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D815" w14:textId="5F92390A" w:rsidR="00A93F91" w:rsidRPr="009A7060" w:rsidRDefault="00626B71" w:rsidP="00AC320F">
      <w:pPr>
        <w:pStyle w:val="SCSATitle1"/>
      </w:pPr>
      <w:r w:rsidRPr="009A7060">
        <w:rPr>
          <w:noProof/>
          <w:lang w:eastAsia="en-AU" w:bidi="hi-IN"/>
        </w:rPr>
        <w:drawing>
          <wp:anchor distT="0" distB="0" distL="114300" distR="114300" simplePos="0" relativeHeight="251664384" behindDoc="1" locked="0" layoutInCell="1" allowOverlap="1" wp14:anchorId="4B674BF4" wp14:editId="26A0DDEE">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8453B9" w:rsidRPr="009A7060">
        <w:t>Hindi</w:t>
      </w:r>
      <w:r w:rsidR="00165ACF" w:rsidRPr="009A7060">
        <w:t xml:space="preserve">: </w:t>
      </w:r>
      <w:r w:rsidR="00C344C2" w:rsidRPr="009A7060">
        <w:t>Second</w:t>
      </w:r>
      <w:r w:rsidR="00945F5B" w:rsidRPr="009A7060">
        <w:rPr>
          <w:cs/>
          <w:lang w:bidi="hi-IN"/>
        </w:rPr>
        <w:t xml:space="preserve"> </w:t>
      </w:r>
      <w:r w:rsidR="00165ACF" w:rsidRPr="009A7060">
        <w:t>L</w:t>
      </w:r>
      <w:r w:rsidR="00553717" w:rsidRPr="009A7060">
        <w:t>a</w:t>
      </w:r>
      <w:r w:rsidR="00165ACF" w:rsidRPr="009A7060">
        <w:t>nguage</w:t>
      </w:r>
    </w:p>
    <w:p w14:paraId="46267033" w14:textId="651B03FD" w:rsidR="00AA2B0D" w:rsidRPr="00BF6F9A" w:rsidRDefault="00BF6F9A" w:rsidP="00AC320F">
      <w:pPr>
        <w:pStyle w:val="SCSATitle2"/>
      </w:pPr>
      <w:r>
        <w:t>ATAR C</w:t>
      </w:r>
      <w:r w:rsidR="00AA2B0D" w:rsidRPr="00BF6F9A">
        <w:t>ourse</w:t>
      </w:r>
    </w:p>
    <w:p w14:paraId="1F8286E3" w14:textId="2C6A95A0" w:rsidR="006A29E9" w:rsidRPr="00AC320F" w:rsidRDefault="00AC320F" w:rsidP="00AC320F">
      <w:pPr>
        <w:pStyle w:val="SCSATitle3"/>
      </w:pPr>
      <w:r>
        <w:t>Year 11 syllabus for teaching from 2026</w:t>
      </w:r>
    </w:p>
    <w:p w14:paraId="27FDABCD" w14:textId="6D7D736D" w:rsidR="00AC320F" w:rsidRPr="00AC320F" w:rsidRDefault="00AC320F" w:rsidP="00AC320F">
      <w:r w:rsidRPr="00AC320F">
        <w:br w:type="page"/>
      </w:r>
    </w:p>
    <w:p w14:paraId="54AE386C" w14:textId="77777777" w:rsidR="00AF7A8F" w:rsidRPr="008D3C53" w:rsidRDefault="00AF7A8F" w:rsidP="001C7582">
      <w:pPr>
        <w:rPr>
          <w:rFonts w:eastAsia="Times New Roman" w:cs="Times New Roman"/>
          <w:b/>
          <w:szCs w:val="16"/>
          <w:lang w:eastAsia="en-AU"/>
        </w:rPr>
      </w:pPr>
      <w:r w:rsidRPr="008D3C53">
        <w:rPr>
          <w:rFonts w:eastAsia="Times New Roman" w:cs="Times New Roman"/>
          <w:b/>
          <w:szCs w:val="16"/>
          <w:lang w:eastAsia="en-AU"/>
        </w:rPr>
        <w:lastRenderedPageBreak/>
        <w:t>Acknowledgement of Country</w:t>
      </w:r>
    </w:p>
    <w:p w14:paraId="1CFAAA29" w14:textId="70AC828B" w:rsidR="00687D19" w:rsidRPr="00AF7A8F" w:rsidRDefault="00AF7A8F" w:rsidP="00AC320F">
      <w:pPr>
        <w:spacing w:after="1920"/>
        <w:rPr>
          <w:rFonts w:eastAsia="Times New Roman" w:cs="Times New Roman"/>
          <w:szCs w:val="16"/>
          <w:lang w:eastAsia="en-AU"/>
        </w:rPr>
      </w:pPr>
      <w:r w:rsidRPr="00CB515C">
        <w:rPr>
          <w:rFonts w:eastAsia="Times New Roman" w:cs="Times New Roman"/>
          <w:szCs w:val="16"/>
          <w:lang w:eastAsia="en-AU"/>
        </w:rPr>
        <w:t xml:space="preserve">Kaya. The School Curriculum and Standards Authority (the Authority) acknowledges that our offices are on Whadjuk Noongar </w:t>
      </w:r>
      <w:proofErr w:type="spellStart"/>
      <w:r w:rsidRPr="00CB515C">
        <w:rPr>
          <w:rFonts w:eastAsia="Times New Roman" w:cs="Times New Roman"/>
          <w:szCs w:val="16"/>
          <w:lang w:eastAsia="en-AU"/>
        </w:rPr>
        <w:t>boodjar</w:t>
      </w:r>
      <w:proofErr w:type="spellEnd"/>
      <w:r w:rsidRPr="00CB515C">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269B8CC6" w14:textId="77777777" w:rsidR="00AC320F" w:rsidRPr="00F01DF6" w:rsidRDefault="00AC320F" w:rsidP="00AC320F">
      <w:pPr>
        <w:rPr>
          <w:b/>
          <w:bCs/>
          <w:sz w:val="20"/>
          <w:szCs w:val="20"/>
        </w:rPr>
      </w:pPr>
      <w:r w:rsidRPr="00F01DF6">
        <w:rPr>
          <w:b/>
          <w:bCs/>
          <w:sz w:val="20"/>
          <w:szCs w:val="20"/>
        </w:rPr>
        <w:t>Important information</w:t>
      </w:r>
    </w:p>
    <w:p w14:paraId="38744BE4" w14:textId="29695B58" w:rsidR="00AC320F" w:rsidRPr="00F01DF6" w:rsidRDefault="00AC320F" w:rsidP="00AC320F">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General Capabilities</w:t>
      </w:r>
      <w:r w:rsidRPr="00F01DF6">
        <w:rPr>
          <w:sz w:val="20"/>
          <w:szCs w:val="20"/>
        </w:rPr>
        <w:t xml:space="preserve"> to create clearer connections with the syllabus content.</w:t>
      </w:r>
    </w:p>
    <w:p w14:paraId="60903A00" w14:textId="77777777" w:rsidR="00AC320F" w:rsidRPr="00F01DF6" w:rsidRDefault="00AC320F" w:rsidP="00AC320F">
      <w:pPr>
        <w:rPr>
          <w:sz w:val="20"/>
          <w:szCs w:val="20"/>
        </w:rPr>
      </w:pPr>
      <w:r w:rsidRPr="00F01DF6">
        <w:rPr>
          <w:sz w:val="20"/>
          <w:szCs w:val="20"/>
        </w:rPr>
        <w:t>This syllabus is effective from 1 January 2026.</w:t>
      </w:r>
    </w:p>
    <w:p w14:paraId="180DF97B" w14:textId="77777777" w:rsidR="00AC320F" w:rsidRPr="00F01DF6" w:rsidRDefault="00AC320F" w:rsidP="00AC320F">
      <w:pPr>
        <w:rPr>
          <w:sz w:val="20"/>
          <w:szCs w:val="20"/>
        </w:rPr>
      </w:pPr>
      <w:r w:rsidRPr="00F01DF6">
        <w:rPr>
          <w:sz w:val="20"/>
          <w:szCs w:val="20"/>
        </w:rPr>
        <w:t>Users of this syllabus are responsible for checking its currency.</w:t>
      </w:r>
    </w:p>
    <w:p w14:paraId="6B28913D" w14:textId="77777777" w:rsidR="00AC320F" w:rsidRPr="00F01DF6" w:rsidRDefault="00AC320F" w:rsidP="00AC320F">
      <w:pPr>
        <w:rPr>
          <w:sz w:val="20"/>
          <w:szCs w:val="20"/>
        </w:rPr>
      </w:pPr>
      <w:r w:rsidRPr="00F01DF6">
        <w:rPr>
          <w:sz w:val="20"/>
          <w:szCs w:val="20"/>
        </w:rPr>
        <w:t>Syllabuses are formally reviewed by the Authority on a cyclical basis, typically every five years.</w:t>
      </w:r>
    </w:p>
    <w:p w14:paraId="1112AFB7" w14:textId="5C3E3AF2" w:rsidR="00986B49" w:rsidRPr="00F57C49" w:rsidRDefault="00986B49" w:rsidP="00261B5C">
      <w:pPr>
        <w:rPr>
          <w:rFonts w:eastAsia="Times New Roman" w:cs="Arial"/>
          <w:sz w:val="20"/>
          <w:szCs w:val="20"/>
          <w:lang w:eastAsia="en-AU"/>
        </w:rPr>
      </w:pPr>
      <w:r w:rsidRPr="00F57C49">
        <w:rPr>
          <w:rFonts w:eastAsia="Times New Roman" w:cs="Arial"/>
          <w:sz w:val="20"/>
          <w:szCs w:val="20"/>
          <w:lang w:eastAsia="en-AU"/>
        </w:rPr>
        <w:t>This document incorporates material from the CCAFL Framework (2021) that has been compiled by the Victorian Curriculum and Assessment Authority the previous CCAFL Frame</w:t>
      </w:r>
      <w:r w:rsidR="0010379F" w:rsidRPr="00F57C49">
        <w:rPr>
          <w:rFonts w:eastAsia="Times New Roman" w:cs="Arial"/>
          <w:sz w:val="20"/>
          <w:szCs w:val="20"/>
          <w:lang w:eastAsia="en-AU"/>
        </w:rPr>
        <w:t>work (2000) prepared by the</w:t>
      </w:r>
      <w:r w:rsidR="00261B5C">
        <w:rPr>
          <w:rFonts w:eastAsia="Times New Roman" w:cs="Arial"/>
          <w:sz w:val="20"/>
          <w:szCs w:val="20"/>
          <w:lang w:eastAsia="en-AU"/>
        </w:rPr>
        <w:t xml:space="preserve"> </w:t>
      </w:r>
      <w:r w:rsidR="0010379F" w:rsidRPr="00F57C49">
        <w:rPr>
          <w:rFonts w:eastAsia="Times New Roman" w:cs="Arial"/>
          <w:sz w:val="20"/>
          <w:szCs w:val="20"/>
          <w:lang w:eastAsia="en-AU"/>
        </w:rPr>
        <w:t>New </w:t>
      </w:r>
      <w:r w:rsidRPr="00F57C49">
        <w:rPr>
          <w:rFonts w:eastAsia="Times New Roman" w:cs="Arial"/>
          <w:sz w:val="20"/>
          <w:szCs w:val="20"/>
          <w:lang w:eastAsia="en-AU"/>
        </w:rPr>
        <w:t>South Wales Education Standards Authority (previously, the Board of Studies NSW) for and on behalf of the Australasian Curriculum, Assessment and Certification Authorities, in collaboration with:</w:t>
      </w:r>
    </w:p>
    <w:p w14:paraId="14EBA9AB"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Department of Education Tasmania</w:t>
      </w:r>
    </w:p>
    <w:p w14:paraId="2FD8C2B7"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 xml:space="preserve">New South Wales Education Standards Authority </w:t>
      </w:r>
    </w:p>
    <w:p w14:paraId="29B2A5CC"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 xml:space="preserve">Northern Territory Department of Education </w:t>
      </w:r>
    </w:p>
    <w:p w14:paraId="458F493E"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Office of Tasmanian Assessment, Standards and Certification</w:t>
      </w:r>
    </w:p>
    <w:p w14:paraId="24F9A9F7"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Queensland Curriculum and Assessment Authority</w:t>
      </w:r>
    </w:p>
    <w:p w14:paraId="18FA256D"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SACE Board of South Australia</w:t>
      </w:r>
    </w:p>
    <w:p w14:paraId="4F7A7F05" w14:textId="77777777" w:rsidR="00986B49" w:rsidRPr="00F57C49" w:rsidRDefault="00986B49" w:rsidP="001C7582">
      <w:pPr>
        <w:spacing w:after="0"/>
        <w:rPr>
          <w:rFonts w:eastAsia="Times New Roman" w:cs="Arial"/>
          <w:sz w:val="20"/>
          <w:szCs w:val="20"/>
          <w:lang w:eastAsia="en-AU"/>
        </w:rPr>
      </w:pPr>
      <w:r w:rsidRPr="00F57C49">
        <w:rPr>
          <w:rFonts w:eastAsia="Times New Roman" w:cs="Arial"/>
          <w:sz w:val="20"/>
          <w:szCs w:val="20"/>
          <w:lang w:eastAsia="en-AU"/>
        </w:rPr>
        <w:t>School Curriculum and Standards Authority, Western Australia</w:t>
      </w:r>
    </w:p>
    <w:p w14:paraId="2967B40A" w14:textId="77777777" w:rsidR="00986B49" w:rsidRPr="00F57C49" w:rsidRDefault="00986B49" w:rsidP="00261B5C">
      <w:pPr>
        <w:rPr>
          <w:rFonts w:eastAsia="Times New Roman" w:cs="Arial"/>
          <w:sz w:val="20"/>
          <w:szCs w:val="20"/>
          <w:lang w:eastAsia="en-AU"/>
        </w:rPr>
      </w:pPr>
      <w:r w:rsidRPr="00F57C49">
        <w:rPr>
          <w:rFonts w:eastAsia="Times New Roman" w:cs="Arial"/>
          <w:sz w:val="20"/>
          <w:szCs w:val="20"/>
          <w:lang w:eastAsia="en-AU"/>
        </w:rPr>
        <w:t>Victorian Curriculum and Assessment Authority</w:t>
      </w:r>
    </w:p>
    <w:p w14:paraId="6B35732E" w14:textId="77777777" w:rsidR="007D2163" w:rsidRPr="00B61BA9" w:rsidRDefault="007D2163" w:rsidP="00261B5C">
      <w:pPr>
        <w:spacing w:before="120"/>
        <w:jc w:val="both"/>
        <w:rPr>
          <w:b/>
          <w:sz w:val="20"/>
          <w:szCs w:val="20"/>
        </w:rPr>
      </w:pPr>
      <w:r w:rsidRPr="00B61BA9">
        <w:rPr>
          <w:b/>
          <w:sz w:val="20"/>
          <w:szCs w:val="20"/>
        </w:rPr>
        <w:t>Copyright</w:t>
      </w:r>
    </w:p>
    <w:p w14:paraId="7C90AC36" w14:textId="5E65812E" w:rsidR="007D2163" w:rsidRPr="00B61BA9" w:rsidRDefault="007D2163" w:rsidP="007D2163">
      <w:pPr>
        <w:jc w:val="both"/>
        <w:rPr>
          <w:rFonts w:cstheme="minorHAnsi"/>
          <w:sz w:val="20"/>
          <w:szCs w:val="20"/>
          <w:lang w:val="en-GB"/>
        </w:rPr>
      </w:pPr>
      <w:r w:rsidRPr="00B61BA9">
        <w:rPr>
          <w:rFonts w:cstheme="minorHAnsi"/>
          <w:sz w:val="20"/>
          <w:szCs w:val="20"/>
          <w:lang w:val="en-GB"/>
        </w:rPr>
        <w:t>© School Curriculum and Standards Authority, 202</w:t>
      </w:r>
      <w:r w:rsidR="00B310A6">
        <w:rPr>
          <w:rFonts w:cstheme="minorHAnsi"/>
          <w:sz w:val="20"/>
          <w:szCs w:val="20"/>
          <w:lang w:val="en-GB"/>
        </w:rPr>
        <w:t>5</w:t>
      </w:r>
    </w:p>
    <w:p w14:paraId="552B813C" w14:textId="77777777" w:rsidR="007D2163" w:rsidRPr="00B61BA9" w:rsidRDefault="007D2163" w:rsidP="007D2163">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0109D11D" w14:textId="77777777" w:rsidR="007D2163" w:rsidRPr="00B61BA9" w:rsidRDefault="007D2163" w:rsidP="007D2163">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113AE7A2" w14:textId="62DDA4C9" w:rsidR="004759F7" w:rsidRDefault="007D2163" w:rsidP="001C7582">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Pr="00B61BA9">
        <w:rPr>
          <w:rFonts w:cstheme="minorHAnsi"/>
          <w:sz w:val="20"/>
          <w:szCs w:val="20"/>
        </w:rPr>
        <w:t>.</w:t>
      </w:r>
    </w:p>
    <w:p w14:paraId="5496BBA9" w14:textId="70704B9A" w:rsidR="00611920" w:rsidRPr="00F57C49" w:rsidRDefault="00611920" w:rsidP="001C7582">
      <w:pPr>
        <w:rPr>
          <w:rStyle w:val="Hyperlink"/>
          <w:color w:val="auto"/>
          <w:sz w:val="20"/>
          <w:szCs w:val="20"/>
          <w:u w:val="none"/>
        </w:rPr>
        <w:sectPr w:rsidR="00611920" w:rsidRPr="00F57C49" w:rsidSect="00611920">
          <w:footerReference w:type="even" r:id="rId10"/>
          <w:footerReference w:type="first" r:id="rId11"/>
          <w:pgSz w:w="11906" w:h="16838" w:code="9"/>
          <w:pgMar w:top="1644" w:right="1418" w:bottom="1276" w:left="1418" w:header="680" w:footer="567" w:gutter="0"/>
          <w:pgNumType w:fmt="lowerRoman" w:start="1"/>
          <w:cols w:space="709"/>
          <w:titlePg/>
          <w:docGrid w:linePitch="360"/>
        </w:sectPr>
      </w:pPr>
    </w:p>
    <w:p w14:paraId="3736820F" w14:textId="72F15D5F" w:rsidR="00AA2B0D" w:rsidRPr="004C717F" w:rsidRDefault="00AA2B0D" w:rsidP="00AC320F">
      <w:pPr>
        <w:pStyle w:val="SCSATOCHeading"/>
      </w:pPr>
      <w:r w:rsidRPr="004C717F">
        <w:lastRenderedPageBreak/>
        <w:t>Content</w:t>
      </w:r>
      <w:r w:rsidR="001965AD" w:rsidRPr="004C717F">
        <w:t>s</w:t>
      </w:r>
    </w:p>
    <w:bookmarkStart w:id="0" w:name="_Toc359483727"/>
    <w:bookmarkStart w:id="1" w:name="_Toc347908207"/>
    <w:bookmarkStart w:id="2" w:name="_Toc347908206"/>
    <w:p w14:paraId="1AF8D8ED" w14:textId="35E3DD00" w:rsidR="000F0917" w:rsidRDefault="008C42C9">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322" w:history="1">
        <w:r w:rsidR="000F0917" w:rsidRPr="0025104E">
          <w:rPr>
            <w:rStyle w:val="Hyperlink"/>
            <w:noProof/>
          </w:rPr>
          <w:t>Rationale</w:t>
        </w:r>
        <w:r w:rsidR="000F0917">
          <w:rPr>
            <w:noProof/>
            <w:webHidden/>
          </w:rPr>
          <w:tab/>
        </w:r>
        <w:r w:rsidR="000F0917">
          <w:rPr>
            <w:noProof/>
            <w:webHidden/>
          </w:rPr>
          <w:fldChar w:fldCharType="begin"/>
        </w:r>
        <w:r w:rsidR="000F0917">
          <w:rPr>
            <w:noProof/>
            <w:webHidden/>
          </w:rPr>
          <w:instrText xml:space="preserve"> PAGEREF _Toc225323322 \h </w:instrText>
        </w:r>
        <w:r w:rsidR="000F0917">
          <w:rPr>
            <w:noProof/>
            <w:webHidden/>
          </w:rPr>
        </w:r>
        <w:r w:rsidR="000F0917">
          <w:rPr>
            <w:noProof/>
            <w:webHidden/>
          </w:rPr>
          <w:fldChar w:fldCharType="separate"/>
        </w:r>
        <w:r w:rsidR="000F0917">
          <w:rPr>
            <w:noProof/>
            <w:webHidden/>
          </w:rPr>
          <w:t>1</w:t>
        </w:r>
        <w:r w:rsidR="000F0917">
          <w:rPr>
            <w:noProof/>
            <w:webHidden/>
          </w:rPr>
          <w:fldChar w:fldCharType="end"/>
        </w:r>
      </w:hyperlink>
    </w:p>
    <w:p w14:paraId="57A6B591" w14:textId="450DF90B" w:rsidR="000F0917" w:rsidRDefault="000F0917">
      <w:pPr>
        <w:pStyle w:val="TOC2"/>
        <w:rPr>
          <w:noProof/>
          <w:sz w:val="24"/>
          <w:szCs w:val="24"/>
          <w:lang w:eastAsia="en-AU"/>
        </w:rPr>
      </w:pPr>
      <w:hyperlink w:anchor="_Toc225323323" w:history="1">
        <w:r w:rsidRPr="0025104E">
          <w:rPr>
            <w:rStyle w:val="Hyperlink"/>
            <w:noProof/>
          </w:rPr>
          <w:t>Application for enrolment in a language course</w:t>
        </w:r>
        <w:r>
          <w:rPr>
            <w:noProof/>
            <w:webHidden/>
          </w:rPr>
          <w:tab/>
        </w:r>
        <w:r>
          <w:rPr>
            <w:noProof/>
            <w:webHidden/>
          </w:rPr>
          <w:fldChar w:fldCharType="begin"/>
        </w:r>
        <w:r>
          <w:rPr>
            <w:noProof/>
            <w:webHidden/>
          </w:rPr>
          <w:instrText xml:space="preserve"> PAGEREF _Toc225323323 \h </w:instrText>
        </w:r>
        <w:r>
          <w:rPr>
            <w:noProof/>
            <w:webHidden/>
          </w:rPr>
        </w:r>
        <w:r>
          <w:rPr>
            <w:noProof/>
            <w:webHidden/>
          </w:rPr>
          <w:fldChar w:fldCharType="separate"/>
        </w:r>
        <w:r>
          <w:rPr>
            <w:noProof/>
            <w:webHidden/>
          </w:rPr>
          <w:t>1</w:t>
        </w:r>
        <w:r>
          <w:rPr>
            <w:noProof/>
            <w:webHidden/>
          </w:rPr>
          <w:fldChar w:fldCharType="end"/>
        </w:r>
      </w:hyperlink>
    </w:p>
    <w:p w14:paraId="319061BB" w14:textId="6682EE17" w:rsidR="000F0917" w:rsidRDefault="000F0917">
      <w:pPr>
        <w:pStyle w:val="TOC1"/>
        <w:rPr>
          <w:b w:val="0"/>
          <w:bCs w:val="0"/>
          <w:noProof/>
          <w:sz w:val="24"/>
          <w:szCs w:val="24"/>
          <w:lang w:eastAsia="en-AU"/>
        </w:rPr>
      </w:pPr>
      <w:hyperlink w:anchor="_Toc225323324" w:history="1">
        <w:r w:rsidRPr="0025104E">
          <w:rPr>
            <w:rStyle w:val="Hyperlink"/>
            <w:noProof/>
          </w:rPr>
          <w:t>Aims</w:t>
        </w:r>
        <w:r>
          <w:rPr>
            <w:noProof/>
            <w:webHidden/>
          </w:rPr>
          <w:tab/>
        </w:r>
        <w:r>
          <w:rPr>
            <w:noProof/>
            <w:webHidden/>
          </w:rPr>
          <w:fldChar w:fldCharType="begin"/>
        </w:r>
        <w:r>
          <w:rPr>
            <w:noProof/>
            <w:webHidden/>
          </w:rPr>
          <w:instrText xml:space="preserve"> PAGEREF _Toc225323324 \h </w:instrText>
        </w:r>
        <w:r>
          <w:rPr>
            <w:noProof/>
            <w:webHidden/>
          </w:rPr>
        </w:r>
        <w:r>
          <w:rPr>
            <w:noProof/>
            <w:webHidden/>
          </w:rPr>
          <w:fldChar w:fldCharType="separate"/>
        </w:r>
        <w:r>
          <w:rPr>
            <w:noProof/>
            <w:webHidden/>
          </w:rPr>
          <w:t>2</w:t>
        </w:r>
        <w:r>
          <w:rPr>
            <w:noProof/>
            <w:webHidden/>
          </w:rPr>
          <w:fldChar w:fldCharType="end"/>
        </w:r>
      </w:hyperlink>
    </w:p>
    <w:p w14:paraId="0B02058C" w14:textId="186B148E" w:rsidR="000F0917" w:rsidRDefault="000F0917">
      <w:pPr>
        <w:pStyle w:val="TOC1"/>
        <w:rPr>
          <w:b w:val="0"/>
          <w:bCs w:val="0"/>
          <w:noProof/>
          <w:sz w:val="24"/>
          <w:szCs w:val="24"/>
          <w:lang w:eastAsia="en-AU"/>
        </w:rPr>
      </w:pPr>
      <w:hyperlink w:anchor="_Toc225323325" w:history="1">
        <w:r w:rsidRPr="0025104E">
          <w:rPr>
            <w:rStyle w:val="Hyperlink"/>
            <w:noProof/>
          </w:rPr>
          <w:t>Organisation</w:t>
        </w:r>
        <w:r>
          <w:rPr>
            <w:noProof/>
            <w:webHidden/>
          </w:rPr>
          <w:tab/>
        </w:r>
        <w:r>
          <w:rPr>
            <w:noProof/>
            <w:webHidden/>
          </w:rPr>
          <w:fldChar w:fldCharType="begin"/>
        </w:r>
        <w:r>
          <w:rPr>
            <w:noProof/>
            <w:webHidden/>
          </w:rPr>
          <w:instrText xml:space="preserve"> PAGEREF _Toc225323325 \h </w:instrText>
        </w:r>
        <w:r>
          <w:rPr>
            <w:noProof/>
            <w:webHidden/>
          </w:rPr>
        </w:r>
        <w:r>
          <w:rPr>
            <w:noProof/>
            <w:webHidden/>
          </w:rPr>
          <w:fldChar w:fldCharType="separate"/>
        </w:r>
        <w:r>
          <w:rPr>
            <w:noProof/>
            <w:webHidden/>
          </w:rPr>
          <w:t>2</w:t>
        </w:r>
        <w:r>
          <w:rPr>
            <w:noProof/>
            <w:webHidden/>
          </w:rPr>
          <w:fldChar w:fldCharType="end"/>
        </w:r>
      </w:hyperlink>
    </w:p>
    <w:p w14:paraId="679B91B1" w14:textId="2BB32A1E" w:rsidR="000F0917" w:rsidRDefault="000F0917">
      <w:pPr>
        <w:pStyle w:val="TOC2"/>
        <w:rPr>
          <w:noProof/>
          <w:sz w:val="24"/>
          <w:szCs w:val="24"/>
          <w:lang w:eastAsia="en-AU"/>
        </w:rPr>
      </w:pPr>
      <w:hyperlink w:anchor="_Toc225323326" w:history="1">
        <w:r w:rsidRPr="0025104E">
          <w:rPr>
            <w:rStyle w:val="Hyperlink"/>
            <w:noProof/>
          </w:rPr>
          <w:t>Structure of the syllabus</w:t>
        </w:r>
        <w:r>
          <w:rPr>
            <w:noProof/>
            <w:webHidden/>
          </w:rPr>
          <w:tab/>
        </w:r>
        <w:r>
          <w:rPr>
            <w:noProof/>
            <w:webHidden/>
          </w:rPr>
          <w:fldChar w:fldCharType="begin"/>
        </w:r>
        <w:r>
          <w:rPr>
            <w:noProof/>
            <w:webHidden/>
          </w:rPr>
          <w:instrText xml:space="preserve"> PAGEREF _Toc225323326 \h </w:instrText>
        </w:r>
        <w:r>
          <w:rPr>
            <w:noProof/>
            <w:webHidden/>
          </w:rPr>
        </w:r>
        <w:r>
          <w:rPr>
            <w:noProof/>
            <w:webHidden/>
          </w:rPr>
          <w:fldChar w:fldCharType="separate"/>
        </w:r>
        <w:r>
          <w:rPr>
            <w:noProof/>
            <w:webHidden/>
          </w:rPr>
          <w:t>2</w:t>
        </w:r>
        <w:r>
          <w:rPr>
            <w:noProof/>
            <w:webHidden/>
          </w:rPr>
          <w:fldChar w:fldCharType="end"/>
        </w:r>
      </w:hyperlink>
    </w:p>
    <w:p w14:paraId="5631183A" w14:textId="6E2022BF" w:rsidR="000F0917" w:rsidRDefault="000F0917">
      <w:pPr>
        <w:pStyle w:val="TOC2"/>
        <w:rPr>
          <w:noProof/>
          <w:sz w:val="24"/>
          <w:szCs w:val="24"/>
          <w:lang w:eastAsia="en-AU"/>
        </w:rPr>
      </w:pPr>
      <w:hyperlink w:anchor="_Toc225323327" w:history="1">
        <w:r w:rsidRPr="0025104E">
          <w:rPr>
            <w:rStyle w:val="Hyperlink"/>
            <w:noProof/>
          </w:rPr>
          <w:t>Organisation of content</w:t>
        </w:r>
        <w:r>
          <w:rPr>
            <w:noProof/>
            <w:webHidden/>
          </w:rPr>
          <w:tab/>
        </w:r>
        <w:r>
          <w:rPr>
            <w:noProof/>
            <w:webHidden/>
          </w:rPr>
          <w:fldChar w:fldCharType="begin"/>
        </w:r>
        <w:r>
          <w:rPr>
            <w:noProof/>
            <w:webHidden/>
          </w:rPr>
          <w:instrText xml:space="preserve"> PAGEREF _Toc225323327 \h </w:instrText>
        </w:r>
        <w:r>
          <w:rPr>
            <w:noProof/>
            <w:webHidden/>
          </w:rPr>
        </w:r>
        <w:r>
          <w:rPr>
            <w:noProof/>
            <w:webHidden/>
          </w:rPr>
          <w:fldChar w:fldCharType="separate"/>
        </w:r>
        <w:r>
          <w:rPr>
            <w:noProof/>
            <w:webHidden/>
          </w:rPr>
          <w:t>2</w:t>
        </w:r>
        <w:r>
          <w:rPr>
            <w:noProof/>
            <w:webHidden/>
          </w:rPr>
          <w:fldChar w:fldCharType="end"/>
        </w:r>
      </w:hyperlink>
    </w:p>
    <w:p w14:paraId="347B5C9C" w14:textId="312BD5E7" w:rsidR="000F0917" w:rsidRDefault="000F0917">
      <w:pPr>
        <w:pStyle w:val="TOC2"/>
        <w:rPr>
          <w:noProof/>
          <w:sz w:val="24"/>
          <w:szCs w:val="24"/>
          <w:lang w:eastAsia="en-AU"/>
        </w:rPr>
      </w:pPr>
      <w:hyperlink w:anchor="_Toc225323328" w:history="1">
        <w:r w:rsidRPr="0025104E">
          <w:rPr>
            <w:rStyle w:val="Hyperlink"/>
            <w:noProof/>
          </w:rPr>
          <w:t>Progression from the Years 7–10 curriculum</w:t>
        </w:r>
        <w:r>
          <w:rPr>
            <w:noProof/>
            <w:webHidden/>
          </w:rPr>
          <w:tab/>
        </w:r>
        <w:r>
          <w:rPr>
            <w:noProof/>
            <w:webHidden/>
          </w:rPr>
          <w:fldChar w:fldCharType="begin"/>
        </w:r>
        <w:r>
          <w:rPr>
            <w:noProof/>
            <w:webHidden/>
          </w:rPr>
          <w:instrText xml:space="preserve"> PAGEREF _Toc225323328 \h </w:instrText>
        </w:r>
        <w:r>
          <w:rPr>
            <w:noProof/>
            <w:webHidden/>
          </w:rPr>
        </w:r>
        <w:r>
          <w:rPr>
            <w:noProof/>
            <w:webHidden/>
          </w:rPr>
          <w:fldChar w:fldCharType="separate"/>
        </w:r>
        <w:r>
          <w:rPr>
            <w:noProof/>
            <w:webHidden/>
          </w:rPr>
          <w:t>4</w:t>
        </w:r>
        <w:r>
          <w:rPr>
            <w:noProof/>
            <w:webHidden/>
          </w:rPr>
          <w:fldChar w:fldCharType="end"/>
        </w:r>
      </w:hyperlink>
    </w:p>
    <w:p w14:paraId="7B9CA9F4" w14:textId="679854D9" w:rsidR="000F0917" w:rsidRDefault="000F0917">
      <w:pPr>
        <w:pStyle w:val="TOC2"/>
        <w:rPr>
          <w:noProof/>
          <w:sz w:val="24"/>
          <w:szCs w:val="24"/>
          <w:lang w:eastAsia="en-AU"/>
        </w:rPr>
      </w:pPr>
      <w:hyperlink w:anchor="_Toc225323329" w:history="1">
        <w:r w:rsidRPr="0025104E">
          <w:rPr>
            <w:rStyle w:val="Hyperlink"/>
            <w:noProof/>
          </w:rPr>
          <w:t>Representation of the General Capabilities</w:t>
        </w:r>
        <w:r>
          <w:rPr>
            <w:noProof/>
            <w:webHidden/>
          </w:rPr>
          <w:tab/>
        </w:r>
        <w:r>
          <w:rPr>
            <w:noProof/>
            <w:webHidden/>
          </w:rPr>
          <w:fldChar w:fldCharType="begin"/>
        </w:r>
        <w:r>
          <w:rPr>
            <w:noProof/>
            <w:webHidden/>
          </w:rPr>
          <w:instrText xml:space="preserve"> PAGEREF _Toc225323329 \h </w:instrText>
        </w:r>
        <w:r>
          <w:rPr>
            <w:noProof/>
            <w:webHidden/>
          </w:rPr>
        </w:r>
        <w:r>
          <w:rPr>
            <w:noProof/>
            <w:webHidden/>
          </w:rPr>
          <w:fldChar w:fldCharType="separate"/>
        </w:r>
        <w:r>
          <w:rPr>
            <w:noProof/>
            <w:webHidden/>
          </w:rPr>
          <w:t>4</w:t>
        </w:r>
        <w:r>
          <w:rPr>
            <w:noProof/>
            <w:webHidden/>
          </w:rPr>
          <w:fldChar w:fldCharType="end"/>
        </w:r>
      </w:hyperlink>
    </w:p>
    <w:p w14:paraId="4430FB50" w14:textId="321F1088" w:rsidR="000F0917" w:rsidRDefault="000F0917">
      <w:pPr>
        <w:pStyle w:val="TOC2"/>
        <w:rPr>
          <w:noProof/>
          <w:sz w:val="24"/>
          <w:szCs w:val="24"/>
          <w:lang w:eastAsia="en-AU"/>
        </w:rPr>
      </w:pPr>
      <w:hyperlink w:anchor="_Toc225323330" w:history="1">
        <w:r w:rsidRPr="0025104E">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_Toc225323330 \h </w:instrText>
        </w:r>
        <w:r>
          <w:rPr>
            <w:noProof/>
            <w:webHidden/>
          </w:rPr>
        </w:r>
        <w:r>
          <w:rPr>
            <w:noProof/>
            <w:webHidden/>
          </w:rPr>
          <w:fldChar w:fldCharType="separate"/>
        </w:r>
        <w:r>
          <w:rPr>
            <w:noProof/>
            <w:webHidden/>
          </w:rPr>
          <w:t>6</w:t>
        </w:r>
        <w:r>
          <w:rPr>
            <w:noProof/>
            <w:webHidden/>
          </w:rPr>
          <w:fldChar w:fldCharType="end"/>
        </w:r>
      </w:hyperlink>
    </w:p>
    <w:p w14:paraId="262607B4" w14:textId="1E747DAE" w:rsidR="000F0917" w:rsidRDefault="000F0917">
      <w:pPr>
        <w:pStyle w:val="TOC1"/>
        <w:rPr>
          <w:b w:val="0"/>
          <w:bCs w:val="0"/>
          <w:noProof/>
          <w:sz w:val="24"/>
          <w:szCs w:val="24"/>
          <w:lang w:eastAsia="en-AU"/>
        </w:rPr>
      </w:pPr>
      <w:hyperlink w:anchor="_Toc225323331" w:history="1">
        <w:r w:rsidRPr="0025104E">
          <w:rPr>
            <w:rStyle w:val="Hyperlink"/>
            <w:noProof/>
          </w:rPr>
          <w:t>Unit 1</w:t>
        </w:r>
        <w:r>
          <w:rPr>
            <w:noProof/>
            <w:webHidden/>
          </w:rPr>
          <w:tab/>
        </w:r>
        <w:r>
          <w:rPr>
            <w:noProof/>
            <w:webHidden/>
          </w:rPr>
          <w:fldChar w:fldCharType="begin"/>
        </w:r>
        <w:r>
          <w:rPr>
            <w:noProof/>
            <w:webHidden/>
          </w:rPr>
          <w:instrText xml:space="preserve"> PAGEREF _Toc225323331 \h </w:instrText>
        </w:r>
        <w:r>
          <w:rPr>
            <w:noProof/>
            <w:webHidden/>
          </w:rPr>
        </w:r>
        <w:r>
          <w:rPr>
            <w:noProof/>
            <w:webHidden/>
          </w:rPr>
          <w:fldChar w:fldCharType="separate"/>
        </w:r>
        <w:r>
          <w:rPr>
            <w:noProof/>
            <w:webHidden/>
          </w:rPr>
          <w:t>8</w:t>
        </w:r>
        <w:r>
          <w:rPr>
            <w:noProof/>
            <w:webHidden/>
          </w:rPr>
          <w:fldChar w:fldCharType="end"/>
        </w:r>
      </w:hyperlink>
    </w:p>
    <w:p w14:paraId="1C023D7D" w14:textId="6AC711E9" w:rsidR="000F0917" w:rsidRDefault="000F0917">
      <w:pPr>
        <w:pStyle w:val="TOC2"/>
        <w:rPr>
          <w:noProof/>
          <w:sz w:val="24"/>
          <w:szCs w:val="24"/>
          <w:lang w:eastAsia="en-AU"/>
        </w:rPr>
      </w:pPr>
      <w:hyperlink w:anchor="_Toc225323332" w:history="1">
        <w:r w:rsidRPr="0025104E">
          <w:rPr>
            <w:rStyle w:val="Hyperlink"/>
            <w:noProof/>
          </w:rPr>
          <w:t>Unit description</w:t>
        </w:r>
        <w:r>
          <w:rPr>
            <w:noProof/>
            <w:webHidden/>
          </w:rPr>
          <w:tab/>
        </w:r>
        <w:r>
          <w:rPr>
            <w:noProof/>
            <w:webHidden/>
          </w:rPr>
          <w:fldChar w:fldCharType="begin"/>
        </w:r>
        <w:r>
          <w:rPr>
            <w:noProof/>
            <w:webHidden/>
          </w:rPr>
          <w:instrText xml:space="preserve"> PAGEREF _Toc225323332 \h </w:instrText>
        </w:r>
        <w:r>
          <w:rPr>
            <w:noProof/>
            <w:webHidden/>
          </w:rPr>
        </w:r>
        <w:r>
          <w:rPr>
            <w:noProof/>
            <w:webHidden/>
          </w:rPr>
          <w:fldChar w:fldCharType="separate"/>
        </w:r>
        <w:r>
          <w:rPr>
            <w:noProof/>
            <w:webHidden/>
          </w:rPr>
          <w:t>8</w:t>
        </w:r>
        <w:r>
          <w:rPr>
            <w:noProof/>
            <w:webHidden/>
          </w:rPr>
          <w:fldChar w:fldCharType="end"/>
        </w:r>
      </w:hyperlink>
    </w:p>
    <w:p w14:paraId="1CFDA7A0" w14:textId="147E3957" w:rsidR="000F0917" w:rsidRDefault="000F0917">
      <w:pPr>
        <w:pStyle w:val="TOC2"/>
        <w:rPr>
          <w:noProof/>
          <w:sz w:val="24"/>
          <w:szCs w:val="24"/>
          <w:lang w:eastAsia="en-AU"/>
        </w:rPr>
      </w:pPr>
      <w:hyperlink w:anchor="_Toc225323333" w:history="1">
        <w:r w:rsidRPr="0025104E">
          <w:rPr>
            <w:rStyle w:val="Hyperlink"/>
            <w:noProof/>
          </w:rPr>
          <w:t>Unit content</w:t>
        </w:r>
        <w:r>
          <w:rPr>
            <w:noProof/>
            <w:webHidden/>
          </w:rPr>
          <w:tab/>
        </w:r>
        <w:r>
          <w:rPr>
            <w:noProof/>
            <w:webHidden/>
          </w:rPr>
          <w:fldChar w:fldCharType="begin"/>
        </w:r>
        <w:r>
          <w:rPr>
            <w:noProof/>
            <w:webHidden/>
          </w:rPr>
          <w:instrText xml:space="preserve"> PAGEREF _Toc225323333 \h </w:instrText>
        </w:r>
        <w:r>
          <w:rPr>
            <w:noProof/>
            <w:webHidden/>
          </w:rPr>
        </w:r>
        <w:r>
          <w:rPr>
            <w:noProof/>
            <w:webHidden/>
          </w:rPr>
          <w:fldChar w:fldCharType="separate"/>
        </w:r>
        <w:r>
          <w:rPr>
            <w:noProof/>
            <w:webHidden/>
          </w:rPr>
          <w:t>8</w:t>
        </w:r>
        <w:r>
          <w:rPr>
            <w:noProof/>
            <w:webHidden/>
          </w:rPr>
          <w:fldChar w:fldCharType="end"/>
        </w:r>
      </w:hyperlink>
    </w:p>
    <w:p w14:paraId="4A1455FA" w14:textId="1733B870" w:rsidR="000F0917" w:rsidRDefault="000F0917">
      <w:pPr>
        <w:pStyle w:val="TOC1"/>
        <w:rPr>
          <w:b w:val="0"/>
          <w:bCs w:val="0"/>
          <w:noProof/>
          <w:sz w:val="24"/>
          <w:szCs w:val="24"/>
          <w:lang w:eastAsia="en-AU"/>
        </w:rPr>
      </w:pPr>
      <w:hyperlink w:anchor="_Toc225323334" w:history="1">
        <w:r w:rsidRPr="0025104E">
          <w:rPr>
            <w:rStyle w:val="Hyperlink"/>
            <w:noProof/>
          </w:rPr>
          <w:t>Unit 2</w:t>
        </w:r>
        <w:r>
          <w:rPr>
            <w:noProof/>
            <w:webHidden/>
          </w:rPr>
          <w:tab/>
        </w:r>
        <w:r>
          <w:rPr>
            <w:noProof/>
            <w:webHidden/>
          </w:rPr>
          <w:fldChar w:fldCharType="begin"/>
        </w:r>
        <w:r>
          <w:rPr>
            <w:noProof/>
            <w:webHidden/>
          </w:rPr>
          <w:instrText xml:space="preserve"> PAGEREF _Toc225323334 \h </w:instrText>
        </w:r>
        <w:r>
          <w:rPr>
            <w:noProof/>
            <w:webHidden/>
          </w:rPr>
        </w:r>
        <w:r>
          <w:rPr>
            <w:noProof/>
            <w:webHidden/>
          </w:rPr>
          <w:fldChar w:fldCharType="separate"/>
        </w:r>
        <w:r>
          <w:rPr>
            <w:noProof/>
            <w:webHidden/>
          </w:rPr>
          <w:t>11</w:t>
        </w:r>
        <w:r>
          <w:rPr>
            <w:noProof/>
            <w:webHidden/>
          </w:rPr>
          <w:fldChar w:fldCharType="end"/>
        </w:r>
      </w:hyperlink>
    </w:p>
    <w:p w14:paraId="09334226" w14:textId="03E3DE17" w:rsidR="000F0917" w:rsidRDefault="000F0917">
      <w:pPr>
        <w:pStyle w:val="TOC2"/>
        <w:rPr>
          <w:noProof/>
          <w:sz w:val="24"/>
          <w:szCs w:val="24"/>
          <w:lang w:eastAsia="en-AU"/>
        </w:rPr>
      </w:pPr>
      <w:hyperlink w:anchor="_Toc225323335" w:history="1">
        <w:r w:rsidRPr="0025104E">
          <w:rPr>
            <w:rStyle w:val="Hyperlink"/>
            <w:noProof/>
          </w:rPr>
          <w:t>Unit description</w:t>
        </w:r>
        <w:r>
          <w:rPr>
            <w:noProof/>
            <w:webHidden/>
          </w:rPr>
          <w:tab/>
        </w:r>
        <w:r>
          <w:rPr>
            <w:noProof/>
            <w:webHidden/>
          </w:rPr>
          <w:fldChar w:fldCharType="begin"/>
        </w:r>
        <w:r>
          <w:rPr>
            <w:noProof/>
            <w:webHidden/>
          </w:rPr>
          <w:instrText xml:space="preserve"> PAGEREF _Toc225323335 \h </w:instrText>
        </w:r>
        <w:r>
          <w:rPr>
            <w:noProof/>
            <w:webHidden/>
          </w:rPr>
        </w:r>
        <w:r>
          <w:rPr>
            <w:noProof/>
            <w:webHidden/>
          </w:rPr>
          <w:fldChar w:fldCharType="separate"/>
        </w:r>
        <w:r>
          <w:rPr>
            <w:noProof/>
            <w:webHidden/>
          </w:rPr>
          <w:t>11</w:t>
        </w:r>
        <w:r>
          <w:rPr>
            <w:noProof/>
            <w:webHidden/>
          </w:rPr>
          <w:fldChar w:fldCharType="end"/>
        </w:r>
      </w:hyperlink>
    </w:p>
    <w:p w14:paraId="0E7D559E" w14:textId="3E2F94E2" w:rsidR="000F0917" w:rsidRDefault="000F0917">
      <w:pPr>
        <w:pStyle w:val="TOC2"/>
        <w:rPr>
          <w:noProof/>
          <w:sz w:val="24"/>
          <w:szCs w:val="24"/>
          <w:lang w:eastAsia="en-AU"/>
        </w:rPr>
      </w:pPr>
      <w:hyperlink w:anchor="_Toc225323336" w:history="1">
        <w:r w:rsidRPr="0025104E">
          <w:rPr>
            <w:rStyle w:val="Hyperlink"/>
            <w:noProof/>
          </w:rPr>
          <w:t>Unit content</w:t>
        </w:r>
        <w:r>
          <w:rPr>
            <w:noProof/>
            <w:webHidden/>
          </w:rPr>
          <w:tab/>
        </w:r>
        <w:r>
          <w:rPr>
            <w:noProof/>
            <w:webHidden/>
          </w:rPr>
          <w:fldChar w:fldCharType="begin"/>
        </w:r>
        <w:r>
          <w:rPr>
            <w:noProof/>
            <w:webHidden/>
          </w:rPr>
          <w:instrText xml:space="preserve"> PAGEREF _Toc225323336 \h </w:instrText>
        </w:r>
        <w:r>
          <w:rPr>
            <w:noProof/>
            <w:webHidden/>
          </w:rPr>
        </w:r>
        <w:r>
          <w:rPr>
            <w:noProof/>
            <w:webHidden/>
          </w:rPr>
          <w:fldChar w:fldCharType="separate"/>
        </w:r>
        <w:r>
          <w:rPr>
            <w:noProof/>
            <w:webHidden/>
          </w:rPr>
          <w:t>11</w:t>
        </w:r>
        <w:r>
          <w:rPr>
            <w:noProof/>
            <w:webHidden/>
          </w:rPr>
          <w:fldChar w:fldCharType="end"/>
        </w:r>
      </w:hyperlink>
    </w:p>
    <w:p w14:paraId="794A4F82" w14:textId="47B977D4" w:rsidR="000F0917" w:rsidRDefault="000F0917">
      <w:pPr>
        <w:pStyle w:val="TOC1"/>
        <w:rPr>
          <w:b w:val="0"/>
          <w:bCs w:val="0"/>
          <w:noProof/>
          <w:sz w:val="24"/>
          <w:szCs w:val="24"/>
          <w:lang w:eastAsia="en-AU"/>
        </w:rPr>
      </w:pPr>
      <w:hyperlink w:anchor="_Toc225323337" w:history="1">
        <w:r w:rsidRPr="0025104E">
          <w:rPr>
            <w:rStyle w:val="Hyperlink"/>
            <w:noProof/>
          </w:rPr>
          <w:t>Assessment</w:t>
        </w:r>
        <w:r>
          <w:rPr>
            <w:noProof/>
            <w:webHidden/>
          </w:rPr>
          <w:tab/>
        </w:r>
        <w:r>
          <w:rPr>
            <w:noProof/>
            <w:webHidden/>
          </w:rPr>
          <w:fldChar w:fldCharType="begin"/>
        </w:r>
        <w:r>
          <w:rPr>
            <w:noProof/>
            <w:webHidden/>
          </w:rPr>
          <w:instrText xml:space="preserve"> PAGEREF _Toc225323337 \h </w:instrText>
        </w:r>
        <w:r>
          <w:rPr>
            <w:noProof/>
            <w:webHidden/>
          </w:rPr>
        </w:r>
        <w:r>
          <w:rPr>
            <w:noProof/>
            <w:webHidden/>
          </w:rPr>
          <w:fldChar w:fldCharType="separate"/>
        </w:r>
        <w:r>
          <w:rPr>
            <w:noProof/>
            <w:webHidden/>
          </w:rPr>
          <w:t>14</w:t>
        </w:r>
        <w:r>
          <w:rPr>
            <w:noProof/>
            <w:webHidden/>
          </w:rPr>
          <w:fldChar w:fldCharType="end"/>
        </w:r>
      </w:hyperlink>
    </w:p>
    <w:p w14:paraId="32D92883" w14:textId="21CBE729" w:rsidR="000F0917" w:rsidRDefault="000F0917">
      <w:pPr>
        <w:pStyle w:val="TOC2"/>
        <w:rPr>
          <w:noProof/>
          <w:sz w:val="24"/>
          <w:szCs w:val="24"/>
          <w:lang w:eastAsia="en-AU"/>
        </w:rPr>
      </w:pPr>
      <w:hyperlink w:anchor="_Toc225323338" w:history="1">
        <w:r w:rsidRPr="0025104E">
          <w:rPr>
            <w:rStyle w:val="Hyperlink"/>
            <w:noProof/>
          </w:rPr>
          <w:t>School-based assessment</w:t>
        </w:r>
        <w:r>
          <w:rPr>
            <w:noProof/>
            <w:webHidden/>
          </w:rPr>
          <w:tab/>
        </w:r>
        <w:r>
          <w:rPr>
            <w:noProof/>
            <w:webHidden/>
          </w:rPr>
          <w:fldChar w:fldCharType="begin"/>
        </w:r>
        <w:r>
          <w:rPr>
            <w:noProof/>
            <w:webHidden/>
          </w:rPr>
          <w:instrText xml:space="preserve"> PAGEREF _Toc225323338 \h </w:instrText>
        </w:r>
        <w:r>
          <w:rPr>
            <w:noProof/>
            <w:webHidden/>
          </w:rPr>
        </w:r>
        <w:r>
          <w:rPr>
            <w:noProof/>
            <w:webHidden/>
          </w:rPr>
          <w:fldChar w:fldCharType="separate"/>
        </w:r>
        <w:r>
          <w:rPr>
            <w:noProof/>
            <w:webHidden/>
          </w:rPr>
          <w:t>15</w:t>
        </w:r>
        <w:r>
          <w:rPr>
            <w:noProof/>
            <w:webHidden/>
          </w:rPr>
          <w:fldChar w:fldCharType="end"/>
        </w:r>
      </w:hyperlink>
    </w:p>
    <w:p w14:paraId="4FF3EDD9" w14:textId="2D4CEFA5" w:rsidR="000F0917" w:rsidRDefault="000F0917">
      <w:pPr>
        <w:pStyle w:val="TOC2"/>
        <w:rPr>
          <w:noProof/>
          <w:sz w:val="24"/>
          <w:szCs w:val="24"/>
          <w:lang w:eastAsia="en-AU"/>
        </w:rPr>
      </w:pPr>
      <w:hyperlink w:anchor="_Toc225323339" w:history="1">
        <w:r w:rsidRPr="0025104E">
          <w:rPr>
            <w:rStyle w:val="Hyperlink"/>
            <w:noProof/>
          </w:rPr>
          <w:t>Assessment table – Year 11</w:t>
        </w:r>
        <w:r>
          <w:rPr>
            <w:noProof/>
            <w:webHidden/>
          </w:rPr>
          <w:tab/>
        </w:r>
        <w:r>
          <w:rPr>
            <w:noProof/>
            <w:webHidden/>
          </w:rPr>
          <w:fldChar w:fldCharType="begin"/>
        </w:r>
        <w:r>
          <w:rPr>
            <w:noProof/>
            <w:webHidden/>
          </w:rPr>
          <w:instrText xml:space="preserve"> PAGEREF _Toc225323339 \h </w:instrText>
        </w:r>
        <w:r>
          <w:rPr>
            <w:noProof/>
            <w:webHidden/>
          </w:rPr>
        </w:r>
        <w:r>
          <w:rPr>
            <w:noProof/>
            <w:webHidden/>
          </w:rPr>
          <w:fldChar w:fldCharType="separate"/>
        </w:r>
        <w:r>
          <w:rPr>
            <w:noProof/>
            <w:webHidden/>
          </w:rPr>
          <w:t>16</w:t>
        </w:r>
        <w:r>
          <w:rPr>
            <w:noProof/>
            <w:webHidden/>
          </w:rPr>
          <w:fldChar w:fldCharType="end"/>
        </w:r>
      </w:hyperlink>
    </w:p>
    <w:p w14:paraId="5BF889E1" w14:textId="37B4F867" w:rsidR="000F0917" w:rsidRDefault="000F0917">
      <w:pPr>
        <w:pStyle w:val="TOC2"/>
        <w:rPr>
          <w:noProof/>
          <w:sz w:val="24"/>
          <w:szCs w:val="24"/>
          <w:lang w:eastAsia="en-AU"/>
        </w:rPr>
      </w:pPr>
      <w:hyperlink w:anchor="_Toc225323340" w:history="1">
        <w:r w:rsidRPr="0025104E">
          <w:rPr>
            <w:rStyle w:val="Hyperlink"/>
            <w:noProof/>
          </w:rPr>
          <w:t>Reporting</w:t>
        </w:r>
        <w:r>
          <w:rPr>
            <w:noProof/>
            <w:webHidden/>
          </w:rPr>
          <w:tab/>
        </w:r>
        <w:r>
          <w:rPr>
            <w:noProof/>
            <w:webHidden/>
          </w:rPr>
          <w:fldChar w:fldCharType="begin"/>
        </w:r>
        <w:r>
          <w:rPr>
            <w:noProof/>
            <w:webHidden/>
          </w:rPr>
          <w:instrText xml:space="preserve"> PAGEREF _Toc225323340 \h </w:instrText>
        </w:r>
        <w:r>
          <w:rPr>
            <w:noProof/>
            <w:webHidden/>
          </w:rPr>
        </w:r>
        <w:r>
          <w:rPr>
            <w:noProof/>
            <w:webHidden/>
          </w:rPr>
          <w:fldChar w:fldCharType="separate"/>
        </w:r>
        <w:r>
          <w:rPr>
            <w:noProof/>
            <w:webHidden/>
          </w:rPr>
          <w:t>17</w:t>
        </w:r>
        <w:r>
          <w:rPr>
            <w:noProof/>
            <w:webHidden/>
          </w:rPr>
          <w:fldChar w:fldCharType="end"/>
        </w:r>
      </w:hyperlink>
    </w:p>
    <w:p w14:paraId="68CE53BA" w14:textId="05458AF7" w:rsidR="000F0917" w:rsidRDefault="000F0917">
      <w:pPr>
        <w:pStyle w:val="TOC1"/>
        <w:rPr>
          <w:b w:val="0"/>
          <w:bCs w:val="0"/>
          <w:noProof/>
          <w:sz w:val="24"/>
          <w:szCs w:val="24"/>
          <w:lang w:eastAsia="en-AU"/>
        </w:rPr>
      </w:pPr>
      <w:hyperlink w:anchor="_Toc225323341" w:history="1">
        <w:r w:rsidRPr="0025104E">
          <w:rPr>
            <w:rStyle w:val="Hyperlink"/>
            <w:noProof/>
          </w:rPr>
          <w:t>Appendix 1 – Grade descriptions Year 11</w:t>
        </w:r>
        <w:r>
          <w:rPr>
            <w:noProof/>
            <w:webHidden/>
          </w:rPr>
          <w:tab/>
        </w:r>
        <w:r>
          <w:rPr>
            <w:noProof/>
            <w:webHidden/>
          </w:rPr>
          <w:fldChar w:fldCharType="begin"/>
        </w:r>
        <w:r>
          <w:rPr>
            <w:noProof/>
            <w:webHidden/>
          </w:rPr>
          <w:instrText xml:space="preserve"> PAGEREF _Toc225323341 \h </w:instrText>
        </w:r>
        <w:r>
          <w:rPr>
            <w:noProof/>
            <w:webHidden/>
          </w:rPr>
        </w:r>
        <w:r>
          <w:rPr>
            <w:noProof/>
            <w:webHidden/>
          </w:rPr>
          <w:fldChar w:fldCharType="separate"/>
        </w:r>
        <w:r>
          <w:rPr>
            <w:noProof/>
            <w:webHidden/>
          </w:rPr>
          <w:t>18</w:t>
        </w:r>
        <w:r>
          <w:rPr>
            <w:noProof/>
            <w:webHidden/>
          </w:rPr>
          <w:fldChar w:fldCharType="end"/>
        </w:r>
      </w:hyperlink>
    </w:p>
    <w:p w14:paraId="4E6F025A" w14:textId="4ED7CBC5" w:rsidR="000F0917" w:rsidRDefault="000F0917">
      <w:pPr>
        <w:pStyle w:val="TOC1"/>
        <w:rPr>
          <w:b w:val="0"/>
          <w:bCs w:val="0"/>
          <w:noProof/>
          <w:sz w:val="24"/>
          <w:szCs w:val="24"/>
          <w:lang w:eastAsia="en-AU"/>
        </w:rPr>
      </w:pPr>
      <w:hyperlink w:anchor="_Toc225323342" w:history="1">
        <w:r w:rsidRPr="0025104E">
          <w:rPr>
            <w:rStyle w:val="Hyperlink"/>
            <w:noProof/>
          </w:rPr>
          <w:t>Appendix 2 – Text types and styles of writing</w:t>
        </w:r>
        <w:r>
          <w:rPr>
            <w:noProof/>
            <w:webHidden/>
          </w:rPr>
          <w:tab/>
        </w:r>
        <w:r>
          <w:rPr>
            <w:noProof/>
            <w:webHidden/>
          </w:rPr>
          <w:fldChar w:fldCharType="begin"/>
        </w:r>
        <w:r>
          <w:rPr>
            <w:noProof/>
            <w:webHidden/>
          </w:rPr>
          <w:instrText xml:space="preserve"> PAGEREF _Toc225323342 \h </w:instrText>
        </w:r>
        <w:r>
          <w:rPr>
            <w:noProof/>
            <w:webHidden/>
          </w:rPr>
        </w:r>
        <w:r>
          <w:rPr>
            <w:noProof/>
            <w:webHidden/>
          </w:rPr>
          <w:fldChar w:fldCharType="separate"/>
        </w:r>
        <w:r>
          <w:rPr>
            <w:noProof/>
            <w:webHidden/>
          </w:rPr>
          <w:t>20</w:t>
        </w:r>
        <w:r>
          <w:rPr>
            <w:noProof/>
            <w:webHidden/>
          </w:rPr>
          <w:fldChar w:fldCharType="end"/>
        </w:r>
      </w:hyperlink>
    </w:p>
    <w:p w14:paraId="13BA133C" w14:textId="704754B1" w:rsidR="000F0917" w:rsidRDefault="000F0917">
      <w:pPr>
        <w:pStyle w:val="TOC1"/>
        <w:rPr>
          <w:b w:val="0"/>
          <w:bCs w:val="0"/>
          <w:noProof/>
          <w:sz w:val="24"/>
          <w:szCs w:val="24"/>
          <w:lang w:eastAsia="en-AU"/>
        </w:rPr>
      </w:pPr>
      <w:hyperlink w:anchor="_Toc225323343" w:history="1">
        <w:r w:rsidRPr="0025104E">
          <w:rPr>
            <w:rStyle w:val="Hyperlink"/>
            <w:noProof/>
          </w:rPr>
          <w:t>Appendix 3 – Elaborations of grammatical items</w:t>
        </w:r>
        <w:r>
          <w:rPr>
            <w:noProof/>
            <w:webHidden/>
          </w:rPr>
          <w:tab/>
        </w:r>
        <w:r>
          <w:rPr>
            <w:noProof/>
            <w:webHidden/>
          </w:rPr>
          <w:fldChar w:fldCharType="begin"/>
        </w:r>
        <w:r>
          <w:rPr>
            <w:noProof/>
            <w:webHidden/>
          </w:rPr>
          <w:instrText xml:space="preserve"> PAGEREF _Toc225323343 \h </w:instrText>
        </w:r>
        <w:r>
          <w:rPr>
            <w:noProof/>
            <w:webHidden/>
          </w:rPr>
        </w:r>
        <w:r>
          <w:rPr>
            <w:noProof/>
            <w:webHidden/>
          </w:rPr>
          <w:fldChar w:fldCharType="separate"/>
        </w:r>
        <w:r>
          <w:rPr>
            <w:noProof/>
            <w:webHidden/>
          </w:rPr>
          <w:t>26</w:t>
        </w:r>
        <w:r>
          <w:rPr>
            <w:noProof/>
            <w:webHidden/>
          </w:rPr>
          <w:fldChar w:fldCharType="end"/>
        </w:r>
      </w:hyperlink>
    </w:p>
    <w:p w14:paraId="6480A4C9" w14:textId="536A885A" w:rsidR="000F0917" w:rsidRDefault="000F0917">
      <w:pPr>
        <w:pStyle w:val="TOC1"/>
        <w:rPr>
          <w:b w:val="0"/>
          <w:bCs w:val="0"/>
          <w:noProof/>
          <w:sz w:val="24"/>
          <w:szCs w:val="24"/>
          <w:lang w:eastAsia="en-AU"/>
        </w:rPr>
      </w:pPr>
      <w:hyperlink w:anchor="_Toc225323344" w:history="1">
        <w:r w:rsidRPr="0025104E">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_Toc225323344 \h </w:instrText>
        </w:r>
        <w:r>
          <w:rPr>
            <w:noProof/>
            <w:webHidden/>
          </w:rPr>
        </w:r>
        <w:r>
          <w:rPr>
            <w:noProof/>
            <w:webHidden/>
          </w:rPr>
          <w:fldChar w:fldCharType="separate"/>
        </w:r>
        <w:r>
          <w:rPr>
            <w:noProof/>
            <w:webHidden/>
          </w:rPr>
          <w:t>33</w:t>
        </w:r>
        <w:r>
          <w:rPr>
            <w:noProof/>
            <w:webHidden/>
          </w:rPr>
          <w:fldChar w:fldCharType="end"/>
        </w:r>
      </w:hyperlink>
    </w:p>
    <w:p w14:paraId="0414DAB6" w14:textId="363E9181" w:rsidR="008C42C9" w:rsidRPr="008C42C9" w:rsidRDefault="008C42C9" w:rsidP="008C42C9">
      <w:r>
        <w:fldChar w:fldCharType="end"/>
      </w:r>
    </w:p>
    <w:p w14:paraId="0F87CAE6" w14:textId="4C2FB54A" w:rsidR="00AC320F" w:rsidRDefault="00AC320F" w:rsidP="00CA3CEF">
      <w:pPr>
        <w:rPr>
          <w:rFonts w:cs="Calibri"/>
          <w:b/>
          <w:color w:val="410B68" w:themeColor="accent1" w:themeShade="BF"/>
          <w:sz w:val="40"/>
          <w:szCs w:val="40"/>
        </w:rPr>
        <w:sectPr w:rsidR="00AC320F" w:rsidSect="00611920">
          <w:headerReference w:type="even" r:id="rId12"/>
          <w:headerReference w:type="default" r:id="rId13"/>
          <w:footerReference w:type="even" r:id="rId14"/>
          <w:footerReference w:type="default" r:id="rId15"/>
          <w:headerReference w:type="first" r:id="rId16"/>
          <w:pgSz w:w="11906" w:h="16838"/>
          <w:pgMar w:top="1644" w:right="1418" w:bottom="1276" w:left="1418" w:header="680" w:footer="567" w:gutter="0"/>
          <w:pgNumType w:fmt="lowerRoman"/>
          <w:cols w:space="709"/>
          <w:docGrid w:linePitch="360"/>
        </w:sectPr>
      </w:pPr>
    </w:p>
    <w:p w14:paraId="20BE8374" w14:textId="77777777" w:rsidR="00AC320F" w:rsidRPr="00D16FD6" w:rsidRDefault="00AC320F" w:rsidP="00AC320F">
      <w:pPr>
        <w:pStyle w:val="SCSAHeading1"/>
      </w:pPr>
      <w:bookmarkStart w:id="3" w:name="_Toc347908199"/>
      <w:bookmarkStart w:id="4" w:name="_Toc110421307"/>
      <w:bookmarkStart w:id="5" w:name="_Toc225323322"/>
      <w:r w:rsidRPr="00D16FD6">
        <w:lastRenderedPageBreak/>
        <w:t>Rationale</w:t>
      </w:r>
      <w:bookmarkEnd w:id="3"/>
      <w:bookmarkEnd w:id="4"/>
      <w:bookmarkEnd w:id="5"/>
    </w:p>
    <w:p w14:paraId="47C5B2D6" w14:textId="1B413CEC" w:rsidR="00AC320F" w:rsidRPr="00FD75B7" w:rsidRDefault="00AC320F" w:rsidP="00AC320F">
      <w:pPr>
        <w:rPr>
          <w:rFonts w:ascii="Calibri" w:hAnsi="Calibri" w:cs="Calibri"/>
        </w:rPr>
      </w:pPr>
      <w:bookmarkStart w:id="6" w:name="_Toc347908200"/>
      <w:r w:rsidRPr="00FD75B7">
        <w:rPr>
          <w:rFonts w:ascii="Calibri" w:hAnsi="Calibri" w:cs="Calibri"/>
        </w:rPr>
        <w:t>The Hindi</w:t>
      </w:r>
      <w:r w:rsidRPr="00CB0E9D">
        <w:rPr>
          <w:rFonts w:ascii="Calibri" w:hAnsi="Calibri" w:cs="Calibri"/>
        </w:rPr>
        <w:t>: Second Language</w:t>
      </w:r>
      <w:r w:rsidRPr="00FD75B7">
        <w:rPr>
          <w:rFonts w:ascii="Calibri" w:hAnsi="Calibri" w:cs="Calibri"/>
        </w:rPr>
        <w:t xml:space="preserve"> ATAR course connects students with a language that has approximately 576 million speakers globally. Hindi is the primary language used in administration and daily communication in India</w:t>
      </w:r>
      <w:r>
        <w:rPr>
          <w:rFonts w:ascii="Calibri" w:hAnsi="Calibri" w:cs="Calibri"/>
        </w:rPr>
        <w:t>.</w:t>
      </w:r>
      <w:r w:rsidRPr="00FD75B7">
        <w:rPr>
          <w:rFonts w:ascii="Calibri" w:hAnsi="Calibri" w:cs="Calibri"/>
        </w:rPr>
        <w:t xml:space="preserve"> It has </w:t>
      </w:r>
      <w:proofErr w:type="gramStart"/>
      <w:r w:rsidRPr="00FD75B7">
        <w:rPr>
          <w:rFonts w:ascii="Calibri" w:hAnsi="Calibri" w:cs="Calibri"/>
        </w:rPr>
        <w:t>a number of</w:t>
      </w:r>
      <w:proofErr w:type="gramEnd"/>
      <w:r w:rsidRPr="00FD75B7">
        <w:rPr>
          <w:rFonts w:ascii="Calibri" w:hAnsi="Calibri" w:cs="Calibri"/>
        </w:rPr>
        <w:t xml:space="preserve"> closely related dialects, and two</w:t>
      </w:r>
      <w:r w:rsidR="004654F3">
        <w:rPr>
          <w:rFonts w:ascii="Calibri" w:hAnsi="Calibri" w:cs="Calibri"/>
        </w:rPr>
        <w:t xml:space="preserve"> of</w:t>
      </w:r>
      <w:r w:rsidRPr="00FD75B7">
        <w:rPr>
          <w:rFonts w:ascii="Calibri" w:hAnsi="Calibri" w:cs="Calibri"/>
        </w:rPr>
        <w:t xml:space="preserve"> </w:t>
      </w:r>
      <w:r w:rsidR="004654F3" w:rsidRPr="00FD75B7">
        <w:rPr>
          <w:rFonts w:ascii="Calibri" w:hAnsi="Calibri" w:cs="Calibri"/>
        </w:rPr>
        <w:t xml:space="preserve">its </w:t>
      </w:r>
      <w:r w:rsidRPr="00FD75B7">
        <w:rPr>
          <w:rFonts w:ascii="Calibri" w:hAnsi="Calibri" w:cs="Calibri"/>
        </w:rPr>
        <w:t>dialects, Maithili and Bhojpuri, are spoken by approximately 80 per cent of the total population of Nepal.</w:t>
      </w:r>
      <w:r w:rsidRPr="00E10CDF">
        <w:rPr>
          <w:rFonts w:ascii="Segoe UI" w:hAnsi="Segoe UI" w:cs="Segoe UI"/>
          <w:sz w:val="18"/>
          <w:szCs w:val="18"/>
        </w:rPr>
        <w:t xml:space="preserve"> </w:t>
      </w:r>
      <w:r w:rsidRPr="00E10CDF">
        <w:rPr>
          <w:rFonts w:ascii="Calibri" w:hAnsi="Calibri" w:cs="Calibri"/>
        </w:rPr>
        <w:t>Fiji Baat</w:t>
      </w:r>
      <w:r>
        <w:rPr>
          <w:rFonts w:ascii="Calibri" w:hAnsi="Calibri" w:cs="Calibri"/>
        </w:rPr>
        <w:t>, or</w:t>
      </w:r>
      <w:r w:rsidRPr="00E10CDF">
        <w:rPr>
          <w:rFonts w:ascii="Calibri" w:hAnsi="Calibri" w:cs="Calibri"/>
        </w:rPr>
        <w:t xml:space="preserve"> Fijian Hindi, </w:t>
      </w:r>
      <w:r>
        <w:rPr>
          <w:rFonts w:ascii="Calibri" w:hAnsi="Calibri" w:cs="Calibri"/>
        </w:rPr>
        <w:t>originates</w:t>
      </w:r>
      <w:r w:rsidRPr="00E10CDF">
        <w:rPr>
          <w:rFonts w:ascii="Calibri" w:hAnsi="Calibri" w:cs="Calibri"/>
        </w:rPr>
        <w:t xml:space="preserve"> from the Hindi dialects Awadhi and Bhojpuri</w:t>
      </w:r>
      <w:r>
        <w:rPr>
          <w:rFonts w:ascii="Calibri" w:hAnsi="Calibri" w:cs="Calibri"/>
        </w:rPr>
        <w:t xml:space="preserve">, </w:t>
      </w:r>
      <w:r w:rsidRPr="00E10CDF">
        <w:rPr>
          <w:rFonts w:ascii="Calibri" w:hAnsi="Calibri" w:cs="Calibri"/>
        </w:rPr>
        <w:t xml:space="preserve">is widely spoken in Fiji and </w:t>
      </w:r>
      <w:r>
        <w:rPr>
          <w:rFonts w:ascii="Calibri" w:hAnsi="Calibri" w:cs="Calibri"/>
        </w:rPr>
        <w:t xml:space="preserve">is </w:t>
      </w:r>
      <w:r w:rsidRPr="00E10CDF">
        <w:rPr>
          <w:rFonts w:ascii="Calibri" w:hAnsi="Calibri" w:cs="Calibri"/>
        </w:rPr>
        <w:t>commonly used for administrative purposes.</w:t>
      </w:r>
      <w:r w:rsidRPr="00FD75B7">
        <w:rPr>
          <w:rFonts w:ascii="Calibri" w:hAnsi="Calibri" w:cs="Calibri"/>
        </w:rPr>
        <w:t xml:space="preserve"> In addition, Hindi-speaking diaspora in many countries contribute to global society in various fields, such as innovation, entrepreneurship, research, cinema and music.</w:t>
      </w:r>
    </w:p>
    <w:p w14:paraId="066A9057" w14:textId="0E3D877E" w:rsidR="00AC320F" w:rsidRPr="00FD75B7" w:rsidRDefault="00AC320F" w:rsidP="00AC320F">
      <w:pPr>
        <w:spacing w:before="120"/>
        <w:rPr>
          <w:rFonts w:ascii="Calibri" w:hAnsi="Calibri" w:cs="Calibri"/>
        </w:rPr>
      </w:pPr>
      <w:r w:rsidRPr="00FD75B7">
        <w:rPr>
          <w:rFonts w:ascii="Calibri" w:hAnsi="Calibri" w:cs="Calibri"/>
        </w:rPr>
        <w:t>The course provides students with a rich and challenging experience of the linguistic and cultural diversity of Hindi-speaking communities. Through Hindi, students explore their personal world and the perspectives of others, and the effect of trends in the global community. Within these perspectives, students reflect on the relationships and connections in their personal lives, as well as their past travel experiences, and investigate the role of the diverse cultures within Hindi</w:t>
      </w:r>
      <w:r>
        <w:rPr>
          <w:rFonts w:ascii="Calibri" w:hAnsi="Calibri" w:cs="Calibri"/>
        </w:rPr>
        <w:noBreakHyphen/>
      </w:r>
      <w:r w:rsidRPr="00FD75B7">
        <w:rPr>
          <w:rFonts w:ascii="Calibri" w:hAnsi="Calibri" w:cs="Calibri"/>
        </w:rPr>
        <w:t>speaking communities. They examine the impact of technology on the global community.</w:t>
      </w:r>
    </w:p>
    <w:p w14:paraId="41300FDB" w14:textId="77777777" w:rsidR="00AC320F" w:rsidRPr="00FD75B7" w:rsidRDefault="00AC320F" w:rsidP="00AC320F">
      <w:pPr>
        <w:rPr>
          <w:rFonts w:ascii="Calibri" w:hAnsi="Calibri" w:cs="Calibri"/>
        </w:rPr>
      </w:pPr>
      <w:r w:rsidRPr="00FD75B7">
        <w:rPr>
          <w:rFonts w:ascii="Calibri" w:hAnsi="Calibri" w:cs="Calibri"/>
        </w:rPr>
        <w:t xml:space="preserve">Students build on their skills, knowledge and linguistic resources in Hindi to communicate </w:t>
      </w:r>
      <w:r>
        <w:rPr>
          <w:rFonts w:ascii="Calibri" w:hAnsi="Calibri" w:cs="Calibri"/>
        </w:rPr>
        <w:t xml:space="preserve">confidently </w:t>
      </w:r>
      <w:r w:rsidRPr="00FD75B7">
        <w:rPr>
          <w:rFonts w:ascii="Calibri" w:hAnsi="Calibri" w:cs="Calibri"/>
        </w:rPr>
        <w:t>in a range of situations. They gain a broader insight into the language and culture, fostering a stronger sense of intercultural awareness and empathy. The course also enhances students’ literacy skills and awareness of their own language. By comparing information and ideas from Hindi media, texts and cultural practices, students strengthen their critical thinking skills and learn to approach global issues from diverse perspectives.</w:t>
      </w:r>
    </w:p>
    <w:p w14:paraId="6BDD0B83" w14:textId="77777777" w:rsidR="00AC320F" w:rsidRPr="00FD75B7" w:rsidRDefault="00AC320F" w:rsidP="00AC320F">
      <w:pPr>
        <w:rPr>
          <w:rFonts w:ascii="Calibri" w:hAnsi="Calibri" w:cs="Calibri"/>
        </w:rPr>
      </w:pPr>
      <w:r w:rsidRPr="00FD75B7">
        <w:rPr>
          <w:rFonts w:ascii="Calibri" w:hAnsi="Calibri" w:cs="Calibri"/>
        </w:rPr>
        <w:t xml:space="preserve">Through the course, students engage with the linguistic and cultural diversity of our interconnected world, reflecting on their role in society and how they interact with others across various social contexts. Language learning is a powerful tool for personal growth and broadens students’ worldviews. </w:t>
      </w:r>
      <w:r w:rsidRPr="00FD75B7">
        <w:rPr>
          <w:rFonts w:ascii="Calibri" w:eastAsia="Times New Roman" w:hAnsi="Calibri" w:cs="Calibri"/>
          <w:lang w:eastAsia="en-AU"/>
        </w:rPr>
        <w:t>Australia’s cultural and linguistic diversity</w:t>
      </w:r>
      <w:r>
        <w:rPr>
          <w:rFonts w:ascii="Calibri" w:eastAsia="Times New Roman" w:hAnsi="Calibri" w:cs="Calibri"/>
          <w:lang w:eastAsia="en-AU"/>
        </w:rPr>
        <w:t xml:space="preserve"> provides</w:t>
      </w:r>
      <w:r w:rsidRPr="00FD75B7">
        <w:rPr>
          <w:rFonts w:ascii="Calibri" w:eastAsia="Times New Roman" w:hAnsi="Calibri" w:cs="Calibri"/>
          <w:lang w:eastAsia="en-AU"/>
        </w:rPr>
        <w:t xml:space="preserve"> many opportunities to hear and use Hindi in real-life situations as well as through Hindi media, and to make actual and virtual connections with Hindi-speaking communities throughout the world.</w:t>
      </w:r>
    </w:p>
    <w:p w14:paraId="512A46CC" w14:textId="77777777" w:rsidR="000F0917" w:rsidRDefault="00AC320F" w:rsidP="00AC320F">
      <w:pPr>
        <w:spacing w:after="100" w:afterAutospacing="1"/>
        <w:rPr>
          <w:rFonts w:ascii="Calibri" w:hAnsi="Calibri" w:cs="Calibri"/>
        </w:rPr>
      </w:pPr>
      <w:r w:rsidRPr="00FD75B7">
        <w:rPr>
          <w:rFonts w:ascii="Calibri" w:hAnsi="Calibri" w:cs="Calibri"/>
        </w:rPr>
        <w:t>Australia has strong personal, cultural, political and trade connections with</w:t>
      </w:r>
      <w:r w:rsidRPr="00FD75B7">
        <w:rPr>
          <w:rFonts w:ascii="Calibri" w:eastAsia="Times New Roman" w:hAnsi="Calibri" w:cs="Calibri"/>
          <w:lang w:eastAsia="en-AU"/>
        </w:rPr>
        <w:t xml:space="preserve"> Hindi-speaking</w:t>
      </w:r>
      <w:r w:rsidRPr="00FD75B7">
        <w:rPr>
          <w:rFonts w:ascii="Calibri" w:hAnsi="Calibri" w:cs="Calibri"/>
        </w:rPr>
        <w:t xml:space="preserve"> countries and </w:t>
      </w:r>
      <w:r>
        <w:rPr>
          <w:rFonts w:ascii="Calibri" w:hAnsi="Calibri" w:cs="Calibri"/>
        </w:rPr>
        <w:t xml:space="preserve">a </w:t>
      </w:r>
      <w:r w:rsidRPr="00FD75B7">
        <w:rPr>
          <w:rFonts w:ascii="Calibri" w:hAnsi="Calibri" w:cs="Calibri"/>
        </w:rPr>
        <w:t xml:space="preserve">proficiency in </w:t>
      </w:r>
      <w:r w:rsidRPr="00FD75B7">
        <w:rPr>
          <w:rFonts w:ascii="Calibri" w:eastAsia="Times New Roman" w:hAnsi="Calibri" w:cs="Calibri"/>
          <w:lang w:eastAsia="en-AU"/>
        </w:rPr>
        <w:t>Hindi</w:t>
      </w:r>
      <w:r w:rsidRPr="00FD75B7">
        <w:rPr>
          <w:rFonts w:ascii="Calibri" w:hAnsi="Calibri" w:cs="Calibri"/>
        </w:rPr>
        <w:t xml:space="preserve"> provide</w:t>
      </w:r>
      <w:r>
        <w:rPr>
          <w:rFonts w:ascii="Calibri" w:hAnsi="Calibri" w:cs="Calibri"/>
        </w:rPr>
        <w:t>s</w:t>
      </w:r>
      <w:r w:rsidRPr="00FD75B7">
        <w:rPr>
          <w:rFonts w:ascii="Calibri" w:hAnsi="Calibri" w:cs="Calibri"/>
        </w:rPr>
        <w:t xml:space="preserve"> students with enhanced vocational opportunities in a wide range of sectors. Studying </w:t>
      </w:r>
      <w:r w:rsidRPr="00FD75B7">
        <w:rPr>
          <w:rFonts w:ascii="Calibri" w:eastAsia="Times New Roman" w:hAnsi="Calibri" w:cs="Calibri"/>
          <w:lang w:eastAsia="en-AU"/>
        </w:rPr>
        <w:t>Hindi</w:t>
      </w:r>
      <w:r w:rsidRPr="00FD75B7">
        <w:rPr>
          <w:rFonts w:ascii="Calibri" w:hAnsi="Calibri" w:cs="Calibri"/>
        </w:rPr>
        <w:t xml:space="preserve"> opens pathways for further academic study in fields like languages, international studies and cross-cultural communication, and careers in areas such as business, commerce, diplomacy, education, medicine, tourism and law. </w:t>
      </w:r>
      <w:r w:rsidRPr="00FD75B7">
        <w:rPr>
          <w:rFonts w:ascii="Calibri" w:eastAsia="Times New Roman" w:hAnsi="Calibri" w:cs="Calibri"/>
          <w:lang w:eastAsia="en-AU"/>
        </w:rPr>
        <w:t>Hindi</w:t>
      </w:r>
      <w:r w:rsidRPr="00FD75B7">
        <w:rPr>
          <w:rFonts w:ascii="Calibri" w:hAnsi="Calibri" w:cs="Calibri"/>
        </w:rPr>
        <w:t xml:space="preserve"> also provides a foundation for learning other </w:t>
      </w:r>
      <w:r w:rsidRPr="00FD75B7">
        <w:rPr>
          <w:rFonts w:ascii="Calibri" w:eastAsia="Times New Roman" w:hAnsi="Calibri" w:cs="Calibri"/>
          <w:lang w:eastAsia="en-AU"/>
        </w:rPr>
        <w:t>Indo-Aryan</w:t>
      </w:r>
      <w:r w:rsidRPr="00FD75B7">
        <w:rPr>
          <w:rFonts w:ascii="Calibri" w:hAnsi="Calibri" w:cs="Calibri"/>
        </w:rPr>
        <w:t xml:space="preserve"> languages, expanding career and intercultural opportunities. Ultimately, the course offers students valuable linguistic and intercultural skills, fosters personal growth and empathy, and enhances future academic and career prospects.</w:t>
      </w:r>
    </w:p>
    <w:p w14:paraId="5DEAEC4E" w14:textId="77777777" w:rsidR="000F0917" w:rsidRPr="006F581F" w:rsidRDefault="000F0917" w:rsidP="000F0917">
      <w:pPr>
        <w:pStyle w:val="SCSAHeading2"/>
      </w:pPr>
      <w:bookmarkStart w:id="7" w:name="_Toc219103770"/>
      <w:bookmarkStart w:id="8" w:name="_Toc225323323"/>
      <w:r w:rsidRPr="006F581F">
        <w:t>Application for enrolment in a language course</w:t>
      </w:r>
      <w:bookmarkEnd w:id="7"/>
      <w:bookmarkEnd w:id="8"/>
    </w:p>
    <w:p w14:paraId="1A0FA152" w14:textId="2162DCF1" w:rsidR="00AC320F" w:rsidRPr="000F0917" w:rsidRDefault="000F0917" w:rsidP="000F0917">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AC320F" w:rsidRPr="00FD75B7">
        <w:br w:type="page"/>
      </w:r>
    </w:p>
    <w:p w14:paraId="64AC7CA9" w14:textId="77777777" w:rsidR="00AC320F" w:rsidRPr="00FD75B7" w:rsidRDefault="00AC320F" w:rsidP="00AC320F">
      <w:pPr>
        <w:pStyle w:val="SCSAHeading1"/>
      </w:pPr>
      <w:bookmarkStart w:id="9" w:name="_Toc110421308"/>
      <w:bookmarkStart w:id="10" w:name="_Toc225323324"/>
      <w:bookmarkEnd w:id="6"/>
      <w:r w:rsidRPr="00FD75B7">
        <w:lastRenderedPageBreak/>
        <w:t>Aims</w:t>
      </w:r>
      <w:bookmarkEnd w:id="9"/>
      <w:bookmarkEnd w:id="10"/>
    </w:p>
    <w:p w14:paraId="4837503D" w14:textId="71CF9DE7" w:rsidR="00AC320F" w:rsidRPr="00611920" w:rsidRDefault="00AC320F" w:rsidP="00611920">
      <w:pPr>
        <w:pStyle w:val="NoSpacing"/>
      </w:pPr>
      <w:r w:rsidRPr="00611920">
        <w:t>The Hindi: Second Language ATAR course builds on students’ skills and understanding of the Hindi language and knowledge of the cultures of Hindi-speaking communities. It enables students to:</w:t>
      </w:r>
    </w:p>
    <w:p w14:paraId="0D0DFCC5" w14:textId="77777777" w:rsidR="00AC320F" w:rsidRPr="00856D5F" w:rsidRDefault="00AC320F" w:rsidP="00AC320F">
      <w:pPr>
        <w:pStyle w:val="ListParagraph"/>
        <w:numPr>
          <w:ilvl w:val="0"/>
          <w:numId w:val="38"/>
        </w:numPr>
      </w:pPr>
      <w:r w:rsidRPr="00856D5F">
        <w:t>interact with others to exchange information, ideas, opinions and experiences in Hindi</w:t>
      </w:r>
    </w:p>
    <w:p w14:paraId="6CA6C56A" w14:textId="77777777" w:rsidR="00AC320F" w:rsidRPr="00856D5F" w:rsidRDefault="00AC320F" w:rsidP="00AC320F">
      <w:pPr>
        <w:pStyle w:val="ListParagraph"/>
        <w:numPr>
          <w:ilvl w:val="0"/>
          <w:numId w:val="38"/>
        </w:numPr>
      </w:pPr>
      <w:bookmarkStart w:id="11" w:name="_Hlk105940867"/>
      <w:r w:rsidRPr="00856D5F">
        <w:t>analyse a range of texts in Hindi to comprehend, and interpret meaning</w:t>
      </w:r>
    </w:p>
    <w:bookmarkEnd w:id="11"/>
    <w:p w14:paraId="54F06805" w14:textId="77777777" w:rsidR="00AC320F" w:rsidRPr="00856D5F" w:rsidRDefault="00AC320F" w:rsidP="00AC320F">
      <w:pPr>
        <w:pStyle w:val="ListParagraph"/>
        <w:numPr>
          <w:ilvl w:val="0"/>
          <w:numId w:val="38"/>
        </w:numPr>
      </w:pPr>
      <w:r w:rsidRPr="00856D5F">
        <w:t xml:space="preserve">apply the skills they have acquired to produce texts in </w:t>
      </w:r>
      <w:bookmarkStart w:id="12" w:name="_Hlk105940838"/>
      <w:r w:rsidRPr="00856D5F">
        <w:t>Hindi to convey information</w:t>
      </w:r>
      <w:r>
        <w:t xml:space="preserve"> and</w:t>
      </w:r>
      <w:r w:rsidRPr="00856D5F">
        <w:t xml:space="preserve"> express ideas and opinions and experiences for specific audiences, purposes and contexts</w:t>
      </w:r>
      <w:bookmarkEnd w:id="12"/>
    </w:p>
    <w:p w14:paraId="25D3730A" w14:textId="77777777" w:rsidR="00AC320F" w:rsidRPr="00856D5F" w:rsidRDefault="00AC320F" w:rsidP="00AC320F">
      <w:pPr>
        <w:pStyle w:val="ListParagraph"/>
        <w:numPr>
          <w:ilvl w:val="0"/>
          <w:numId w:val="38"/>
        </w:numPr>
      </w:pPr>
      <w:r w:rsidRPr="00856D5F">
        <w:t>strengthen their intercultural communication skills in both the Hindi and English languages</w:t>
      </w:r>
    </w:p>
    <w:p w14:paraId="3BF11DB3" w14:textId="77777777" w:rsidR="00AC320F" w:rsidRPr="00856D5F" w:rsidRDefault="00AC320F" w:rsidP="00AC320F">
      <w:pPr>
        <w:pStyle w:val="ListParagraph"/>
        <w:numPr>
          <w:ilvl w:val="0"/>
          <w:numId w:val="38"/>
        </w:numPr>
      </w:pPr>
      <w:r w:rsidRPr="00856D5F">
        <w:t>demonstrate their knowledge and understanding of language as a system</w:t>
      </w:r>
    </w:p>
    <w:p w14:paraId="2C0D386A" w14:textId="77777777" w:rsidR="00AC320F" w:rsidRPr="00856D5F" w:rsidRDefault="00AC320F" w:rsidP="00AC320F">
      <w:pPr>
        <w:pStyle w:val="ListParagraph"/>
        <w:numPr>
          <w:ilvl w:val="0"/>
          <w:numId w:val="38"/>
        </w:numPr>
      </w:pPr>
      <w:r w:rsidRPr="00856D5F">
        <w:t>reflect on the relationship between language and culture.</w:t>
      </w:r>
    </w:p>
    <w:p w14:paraId="2E5D70EC" w14:textId="0BDD6BA8" w:rsidR="00943A44" w:rsidRPr="00D24D5A" w:rsidRDefault="00943A44" w:rsidP="00AC320F">
      <w:pPr>
        <w:pStyle w:val="SCSAHeading1"/>
      </w:pPr>
      <w:bookmarkStart w:id="13" w:name="_Toc225323325"/>
      <w:r w:rsidRPr="00D24D5A">
        <w:t>Organisation</w:t>
      </w:r>
      <w:bookmarkEnd w:id="0"/>
      <w:bookmarkEnd w:id="13"/>
    </w:p>
    <w:p w14:paraId="51C1D630" w14:textId="77777777" w:rsidR="008F2FF8" w:rsidRPr="00F46973" w:rsidRDefault="008F2FF8" w:rsidP="00611920">
      <w:bookmarkStart w:id="14" w:name="_Toc359483728"/>
      <w:r w:rsidRPr="00F46973">
        <w:t xml:space="preserve">This course is organised into a Year 11 syllabus and a Year 12 syllabus. The cognitive complexity of the syllabus content increases </w:t>
      </w:r>
      <w:r w:rsidRPr="00611920">
        <w:t>from</w:t>
      </w:r>
      <w:r w:rsidRPr="00F46973">
        <w:t xml:space="preserve"> Year 11 to Year 12.</w:t>
      </w:r>
    </w:p>
    <w:p w14:paraId="1442E215" w14:textId="52B89529" w:rsidR="00943A44" w:rsidRPr="00D24D5A" w:rsidRDefault="00943A44" w:rsidP="00AC320F">
      <w:pPr>
        <w:pStyle w:val="SCSAHeading2"/>
      </w:pPr>
      <w:bookmarkStart w:id="15" w:name="_Toc225323326"/>
      <w:r w:rsidRPr="00D24D5A">
        <w:t>Structure of the syllabus</w:t>
      </w:r>
      <w:bookmarkEnd w:id="14"/>
      <w:bookmarkEnd w:id="15"/>
    </w:p>
    <w:p w14:paraId="64E7EFA8" w14:textId="6F75F76D" w:rsidR="002C61E6" w:rsidRPr="00D24D5A" w:rsidRDefault="00943A44" w:rsidP="003E5EF4">
      <w:r w:rsidRPr="00D24D5A">
        <w:t>The Year 11 syllabus is divided into two units</w:t>
      </w:r>
      <w:r w:rsidR="000A272A" w:rsidRPr="00D24D5A">
        <w:t>,</w:t>
      </w:r>
      <w:r w:rsidRPr="00D24D5A">
        <w:t xml:space="preserve"> each of one semester duration</w:t>
      </w:r>
      <w:r w:rsidR="000A272A" w:rsidRPr="00D24D5A">
        <w:t>,</w:t>
      </w:r>
      <w:r w:rsidRPr="00D24D5A">
        <w:t xml:space="preserve"> which are typically delivered as a pair.</w:t>
      </w:r>
      <w:r w:rsidR="002C61E6" w:rsidRPr="00D24D5A">
        <w:t xml:space="preserve"> The notional </w:t>
      </w:r>
      <w:r w:rsidR="003D3E71" w:rsidRPr="00D24D5A">
        <w:t>time</w:t>
      </w:r>
      <w:r w:rsidR="002C61E6" w:rsidRPr="00D24D5A">
        <w:t xml:space="preserve"> for each unit </w:t>
      </w:r>
      <w:r w:rsidR="003D3E71" w:rsidRPr="00D24D5A">
        <w:t>is</w:t>
      </w:r>
      <w:r w:rsidR="004C717F">
        <w:t xml:space="preserve"> 55 class contact hours.</w:t>
      </w:r>
    </w:p>
    <w:p w14:paraId="30E1EA6E" w14:textId="1D0811E9" w:rsidR="00943A44" w:rsidRPr="00A93568" w:rsidRDefault="00943A44" w:rsidP="00AC320F">
      <w:pPr>
        <w:pStyle w:val="SCSAHeading3"/>
      </w:pPr>
      <w:r w:rsidRPr="00A93568">
        <w:t>Unit 1</w:t>
      </w:r>
    </w:p>
    <w:p w14:paraId="2F4C2EC7" w14:textId="34ADFFA8" w:rsidR="00965F0D" w:rsidRPr="00611920" w:rsidRDefault="00F632F0" w:rsidP="00AC320F">
      <w:r w:rsidRPr="00C4630F">
        <w:rPr>
          <w:rFonts w:eastAsiaTheme="minorHAnsi"/>
          <w:lang w:eastAsia="en-AU"/>
        </w:rPr>
        <w:t xml:space="preserve">This unit focuses on </w:t>
      </w:r>
      <w:r w:rsidR="00644768" w:rsidRPr="00D4528C">
        <w:rPr>
          <w:rFonts w:ascii="Mangal" w:hAnsi="Mangal" w:cs="Mangal"/>
          <w:b/>
          <w:bCs/>
          <w:cs/>
          <w:lang w:bidi="hi-IN"/>
        </w:rPr>
        <w:t>संबंध</w:t>
      </w:r>
      <w:r w:rsidR="00644768" w:rsidRPr="00B2109C">
        <w:rPr>
          <w:b/>
          <w:bCs/>
        </w:rPr>
        <w:t xml:space="preserve"> </w:t>
      </w:r>
      <w:r w:rsidR="00644768" w:rsidRPr="00B2109C">
        <w:rPr>
          <w:rFonts w:cs="Mangal"/>
          <w:b/>
          <w:bCs/>
          <w:i/>
          <w:cs/>
          <w:lang w:bidi="hi-IN"/>
        </w:rPr>
        <w:t>(</w:t>
      </w:r>
      <w:r w:rsidR="00644768" w:rsidRPr="00B2109C">
        <w:rPr>
          <w:b/>
          <w:bCs/>
        </w:rPr>
        <w:t>Relationships</w:t>
      </w:r>
      <w:r w:rsidR="00787E96" w:rsidRPr="00B2109C">
        <w:rPr>
          <w:b/>
          <w:bCs/>
        </w:rPr>
        <w:t>)</w:t>
      </w:r>
      <w:r w:rsidRPr="00C57B61">
        <w:rPr>
          <w:rFonts w:eastAsiaTheme="minorHAnsi"/>
          <w:lang w:eastAsia="en-AU"/>
        </w:rPr>
        <w:t>.</w:t>
      </w:r>
      <w:r w:rsidRPr="00C4630F">
        <w:rPr>
          <w:rFonts w:eastAsiaTheme="minorHAnsi"/>
          <w:lang w:eastAsia="en-AU"/>
        </w:rPr>
        <w:t xml:space="preserve"> Through three topics</w:t>
      </w:r>
      <w:r w:rsidR="00B32D69">
        <w:rPr>
          <w:rFonts w:eastAsiaTheme="minorHAnsi"/>
          <w:lang w:eastAsia="en-AU"/>
        </w:rPr>
        <w:t xml:space="preserve"> –</w:t>
      </w:r>
      <w:r w:rsidRPr="00C4630F">
        <w:rPr>
          <w:rFonts w:eastAsiaTheme="minorHAnsi"/>
          <w:lang w:eastAsia="en-AU"/>
        </w:rPr>
        <w:t xml:space="preserve"> </w:t>
      </w:r>
      <w:r w:rsidR="00644768" w:rsidRPr="00C4630F">
        <w:rPr>
          <w:lang w:bidi="hi-IN"/>
        </w:rPr>
        <w:t xml:space="preserve">Friends, family </w:t>
      </w:r>
      <w:r w:rsidR="00563ABA">
        <w:rPr>
          <w:lang w:bidi="hi-IN"/>
        </w:rPr>
        <w:t>and c</w:t>
      </w:r>
      <w:r w:rsidR="00644768" w:rsidRPr="00C4630F">
        <w:rPr>
          <w:lang w:bidi="hi-IN"/>
        </w:rPr>
        <w:t>ommunity</w:t>
      </w:r>
      <w:r w:rsidR="00C55EA8">
        <w:rPr>
          <w:lang w:bidi="hi-IN"/>
        </w:rPr>
        <w:t>,</w:t>
      </w:r>
      <w:r w:rsidR="00787E96" w:rsidRPr="00C4630F">
        <w:rPr>
          <w:lang w:bidi="hi-IN"/>
        </w:rPr>
        <w:t xml:space="preserve"> </w:t>
      </w:r>
      <w:r w:rsidR="00CB7814" w:rsidRPr="00611920">
        <w:t>Traditions</w:t>
      </w:r>
      <w:r w:rsidR="00C55EA8" w:rsidRPr="00611920">
        <w:t>,</w:t>
      </w:r>
      <w:r w:rsidR="00B32D69" w:rsidRPr="00611920">
        <w:t xml:space="preserve"> and</w:t>
      </w:r>
      <w:r w:rsidR="000C01A0" w:rsidRPr="00611920">
        <w:t xml:space="preserve"> </w:t>
      </w:r>
      <w:r w:rsidR="00644768" w:rsidRPr="00611920">
        <w:t>Co</w:t>
      </w:r>
      <w:r w:rsidR="00563ABA" w:rsidRPr="00611920">
        <w:t>nnecting i</w:t>
      </w:r>
      <w:r w:rsidR="00644768" w:rsidRPr="00611920">
        <w:t>n a modern world</w:t>
      </w:r>
      <w:r w:rsidR="00611920" w:rsidRPr="00611920">
        <w:t xml:space="preserve"> </w:t>
      </w:r>
      <w:r w:rsidR="00B32D69" w:rsidRPr="00611920">
        <w:t>–</w:t>
      </w:r>
      <w:r w:rsidR="00611920" w:rsidRPr="00611920">
        <w:t xml:space="preserve"> </w:t>
      </w:r>
      <w:r w:rsidRPr="00611920">
        <w:t xml:space="preserve">students further develop their communication skills </w:t>
      </w:r>
      <w:r w:rsidRPr="00C4630F">
        <w:t xml:space="preserve">in </w:t>
      </w:r>
      <w:r w:rsidR="00644768" w:rsidRPr="00C4630F">
        <w:t>Hindi</w:t>
      </w:r>
      <w:r w:rsidRPr="00C4630F">
        <w:t xml:space="preserve"> and gain a broader insight into the </w:t>
      </w:r>
      <w:r w:rsidR="00644768" w:rsidRPr="00611920">
        <w:t>language and culture.</w:t>
      </w:r>
    </w:p>
    <w:p w14:paraId="18AB6129" w14:textId="59A3D1CA" w:rsidR="00943A44" w:rsidRPr="00A93568" w:rsidRDefault="00943A44" w:rsidP="00AC320F">
      <w:pPr>
        <w:pStyle w:val="SCSAHeading3"/>
      </w:pPr>
      <w:r w:rsidRPr="00A93568">
        <w:t>Unit 2</w:t>
      </w:r>
    </w:p>
    <w:p w14:paraId="163EF43C" w14:textId="6D54BC24" w:rsidR="009C65DC" w:rsidRPr="00611920" w:rsidRDefault="00F632F0" w:rsidP="00611920">
      <w:bookmarkStart w:id="16" w:name="_Toc359483729"/>
      <w:r w:rsidRPr="00C4630F">
        <w:rPr>
          <w:rFonts w:eastAsiaTheme="minorHAnsi"/>
          <w:lang w:eastAsia="en-AU"/>
        </w:rPr>
        <w:t>This unit focuses on</w:t>
      </w:r>
      <w:r w:rsidR="00AA30A6" w:rsidRPr="00C4630F">
        <w:rPr>
          <w:rFonts w:eastAsiaTheme="minorHAnsi"/>
          <w:lang w:eastAsia="en-AU"/>
        </w:rPr>
        <w:t xml:space="preserve"> </w:t>
      </w:r>
      <w:r w:rsidR="00AA30A6" w:rsidRPr="00D4528C">
        <w:rPr>
          <w:rFonts w:ascii="Mangal" w:eastAsia="LiSu" w:hAnsi="Mangal" w:cs="Mangal"/>
          <w:b/>
          <w:bCs/>
          <w:cs/>
          <w:lang w:bidi="hi-IN"/>
        </w:rPr>
        <w:t>यात्रा</w:t>
      </w:r>
      <w:r w:rsidR="00885F4E">
        <w:rPr>
          <w:rFonts w:eastAsia="LiSu"/>
          <w:b/>
          <w:bCs/>
          <w:lang w:bidi="hi-IN"/>
        </w:rPr>
        <w:t xml:space="preserve"> </w:t>
      </w:r>
      <w:r w:rsidR="00681021" w:rsidRPr="004C717F">
        <w:rPr>
          <w:rFonts w:eastAsia="LiSu"/>
          <w:b/>
          <w:bCs/>
          <w:lang w:bidi="hi-IN"/>
        </w:rPr>
        <w:t>(T</w:t>
      </w:r>
      <w:r w:rsidR="00AA30A6" w:rsidRPr="004C717F">
        <w:rPr>
          <w:rFonts w:eastAsia="LiSu"/>
          <w:b/>
          <w:bCs/>
          <w:lang w:bidi="hi-IN"/>
        </w:rPr>
        <w:t>ravel)</w:t>
      </w:r>
      <w:r w:rsidR="008615EA" w:rsidRPr="00FF436B">
        <w:rPr>
          <w:rFonts w:eastAsiaTheme="minorHAnsi"/>
          <w:lang w:eastAsia="en-AU"/>
        </w:rPr>
        <w:t>.</w:t>
      </w:r>
      <w:r w:rsidR="008615EA">
        <w:rPr>
          <w:rFonts w:eastAsiaTheme="minorHAnsi"/>
          <w:lang w:eastAsia="en-AU"/>
        </w:rPr>
        <w:t xml:space="preserve"> </w:t>
      </w:r>
      <w:r w:rsidRPr="00C4630F">
        <w:rPr>
          <w:rFonts w:eastAsiaTheme="minorHAnsi"/>
          <w:lang w:eastAsia="en-AU"/>
        </w:rPr>
        <w:t xml:space="preserve">Through </w:t>
      </w:r>
      <w:r w:rsidRPr="00611920">
        <w:t>three</w:t>
      </w:r>
      <w:r w:rsidRPr="00C4630F">
        <w:rPr>
          <w:rFonts w:eastAsiaTheme="minorHAnsi"/>
          <w:lang w:eastAsia="en-AU"/>
        </w:rPr>
        <w:t xml:space="preserve"> topics</w:t>
      </w:r>
      <w:r w:rsidR="00B32D69">
        <w:rPr>
          <w:rFonts w:eastAsiaTheme="minorHAnsi"/>
          <w:lang w:eastAsia="en-AU"/>
        </w:rPr>
        <w:t xml:space="preserve"> –</w:t>
      </w:r>
      <w:r w:rsidR="00434BFA">
        <w:rPr>
          <w:lang w:bidi="hi-IN"/>
        </w:rPr>
        <w:t xml:space="preserve"> </w:t>
      </w:r>
      <w:r w:rsidR="009E3916">
        <w:rPr>
          <w:lang w:bidi="hi-IN"/>
        </w:rPr>
        <w:t>My travels</w:t>
      </w:r>
      <w:r w:rsidR="000A5043">
        <w:rPr>
          <w:lang w:bidi="hi-IN"/>
        </w:rPr>
        <w:t>,</w:t>
      </w:r>
      <w:r w:rsidR="00787E96" w:rsidRPr="00C4630F">
        <w:rPr>
          <w:lang w:bidi="hi-IN"/>
        </w:rPr>
        <w:t xml:space="preserve"> </w:t>
      </w:r>
      <w:r w:rsidR="00224B3C">
        <w:rPr>
          <w:lang w:bidi="hi-IN"/>
        </w:rPr>
        <w:t>C</w:t>
      </w:r>
      <w:r w:rsidR="00AA30A6" w:rsidRPr="00C4630F">
        <w:rPr>
          <w:lang w:bidi="hi-IN"/>
        </w:rPr>
        <w:t>ultural exchange</w:t>
      </w:r>
      <w:r w:rsidR="000A5043">
        <w:rPr>
          <w:lang w:bidi="hi-IN"/>
        </w:rPr>
        <w:t>,</w:t>
      </w:r>
      <w:r w:rsidR="00B32D69">
        <w:rPr>
          <w:lang w:bidi="hi-IN"/>
        </w:rPr>
        <w:t xml:space="preserve"> and</w:t>
      </w:r>
      <w:r w:rsidR="00CB7814" w:rsidRPr="00C4630F">
        <w:rPr>
          <w:lang w:bidi="hi-IN"/>
        </w:rPr>
        <w:t xml:space="preserve"> </w:t>
      </w:r>
      <w:proofErr w:type="gramStart"/>
      <w:r w:rsidR="00224B3C">
        <w:rPr>
          <w:lang w:bidi="hi-IN"/>
        </w:rPr>
        <w:t>Y</w:t>
      </w:r>
      <w:r w:rsidR="00AA30A6" w:rsidRPr="00C4630F">
        <w:rPr>
          <w:lang w:bidi="hi-IN"/>
        </w:rPr>
        <w:t>oung</w:t>
      </w:r>
      <w:proofErr w:type="gramEnd"/>
      <w:r w:rsidR="00AA30A6" w:rsidRPr="00C4630F">
        <w:rPr>
          <w:lang w:bidi="hi-IN"/>
        </w:rPr>
        <w:t xml:space="preserve"> travellers</w:t>
      </w:r>
      <w:r w:rsidR="00B32D69">
        <w:rPr>
          <w:lang w:bidi="hi-IN"/>
        </w:rPr>
        <w:t xml:space="preserve"> –</w:t>
      </w:r>
      <w:r w:rsidR="00A330CC" w:rsidRPr="00C4630F">
        <w:rPr>
          <w:lang w:bidi="hi-IN"/>
        </w:rPr>
        <w:t xml:space="preserve"> </w:t>
      </w:r>
      <w:r w:rsidRPr="00C4630F">
        <w:t xml:space="preserve">students extend their communication skills in </w:t>
      </w:r>
      <w:r w:rsidR="00AA30A6" w:rsidRPr="00C4630F">
        <w:t>Hindi</w:t>
      </w:r>
      <w:r w:rsidRPr="00C4630F">
        <w:t xml:space="preserve"> and gain a broader insight into the language and culture</w:t>
      </w:r>
      <w:r w:rsidR="0080787E" w:rsidRPr="00AA30A6">
        <w:t>.</w:t>
      </w:r>
    </w:p>
    <w:p w14:paraId="588FAAC3" w14:textId="2A68EC53" w:rsidR="00B71C2D" w:rsidRPr="00AA30A6" w:rsidRDefault="00B71C2D" w:rsidP="00611920">
      <w:pPr>
        <w:pStyle w:val="NoSpacing"/>
      </w:pPr>
      <w:r w:rsidRPr="00AA30A6">
        <w:t>Each unit includes:</w:t>
      </w:r>
    </w:p>
    <w:p w14:paraId="1A96F068" w14:textId="18A02082" w:rsidR="009D793E" w:rsidRPr="00AC320F" w:rsidRDefault="009D793E" w:rsidP="00AC320F">
      <w:pPr>
        <w:pStyle w:val="ListParagraph"/>
        <w:numPr>
          <w:ilvl w:val="0"/>
          <w:numId w:val="38"/>
        </w:numPr>
      </w:pPr>
      <w:r w:rsidRPr="00AC320F">
        <w:t>a unit description – a short description of the focus of the unit</w:t>
      </w:r>
    </w:p>
    <w:p w14:paraId="2B917909" w14:textId="77777777" w:rsidR="009D793E" w:rsidRPr="00AC320F" w:rsidRDefault="009D793E" w:rsidP="00AC320F">
      <w:pPr>
        <w:pStyle w:val="ListParagraph"/>
        <w:numPr>
          <w:ilvl w:val="0"/>
          <w:numId w:val="38"/>
        </w:numPr>
      </w:pPr>
      <w:r w:rsidRPr="00AC320F">
        <w:t>unit content – the content to be taught and learned</w:t>
      </w:r>
      <w:r w:rsidR="00652BC5" w:rsidRPr="00AC320F">
        <w:t>.</w:t>
      </w:r>
    </w:p>
    <w:p w14:paraId="06DD0B0A" w14:textId="77777777" w:rsidR="00943A44" w:rsidRPr="00676564" w:rsidRDefault="00943A44" w:rsidP="00AC320F">
      <w:pPr>
        <w:pStyle w:val="SCSAHeading2"/>
      </w:pPr>
      <w:bookmarkStart w:id="17" w:name="_Toc225323327"/>
      <w:r w:rsidRPr="00676564">
        <w:t>Organisation of content</w:t>
      </w:r>
      <w:bookmarkEnd w:id="16"/>
      <w:bookmarkEnd w:id="17"/>
    </w:p>
    <w:p w14:paraId="00BEEF9E" w14:textId="77777777" w:rsidR="00F858C1" w:rsidRPr="00F46973" w:rsidRDefault="00F858C1" w:rsidP="00611920">
      <w:pPr>
        <w:pStyle w:val="NoSpacing"/>
      </w:pPr>
      <w:bookmarkStart w:id="18" w:name="_Toc359503795"/>
      <w:bookmarkStart w:id="19" w:name="_Toc359505487"/>
      <w:bookmarkStart w:id="20" w:name="_Toc347908213"/>
      <w:bookmarkEnd w:id="1"/>
      <w:bookmarkEnd w:id="2"/>
      <w:r w:rsidRPr="00F46973">
        <w:t xml:space="preserve">The course content is organised into five content </w:t>
      </w:r>
      <w:r w:rsidRPr="00611920">
        <w:t>areas</w:t>
      </w:r>
      <w:r w:rsidRPr="00F46973">
        <w:t>:</w:t>
      </w:r>
    </w:p>
    <w:p w14:paraId="37FB2770" w14:textId="21E12D97" w:rsidR="00F858C1" w:rsidRPr="00AC320F" w:rsidRDefault="00D168F0" w:rsidP="00AC320F">
      <w:pPr>
        <w:pStyle w:val="ListParagraph"/>
        <w:numPr>
          <w:ilvl w:val="0"/>
          <w:numId w:val="38"/>
        </w:numPr>
      </w:pPr>
      <w:r w:rsidRPr="00AC320F">
        <w:t>P</w:t>
      </w:r>
      <w:r w:rsidR="002637DA" w:rsidRPr="00AC320F">
        <w:t>erspectives</w:t>
      </w:r>
      <w:r w:rsidR="00F858C1" w:rsidRPr="00AC320F">
        <w:t xml:space="preserve"> and topics</w:t>
      </w:r>
    </w:p>
    <w:p w14:paraId="3924BF84" w14:textId="5FD9645F" w:rsidR="00F858C1" w:rsidRPr="00AC320F" w:rsidRDefault="00F858C1" w:rsidP="00AC320F">
      <w:pPr>
        <w:pStyle w:val="ListParagraph"/>
        <w:numPr>
          <w:ilvl w:val="0"/>
          <w:numId w:val="38"/>
        </w:numPr>
      </w:pPr>
      <w:r w:rsidRPr="00AC320F">
        <w:t>Te</w:t>
      </w:r>
      <w:r w:rsidR="002637DA" w:rsidRPr="00AC320F">
        <w:t>xt types and styles of writing</w:t>
      </w:r>
    </w:p>
    <w:p w14:paraId="51D4095D" w14:textId="77777777" w:rsidR="00F858C1" w:rsidRPr="00AC320F" w:rsidRDefault="00F858C1" w:rsidP="00AC320F">
      <w:pPr>
        <w:pStyle w:val="ListParagraph"/>
        <w:numPr>
          <w:ilvl w:val="0"/>
          <w:numId w:val="38"/>
        </w:numPr>
      </w:pPr>
      <w:r w:rsidRPr="00AC320F">
        <w:t>Linguistic resources</w:t>
      </w:r>
    </w:p>
    <w:p w14:paraId="4E780987" w14:textId="77777777" w:rsidR="00F858C1" w:rsidRPr="00AC320F" w:rsidRDefault="00F858C1" w:rsidP="00AC320F">
      <w:pPr>
        <w:pStyle w:val="ListParagraph"/>
        <w:numPr>
          <w:ilvl w:val="0"/>
          <w:numId w:val="38"/>
        </w:numPr>
      </w:pPr>
      <w:r w:rsidRPr="00AC320F">
        <w:t>Intercultural understandings</w:t>
      </w:r>
    </w:p>
    <w:p w14:paraId="6E126A97" w14:textId="77777777" w:rsidR="00F858C1" w:rsidRPr="00AC320F" w:rsidRDefault="00F858C1" w:rsidP="00AC320F">
      <w:pPr>
        <w:pStyle w:val="ListParagraph"/>
        <w:numPr>
          <w:ilvl w:val="0"/>
          <w:numId w:val="38"/>
        </w:numPr>
      </w:pPr>
      <w:r w:rsidRPr="00AC320F">
        <w:t>Language learning and communication strategies.</w:t>
      </w:r>
    </w:p>
    <w:p w14:paraId="36523F0A" w14:textId="49EF1B08" w:rsidR="00787E96" w:rsidRPr="00F46973" w:rsidRDefault="00F858C1" w:rsidP="00611920">
      <w:r w:rsidRPr="00F46973">
        <w:t xml:space="preserve">These content areas should not be considered in isolation, but rather holistically as content areas that complement one another, </w:t>
      </w:r>
      <w:r w:rsidRPr="00611920">
        <w:t>and</w:t>
      </w:r>
      <w:r w:rsidRPr="00F46973">
        <w:t xml:space="preserve"> that are i</w:t>
      </w:r>
      <w:r w:rsidR="00434BFA" w:rsidRPr="00F46973">
        <w:t>nterrelated and interdependent.</w:t>
      </w:r>
    </w:p>
    <w:p w14:paraId="578D3703" w14:textId="449F8E5A" w:rsidR="00F858C1" w:rsidRPr="00A93568" w:rsidRDefault="00D92505" w:rsidP="00AC320F">
      <w:pPr>
        <w:pStyle w:val="SCSAHeading3"/>
      </w:pPr>
      <w:r w:rsidRPr="00A93568">
        <w:lastRenderedPageBreak/>
        <w:t>P</w:t>
      </w:r>
      <w:r w:rsidR="007644E9" w:rsidRPr="00A93568">
        <w:t>erspectives</w:t>
      </w:r>
      <w:r w:rsidR="00F858C1" w:rsidRPr="00A93568">
        <w:t xml:space="preserve"> and topics</w:t>
      </w:r>
    </w:p>
    <w:p w14:paraId="5F844A1A" w14:textId="33DE6238" w:rsidR="00F858C1" w:rsidRPr="00F46973" w:rsidRDefault="007B7DF8" w:rsidP="00AC320F">
      <w:bookmarkStart w:id="21" w:name="_Hlk97557670"/>
      <w:r w:rsidRPr="00F46973">
        <w:t xml:space="preserve">Each unit is defined </w:t>
      </w:r>
      <w:r w:rsidR="0094075E">
        <w:t>by</w:t>
      </w:r>
      <w:r w:rsidR="00F858C1" w:rsidRPr="00F46973">
        <w:t xml:space="preserve"> a</w:t>
      </w:r>
      <w:r w:rsidR="00D154D9" w:rsidRPr="00F46973">
        <w:t xml:space="preserve"> particular focus, three </w:t>
      </w:r>
      <w:r w:rsidR="00553C6B" w:rsidRPr="00F46973">
        <w:t xml:space="preserve">perspectives </w:t>
      </w:r>
      <w:r w:rsidR="00F858C1" w:rsidRPr="00F46973">
        <w:t>and a set of</w:t>
      </w:r>
      <w:r w:rsidR="002D3DED" w:rsidRPr="00F46973">
        <w:t xml:space="preserve"> three</w:t>
      </w:r>
      <w:r w:rsidR="00C247A6" w:rsidRPr="00F46973">
        <w:t xml:space="preserve"> topics.</w:t>
      </w:r>
    </w:p>
    <w:p w14:paraId="711BA361" w14:textId="64C11EBE" w:rsidR="00F858C1" w:rsidRPr="00F46973" w:rsidRDefault="00237934" w:rsidP="00611920">
      <w:pPr>
        <w:pStyle w:val="NoSpacing"/>
      </w:pPr>
      <w:r w:rsidRPr="00F46973">
        <w:t xml:space="preserve">The </w:t>
      </w:r>
      <w:r w:rsidR="00553C6B" w:rsidRPr="00F46973">
        <w:t xml:space="preserve">perspectives </w:t>
      </w:r>
      <w:r w:rsidR="00F858C1" w:rsidRPr="00F46973">
        <w:t>are:</w:t>
      </w:r>
    </w:p>
    <w:p w14:paraId="68910E4B" w14:textId="501D0C7C" w:rsidR="000029AE" w:rsidRPr="00AC320F" w:rsidRDefault="00A65F3E" w:rsidP="00AC320F">
      <w:pPr>
        <w:pStyle w:val="ListParagraph"/>
        <w:numPr>
          <w:ilvl w:val="0"/>
          <w:numId w:val="38"/>
        </w:numPr>
      </w:pPr>
      <w:r w:rsidRPr="00AC320F">
        <w:t>p</w:t>
      </w:r>
      <w:r w:rsidR="000029AE" w:rsidRPr="00AC320F">
        <w:t xml:space="preserve">ersonal </w:t>
      </w:r>
      <w:r w:rsidR="000A5043" w:rsidRPr="00AC320F">
        <w:t>–</w:t>
      </w:r>
      <w:r w:rsidR="000029AE" w:rsidRPr="00AC320F">
        <w:t xml:space="preserve"> explores aspects of the student’s personal world, aspirations, values, opinions, ideas, and relationsh</w:t>
      </w:r>
      <w:r w:rsidR="002D3DED" w:rsidRPr="00AC320F">
        <w:t>ips with others. Students</w:t>
      </w:r>
      <w:r w:rsidR="009A2AC4" w:rsidRPr="00AC320F">
        <w:t xml:space="preserve"> also explore the topic</w:t>
      </w:r>
      <w:r w:rsidR="000029AE" w:rsidRPr="00AC320F">
        <w:t xml:space="preserve"> from the perspectives of other people</w:t>
      </w:r>
    </w:p>
    <w:p w14:paraId="1FDE4F41" w14:textId="70625C86" w:rsidR="000029AE" w:rsidRPr="00AC320F" w:rsidRDefault="00A65F3E" w:rsidP="00AC320F">
      <w:pPr>
        <w:pStyle w:val="ListParagraph"/>
        <w:numPr>
          <w:ilvl w:val="0"/>
          <w:numId w:val="38"/>
        </w:numPr>
      </w:pPr>
      <w:r w:rsidRPr="00AC320F">
        <w:t>c</w:t>
      </w:r>
      <w:r w:rsidR="000029AE" w:rsidRPr="00AC320F">
        <w:t xml:space="preserve">ommunity </w:t>
      </w:r>
      <w:r w:rsidR="000A5043" w:rsidRPr="00AC320F">
        <w:t>–</w:t>
      </w:r>
      <w:r w:rsidR="000029AE" w:rsidRPr="00AC320F">
        <w:t xml:space="preserve"> explores topics from the perspectives of individuals and groups within those communities or the </w:t>
      </w:r>
      <w:proofErr w:type="gramStart"/>
      <w:r w:rsidR="000029AE" w:rsidRPr="00AC320F">
        <w:t>communities as a whole, and</w:t>
      </w:r>
      <w:proofErr w:type="gramEnd"/>
      <w:r w:rsidR="000029AE" w:rsidRPr="00AC320F">
        <w:t xml:space="preserve"> develops an understanding of how culture and identity are expressed through language</w:t>
      </w:r>
    </w:p>
    <w:p w14:paraId="2E933BB1" w14:textId="5D4E7B7C" w:rsidR="000029AE" w:rsidRPr="00AC320F" w:rsidRDefault="00A65F3E" w:rsidP="00AC320F">
      <w:pPr>
        <w:pStyle w:val="ListParagraph"/>
        <w:numPr>
          <w:ilvl w:val="0"/>
          <w:numId w:val="38"/>
        </w:numPr>
      </w:pPr>
      <w:r w:rsidRPr="00AC320F">
        <w:t>g</w:t>
      </w:r>
      <w:r w:rsidR="000029AE" w:rsidRPr="00AC320F">
        <w:t xml:space="preserve">lobal </w:t>
      </w:r>
      <w:r w:rsidR="000A5043" w:rsidRPr="00AC320F">
        <w:t>–</w:t>
      </w:r>
      <w:r w:rsidR="000029AE" w:rsidRPr="00AC320F">
        <w:t xml:space="preserve"> explores trends and issues as they affect the global community.</w:t>
      </w:r>
    </w:p>
    <w:p w14:paraId="518BBC68" w14:textId="0DA15586" w:rsidR="00F858C1" w:rsidRPr="00F858C1" w:rsidRDefault="008F1E29" w:rsidP="00073916">
      <w:pPr>
        <w:spacing w:line="269" w:lineRule="auto"/>
        <w:rPr>
          <w:lang w:val="en-US"/>
        </w:rPr>
      </w:pPr>
      <w:r>
        <w:rPr>
          <w:lang w:val="en-US"/>
        </w:rPr>
        <w:t xml:space="preserve">Each </w:t>
      </w:r>
      <w:r w:rsidR="00553C6B">
        <w:rPr>
          <w:lang w:val="en-US"/>
        </w:rPr>
        <w:t xml:space="preserve">perspective </w:t>
      </w:r>
      <w:r w:rsidR="00F858C1" w:rsidRPr="00F858C1">
        <w:rPr>
          <w:lang w:val="en-US"/>
        </w:rPr>
        <w:t xml:space="preserve">has a set of </w:t>
      </w:r>
      <w:r w:rsidR="00F858C1" w:rsidRPr="00F46973">
        <w:t>topics</w:t>
      </w:r>
      <w:r w:rsidR="00F858C1" w:rsidRPr="00F858C1">
        <w:rPr>
          <w:lang w:val="en-US"/>
        </w:rPr>
        <w:t xml:space="preserve"> that promote meaningful communication and enable students to extend their understanding of the </w:t>
      </w:r>
      <w:r w:rsidR="003E79D1" w:rsidRPr="003E79D1">
        <w:t>Hindi</w:t>
      </w:r>
      <w:r w:rsidR="00F858C1" w:rsidRPr="003E79D1">
        <w:rPr>
          <w:lang w:val="en-US"/>
        </w:rPr>
        <w:t xml:space="preserve"> language </w:t>
      </w:r>
      <w:r w:rsidR="00F858C1" w:rsidRPr="00F858C1">
        <w:rPr>
          <w:lang w:val="en-US"/>
        </w:rPr>
        <w:t>and</w:t>
      </w:r>
      <w:r w:rsidR="002F1534">
        <w:rPr>
          <w:lang w:val="en-US"/>
        </w:rPr>
        <w:t xml:space="preserve"> Indian</w:t>
      </w:r>
      <w:r w:rsidR="00F858C1" w:rsidRPr="00F858C1">
        <w:rPr>
          <w:lang w:val="en-US"/>
        </w:rPr>
        <w:t xml:space="preserve"> culture. The placement of topics under o</w:t>
      </w:r>
      <w:r w:rsidR="00295751">
        <w:rPr>
          <w:lang w:val="en-US"/>
        </w:rPr>
        <w:t xml:space="preserve">ne or more of the three </w:t>
      </w:r>
      <w:r w:rsidR="00553C6B">
        <w:rPr>
          <w:lang w:val="en-US"/>
        </w:rPr>
        <w:t>perspectives</w:t>
      </w:r>
      <w:r w:rsidR="00553C6B" w:rsidRPr="00F858C1">
        <w:rPr>
          <w:lang w:val="en-US"/>
        </w:rPr>
        <w:t xml:space="preserve"> </w:t>
      </w:r>
      <w:r w:rsidR="00F858C1" w:rsidRPr="00F858C1">
        <w:rPr>
          <w:lang w:val="en-US"/>
        </w:rPr>
        <w:t xml:space="preserve">is intended to </w:t>
      </w:r>
      <w:r w:rsidR="00553C6B" w:rsidRPr="00553C6B">
        <w:rPr>
          <w:lang w:val="en-US"/>
        </w:rPr>
        <w:t xml:space="preserve">provide </w:t>
      </w:r>
      <w:r w:rsidR="007C071F">
        <w:rPr>
          <w:lang w:val="en-US"/>
        </w:rPr>
        <w:t>a specific viewpoint for the teaching and assessment of the topic.</w:t>
      </w:r>
    </w:p>
    <w:p w14:paraId="78C7D35F" w14:textId="7F285385" w:rsidR="00F858C1" w:rsidRPr="00A93568" w:rsidRDefault="00425E09" w:rsidP="00AC320F">
      <w:pPr>
        <w:pStyle w:val="SCSAHeading3"/>
      </w:pPr>
      <w:bookmarkStart w:id="22" w:name="_Hlk97557724"/>
      <w:bookmarkEnd w:id="21"/>
      <w:r w:rsidRPr="00A93568">
        <w:t xml:space="preserve">Text types </w:t>
      </w:r>
      <w:r w:rsidR="004F0525" w:rsidRPr="00A93568">
        <w:t>and styles of writing</w:t>
      </w:r>
    </w:p>
    <w:p w14:paraId="7EBF3D6B" w14:textId="1D2C87A9" w:rsidR="00F10C32" w:rsidRPr="00F46973" w:rsidRDefault="00F10C32" w:rsidP="00AC320F">
      <w:bookmarkStart w:id="23" w:name="_Hlk97557715"/>
      <w:bookmarkEnd w:id="22"/>
      <w:r w:rsidRPr="00F46973">
        <w:t>In learning a language, it is necessary to engage with and</w:t>
      </w:r>
      <w:r w:rsidR="00D96F7A" w:rsidRPr="00F46973">
        <w:t>/or</w:t>
      </w:r>
      <w:r w:rsidRPr="00F46973">
        <w:t xml:space="preserve"> produce a wide variety of text types and styles of writing</w:t>
      </w:r>
      <w:r w:rsidR="00C247A6" w:rsidRPr="00F46973">
        <w:t>.</w:t>
      </w:r>
    </w:p>
    <w:p w14:paraId="43FD5F21" w14:textId="0C715069" w:rsidR="00F858C1" w:rsidRPr="00F46973" w:rsidRDefault="00F858C1" w:rsidP="00AC320F">
      <w:r w:rsidRPr="00F46973">
        <w:t>Text types are categories of print, spoken, visual or audiovisual text, identified in terms of purpose, audience and features. T</w:t>
      </w:r>
      <w:r w:rsidR="000F1B04" w:rsidRPr="00F46973">
        <w:t>ext types and textual conventions</w:t>
      </w:r>
      <w:r w:rsidRPr="00F46973">
        <w:t xml:space="preserve"> vary across languages and </w:t>
      </w:r>
      <w:proofErr w:type="gramStart"/>
      <w:r w:rsidRPr="00F46973">
        <w:t>cultures</w:t>
      </w:r>
      <w:r w:rsidR="00F34519">
        <w:t>,</w:t>
      </w:r>
      <w:r w:rsidRPr="00F46973">
        <w:t xml:space="preserve"> and</w:t>
      </w:r>
      <w:proofErr w:type="gramEnd"/>
      <w:r w:rsidRPr="00F46973">
        <w:t xml:space="preserve"> provide information about the society and culture in which they are produced. Students are encouraged to listen to, read and view a range of texts, and </w:t>
      </w:r>
      <w:r w:rsidR="00741558">
        <w:t xml:space="preserve">need to </w:t>
      </w:r>
      <w:r w:rsidRPr="00F46973">
        <w:t xml:space="preserve">be provided with opportunities to </w:t>
      </w:r>
      <w:r w:rsidR="00741558">
        <w:t>engage with</w:t>
      </w:r>
      <w:r w:rsidR="00741558" w:rsidRPr="00F46973">
        <w:t xml:space="preserve"> </w:t>
      </w:r>
      <w:r w:rsidRPr="00F46973">
        <w:t>them.</w:t>
      </w:r>
    </w:p>
    <w:p w14:paraId="7FC72A61" w14:textId="3C8B389B" w:rsidR="003715E1" w:rsidRPr="00F46973" w:rsidRDefault="003715E1" w:rsidP="00AC320F">
      <w:r w:rsidRPr="00F46973">
        <w:t>Styles of writing are the features, patterns and rules of texts which are determined by the text type</w:t>
      </w:r>
      <w:r w:rsidR="00741558">
        <w:t xml:space="preserve"> and the </w:t>
      </w:r>
      <w:r w:rsidRPr="00F46973">
        <w:t>context, audience and purpose of the text. They also include protocols for participating in communication, such as ways of initiating conversations, framing requests, disagreeing and responding. Students are expected to respond to and to produce the following styles of writing individually or in combination: descriptive</w:t>
      </w:r>
      <w:r w:rsidR="0030206D">
        <w:t>,</w:t>
      </w:r>
      <w:r w:rsidR="00F635A6" w:rsidRPr="00F635A6">
        <w:t xml:space="preserve"> </w:t>
      </w:r>
      <w:r w:rsidR="00F635A6" w:rsidRPr="00F46973">
        <w:t>informative</w:t>
      </w:r>
      <w:r w:rsidR="0030206D">
        <w:t>,</w:t>
      </w:r>
      <w:r w:rsidR="00F635A6" w:rsidRPr="00F46973">
        <w:t xml:space="preserve"> </w:t>
      </w:r>
      <w:r w:rsidRPr="00F46973">
        <w:t>personal</w:t>
      </w:r>
      <w:r w:rsidR="0030206D">
        <w:t>,</w:t>
      </w:r>
      <w:r w:rsidRPr="00F46973">
        <w:t xml:space="preserve"> persuasive</w:t>
      </w:r>
      <w:r w:rsidR="0030206D">
        <w:t xml:space="preserve"> and</w:t>
      </w:r>
      <w:r w:rsidRPr="00F46973">
        <w:t xml:space="preserve"> reflective.</w:t>
      </w:r>
    </w:p>
    <w:p w14:paraId="16B1B976" w14:textId="69B37A68" w:rsidR="002705A8" w:rsidRDefault="003715E1" w:rsidP="00AC320F">
      <w:r w:rsidRPr="00F46973">
        <w:t>In school-based assessments and the ATAR course examinations, students ar</w:t>
      </w:r>
      <w:r w:rsidR="00CD1E2A" w:rsidRPr="00F46973">
        <w:t>e expected to respond to and/or</w:t>
      </w:r>
      <w:r w:rsidRPr="00F46973">
        <w:t xml:space="preserve"> produce a range of spoken and written text types in </w:t>
      </w:r>
      <w:r w:rsidR="00741558">
        <w:t xml:space="preserve">various </w:t>
      </w:r>
      <w:r w:rsidRPr="00F46973">
        <w:t>styles of writing in Hindi</w:t>
      </w:r>
      <w:r w:rsidR="00C247A6" w:rsidRPr="00F46973">
        <w:t>.</w:t>
      </w:r>
    </w:p>
    <w:bookmarkEnd w:id="23"/>
    <w:p w14:paraId="6B0C94BF" w14:textId="77777777" w:rsidR="00F858C1" w:rsidRPr="00A93568" w:rsidRDefault="00F858C1" w:rsidP="00AC320F">
      <w:pPr>
        <w:pStyle w:val="SCSAHeading3"/>
      </w:pPr>
      <w:r w:rsidRPr="00A93568">
        <w:t>Linguistic resources</w:t>
      </w:r>
    </w:p>
    <w:p w14:paraId="5CB3531A" w14:textId="39FFF352" w:rsidR="00F858C1" w:rsidRPr="00F46973" w:rsidRDefault="00F858C1" w:rsidP="00AC320F">
      <w:bookmarkStart w:id="24" w:name="_Hlk97557767"/>
      <w:r w:rsidRPr="00F46973">
        <w:t>Linguistic resources are the specific elements of language that are necessary for communication. Acquiring linguistic resources allows for the development of knowledge, skills and understandings relevant to the vocabulary, grammar</w:t>
      </w:r>
      <w:r w:rsidR="000A5043">
        <w:t>,</w:t>
      </w:r>
      <w:r w:rsidRPr="00F46973">
        <w:t xml:space="preserve"> and sound and writing systems of </w:t>
      </w:r>
      <w:r w:rsidR="003E79D1" w:rsidRPr="00F46973">
        <w:t>Hindi</w:t>
      </w:r>
      <w:r w:rsidRPr="00F46973">
        <w:t xml:space="preserve">. </w:t>
      </w:r>
    </w:p>
    <w:p w14:paraId="5D5D9B49" w14:textId="5FCF2226" w:rsidR="003715E1" w:rsidRPr="00611920" w:rsidRDefault="00F858C1" w:rsidP="00611920">
      <w:r w:rsidRPr="00F46973">
        <w:t>As well as enabling communication, developing an understanding of the linguistic resources also enhances intercultural understandings, literacy skills and awareness of one’s own language.</w:t>
      </w:r>
      <w:r w:rsidR="003715E1" w:rsidRPr="00F46973">
        <w:t xml:space="preserve"> In the Hindi: Second Language ATAR course, students are required to further develop their knowledge and understand</w:t>
      </w:r>
      <w:r w:rsidR="009252EC" w:rsidRPr="00F46973">
        <w:t>ing of the structure of Hindi</w:t>
      </w:r>
      <w:r w:rsidR="003715E1" w:rsidRPr="00F46973">
        <w:t>.</w:t>
      </w:r>
    </w:p>
    <w:bookmarkEnd w:id="24"/>
    <w:p w14:paraId="0B5D195C" w14:textId="77777777" w:rsidR="00F858C1" w:rsidRPr="00A93568" w:rsidRDefault="00F858C1" w:rsidP="00AC320F">
      <w:pPr>
        <w:pStyle w:val="SCSAHeading3"/>
      </w:pPr>
      <w:r w:rsidRPr="00A93568">
        <w:lastRenderedPageBreak/>
        <w:t>Intercultural understandings</w:t>
      </w:r>
    </w:p>
    <w:p w14:paraId="0DA2A2D6" w14:textId="1D123D09" w:rsidR="00F858C1" w:rsidRPr="00F46973" w:rsidRDefault="00F858C1" w:rsidP="00AC320F">
      <w:r w:rsidRPr="00F46973">
        <w:t>Intercultural understandings involve developing knowledge, awareness and understanding of one’s own culture</w:t>
      </w:r>
      <w:r w:rsidR="00A07933">
        <w:t>/</w:t>
      </w:r>
      <w:r w:rsidRPr="00F46973">
        <w:t>s and language</w:t>
      </w:r>
      <w:r w:rsidR="00A07933">
        <w:t>/</w:t>
      </w:r>
      <w:r w:rsidRPr="00F46973">
        <w:t xml:space="preserve">s, as well as that of the </w:t>
      </w:r>
      <w:r w:rsidR="003E79D1" w:rsidRPr="00F46973">
        <w:t>Hindi</w:t>
      </w:r>
      <w:r w:rsidRPr="00F46973">
        <w:t>-speaking world. Th</w:t>
      </w:r>
      <w:r w:rsidR="00824903" w:rsidRPr="00F46973">
        <w:t xml:space="preserve">e study of </w:t>
      </w:r>
      <w:r w:rsidR="00453A6A" w:rsidRPr="00F46973">
        <w:t>perspectives</w:t>
      </w:r>
      <w:r w:rsidRPr="00F46973">
        <w:t xml:space="preserve"> and topics, te</w:t>
      </w:r>
      <w:r w:rsidR="00453A6A" w:rsidRPr="00F46973">
        <w:t>xt types and styles of writing</w:t>
      </w:r>
      <w:r w:rsidR="000A5043">
        <w:t>,</w:t>
      </w:r>
      <w:r w:rsidRPr="00F46973">
        <w:t xml:space="preserve"> and linguistic resources will enable the development of intercultural understandings which enhance the ability to communicate, interact and negotiate within and across languages and cultures, and understand oneself and others.</w:t>
      </w:r>
    </w:p>
    <w:p w14:paraId="334D9900" w14:textId="0197E90F" w:rsidR="00F858C1" w:rsidRPr="00F46973" w:rsidRDefault="00F858C1" w:rsidP="00AC320F">
      <w:r w:rsidRPr="00F46973">
        <w:t>The development of intercultural competence can be described as moving from a stage where students are not aware of, or do not understand or practise</w:t>
      </w:r>
      <w:r w:rsidR="00A07933">
        <w:t>,</w:t>
      </w:r>
      <w:r w:rsidRPr="00F46973">
        <w:t xml:space="preserve"> cultural norms, to </w:t>
      </w:r>
      <w:r w:rsidR="00A07933">
        <w:t xml:space="preserve">one </w:t>
      </w:r>
      <w:r w:rsidRPr="00F46973">
        <w:t xml:space="preserve">where cultural </w:t>
      </w:r>
      <w:proofErr w:type="gramStart"/>
      <w:r w:rsidRPr="00F46973">
        <w:t>practices</w:t>
      </w:r>
      <w:proofErr w:type="gramEnd"/>
      <w:r w:rsidRPr="00F46973">
        <w:t xml:space="preserve"> are so internalised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govern speech and behaviour in </w:t>
      </w:r>
      <w:r w:rsidR="003E79D1" w:rsidRPr="00F46973">
        <w:t>Hindi</w:t>
      </w:r>
      <w:r w:rsidRPr="00F46973">
        <w:t xml:space="preserve">-speaking communities, and begin to apply these </w:t>
      </w:r>
      <w:proofErr w:type="gramStart"/>
      <w:r w:rsidRPr="00F46973">
        <w:t>in order to</w:t>
      </w:r>
      <w:proofErr w:type="gramEnd"/>
      <w:r w:rsidRPr="00F46973">
        <w:t xml:space="preserve"> communicate effectively.</w:t>
      </w:r>
    </w:p>
    <w:p w14:paraId="42F363C0" w14:textId="0601E4E6" w:rsidR="00F858C1" w:rsidRPr="00A93568" w:rsidRDefault="00F858C1" w:rsidP="00AC320F">
      <w:pPr>
        <w:pStyle w:val="SCSAHeading3"/>
      </w:pPr>
      <w:r w:rsidRPr="00A93568">
        <w:t>Language learning and communication strategies</w:t>
      </w:r>
    </w:p>
    <w:p w14:paraId="0E4692EC" w14:textId="77777777" w:rsidR="00F858C1" w:rsidRPr="00F858C1" w:rsidRDefault="00F858C1" w:rsidP="00611920">
      <w:pPr>
        <w:pStyle w:val="NoSpacing"/>
      </w:pPr>
      <w:r w:rsidRPr="00F858C1">
        <w:t xml:space="preserve">Language learning and communication strategies are </w:t>
      </w:r>
      <w:r w:rsidRPr="00F46973">
        <w:t>processes</w:t>
      </w:r>
      <w:r w:rsidRPr="00F858C1">
        <w:t>, techniques and skills relevant to:</w:t>
      </w:r>
    </w:p>
    <w:p w14:paraId="447F16DD" w14:textId="77777777" w:rsidR="00F858C1" w:rsidRPr="00AC320F" w:rsidRDefault="00F858C1" w:rsidP="00AC320F">
      <w:pPr>
        <w:pStyle w:val="ListParagraph"/>
        <w:numPr>
          <w:ilvl w:val="0"/>
          <w:numId w:val="38"/>
        </w:numPr>
      </w:pPr>
      <w:r w:rsidRPr="00AC320F">
        <w:t>supporting learning and the acquisition of language</w:t>
      </w:r>
    </w:p>
    <w:p w14:paraId="5A9CFFCA" w14:textId="77777777" w:rsidR="00F858C1" w:rsidRPr="00AC320F" w:rsidRDefault="00F858C1" w:rsidP="00AC320F">
      <w:pPr>
        <w:pStyle w:val="ListParagraph"/>
        <w:numPr>
          <w:ilvl w:val="0"/>
          <w:numId w:val="38"/>
        </w:numPr>
      </w:pPr>
      <w:r w:rsidRPr="00AC320F">
        <w:t>making meaning from texts</w:t>
      </w:r>
    </w:p>
    <w:p w14:paraId="540DCA9D" w14:textId="77777777" w:rsidR="00F858C1" w:rsidRPr="00AC320F" w:rsidRDefault="00F858C1" w:rsidP="00AC320F">
      <w:pPr>
        <w:pStyle w:val="ListParagraph"/>
        <w:numPr>
          <w:ilvl w:val="0"/>
          <w:numId w:val="38"/>
        </w:numPr>
      </w:pPr>
      <w:r w:rsidRPr="00AC320F">
        <w:t>producing texts</w:t>
      </w:r>
    </w:p>
    <w:p w14:paraId="3022C7E5" w14:textId="3470D374" w:rsidR="00F858C1" w:rsidRPr="00AC320F" w:rsidRDefault="00F858C1" w:rsidP="00AC320F">
      <w:pPr>
        <w:pStyle w:val="ListParagraph"/>
        <w:numPr>
          <w:ilvl w:val="0"/>
          <w:numId w:val="38"/>
        </w:numPr>
      </w:pPr>
      <w:r w:rsidRPr="00AC320F">
        <w:t>engaging in spoken interaction.</w:t>
      </w:r>
    </w:p>
    <w:p w14:paraId="415B7462" w14:textId="256BD0C2" w:rsidR="002705A8" w:rsidRDefault="00F858C1" w:rsidP="00F57C49">
      <w:r w:rsidRPr="00F858C1">
        <w:t xml:space="preserve">These strategies support and enhance the development of literacy skills and enable further development of cognitive skills through thinking critically and analytically, solving problems and making </w:t>
      </w:r>
      <w:r w:rsidRPr="00F46973">
        <w:t>connections</w:t>
      </w:r>
      <w:r w:rsidRPr="00F858C1">
        <w:t>. Students should be taught these strategies explicitly and be provided with opportunities to practise them.</w:t>
      </w:r>
    </w:p>
    <w:p w14:paraId="7866E832" w14:textId="77777777" w:rsidR="00AC320F" w:rsidRPr="009C3CBD" w:rsidRDefault="00AC320F" w:rsidP="00AC320F">
      <w:pPr>
        <w:pStyle w:val="SCSAHeading2"/>
        <w:spacing w:line="266" w:lineRule="auto"/>
      </w:pPr>
      <w:bookmarkStart w:id="25" w:name="_Toc110421312"/>
      <w:bookmarkStart w:id="26" w:name="_Toc382556823"/>
      <w:bookmarkStart w:id="27" w:name="_Hlk97557566"/>
      <w:bookmarkStart w:id="28" w:name="_Toc225323328"/>
      <w:bookmarkEnd w:id="18"/>
      <w:bookmarkEnd w:id="19"/>
      <w:r w:rsidRPr="009C3CBD">
        <w:t xml:space="preserve">Progression from the Years 7–10 </w:t>
      </w:r>
      <w:r w:rsidRPr="00D64FD3">
        <w:t>curriculum</w:t>
      </w:r>
      <w:bookmarkEnd w:id="25"/>
      <w:bookmarkEnd w:id="28"/>
      <w:r w:rsidRPr="00D64FD3">
        <w:t xml:space="preserve"> </w:t>
      </w:r>
    </w:p>
    <w:p w14:paraId="1EE6B237" w14:textId="77777777" w:rsidR="00AC320F" w:rsidRPr="00D029D9" w:rsidRDefault="00AC320F" w:rsidP="00AC320F">
      <w:pPr>
        <w:spacing w:line="266" w:lineRule="auto"/>
      </w:pPr>
      <w:bookmarkStart w:id="29" w:name="_Toc110421313"/>
      <w:r w:rsidRPr="00D029D9">
        <w:t xml:space="preserve">The </w:t>
      </w:r>
      <w:r w:rsidRPr="00D029D9">
        <w:rPr>
          <w:color w:val="000000" w:themeColor="text1"/>
        </w:rPr>
        <w:t xml:space="preserve">Western Australian Curriculum: Languages Year 7 to Year 10 </w:t>
      </w:r>
      <w:r w:rsidRPr="00D029D9">
        <w:t xml:space="preserve">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 Together, these strands reflect three important aspects of language learning: </w:t>
      </w:r>
      <w:r>
        <w:t>engaging in</w:t>
      </w:r>
      <w:r w:rsidRPr="00D029D9">
        <w:t xml:space="preserve"> communication, analysing various aspects of language and culture involved in communication, and understanding oneself as a communicator. </w:t>
      </w:r>
    </w:p>
    <w:p w14:paraId="134F98C3" w14:textId="77777777" w:rsidR="00AC320F" w:rsidRPr="00D029D9" w:rsidRDefault="00AC320F" w:rsidP="00AC320F">
      <w:pPr>
        <w:spacing w:line="266" w:lineRule="auto"/>
      </w:pPr>
      <w:r w:rsidRPr="00D029D9">
        <w:rPr>
          <w:rFonts w:ascii="Calibri" w:hAnsi="Calibri" w:cs="Calibri"/>
        </w:rPr>
        <w:t>This syllabus continues to develop the knowledge, understanding</w:t>
      </w:r>
      <w:r w:rsidRPr="00D029D9">
        <w:rPr>
          <w:rFonts w:ascii="Calibri" w:hAnsi="Calibri" w:cs="Calibri"/>
          <w:color w:val="000000" w:themeColor="text1"/>
        </w:rPr>
        <w:t>s</w:t>
      </w:r>
      <w:r w:rsidRPr="00D029D9">
        <w:rPr>
          <w:rFonts w:ascii="Calibri" w:hAnsi="Calibri" w:cs="Calibri"/>
        </w:rPr>
        <w:t xml:space="preserve"> and skills </w:t>
      </w:r>
      <w:r w:rsidRPr="00D029D9">
        <w:rPr>
          <w:rFonts w:ascii="Calibri" w:hAnsi="Calibri" w:cs="Calibri"/>
          <w:color w:val="000000" w:themeColor="text1"/>
        </w:rPr>
        <w:t>that</w:t>
      </w:r>
      <w:r w:rsidRPr="00D029D9">
        <w:rPr>
          <w:rFonts w:ascii="Calibri" w:hAnsi="Calibri" w:cs="Calibri"/>
        </w:rPr>
        <w:t xml:space="preserve"> ensure students communicate in Hindi</w:t>
      </w:r>
      <w:r>
        <w:rPr>
          <w:rFonts w:ascii="Calibri" w:hAnsi="Calibri" w:cs="Calibri"/>
        </w:rPr>
        <w:t>,</w:t>
      </w:r>
      <w:r w:rsidRPr="00D029D9">
        <w:rPr>
          <w:rFonts w:ascii="Calibri" w:hAnsi="Calibri" w:cs="Calibri"/>
        </w:rPr>
        <w:t xml:space="preserve"> understand language, culture and learning and their relationship, and thereby develop an intercultural capability in communication.</w:t>
      </w:r>
    </w:p>
    <w:p w14:paraId="6FA42DD4" w14:textId="6D7A3613" w:rsidR="00AC320F" w:rsidRPr="00D029D9" w:rsidRDefault="00AC320F" w:rsidP="00AC320F">
      <w:pPr>
        <w:pStyle w:val="SCSAHeading2"/>
        <w:spacing w:line="266" w:lineRule="auto"/>
      </w:pPr>
      <w:bookmarkStart w:id="30" w:name="_Toc225323329"/>
      <w:r w:rsidRPr="00D029D9">
        <w:t xml:space="preserve">Representation of the </w:t>
      </w:r>
      <w:r>
        <w:t>General Capabilities</w:t>
      </w:r>
      <w:bookmarkEnd w:id="29"/>
      <w:bookmarkEnd w:id="30"/>
    </w:p>
    <w:p w14:paraId="087F18AD" w14:textId="787B6716" w:rsidR="00AC320F" w:rsidRPr="00D029D9" w:rsidRDefault="00AC320F" w:rsidP="00AC320F">
      <w:pPr>
        <w:spacing w:line="266" w:lineRule="auto"/>
      </w:pPr>
      <w:bookmarkStart w:id="31" w:name="_Hlk209529645"/>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31"/>
      <w:r w:rsidRPr="00D029D9">
        <w:t xml:space="preserve"> </w:t>
      </w:r>
      <w:r w:rsidR="00D2309B">
        <w:t xml:space="preserve">They are not assessed unless identified within the specified unit content. </w:t>
      </w:r>
      <w:r w:rsidRPr="00D029D9">
        <w:t xml:space="preserve">Teachers should find opportunities to incorporate </w:t>
      </w:r>
      <w:r w:rsidR="00D2309B">
        <w:t>the following General Capabilities</w:t>
      </w:r>
      <w:r w:rsidRPr="00D029D9">
        <w:t xml:space="preserve"> into the teachin</w:t>
      </w:r>
      <w:r w:rsidRPr="00D029D9">
        <w:rPr>
          <w:color w:val="000000" w:themeColor="text1"/>
        </w:rPr>
        <w:t>g</w:t>
      </w:r>
      <w:r>
        <w:rPr>
          <w:color w:val="000000" w:themeColor="text1"/>
        </w:rPr>
        <w:t xml:space="preserve"> and</w:t>
      </w:r>
      <w:r w:rsidRPr="00D029D9">
        <w:rPr>
          <w:color w:val="000000" w:themeColor="text1"/>
        </w:rPr>
        <w:t xml:space="preserve"> </w:t>
      </w:r>
      <w:r w:rsidRPr="00D029D9">
        <w:t xml:space="preserve">learning program for the Hindi: Second Language ATAR course. </w:t>
      </w:r>
    </w:p>
    <w:p w14:paraId="0EE265AA" w14:textId="77777777" w:rsidR="00AC320F" w:rsidRPr="00D029D9" w:rsidRDefault="00AC320F" w:rsidP="00AC320F">
      <w:pPr>
        <w:pStyle w:val="SCSAHeading3"/>
        <w:spacing w:line="266" w:lineRule="auto"/>
      </w:pPr>
      <w:r w:rsidRPr="00D029D9">
        <w:lastRenderedPageBreak/>
        <w:t>Critical and creative thinking</w:t>
      </w:r>
    </w:p>
    <w:p w14:paraId="1E62E2CE" w14:textId="77777777" w:rsidR="00AC320F" w:rsidRPr="00D029D9" w:rsidRDefault="00AC320F" w:rsidP="00AC320F">
      <w:pPr>
        <w:spacing w:line="266" w:lineRule="auto"/>
      </w:pPr>
      <w:r w:rsidRPr="00D029D9">
        <w:t xml:space="preserve">Students enhance their critical and creative thinking skills through their study of the Hindi language and </w:t>
      </w:r>
      <w:r>
        <w:t>Indian</w:t>
      </w:r>
      <w:r w:rsidRPr="00D029D9">
        <w:t xml:space="preserve"> cultures. Content in the course is presented through three perspectives –</w:t>
      </w:r>
      <w:r>
        <w:t xml:space="preserve"> </w:t>
      </w:r>
      <w:r w:rsidRPr="00D029D9">
        <w:t>Personal, Community and Global – encouraging students to compare information and ideas from diverse perspectives. By analysing and interpreting spoken and written texts, students strengthen their ability to identify and process information and engage in logical and reflective thinking. By building on their skills, knowledge and understanding of the Hindi language</w:t>
      </w:r>
      <w:r>
        <w:t>,</w:t>
      </w:r>
      <w:r w:rsidRPr="00D029D9">
        <w:t xml:space="preserve"> they learn to assess how language conveys meaning and how context, purpose and audience influence communication. </w:t>
      </w:r>
    </w:p>
    <w:p w14:paraId="52A3CD94" w14:textId="77777777" w:rsidR="00AC320F" w:rsidRPr="00D029D9" w:rsidRDefault="00AC320F" w:rsidP="00AC320F">
      <w:pPr>
        <w:spacing w:line="266" w:lineRule="auto"/>
      </w:pPr>
      <w:r w:rsidRPr="00D029D9">
        <w:t>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it to new contexts fosters students’ metacognition, problem-solving abilities and analytical skills.</w:t>
      </w:r>
    </w:p>
    <w:p w14:paraId="71129150" w14:textId="77777777" w:rsidR="00AC320F" w:rsidRPr="00D029D9" w:rsidRDefault="00AC320F" w:rsidP="00AC320F">
      <w:pPr>
        <w:pStyle w:val="SCSAHeading3"/>
        <w:spacing w:line="266" w:lineRule="auto"/>
      </w:pPr>
      <w:r w:rsidRPr="00D029D9">
        <w:t>Intercultural understanding</w:t>
      </w:r>
    </w:p>
    <w:p w14:paraId="705D8F23" w14:textId="77777777" w:rsidR="00AC320F" w:rsidRPr="00D029D9" w:rsidRDefault="00AC320F" w:rsidP="00AC320F">
      <w:r w:rsidRPr="00D029D9">
        <w:t xml:space="preserve">Intercultural understanding is core to language learning. In learning a second or additional language, students develop an appreciation of languages, cultures and beliefs, including their own. In the course, students explore key aspects of </w:t>
      </w:r>
      <w:r>
        <w:t>Indian</w:t>
      </w:r>
      <w:r w:rsidRPr="00D029D9">
        <w:t xml:space="preserve"> cultures, such as traditions and celebrations, as well as perspectives of speakers of the language,</w:t>
      </w:r>
      <w:r>
        <w:t xml:space="preserve"> their</w:t>
      </w:r>
      <w:r w:rsidRPr="00D029D9">
        <w:t xml:space="preserve"> significant relationships, technology and travel. This helps students </w:t>
      </w:r>
      <w:r>
        <w:t xml:space="preserve">to </w:t>
      </w:r>
      <w:r w:rsidRPr="00D029D9">
        <w:t>develop connections with communities and cultures, become aware of similarities and differences, cultivate mutual respect and understanding, and improve communication. 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50493344" w14:textId="77777777" w:rsidR="00AC320F" w:rsidRDefault="00AC320F" w:rsidP="00AC320F">
      <w:r w:rsidRPr="00D029D9">
        <w:t>Intercultural understanding is one of the five content areas of this course.</w:t>
      </w:r>
    </w:p>
    <w:p w14:paraId="234093CB" w14:textId="77777777" w:rsidR="00AC320F" w:rsidRPr="00D029D9" w:rsidRDefault="00AC320F" w:rsidP="00AC320F">
      <w:pPr>
        <w:pStyle w:val="SCSAHeading3"/>
        <w:spacing w:line="269" w:lineRule="auto"/>
      </w:pPr>
      <w:r w:rsidRPr="00D029D9">
        <w:t>Literacy</w:t>
      </w:r>
    </w:p>
    <w:p w14:paraId="7F728F49" w14:textId="77777777" w:rsidR="00AC320F" w:rsidRPr="00D029D9" w:rsidRDefault="00AC320F" w:rsidP="00AC320F">
      <w:r w:rsidRPr="00D029D9">
        <w:t xml:space="preserve">Students enhance their literacy capacity as they use Hindi to listen to, read, view and respond to a range of texts, </w:t>
      </w:r>
      <w:r>
        <w:t>participate</w:t>
      </w:r>
      <w:r w:rsidRPr="00D029D9">
        <w:t xml:space="preserve"> in spoken interaction, and write texts in Hindi for different purposes and contexts. They expand their skills, knowledge and understanding of the Hindi language and apply their knowledge of linguistic resources to exchange information, ideas and opinions in Hindi.</w:t>
      </w:r>
    </w:p>
    <w:p w14:paraId="68EFDABA" w14:textId="4B5B4C46" w:rsidR="00611920" w:rsidRDefault="00AC320F" w:rsidP="00AC320F">
      <w:r w:rsidRPr="00D029D9">
        <w:t xml:space="preserve">For language learners, literacy involves skills and knowledge that need guidance, time and support to develop. These skills include </w:t>
      </w:r>
      <w:r>
        <w:t xml:space="preserve">developing an ability to </w:t>
      </w:r>
      <w:r w:rsidRPr="00D029D9">
        <w:t>decod</w:t>
      </w:r>
      <w:r>
        <w:t xml:space="preserve">e </w:t>
      </w:r>
      <w:r w:rsidRPr="00D029D9">
        <w:t>and encod</w:t>
      </w:r>
      <w:r>
        <w:t xml:space="preserve">e </w:t>
      </w:r>
      <w:r w:rsidRPr="00D029D9">
        <w:t xml:space="preserve">from sound to written systems; mastering grammatical, orthographic and textual conventions; and </w:t>
      </w:r>
      <w:r w:rsidRPr="00651072">
        <w:t xml:space="preserve">developing </w:t>
      </w:r>
      <w:r w:rsidRPr="00D029D9">
        <w:t>semantic, pragmatic, and critical literacy skills. For learners of Hindi, literacy development in the language enhances and extends their knowledge and understanding of English literacy, which in turn supports their learning in Hindi.</w:t>
      </w:r>
    </w:p>
    <w:p w14:paraId="0889EC87" w14:textId="77777777" w:rsidR="00611920" w:rsidRDefault="00611920">
      <w:r>
        <w:br w:type="page"/>
      </w:r>
    </w:p>
    <w:p w14:paraId="54A71179" w14:textId="19A34B08" w:rsidR="00AC320F" w:rsidRPr="009C3CBD" w:rsidRDefault="00AC320F" w:rsidP="00611920">
      <w:pPr>
        <w:pStyle w:val="SCSAHeading3"/>
        <w:spacing w:line="274" w:lineRule="auto"/>
      </w:pPr>
      <w:r w:rsidRPr="009C3CBD">
        <w:lastRenderedPageBreak/>
        <w:t xml:space="preserve">Addressing the other </w:t>
      </w:r>
      <w:r>
        <w:t>General Capabilities</w:t>
      </w:r>
    </w:p>
    <w:p w14:paraId="28562B1F" w14:textId="682B3E9F" w:rsidR="00AC320F" w:rsidRPr="009C3CBD" w:rsidRDefault="00AC320F" w:rsidP="00611920">
      <w:pPr>
        <w:spacing w:line="274" w:lineRule="auto"/>
      </w:pPr>
      <w:r w:rsidRPr="009C3CBD">
        <w:t xml:space="preserve">Although the following </w:t>
      </w:r>
      <w:r>
        <w:t>General Capabilities</w:t>
      </w:r>
      <w:r w:rsidRPr="009C3CBD">
        <w:t xml:space="preserve"> have not been identified as a focus in the </w:t>
      </w:r>
      <w:r>
        <w:t>Hindi</w:t>
      </w:r>
      <w:r w:rsidRPr="007C532C">
        <w:t xml:space="preserve">: Second Language ATAR Year 11 </w:t>
      </w:r>
      <w:r w:rsidRPr="007C532C">
        <w:rPr>
          <w:noProof/>
        </w:rPr>
        <w:t>syllabus</w:t>
      </w:r>
      <w:r w:rsidRPr="007C532C">
        <w:t>, teachers may find opportunities to incorporate</w:t>
      </w:r>
      <w:r w:rsidRPr="009C3CBD">
        <w:t xml:space="preserve"> </w:t>
      </w:r>
      <w:r>
        <w:t>them</w:t>
      </w:r>
      <w:r w:rsidRPr="009C3CBD">
        <w:t xml:space="preserve"> into the teaching and learning program.</w:t>
      </w:r>
    </w:p>
    <w:p w14:paraId="0CC107C7" w14:textId="77777777" w:rsidR="00AC320F" w:rsidRDefault="00AC320F" w:rsidP="00611920">
      <w:pPr>
        <w:pStyle w:val="ListParagraph"/>
        <w:numPr>
          <w:ilvl w:val="0"/>
          <w:numId w:val="42"/>
        </w:numPr>
        <w:spacing w:line="274" w:lineRule="auto"/>
      </w:pPr>
      <w:r>
        <w:t>Digital literacy</w:t>
      </w:r>
    </w:p>
    <w:p w14:paraId="645403A8" w14:textId="77777777" w:rsidR="00AC320F" w:rsidRPr="00D3503F" w:rsidRDefault="00AC320F" w:rsidP="00611920">
      <w:pPr>
        <w:pStyle w:val="ListParagraph"/>
        <w:numPr>
          <w:ilvl w:val="0"/>
          <w:numId w:val="42"/>
        </w:numPr>
        <w:spacing w:line="274" w:lineRule="auto"/>
      </w:pPr>
      <w:r w:rsidRPr="00D3503F">
        <w:t xml:space="preserve">Ethical understanding </w:t>
      </w:r>
    </w:p>
    <w:p w14:paraId="061D1DE0" w14:textId="77777777" w:rsidR="00AC320F" w:rsidRDefault="00AC320F" w:rsidP="00611920">
      <w:pPr>
        <w:pStyle w:val="ListParagraph"/>
        <w:numPr>
          <w:ilvl w:val="0"/>
          <w:numId w:val="42"/>
        </w:numPr>
        <w:spacing w:line="274" w:lineRule="auto"/>
      </w:pPr>
      <w:r>
        <w:t>Numeracy</w:t>
      </w:r>
    </w:p>
    <w:p w14:paraId="260FC5AF" w14:textId="77777777" w:rsidR="00AC320F" w:rsidRPr="00D3503F" w:rsidRDefault="00AC320F" w:rsidP="00611920">
      <w:pPr>
        <w:pStyle w:val="ListParagraph"/>
        <w:numPr>
          <w:ilvl w:val="0"/>
          <w:numId w:val="42"/>
        </w:numPr>
        <w:spacing w:line="274" w:lineRule="auto"/>
      </w:pPr>
      <w:r w:rsidRPr="00D3503F">
        <w:t>Personal and social capability</w:t>
      </w:r>
      <w:r>
        <w:t xml:space="preserve"> </w:t>
      </w:r>
    </w:p>
    <w:p w14:paraId="461FA3F7" w14:textId="77777777" w:rsidR="00AC320F" w:rsidRPr="009C3CBD" w:rsidRDefault="00AC320F" w:rsidP="00611920">
      <w:pPr>
        <w:spacing w:line="274" w:lineRule="auto"/>
      </w:pPr>
      <w:r w:rsidRPr="009C3CBD">
        <w:t>Such opportunities may occur through the application of different contexts, pedagogical practices and/or assessment strategies that relate to the syllabus as part of the teaching and learning program.</w:t>
      </w:r>
    </w:p>
    <w:p w14:paraId="46E208F5" w14:textId="4604DEDD" w:rsidR="00AC320F" w:rsidRPr="00B025BA" w:rsidRDefault="00AC320F" w:rsidP="00611920">
      <w:pPr>
        <w:pStyle w:val="SCSAHeading3"/>
        <w:spacing w:line="274" w:lineRule="auto"/>
      </w:pPr>
      <w:r w:rsidRPr="009C3CBD">
        <w:t xml:space="preserve">Summary representation of the </w:t>
      </w:r>
      <w:r>
        <w:t>General Capabilities</w:t>
      </w:r>
      <w:r w:rsidRPr="00B025BA">
        <w:t xml:space="preserve"> in the Hindi: Second Language ATAR course</w:t>
      </w:r>
    </w:p>
    <w:p w14:paraId="65B2A084" w14:textId="77777777" w:rsidR="00AC320F" w:rsidRDefault="00AC320F" w:rsidP="00611920">
      <w:pPr>
        <w:spacing w:line="274" w:lineRule="auto"/>
      </w:pPr>
      <w:bookmarkStart w:id="32" w:name="_Hlk215229413"/>
      <w:bookmarkStart w:id="33" w:name="_Hlk202532453"/>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7"/>
        <w:gridCol w:w="851"/>
        <w:gridCol w:w="595"/>
        <w:gridCol w:w="596"/>
        <w:gridCol w:w="596"/>
        <w:gridCol w:w="595"/>
        <w:gridCol w:w="596"/>
        <w:gridCol w:w="596"/>
        <w:gridCol w:w="596"/>
      </w:tblGrid>
      <w:tr w:rsidR="00AC320F" w:rsidRPr="006A76EA" w14:paraId="4AE752A3" w14:textId="77777777" w:rsidTr="001C3B45">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54D26074" w14:textId="77777777" w:rsidR="00AC320F" w:rsidRPr="006A76EA" w:rsidRDefault="00AC320F" w:rsidP="00611920">
            <w:pPr>
              <w:spacing w:after="100" w:afterAutospacing="1" w:line="274" w:lineRule="auto"/>
              <w:rPr>
                <w:b w:val="0"/>
                <w:bCs/>
              </w:rPr>
            </w:pPr>
            <w:bookmarkStart w:id="34" w:name="_Hlk197439578"/>
            <w:bookmarkEnd w:id="32"/>
            <w:bookmarkEnd w:id="33"/>
            <w:r w:rsidRPr="006A76EA">
              <w:rPr>
                <w:bCs/>
              </w:rPr>
              <w:t>Year</w:t>
            </w:r>
          </w:p>
        </w:tc>
        <w:tc>
          <w:tcPr>
            <w:tcW w:w="3057" w:type="dxa"/>
            <w:vMerge w:val="restart"/>
          </w:tcPr>
          <w:p w14:paraId="25CB2306" w14:textId="77777777" w:rsidR="00AC320F" w:rsidRPr="006A76EA" w:rsidRDefault="00AC320F" w:rsidP="00611920">
            <w:pPr>
              <w:spacing w:after="100" w:afterAutospacing="1" w:line="274" w:lineRule="auto"/>
              <w:rPr>
                <w:b w:val="0"/>
                <w:bCs/>
              </w:rPr>
            </w:pPr>
            <w:r w:rsidRPr="006A76EA">
              <w:rPr>
                <w:bCs/>
              </w:rPr>
              <w:t>Course</w:t>
            </w:r>
          </w:p>
        </w:tc>
        <w:tc>
          <w:tcPr>
            <w:tcW w:w="851" w:type="dxa"/>
            <w:vMerge w:val="restart"/>
          </w:tcPr>
          <w:p w14:paraId="7D0B71B2" w14:textId="77777777" w:rsidR="00AC320F" w:rsidRPr="006A76EA" w:rsidRDefault="00AC320F" w:rsidP="00611920">
            <w:pPr>
              <w:spacing w:after="100" w:afterAutospacing="1" w:line="274" w:lineRule="auto"/>
              <w:rPr>
                <w:b w:val="0"/>
                <w:bCs/>
              </w:rPr>
            </w:pPr>
            <w:r w:rsidRPr="006A76EA">
              <w:rPr>
                <w:bCs/>
              </w:rPr>
              <w:t xml:space="preserve">Course </w:t>
            </w:r>
            <w:r>
              <w:rPr>
                <w:bCs/>
              </w:rPr>
              <w:t>t</w:t>
            </w:r>
            <w:r w:rsidRPr="006A76EA">
              <w:rPr>
                <w:bCs/>
              </w:rPr>
              <w:t>ype</w:t>
            </w:r>
          </w:p>
        </w:tc>
        <w:tc>
          <w:tcPr>
            <w:tcW w:w="4170" w:type="dxa"/>
            <w:gridSpan w:val="7"/>
          </w:tcPr>
          <w:p w14:paraId="3B15B5AC" w14:textId="1255E825" w:rsidR="00AC320F" w:rsidRPr="006A76EA" w:rsidRDefault="00AC320F" w:rsidP="00611920">
            <w:pPr>
              <w:spacing w:after="100" w:afterAutospacing="1" w:line="274" w:lineRule="auto"/>
              <w:jc w:val="center"/>
              <w:rPr>
                <w:b w:val="0"/>
                <w:bCs/>
              </w:rPr>
            </w:pPr>
            <w:r>
              <w:rPr>
                <w:bCs/>
              </w:rPr>
              <w:t>General Capabilities</w:t>
            </w:r>
          </w:p>
        </w:tc>
      </w:tr>
      <w:tr w:rsidR="00AC320F" w:rsidRPr="006A76EA" w14:paraId="370FC2BC" w14:textId="77777777" w:rsidTr="001C3B45">
        <w:trPr>
          <w:trHeight w:val="142"/>
        </w:trPr>
        <w:tc>
          <w:tcPr>
            <w:tcW w:w="982" w:type="dxa"/>
            <w:vMerge/>
          </w:tcPr>
          <w:p w14:paraId="275A182D" w14:textId="77777777" w:rsidR="00AC320F" w:rsidRPr="006A76EA" w:rsidRDefault="00AC320F" w:rsidP="00611920">
            <w:pPr>
              <w:spacing w:after="100" w:afterAutospacing="1" w:line="274" w:lineRule="auto"/>
              <w:rPr>
                <w:b/>
                <w:bCs/>
              </w:rPr>
            </w:pPr>
          </w:p>
        </w:tc>
        <w:tc>
          <w:tcPr>
            <w:tcW w:w="3057" w:type="dxa"/>
            <w:vMerge/>
          </w:tcPr>
          <w:p w14:paraId="465E2B79" w14:textId="77777777" w:rsidR="00AC320F" w:rsidRPr="006A76EA" w:rsidRDefault="00AC320F" w:rsidP="00611920">
            <w:pPr>
              <w:spacing w:after="100" w:afterAutospacing="1" w:line="274" w:lineRule="auto"/>
              <w:rPr>
                <w:b/>
                <w:bCs/>
              </w:rPr>
            </w:pPr>
          </w:p>
        </w:tc>
        <w:tc>
          <w:tcPr>
            <w:tcW w:w="851" w:type="dxa"/>
            <w:vMerge/>
          </w:tcPr>
          <w:p w14:paraId="25B6927B" w14:textId="77777777" w:rsidR="00AC320F" w:rsidRPr="006A76EA" w:rsidRDefault="00AC320F" w:rsidP="00611920">
            <w:pPr>
              <w:spacing w:after="100" w:afterAutospacing="1" w:line="274" w:lineRule="auto"/>
              <w:rPr>
                <w:b/>
                <w:bCs/>
              </w:rPr>
            </w:pPr>
          </w:p>
        </w:tc>
        <w:tc>
          <w:tcPr>
            <w:tcW w:w="595" w:type="dxa"/>
          </w:tcPr>
          <w:p w14:paraId="681E4422" w14:textId="77777777" w:rsidR="00AC320F" w:rsidRPr="006A76EA" w:rsidRDefault="00AC320F" w:rsidP="00611920">
            <w:pPr>
              <w:spacing w:after="100" w:afterAutospacing="1" w:line="274" w:lineRule="auto"/>
              <w:jc w:val="center"/>
              <w:rPr>
                <w:b/>
                <w:bCs/>
              </w:rPr>
            </w:pPr>
            <w:r>
              <w:rPr>
                <w:b/>
                <w:bCs/>
              </w:rPr>
              <w:t>CCT</w:t>
            </w:r>
          </w:p>
        </w:tc>
        <w:tc>
          <w:tcPr>
            <w:tcW w:w="596" w:type="dxa"/>
          </w:tcPr>
          <w:p w14:paraId="6C28C92E" w14:textId="77777777" w:rsidR="00AC320F" w:rsidRPr="006A76EA" w:rsidRDefault="00AC320F" w:rsidP="00611920">
            <w:pPr>
              <w:spacing w:after="100" w:afterAutospacing="1" w:line="274" w:lineRule="auto"/>
              <w:jc w:val="center"/>
              <w:rPr>
                <w:b/>
                <w:bCs/>
              </w:rPr>
            </w:pPr>
            <w:r>
              <w:rPr>
                <w:b/>
                <w:bCs/>
              </w:rPr>
              <w:t>DL</w:t>
            </w:r>
          </w:p>
        </w:tc>
        <w:tc>
          <w:tcPr>
            <w:tcW w:w="596" w:type="dxa"/>
          </w:tcPr>
          <w:p w14:paraId="73BADB13" w14:textId="77777777" w:rsidR="00AC320F" w:rsidRPr="006A76EA" w:rsidRDefault="00AC320F" w:rsidP="00611920">
            <w:pPr>
              <w:spacing w:after="100" w:afterAutospacing="1" w:line="274" w:lineRule="auto"/>
              <w:jc w:val="center"/>
              <w:rPr>
                <w:b/>
                <w:bCs/>
              </w:rPr>
            </w:pPr>
            <w:r>
              <w:rPr>
                <w:b/>
                <w:bCs/>
              </w:rPr>
              <w:t>EU</w:t>
            </w:r>
          </w:p>
        </w:tc>
        <w:tc>
          <w:tcPr>
            <w:tcW w:w="595" w:type="dxa"/>
          </w:tcPr>
          <w:p w14:paraId="6273615C" w14:textId="77777777" w:rsidR="00AC320F" w:rsidRPr="006A76EA" w:rsidRDefault="00AC320F" w:rsidP="00611920">
            <w:pPr>
              <w:spacing w:after="100" w:afterAutospacing="1" w:line="274" w:lineRule="auto"/>
              <w:jc w:val="center"/>
              <w:rPr>
                <w:b/>
                <w:bCs/>
              </w:rPr>
            </w:pPr>
            <w:r>
              <w:rPr>
                <w:b/>
                <w:bCs/>
              </w:rPr>
              <w:t>IU</w:t>
            </w:r>
          </w:p>
        </w:tc>
        <w:tc>
          <w:tcPr>
            <w:tcW w:w="596" w:type="dxa"/>
          </w:tcPr>
          <w:p w14:paraId="7F6AF131" w14:textId="77777777" w:rsidR="00AC320F" w:rsidRPr="006A76EA" w:rsidRDefault="00AC320F" w:rsidP="00611920">
            <w:pPr>
              <w:spacing w:after="100" w:afterAutospacing="1" w:line="274" w:lineRule="auto"/>
              <w:jc w:val="center"/>
              <w:rPr>
                <w:b/>
                <w:bCs/>
              </w:rPr>
            </w:pPr>
            <w:r>
              <w:rPr>
                <w:b/>
                <w:bCs/>
              </w:rPr>
              <w:t>L</w:t>
            </w:r>
          </w:p>
        </w:tc>
        <w:tc>
          <w:tcPr>
            <w:tcW w:w="596" w:type="dxa"/>
          </w:tcPr>
          <w:p w14:paraId="44B3DEC9" w14:textId="77777777" w:rsidR="00AC320F" w:rsidRPr="006A76EA" w:rsidRDefault="00AC320F" w:rsidP="00611920">
            <w:pPr>
              <w:spacing w:after="100" w:afterAutospacing="1" w:line="274" w:lineRule="auto"/>
              <w:jc w:val="center"/>
              <w:rPr>
                <w:b/>
                <w:bCs/>
              </w:rPr>
            </w:pPr>
            <w:r>
              <w:rPr>
                <w:b/>
                <w:bCs/>
              </w:rPr>
              <w:t>N</w:t>
            </w:r>
          </w:p>
        </w:tc>
        <w:tc>
          <w:tcPr>
            <w:tcW w:w="596" w:type="dxa"/>
          </w:tcPr>
          <w:p w14:paraId="437693C5" w14:textId="77777777" w:rsidR="00AC320F" w:rsidRPr="006A76EA" w:rsidRDefault="00AC320F" w:rsidP="00611920">
            <w:pPr>
              <w:spacing w:after="100" w:afterAutospacing="1" w:line="274" w:lineRule="auto"/>
              <w:jc w:val="center"/>
              <w:rPr>
                <w:b/>
                <w:bCs/>
              </w:rPr>
            </w:pPr>
            <w:r>
              <w:rPr>
                <w:b/>
                <w:bCs/>
              </w:rPr>
              <w:t>PSC</w:t>
            </w:r>
          </w:p>
        </w:tc>
      </w:tr>
      <w:bookmarkEnd w:id="34"/>
      <w:tr w:rsidR="00AC320F" w14:paraId="149F241E" w14:textId="77777777" w:rsidTr="001C3B45">
        <w:trPr>
          <w:trHeight w:val="261"/>
        </w:trPr>
        <w:tc>
          <w:tcPr>
            <w:tcW w:w="982" w:type="dxa"/>
          </w:tcPr>
          <w:p w14:paraId="72AE7BCA" w14:textId="77777777" w:rsidR="00AC320F" w:rsidRDefault="00AC320F" w:rsidP="00611920">
            <w:pPr>
              <w:spacing w:after="100" w:afterAutospacing="1" w:line="274" w:lineRule="auto"/>
            </w:pPr>
            <w:r>
              <w:t>Year 11</w:t>
            </w:r>
          </w:p>
        </w:tc>
        <w:tc>
          <w:tcPr>
            <w:tcW w:w="3057" w:type="dxa"/>
          </w:tcPr>
          <w:p w14:paraId="2ACFD7E4" w14:textId="77777777" w:rsidR="00AC320F" w:rsidRDefault="00AC320F" w:rsidP="00611920">
            <w:pPr>
              <w:spacing w:after="100" w:afterAutospacing="1" w:line="274" w:lineRule="auto"/>
            </w:pPr>
            <w:r>
              <w:rPr>
                <w:rFonts w:cs="Calibri"/>
              </w:rPr>
              <w:t>Hindi</w:t>
            </w:r>
            <w:r w:rsidRPr="009924E3">
              <w:rPr>
                <w:rFonts w:cs="Calibri"/>
              </w:rPr>
              <w:t xml:space="preserve">: Second Language </w:t>
            </w:r>
            <w:r w:rsidRPr="009924E3">
              <w:t>(</w:t>
            </w:r>
            <w:r>
              <w:t>AEHSL)</w:t>
            </w:r>
          </w:p>
        </w:tc>
        <w:tc>
          <w:tcPr>
            <w:tcW w:w="851" w:type="dxa"/>
          </w:tcPr>
          <w:p w14:paraId="029A01B3" w14:textId="77777777" w:rsidR="00AC320F" w:rsidRDefault="00AC320F" w:rsidP="00611920">
            <w:pPr>
              <w:spacing w:after="100" w:afterAutospacing="1" w:line="274" w:lineRule="auto"/>
            </w:pPr>
            <w:r>
              <w:t>ATAR</w:t>
            </w:r>
          </w:p>
        </w:tc>
        <w:tc>
          <w:tcPr>
            <w:tcW w:w="595" w:type="dxa"/>
            <w:vAlign w:val="center"/>
          </w:tcPr>
          <w:p w14:paraId="693FE885" w14:textId="77777777" w:rsidR="00AC320F" w:rsidRPr="007C532C" w:rsidRDefault="00AC320F" w:rsidP="00611920">
            <w:pPr>
              <w:spacing w:after="100" w:afterAutospacing="1" w:line="274" w:lineRule="auto"/>
              <w:jc w:val="center"/>
            </w:pPr>
            <w:r w:rsidRPr="007C532C">
              <w:sym w:font="Wingdings" w:char="F0FC"/>
            </w:r>
          </w:p>
        </w:tc>
        <w:tc>
          <w:tcPr>
            <w:tcW w:w="596" w:type="dxa"/>
            <w:shd w:val="clear" w:color="auto" w:fill="DECFE8" w:themeFill="accent5"/>
            <w:vAlign w:val="center"/>
          </w:tcPr>
          <w:p w14:paraId="53C834DF" w14:textId="77777777" w:rsidR="00AC320F" w:rsidRPr="008D46F9" w:rsidRDefault="00AC320F" w:rsidP="00611920">
            <w:pPr>
              <w:spacing w:after="100" w:afterAutospacing="1" w:line="274" w:lineRule="auto"/>
              <w:jc w:val="center"/>
              <w:rPr>
                <w:highlight w:val="yellow"/>
              </w:rPr>
            </w:pPr>
          </w:p>
        </w:tc>
        <w:tc>
          <w:tcPr>
            <w:tcW w:w="596" w:type="dxa"/>
            <w:shd w:val="clear" w:color="auto" w:fill="DECFE8" w:themeFill="accent5"/>
            <w:vAlign w:val="center"/>
          </w:tcPr>
          <w:p w14:paraId="42A137D6" w14:textId="77777777" w:rsidR="00AC320F" w:rsidRPr="008D46F9" w:rsidRDefault="00AC320F" w:rsidP="00611920">
            <w:pPr>
              <w:spacing w:after="100" w:afterAutospacing="1" w:line="274" w:lineRule="auto"/>
              <w:jc w:val="center"/>
              <w:rPr>
                <w:highlight w:val="yellow"/>
              </w:rPr>
            </w:pPr>
          </w:p>
        </w:tc>
        <w:tc>
          <w:tcPr>
            <w:tcW w:w="595" w:type="dxa"/>
            <w:vAlign w:val="center"/>
          </w:tcPr>
          <w:p w14:paraId="3DE7EB01" w14:textId="77777777" w:rsidR="00AC320F" w:rsidRPr="009924E3" w:rsidRDefault="00AC320F" w:rsidP="00611920">
            <w:pPr>
              <w:spacing w:after="100" w:afterAutospacing="1" w:line="274" w:lineRule="auto"/>
              <w:jc w:val="center"/>
            </w:pPr>
            <w:r w:rsidRPr="009924E3">
              <w:sym w:font="Wingdings" w:char="F0FC"/>
            </w:r>
          </w:p>
        </w:tc>
        <w:tc>
          <w:tcPr>
            <w:tcW w:w="596" w:type="dxa"/>
            <w:vAlign w:val="center"/>
          </w:tcPr>
          <w:p w14:paraId="052F4C2D" w14:textId="77777777" w:rsidR="00AC320F" w:rsidRDefault="00AC320F" w:rsidP="00611920">
            <w:pPr>
              <w:spacing w:after="100" w:afterAutospacing="1" w:line="274" w:lineRule="auto"/>
              <w:jc w:val="center"/>
            </w:pPr>
            <w:r w:rsidRPr="007C532C">
              <w:sym w:font="Wingdings" w:char="F0FC"/>
            </w:r>
          </w:p>
        </w:tc>
        <w:tc>
          <w:tcPr>
            <w:tcW w:w="596" w:type="dxa"/>
            <w:shd w:val="clear" w:color="auto" w:fill="DECFE8" w:themeFill="accent5"/>
            <w:vAlign w:val="center"/>
          </w:tcPr>
          <w:p w14:paraId="028A006A" w14:textId="77777777" w:rsidR="00AC320F" w:rsidRDefault="00AC320F" w:rsidP="00611920">
            <w:pPr>
              <w:spacing w:after="100" w:afterAutospacing="1" w:line="274" w:lineRule="auto"/>
              <w:jc w:val="center"/>
            </w:pPr>
          </w:p>
        </w:tc>
        <w:tc>
          <w:tcPr>
            <w:tcW w:w="596" w:type="dxa"/>
            <w:shd w:val="clear" w:color="auto" w:fill="DECFE8" w:themeFill="accent5"/>
            <w:vAlign w:val="center"/>
          </w:tcPr>
          <w:p w14:paraId="033EA07A" w14:textId="77777777" w:rsidR="00AC320F" w:rsidRDefault="00AC320F" w:rsidP="00611920">
            <w:pPr>
              <w:spacing w:after="100" w:afterAutospacing="1" w:line="274" w:lineRule="auto"/>
              <w:jc w:val="center"/>
            </w:pPr>
          </w:p>
        </w:tc>
      </w:tr>
      <w:tr w:rsidR="00AC320F" w14:paraId="2B0562FB" w14:textId="77777777" w:rsidTr="001C3B45">
        <w:trPr>
          <w:trHeight w:val="261"/>
        </w:trPr>
        <w:tc>
          <w:tcPr>
            <w:tcW w:w="982" w:type="dxa"/>
          </w:tcPr>
          <w:p w14:paraId="38395B6D" w14:textId="77777777" w:rsidR="00AC320F" w:rsidRDefault="00AC320F" w:rsidP="00611920">
            <w:pPr>
              <w:spacing w:after="100" w:afterAutospacing="1" w:line="274" w:lineRule="auto"/>
            </w:pPr>
            <w:r>
              <w:t>Year 12</w:t>
            </w:r>
          </w:p>
        </w:tc>
        <w:tc>
          <w:tcPr>
            <w:tcW w:w="3057" w:type="dxa"/>
          </w:tcPr>
          <w:p w14:paraId="0B753039" w14:textId="77777777" w:rsidR="00AC320F" w:rsidRDefault="00AC320F" w:rsidP="00611920">
            <w:pPr>
              <w:spacing w:after="100" w:afterAutospacing="1" w:line="274" w:lineRule="auto"/>
            </w:pPr>
            <w:r>
              <w:rPr>
                <w:rFonts w:cs="Calibri"/>
              </w:rPr>
              <w:t>Hindi</w:t>
            </w:r>
            <w:r w:rsidRPr="009924E3">
              <w:rPr>
                <w:rFonts w:cs="Calibri"/>
              </w:rPr>
              <w:t xml:space="preserve">: Second Language </w:t>
            </w:r>
            <w:r w:rsidRPr="009924E3">
              <w:t>(</w:t>
            </w:r>
            <w:r>
              <w:t>ATHSL</w:t>
            </w:r>
            <w:r w:rsidRPr="009924E3">
              <w:t>)</w:t>
            </w:r>
          </w:p>
        </w:tc>
        <w:tc>
          <w:tcPr>
            <w:tcW w:w="851" w:type="dxa"/>
          </w:tcPr>
          <w:p w14:paraId="29C7B0E2" w14:textId="77777777" w:rsidR="00AC320F" w:rsidRDefault="00AC320F" w:rsidP="00611920">
            <w:pPr>
              <w:spacing w:after="100" w:afterAutospacing="1" w:line="274" w:lineRule="auto"/>
            </w:pPr>
            <w:r>
              <w:t>ATAR</w:t>
            </w:r>
          </w:p>
        </w:tc>
        <w:tc>
          <w:tcPr>
            <w:tcW w:w="595" w:type="dxa"/>
            <w:vAlign w:val="center"/>
          </w:tcPr>
          <w:p w14:paraId="6CD98E17" w14:textId="77777777" w:rsidR="00AC320F" w:rsidRPr="007C532C" w:rsidRDefault="00AC320F" w:rsidP="00611920">
            <w:pPr>
              <w:spacing w:after="100" w:afterAutospacing="1" w:line="274" w:lineRule="auto"/>
              <w:jc w:val="center"/>
            </w:pPr>
            <w:r w:rsidRPr="007C532C">
              <w:sym w:font="Wingdings" w:char="F0FC"/>
            </w:r>
          </w:p>
        </w:tc>
        <w:tc>
          <w:tcPr>
            <w:tcW w:w="596" w:type="dxa"/>
            <w:shd w:val="clear" w:color="auto" w:fill="DECFE8" w:themeFill="accent5"/>
            <w:vAlign w:val="center"/>
          </w:tcPr>
          <w:p w14:paraId="712CE6D6" w14:textId="77777777" w:rsidR="00AC320F" w:rsidRPr="008D46F9" w:rsidRDefault="00AC320F" w:rsidP="00611920">
            <w:pPr>
              <w:spacing w:after="100" w:afterAutospacing="1" w:line="274" w:lineRule="auto"/>
              <w:jc w:val="center"/>
              <w:rPr>
                <w:highlight w:val="yellow"/>
              </w:rPr>
            </w:pPr>
          </w:p>
        </w:tc>
        <w:tc>
          <w:tcPr>
            <w:tcW w:w="596" w:type="dxa"/>
            <w:shd w:val="clear" w:color="auto" w:fill="DECFE8" w:themeFill="accent5"/>
            <w:vAlign w:val="center"/>
          </w:tcPr>
          <w:p w14:paraId="62A0A1E4" w14:textId="77777777" w:rsidR="00AC320F" w:rsidRPr="008D46F9" w:rsidRDefault="00AC320F" w:rsidP="00611920">
            <w:pPr>
              <w:spacing w:after="100" w:afterAutospacing="1" w:line="274" w:lineRule="auto"/>
              <w:jc w:val="center"/>
              <w:rPr>
                <w:highlight w:val="yellow"/>
              </w:rPr>
            </w:pPr>
          </w:p>
        </w:tc>
        <w:tc>
          <w:tcPr>
            <w:tcW w:w="595" w:type="dxa"/>
            <w:vAlign w:val="center"/>
          </w:tcPr>
          <w:p w14:paraId="476F954C" w14:textId="77777777" w:rsidR="00AC320F" w:rsidRPr="009924E3" w:rsidRDefault="00AC320F" w:rsidP="00611920">
            <w:pPr>
              <w:spacing w:after="100" w:afterAutospacing="1" w:line="274" w:lineRule="auto"/>
              <w:jc w:val="center"/>
            </w:pPr>
            <w:r w:rsidRPr="009924E3">
              <w:sym w:font="Wingdings" w:char="F0FC"/>
            </w:r>
          </w:p>
        </w:tc>
        <w:tc>
          <w:tcPr>
            <w:tcW w:w="596" w:type="dxa"/>
            <w:vAlign w:val="center"/>
          </w:tcPr>
          <w:p w14:paraId="1EBF6CE9" w14:textId="77777777" w:rsidR="00AC320F" w:rsidRDefault="00AC320F" w:rsidP="00611920">
            <w:pPr>
              <w:spacing w:after="100" w:afterAutospacing="1" w:line="274" w:lineRule="auto"/>
              <w:jc w:val="center"/>
            </w:pPr>
            <w:r w:rsidRPr="007C532C">
              <w:sym w:font="Wingdings" w:char="F0FC"/>
            </w:r>
          </w:p>
        </w:tc>
        <w:tc>
          <w:tcPr>
            <w:tcW w:w="596" w:type="dxa"/>
            <w:shd w:val="clear" w:color="auto" w:fill="DECFE8" w:themeFill="accent5"/>
            <w:vAlign w:val="center"/>
          </w:tcPr>
          <w:p w14:paraId="30C1FA7E" w14:textId="77777777" w:rsidR="00AC320F" w:rsidRDefault="00AC320F" w:rsidP="00611920">
            <w:pPr>
              <w:spacing w:after="100" w:afterAutospacing="1" w:line="274" w:lineRule="auto"/>
              <w:jc w:val="center"/>
            </w:pPr>
          </w:p>
        </w:tc>
        <w:tc>
          <w:tcPr>
            <w:tcW w:w="596" w:type="dxa"/>
            <w:shd w:val="clear" w:color="auto" w:fill="DECFE8" w:themeFill="accent5"/>
            <w:vAlign w:val="center"/>
          </w:tcPr>
          <w:p w14:paraId="1CB37111" w14:textId="77777777" w:rsidR="00AC320F" w:rsidRDefault="00AC320F" w:rsidP="00611920">
            <w:pPr>
              <w:spacing w:after="100" w:afterAutospacing="1" w:line="274" w:lineRule="auto"/>
              <w:jc w:val="center"/>
            </w:pPr>
          </w:p>
        </w:tc>
      </w:tr>
    </w:tbl>
    <w:p w14:paraId="08B30DCE" w14:textId="77777777" w:rsidR="00AC320F" w:rsidRPr="009C3CBD" w:rsidRDefault="00AC320F" w:rsidP="00611920">
      <w:pPr>
        <w:spacing w:before="120" w:after="0" w:line="274" w:lineRule="auto"/>
        <w:rPr>
          <w:b/>
          <w:bCs/>
        </w:rPr>
      </w:pPr>
      <w:r w:rsidRPr="009C3CBD">
        <w:rPr>
          <w:b/>
          <w:bCs/>
        </w:rPr>
        <w:t>Key</w:t>
      </w:r>
    </w:p>
    <w:p w14:paraId="58254A69" w14:textId="77777777" w:rsidR="00AC320F" w:rsidRPr="009C3CBD" w:rsidRDefault="00AC320F" w:rsidP="00611920">
      <w:pPr>
        <w:spacing w:line="274" w:lineRule="auto"/>
      </w:pPr>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1D6269AE" w14:textId="5540E652" w:rsidR="00AC1C98" w:rsidRPr="00BD62DB" w:rsidRDefault="00AC1C98" w:rsidP="00611920">
      <w:pPr>
        <w:pStyle w:val="SCSAHeading2"/>
        <w:spacing w:line="274" w:lineRule="auto"/>
      </w:pPr>
      <w:bookmarkStart w:id="35" w:name="_Toc225323330"/>
      <w:r w:rsidRPr="00BD62DB">
        <w:t xml:space="preserve">Representation of the </w:t>
      </w:r>
      <w:r w:rsidR="00AC320F">
        <w:t>Cross-curriculum Priorities</w:t>
      </w:r>
      <w:bookmarkEnd w:id="26"/>
      <w:bookmarkEnd w:id="35"/>
    </w:p>
    <w:p w14:paraId="637D095B" w14:textId="136AFD56" w:rsidR="00AC1C98" w:rsidRPr="00C950D2" w:rsidRDefault="00AC1C98" w:rsidP="00611920">
      <w:pPr>
        <w:spacing w:line="274" w:lineRule="auto"/>
        <w:rPr>
          <w:rFonts w:eastAsiaTheme="minorHAnsi" w:cs="Calibri"/>
          <w:lang w:val="en-US" w:eastAsia="en-AU"/>
        </w:rPr>
      </w:pPr>
      <w:r w:rsidRPr="00C950D2">
        <w:t xml:space="preserve">The </w:t>
      </w:r>
      <w:r w:rsidR="00AC320F">
        <w:t>Cross-curriculum Priorities</w:t>
      </w:r>
      <w:r w:rsidRPr="00C950D2">
        <w:t xml:space="preserve"> address the contemporary issues </w:t>
      </w:r>
      <w:r w:rsidR="00951ACC">
        <w:t>that</w:t>
      </w:r>
      <w:r w:rsidRPr="00C950D2">
        <w:t xml:space="preserve"> students face in a globalised world. Teachers may find opportunities to incorporate </w:t>
      </w:r>
      <w:r w:rsidR="00D2309B">
        <w:t>them</w:t>
      </w:r>
      <w:r w:rsidRPr="00C950D2">
        <w:t xml:space="preserve"> into the teaching and learning program for the </w:t>
      </w:r>
      <w:r w:rsidR="00056B34" w:rsidRPr="00056B34">
        <w:rPr>
          <w:rFonts w:cs="Calibri"/>
        </w:rPr>
        <w:t>Hindi</w:t>
      </w:r>
      <w:r w:rsidRPr="00C950D2">
        <w:t xml:space="preserve">: Second Language ATAR course. The </w:t>
      </w:r>
      <w:r w:rsidR="00AC320F">
        <w:t>Cross-curriculum Priorities</w:t>
      </w:r>
      <w:r w:rsidRPr="00C950D2">
        <w:t xml:space="preserve"> are not assessed unless they are identified within the specified unit content.</w:t>
      </w:r>
    </w:p>
    <w:p w14:paraId="4EDCDD65" w14:textId="160011BF" w:rsidR="00AC1C98" w:rsidRPr="00A93568" w:rsidRDefault="00AC1C98" w:rsidP="00611920">
      <w:pPr>
        <w:pStyle w:val="SCSAHeading3"/>
        <w:spacing w:line="274" w:lineRule="auto"/>
      </w:pPr>
      <w:r w:rsidRPr="00A93568">
        <w:t>Aboriginal and Torres Strait Islander histories and cultures</w:t>
      </w:r>
    </w:p>
    <w:p w14:paraId="78A63270" w14:textId="7156ED01" w:rsidR="003B1B39" w:rsidRPr="00CC08BE" w:rsidRDefault="003B1B39" w:rsidP="00611920">
      <w:pPr>
        <w:spacing w:line="274" w:lineRule="auto"/>
      </w:pPr>
      <w:r>
        <w:rPr>
          <w:rFonts w:eastAsiaTheme="minorHAnsi" w:cs="Calibri"/>
          <w:lang w:eastAsia="en-AU"/>
        </w:rPr>
        <w:t xml:space="preserve">The study of </w:t>
      </w:r>
      <w:r w:rsidRPr="00C03847">
        <w:rPr>
          <w:rFonts w:eastAsiaTheme="minorHAnsi" w:cs="Calibri"/>
          <w:lang w:eastAsia="en-AU"/>
        </w:rPr>
        <w:t>Languages recognises the interrelationship of languages</w:t>
      </w:r>
      <w:r>
        <w:rPr>
          <w:rFonts w:eastAsiaTheme="minorHAnsi" w:cs="Calibri"/>
          <w:lang w:eastAsia="en-AU"/>
        </w:rPr>
        <w:t>, identities</w:t>
      </w:r>
      <w:r w:rsidRPr="00C03847">
        <w:rPr>
          <w:rFonts w:eastAsiaTheme="minorHAnsi" w:cs="Calibri"/>
          <w:lang w:eastAsia="en-AU"/>
        </w:rPr>
        <w:t xml:space="preserve"> and cultures</w:t>
      </w:r>
      <w:r>
        <w:rPr>
          <w:rFonts w:eastAsiaTheme="minorHAnsi" w:cs="Calibri"/>
          <w:lang w:eastAsia="en-AU"/>
        </w:rPr>
        <w:t xml:space="preserve"> across languages, including </w:t>
      </w:r>
      <w:r>
        <w:t>Aboriginal and Torres Strait Islander languages, and develops an understanding of concepts related to the linguistic landscape of Australia</w:t>
      </w:r>
      <w:r w:rsidRPr="00C03847">
        <w:rPr>
          <w:rFonts w:eastAsiaTheme="minorHAnsi" w:cs="Calibri"/>
          <w:lang w:eastAsia="en-AU"/>
        </w:rPr>
        <w:t xml:space="preserve">. The </w:t>
      </w:r>
      <w:r w:rsidRPr="009A1F93">
        <w:rPr>
          <w:rFonts w:eastAsiaTheme="minorHAnsi" w:cs="Calibri"/>
          <w:lang w:eastAsia="en-AU"/>
        </w:rPr>
        <w:t>Hindi: Second Language ATAR course</w:t>
      </w:r>
      <w:r w:rsidR="006E59CE">
        <w:rPr>
          <w:rFonts w:eastAsiaTheme="minorHAnsi" w:cs="Calibri"/>
          <w:lang w:eastAsia="en-AU"/>
        </w:rPr>
        <w:t>,</w:t>
      </w:r>
      <w:r>
        <w:rPr>
          <w:rFonts w:eastAsiaTheme="minorHAnsi" w:cs="Calibri"/>
          <w:color w:val="7030A0"/>
          <w:lang w:val="en-US" w:eastAsia="en-AU"/>
        </w:rPr>
        <w:t xml:space="preserve"> </w:t>
      </w:r>
      <w:r w:rsidRPr="00C03847">
        <w:rPr>
          <w:rFonts w:eastAsiaTheme="minorHAnsi" w:cs="Calibri"/>
          <w:lang w:val="en-US" w:eastAsia="en-AU"/>
        </w:rPr>
        <w:t xml:space="preserve">along </w:t>
      </w:r>
      <w:r w:rsidRPr="00C03847">
        <w:rPr>
          <w:rFonts w:eastAsiaTheme="minorHAnsi" w:cs="Calibri"/>
          <w:lang w:eastAsia="en-AU"/>
        </w:rPr>
        <w:t>with the Aboriginal and Torres Strait Islander histories and cultures priority</w:t>
      </w:r>
      <w:r w:rsidR="006E59CE">
        <w:rPr>
          <w:rFonts w:eastAsiaTheme="minorHAnsi" w:cs="Calibri"/>
          <w:lang w:eastAsia="en-AU"/>
        </w:rPr>
        <w:t>,</w:t>
      </w:r>
      <w:r w:rsidRPr="00C03847">
        <w:rPr>
          <w:rFonts w:eastAsiaTheme="minorHAnsi" w:cs="Calibri"/>
          <w:lang w:eastAsia="en-AU"/>
        </w:rPr>
        <w:t xml:space="preserve"> enable</w:t>
      </w:r>
      <w:r w:rsidR="006E59CE">
        <w:rPr>
          <w:rFonts w:eastAsiaTheme="minorHAnsi" w:cs="Calibri"/>
          <w:lang w:eastAsia="en-AU"/>
        </w:rPr>
        <w:t>s</w:t>
      </w:r>
      <w:r w:rsidRPr="00C03847">
        <w:rPr>
          <w:rFonts w:eastAsiaTheme="minorHAnsi" w:cs="Calibri"/>
          <w:lang w:eastAsia="en-AU"/>
        </w:rPr>
        <w:t xml:space="preserve"> students to develop knowledge and understanding by engaging </w:t>
      </w:r>
      <w:r w:rsidR="00F34519">
        <w:rPr>
          <w:rFonts w:eastAsiaTheme="minorHAnsi" w:cs="Calibri"/>
          <w:lang w:eastAsia="en-AU"/>
        </w:rPr>
        <w:t>them</w:t>
      </w:r>
      <w:r w:rsidR="00F34519" w:rsidRPr="00C03847">
        <w:rPr>
          <w:rFonts w:eastAsiaTheme="minorHAnsi" w:cs="Calibri"/>
          <w:lang w:eastAsia="en-AU"/>
        </w:rPr>
        <w:t xml:space="preserve"> </w:t>
      </w:r>
      <w:r w:rsidRPr="00C03847">
        <w:rPr>
          <w:rFonts w:eastAsiaTheme="minorHAnsi" w:cs="Calibri"/>
          <w:lang w:eastAsia="en-AU"/>
        </w:rPr>
        <w:t xml:space="preserve">with the languages and cultures of </w:t>
      </w:r>
      <w:r>
        <w:rPr>
          <w:rFonts w:eastAsiaTheme="minorHAnsi" w:cs="Calibri"/>
          <w:lang w:eastAsia="en-AU"/>
        </w:rPr>
        <w:t>Australia</w:t>
      </w:r>
      <w:r w:rsidRPr="00C03847">
        <w:rPr>
          <w:rFonts w:eastAsiaTheme="minorHAnsi" w:cs="Calibri"/>
          <w:lang w:eastAsia="en-AU"/>
        </w:rPr>
        <w:t xml:space="preserve">. </w:t>
      </w:r>
      <w:r>
        <w:t xml:space="preserve">By exploring and reflecting on the interrelationship between language, culture and identity, </w:t>
      </w:r>
      <w:r>
        <w:rPr>
          <w:color w:val="000000"/>
        </w:rPr>
        <w:t xml:space="preserve">students are provided with opportunities to understand </w:t>
      </w:r>
      <w:r>
        <w:t xml:space="preserve">that the ways in which people use language reflect the values and beliefs of their respective communities, including Australia’s rich and diverse Aboriginal and Torres Strait Islander communities. </w:t>
      </w:r>
      <w:r w:rsidRPr="00C03847">
        <w:rPr>
          <w:rFonts w:eastAsiaTheme="minorHAnsi" w:cs="Calibri"/>
          <w:lang w:eastAsia="en-AU"/>
        </w:rPr>
        <w:t>The knowledge and understanding gained through this priority will enhance the ability of young people to participate positively in the ongoing development of Australia.</w:t>
      </w:r>
    </w:p>
    <w:p w14:paraId="2AF1AF82" w14:textId="060F6730" w:rsidR="00AC1C98" w:rsidRPr="00A93568" w:rsidRDefault="00AC1C98" w:rsidP="00AC320F">
      <w:pPr>
        <w:pStyle w:val="SCSAHeading3"/>
      </w:pPr>
      <w:r w:rsidRPr="00A93568">
        <w:lastRenderedPageBreak/>
        <w:t>Asia and Australia</w:t>
      </w:r>
      <w:r w:rsidR="00F34519">
        <w:t>’</w:t>
      </w:r>
      <w:r w:rsidRPr="00A93568">
        <w:t>s engagement with Asia</w:t>
      </w:r>
    </w:p>
    <w:p w14:paraId="41339E03" w14:textId="5A6F834E" w:rsidR="004434EE" w:rsidRDefault="003B1B39" w:rsidP="00AC320F">
      <w:r w:rsidRPr="00C03847">
        <w:t xml:space="preserve">In Languages, students </w:t>
      </w:r>
      <w:proofErr w:type="gramStart"/>
      <w:r w:rsidRPr="00C03847">
        <w:t>are able to</w:t>
      </w:r>
      <w:proofErr w:type="gramEnd"/>
      <w:r w:rsidRPr="00C03847">
        <w:t xml:space="preserve"> learn languages of the Asian region, learning to communicate and interact in interculturally appropriate ways</w:t>
      </w:r>
      <w:r w:rsidR="006E59CE">
        <w:t xml:space="preserve"> and</w:t>
      </w:r>
      <w:r w:rsidRPr="00C03847">
        <w:t xml:space="preserve"> exploring concepts, experiences and perspectives from within and across Asian cultures.</w:t>
      </w:r>
    </w:p>
    <w:p w14:paraId="2AFA52C3" w14:textId="26652976" w:rsidR="003E5EF4" w:rsidRDefault="003B1B39" w:rsidP="00AC320F">
      <w:r w:rsidRPr="00C03847">
        <w:t>In all the languages, the priority of Asia and Australia</w:t>
      </w:r>
      <w:r w:rsidR="00F34519">
        <w:t>’</w:t>
      </w:r>
      <w:r w:rsidRPr="00C03847">
        <w:t>s engagement with Asia provides opportunities for students to develop an appreciation for the place of Au</w:t>
      </w:r>
      <w:r>
        <w:t>stralia within the Asian region</w:t>
      </w:r>
      <w:r>
        <w:rPr>
          <w:color w:val="000000"/>
        </w:rPr>
        <w:t xml:space="preserve">, including the interconnections of languages and cultures, peoples and communities, histories and economies. </w:t>
      </w:r>
      <w:r w:rsidRPr="00C03847">
        <w:t>They learn how Australia is situated within the Asian region</w:t>
      </w:r>
      <w:r w:rsidR="00B063AC">
        <w:t xml:space="preserve"> and</w:t>
      </w:r>
      <w:r w:rsidRPr="00C03847">
        <w:t xml:space="preserve"> how our national linguistic and cultural identity is continuously evolving locally, regionally and wi</w:t>
      </w:r>
      <w:r w:rsidR="003E5EF4">
        <w:t>thin an international context.</w:t>
      </w:r>
    </w:p>
    <w:p w14:paraId="14E6E5F8" w14:textId="63F0E126" w:rsidR="00AC1C98" w:rsidRDefault="00AC1C98" w:rsidP="00AC320F">
      <w:pPr>
        <w:widowControl w:val="0"/>
        <w:spacing w:after="0"/>
      </w:pPr>
      <w:r w:rsidRPr="0055104B">
        <w:t xml:space="preserve">In learning </w:t>
      </w:r>
      <w:r w:rsidR="0055104B" w:rsidRPr="0055104B">
        <w:rPr>
          <w:rFonts w:cs="Calibri"/>
        </w:rPr>
        <w:t>Hindi</w:t>
      </w:r>
      <w:r w:rsidRPr="0055104B">
        <w:t xml:space="preserve">, students </w:t>
      </w:r>
      <w:r>
        <w:t>may engage with a range of texts and concepts related to:</w:t>
      </w:r>
    </w:p>
    <w:p w14:paraId="79112977" w14:textId="77777777" w:rsidR="00AC1C98" w:rsidRPr="00AC320F" w:rsidRDefault="00AC1C98" w:rsidP="00AC320F">
      <w:pPr>
        <w:pStyle w:val="ListParagraph"/>
        <w:numPr>
          <w:ilvl w:val="0"/>
          <w:numId w:val="43"/>
        </w:numPr>
      </w:pPr>
      <w:r w:rsidRPr="00AC320F">
        <w:t>Asia and Australia’s engagement with Asia</w:t>
      </w:r>
    </w:p>
    <w:p w14:paraId="2270BA49" w14:textId="77777777" w:rsidR="00AC1C98" w:rsidRPr="00AC320F" w:rsidRDefault="00AC1C98" w:rsidP="00AC320F">
      <w:pPr>
        <w:pStyle w:val="ListParagraph"/>
        <w:numPr>
          <w:ilvl w:val="0"/>
          <w:numId w:val="43"/>
        </w:numPr>
      </w:pPr>
      <w:r w:rsidRPr="00AC320F">
        <w:t>languages and cultures of Asia</w:t>
      </w:r>
    </w:p>
    <w:p w14:paraId="59A74654" w14:textId="730FDB4E" w:rsidR="00AC1C98" w:rsidRPr="00AC320F" w:rsidRDefault="00AC1C98" w:rsidP="00AC320F">
      <w:pPr>
        <w:pStyle w:val="ListParagraph"/>
        <w:numPr>
          <w:ilvl w:val="0"/>
          <w:numId w:val="43"/>
        </w:numPr>
      </w:pPr>
      <w:r w:rsidRPr="00AC320F">
        <w:t>people of A</w:t>
      </w:r>
      <w:r w:rsidR="003E5EF4" w:rsidRPr="00AC320F">
        <w:t>sian heritage within Australia.</w:t>
      </w:r>
    </w:p>
    <w:p w14:paraId="0141ED1F" w14:textId="3863F339" w:rsidR="00AC1C98" w:rsidRPr="00A93568" w:rsidRDefault="00AC1C98" w:rsidP="00AC320F">
      <w:pPr>
        <w:pStyle w:val="SCSAHeading3"/>
      </w:pPr>
      <w:r w:rsidRPr="00A93568">
        <w:t>Sustainability</w:t>
      </w:r>
    </w:p>
    <w:p w14:paraId="4C265C55" w14:textId="282DE36A" w:rsidR="003B1B39" w:rsidRPr="00ED5C3E" w:rsidRDefault="003B1B39" w:rsidP="00AC320F">
      <w:r>
        <w:rPr>
          <w:rFonts w:eastAsiaTheme="minorHAnsi" w:cs="Calibri"/>
          <w:lang w:eastAsia="en-AU"/>
        </w:rPr>
        <w:t xml:space="preserve">The </w:t>
      </w:r>
      <w:r w:rsidRPr="00355E1C">
        <w:rPr>
          <w:rFonts w:eastAsiaTheme="minorHAnsi" w:cs="Calibri"/>
          <w:lang w:eastAsia="en-AU"/>
        </w:rPr>
        <w:t>Hindi: Second Language ATAR course</w:t>
      </w:r>
      <w:r w:rsidRPr="00C968C1">
        <w:rPr>
          <w:rFonts w:eastAsiaTheme="minorHAnsi" w:cs="Calibri"/>
          <w:lang w:val="en-US" w:eastAsia="en-AU"/>
        </w:rPr>
        <w:t xml:space="preserve"> </w:t>
      </w:r>
      <w:r w:rsidRPr="003B1B39">
        <w:t xml:space="preserve">provides a context for students to develop their knowledge and understanding of concepts, perspectives and issues related to sustainability in </w:t>
      </w:r>
      <w:r w:rsidRPr="00355E1C">
        <w:t>Hindi</w:t>
      </w:r>
      <w:r>
        <w:t>-speaking communities and the world.</w:t>
      </w:r>
      <w:r>
        <w:rPr>
          <w:rFonts w:eastAsiaTheme="minorHAnsi" w:cs="Calibri"/>
          <w:lang w:val="en-US" w:eastAsia="en-AU"/>
        </w:rPr>
        <w:t xml:space="preserve"> Students engage with a range of texts </w:t>
      </w:r>
      <w:r w:rsidRPr="00DE2957">
        <w:t>to obtain, interpret and present information, ideas and opinions on concepts such</w:t>
      </w:r>
      <w:r>
        <w:rPr>
          <w:rFonts w:eastAsiaTheme="minorHAnsi" w:cs="Calibri"/>
          <w:lang w:val="en-US" w:eastAsia="en-AU"/>
        </w:rPr>
        <w:t xml:space="preserve"> as </w:t>
      </w:r>
      <w:r>
        <w:t xml:space="preserve">the environment, conservation, </w:t>
      </w:r>
      <w:r w:rsidRPr="00F50231">
        <w:t>social and political change</w:t>
      </w:r>
      <w:r>
        <w:t xml:space="preserve"> and how language and culture evolve, and develop their knowledge, understanding and skills </w:t>
      </w:r>
      <w:r w:rsidR="00741558">
        <w:t xml:space="preserve">relating to </w:t>
      </w:r>
      <w:r>
        <w:t xml:space="preserve">sustainability within </w:t>
      </w:r>
      <w:proofErr w:type="gramStart"/>
      <w:r>
        <w:t>particular unit</w:t>
      </w:r>
      <w:proofErr w:type="gramEnd"/>
      <w:r>
        <w:t xml:space="preserve"> topics.</w:t>
      </w:r>
    </w:p>
    <w:p w14:paraId="552F3191" w14:textId="41392AF9" w:rsidR="004F1FB1" w:rsidRDefault="003B1B39" w:rsidP="00AC320F">
      <w:r w:rsidRPr="00C03847">
        <w:t xml:space="preserve">Through </w:t>
      </w:r>
      <w:r>
        <w:t>interacting</w:t>
      </w:r>
      <w:r w:rsidRPr="00C03847">
        <w:t xml:space="preserve"> with others, </w:t>
      </w:r>
      <w:r w:rsidR="006E59CE" w:rsidRPr="00C03847">
        <w:t xml:space="preserve">respectfully </w:t>
      </w:r>
      <w:r w:rsidRPr="00C03847">
        <w:t>negotiating meaning and mutual understanding</w:t>
      </w:r>
      <w:r w:rsidR="006E59CE">
        <w:t>,</w:t>
      </w:r>
      <w:r w:rsidRPr="00C03847">
        <w:t xml:space="preserve"> and reflecting on communication, students </w:t>
      </w:r>
      <w:r>
        <w:t xml:space="preserve">can </w:t>
      </w:r>
      <w:r w:rsidRPr="00C03847">
        <w:t>learn to live and work in ways that are both productive and sustainable.</w:t>
      </w:r>
      <w:bookmarkEnd w:id="27"/>
      <w:r w:rsidR="004F1FB1">
        <w:br w:type="page"/>
      </w:r>
    </w:p>
    <w:p w14:paraId="186C4D1C" w14:textId="5C6AC03C" w:rsidR="00416C3D" w:rsidRPr="00D24D5A" w:rsidRDefault="00416C3D" w:rsidP="00E14415">
      <w:pPr>
        <w:pStyle w:val="SCSAHeading1"/>
        <w:spacing w:after="100" w:line="269" w:lineRule="auto"/>
      </w:pPr>
      <w:bookmarkStart w:id="36" w:name="_Toc225323331"/>
      <w:r w:rsidRPr="00D24D5A">
        <w:lastRenderedPageBreak/>
        <w:t>Unit 1</w:t>
      </w:r>
      <w:bookmarkEnd w:id="20"/>
      <w:bookmarkEnd w:id="36"/>
    </w:p>
    <w:p w14:paraId="0DD6F4E8" w14:textId="77777777" w:rsidR="00540775" w:rsidRPr="00A110EE" w:rsidRDefault="00540775" w:rsidP="00E14415">
      <w:pPr>
        <w:pStyle w:val="SCSAHeading2"/>
        <w:spacing w:after="100" w:line="269" w:lineRule="auto"/>
      </w:pPr>
      <w:bookmarkStart w:id="37" w:name="_Toc225323332"/>
      <w:r w:rsidRPr="00A110EE">
        <w:t>Unit description</w:t>
      </w:r>
      <w:bookmarkEnd w:id="37"/>
    </w:p>
    <w:p w14:paraId="0BE3EB02" w14:textId="10600707" w:rsidR="000468EE" w:rsidRDefault="00886B40" w:rsidP="00E14415">
      <w:pPr>
        <w:spacing w:after="100" w:line="269" w:lineRule="auto"/>
      </w:pPr>
      <w:bookmarkStart w:id="38" w:name="_Toc347908214"/>
      <w:bookmarkStart w:id="39" w:name="_Toc358372276"/>
      <w:r w:rsidRPr="00237EAA">
        <w:rPr>
          <w:lang w:eastAsia="en-AU"/>
        </w:rPr>
        <w:t xml:space="preserve">The focus for this unit is </w:t>
      </w:r>
      <w:r w:rsidR="00237EAA" w:rsidRPr="00D4528C">
        <w:rPr>
          <w:rFonts w:ascii="Mangal" w:hAnsi="Mangal" w:cs="Mangal"/>
          <w:b/>
          <w:bCs/>
          <w:cs/>
          <w:lang w:bidi="hi-IN"/>
        </w:rPr>
        <w:t>संबंध</w:t>
      </w:r>
      <w:r w:rsidR="00237EAA" w:rsidRPr="000468EE">
        <w:rPr>
          <w:b/>
          <w:bCs/>
        </w:rPr>
        <w:t xml:space="preserve"> </w:t>
      </w:r>
      <w:r w:rsidR="00237EAA" w:rsidRPr="000468EE">
        <w:rPr>
          <w:b/>
          <w:bCs/>
          <w:i/>
          <w:cs/>
          <w:lang w:bidi="hi-IN"/>
        </w:rPr>
        <w:t>(</w:t>
      </w:r>
      <w:r w:rsidR="00885942" w:rsidRPr="000468EE">
        <w:rPr>
          <w:b/>
          <w:bCs/>
        </w:rPr>
        <w:t>R</w:t>
      </w:r>
      <w:r w:rsidR="00237EAA" w:rsidRPr="000468EE">
        <w:rPr>
          <w:b/>
          <w:bCs/>
        </w:rPr>
        <w:t>elationships)</w:t>
      </w:r>
      <w:r w:rsidRPr="00F34519">
        <w:rPr>
          <w:lang w:eastAsia="en-AU"/>
        </w:rPr>
        <w:t>.</w:t>
      </w:r>
      <w:r w:rsidRPr="00141680">
        <w:rPr>
          <w:lang w:eastAsia="en-AU"/>
        </w:rPr>
        <w:t xml:space="preserve"> Students build on their skills, knowledge and understandings through the study of the unit content. They further develop their communication skills in </w:t>
      </w:r>
      <w:r w:rsidR="00237EAA" w:rsidRPr="00141680">
        <w:t>Hindi</w:t>
      </w:r>
      <w:r w:rsidRPr="00141680">
        <w:rPr>
          <w:lang w:eastAsia="en-AU"/>
        </w:rPr>
        <w:t xml:space="preserve"> and gain a broader insight into the language and culture</w:t>
      </w:r>
      <w:r w:rsidRPr="00237EAA">
        <w:rPr>
          <w:lang w:eastAsia="en-AU"/>
        </w:rPr>
        <w:t>.</w:t>
      </w:r>
      <w:bookmarkEnd w:id="38"/>
    </w:p>
    <w:p w14:paraId="2CA8D09C" w14:textId="4BD3800A" w:rsidR="00D65C5C" w:rsidRPr="00752DE5" w:rsidRDefault="00D65C5C" w:rsidP="00E14415">
      <w:pPr>
        <w:pStyle w:val="SCSAHeading2"/>
        <w:spacing w:after="100" w:line="269" w:lineRule="auto"/>
      </w:pPr>
      <w:bookmarkStart w:id="40" w:name="_Toc225323333"/>
      <w:r w:rsidRPr="00752DE5">
        <w:t>Unit content</w:t>
      </w:r>
      <w:bookmarkEnd w:id="39"/>
      <w:bookmarkEnd w:id="40"/>
    </w:p>
    <w:p w14:paraId="6357B89A" w14:textId="77777777" w:rsidR="00D65C5C" w:rsidRPr="00237EAA" w:rsidRDefault="00280AC8" w:rsidP="00E14415">
      <w:pPr>
        <w:spacing w:after="100" w:line="269" w:lineRule="auto"/>
      </w:pPr>
      <w:r w:rsidRPr="00237EAA">
        <w:t>This unit includes the knowledge, understandings and skills described below</w:t>
      </w:r>
      <w:r w:rsidR="003E2BA1" w:rsidRPr="00237EAA">
        <w:t>.</w:t>
      </w:r>
    </w:p>
    <w:p w14:paraId="3751D42C" w14:textId="65FA50C0" w:rsidR="006971E5" w:rsidRPr="00C80A1E" w:rsidRDefault="002B310F" w:rsidP="00E14415">
      <w:pPr>
        <w:pStyle w:val="SCSAHeading3"/>
        <w:spacing w:after="100" w:line="269" w:lineRule="auto"/>
      </w:pPr>
      <w:r w:rsidRPr="00C80A1E">
        <w:t>P</w:t>
      </w:r>
      <w:r w:rsidR="00141680" w:rsidRPr="00C80A1E">
        <w:t>erspectives</w:t>
      </w:r>
      <w:r w:rsidR="00EA1CD7" w:rsidRPr="00C80A1E">
        <w:t xml:space="preserve"> </w:t>
      </w:r>
      <w:r w:rsidR="006971E5" w:rsidRPr="00C80A1E">
        <w:t>and topics</w:t>
      </w:r>
    </w:p>
    <w:p w14:paraId="127487BC" w14:textId="612191AC" w:rsidR="00055421" w:rsidRPr="001636D1" w:rsidRDefault="0033192F" w:rsidP="00E14415">
      <w:pPr>
        <w:spacing w:after="100" w:line="269" w:lineRule="auto"/>
      </w:pPr>
      <w:bookmarkStart w:id="41" w:name="_Hlk51519239"/>
      <w:r w:rsidRPr="00237EAA">
        <w:t>Unit 1 is organise</w:t>
      </w:r>
      <w:r w:rsidR="00177CF9">
        <w:t>d around three perspectives</w:t>
      </w:r>
      <w:r w:rsidRPr="00237EAA">
        <w:t xml:space="preserve"> and a set of three topics. The placement of a topic und</w:t>
      </w:r>
      <w:r w:rsidR="00177CF9">
        <w:t>er a particular perspective</w:t>
      </w:r>
      <w:r w:rsidR="00141680">
        <w:t xml:space="preserve"> is</w:t>
      </w:r>
      <w:r w:rsidR="00932915">
        <w:t xml:space="preserve"> intended to provide a sp</w:t>
      </w:r>
      <w:r w:rsidR="00C15157">
        <w:t>ecific viewpoint</w:t>
      </w:r>
      <w:r w:rsidR="00141680">
        <w:t xml:space="preserve"> for</w:t>
      </w:r>
      <w:r w:rsidR="00753CD7">
        <w:t xml:space="preserve"> the teaching </w:t>
      </w:r>
      <w:r w:rsidR="009A54F9">
        <w:t>and assessment of the topic.</w:t>
      </w:r>
    </w:p>
    <w:tbl>
      <w:tblPr>
        <w:tblStyle w:val="SCSATable"/>
        <w:tblW w:w="5000" w:type="pct"/>
        <w:tblLook w:val="04A0" w:firstRow="1" w:lastRow="0" w:firstColumn="1" w:lastColumn="0" w:noHBand="0" w:noVBand="1"/>
      </w:tblPr>
      <w:tblGrid>
        <w:gridCol w:w="4547"/>
        <w:gridCol w:w="4513"/>
      </w:tblGrid>
      <w:tr w:rsidR="009A3152" w:rsidRPr="001122AF" w14:paraId="663E01E6" w14:textId="77777777" w:rsidTr="00605728">
        <w:trPr>
          <w:cnfStyle w:val="100000000000" w:firstRow="1" w:lastRow="0" w:firstColumn="0" w:lastColumn="0" w:oddVBand="0" w:evenVBand="0" w:oddHBand="0" w:evenHBand="0" w:firstRowFirstColumn="0" w:firstRowLastColumn="0" w:lastRowFirstColumn="0" w:lastRowLastColumn="0"/>
        </w:trPr>
        <w:tc>
          <w:tcPr>
            <w:tcW w:w="4522" w:type="dxa"/>
          </w:tcPr>
          <w:p w14:paraId="51FF90B5" w14:textId="18709961" w:rsidR="009A3152" w:rsidRPr="00AC320F" w:rsidRDefault="00487FE6" w:rsidP="00E14415">
            <w:pPr>
              <w:spacing w:line="269" w:lineRule="auto"/>
            </w:pPr>
            <w:r w:rsidRPr="00AC320F">
              <w:t>Perspectives</w:t>
            </w:r>
          </w:p>
        </w:tc>
        <w:tc>
          <w:tcPr>
            <w:tcW w:w="4489" w:type="dxa"/>
          </w:tcPr>
          <w:p w14:paraId="545F4745" w14:textId="77777777" w:rsidR="009A3152" w:rsidRPr="00AC320F" w:rsidRDefault="009A3152" w:rsidP="00E14415">
            <w:pPr>
              <w:spacing w:line="269" w:lineRule="auto"/>
            </w:pPr>
            <w:r w:rsidRPr="00AC320F">
              <w:t>Topics</w:t>
            </w:r>
          </w:p>
        </w:tc>
      </w:tr>
      <w:tr w:rsidR="00DE667E" w:rsidRPr="001122AF" w14:paraId="37A7DD31" w14:textId="77777777" w:rsidTr="00605728">
        <w:tc>
          <w:tcPr>
            <w:tcW w:w="4522" w:type="dxa"/>
          </w:tcPr>
          <w:p w14:paraId="73DBBA9B" w14:textId="62C23853" w:rsidR="00DE667E" w:rsidRPr="00605728" w:rsidRDefault="00487FE6" w:rsidP="00E14415">
            <w:pPr>
              <w:widowControl w:val="0"/>
              <w:spacing w:line="269" w:lineRule="auto"/>
            </w:pPr>
            <w:r w:rsidRPr="001122AF">
              <w:rPr>
                <w:rFonts w:eastAsia="Times New Roman" w:cs="Calibri"/>
                <w:b/>
              </w:rPr>
              <w:t>Personal</w:t>
            </w:r>
          </w:p>
          <w:p w14:paraId="4F92B548" w14:textId="1506821A" w:rsidR="00DE667E" w:rsidRPr="00605728" w:rsidRDefault="003B0E81" w:rsidP="00E14415">
            <w:pPr>
              <w:spacing w:line="269" w:lineRule="auto"/>
            </w:pPr>
            <w:r w:rsidRPr="001122AF">
              <w:rPr>
                <w:rFonts w:cs="Calibri"/>
                <w:lang w:eastAsia="ja-JP"/>
              </w:rPr>
              <w:t>Students explore the</w:t>
            </w:r>
            <w:r w:rsidR="003C5B83" w:rsidRPr="001122AF">
              <w:rPr>
                <w:rFonts w:cs="Calibri"/>
                <w:lang w:eastAsia="ja-JP"/>
              </w:rPr>
              <w:t xml:space="preserve"> to</w:t>
            </w:r>
            <w:r w:rsidR="00E103DD" w:rsidRPr="001122AF">
              <w:rPr>
                <w:rFonts w:cs="Calibri"/>
                <w:lang w:eastAsia="ja-JP"/>
              </w:rPr>
              <w:t>pic from their own point</w:t>
            </w:r>
            <w:r w:rsidR="00CF2DAA" w:rsidRPr="001122AF">
              <w:rPr>
                <w:rFonts w:cs="Calibri"/>
                <w:lang w:eastAsia="ja-JP"/>
              </w:rPr>
              <w:t xml:space="preserve"> of view</w:t>
            </w:r>
            <w:r w:rsidR="003C5B83" w:rsidRPr="001122AF">
              <w:rPr>
                <w:rFonts w:cs="Calibri"/>
                <w:lang w:eastAsia="ja-JP"/>
              </w:rPr>
              <w:t xml:space="preserve"> or from the view</w:t>
            </w:r>
            <w:r w:rsidR="00D60D45" w:rsidRPr="001122AF">
              <w:rPr>
                <w:rFonts w:cs="Calibri"/>
                <w:lang w:eastAsia="ja-JP"/>
              </w:rPr>
              <w:t>point of individuals from Hindi</w:t>
            </w:r>
            <w:r w:rsidR="00D60D45" w:rsidRPr="001122AF">
              <w:rPr>
                <w:rFonts w:cs="Calibri"/>
                <w:lang w:eastAsia="ja-JP"/>
              </w:rPr>
              <w:noBreakHyphen/>
            </w:r>
            <w:r w:rsidR="003C5B83" w:rsidRPr="001122AF">
              <w:rPr>
                <w:rFonts w:cs="Calibri"/>
                <w:lang w:eastAsia="ja-JP"/>
              </w:rPr>
              <w:t>speaking communities</w:t>
            </w:r>
            <w:r w:rsidR="00DE667E" w:rsidRPr="001122AF">
              <w:rPr>
                <w:rFonts w:eastAsia="Times New Roman" w:cs="Calibri"/>
              </w:rPr>
              <w:t>.</w:t>
            </w:r>
          </w:p>
        </w:tc>
        <w:tc>
          <w:tcPr>
            <w:tcW w:w="4489" w:type="dxa"/>
          </w:tcPr>
          <w:p w14:paraId="632A1777" w14:textId="065D9DDC" w:rsidR="00DE667E" w:rsidRPr="00605728" w:rsidRDefault="00771497" w:rsidP="00E14415">
            <w:pPr>
              <w:widowControl w:val="0"/>
              <w:spacing w:line="269" w:lineRule="auto"/>
            </w:pPr>
            <w:r w:rsidRPr="001122AF">
              <w:rPr>
                <w:b/>
              </w:rPr>
              <w:t>Family,</w:t>
            </w:r>
            <w:r w:rsidR="00932915" w:rsidRPr="001122AF">
              <w:rPr>
                <w:b/>
              </w:rPr>
              <w:t xml:space="preserve"> </w:t>
            </w:r>
            <w:r w:rsidRPr="001122AF">
              <w:rPr>
                <w:b/>
              </w:rPr>
              <w:t xml:space="preserve">friends </w:t>
            </w:r>
            <w:r w:rsidR="008B14B9" w:rsidRPr="001122AF">
              <w:rPr>
                <w:b/>
              </w:rPr>
              <w:t>and c</w:t>
            </w:r>
            <w:r w:rsidR="009046EF" w:rsidRPr="001122AF">
              <w:rPr>
                <w:b/>
              </w:rPr>
              <w:t>ommunity</w:t>
            </w:r>
          </w:p>
          <w:p w14:paraId="4C8F7C7E" w14:textId="60390C1E" w:rsidR="00DE667E" w:rsidRPr="00605728" w:rsidRDefault="003C5B83" w:rsidP="00E14415">
            <w:pPr>
              <w:spacing w:line="269" w:lineRule="auto"/>
            </w:pPr>
            <w:r w:rsidRPr="001122AF">
              <w:t>Students explore</w:t>
            </w:r>
            <w:r w:rsidR="009046EF" w:rsidRPr="001122AF">
              <w:t xml:space="preserve"> significant relationships in their personal lives.</w:t>
            </w:r>
          </w:p>
        </w:tc>
      </w:tr>
      <w:tr w:rsidR="00DE667E" w:rsidRPr="001122AF" w14:paraId="17085269" w14:textId="77777777" w:rsidTr="00605728">
        <w:tc>
          <w:tcPr>
            <w:tcW w:w="4522" w:type="dxa"/>
          </w:tcPr>
          <w:p w14:paraId="3DDD7E76" w14:textId="6DBD3486" w:rsidR="00DE667E" w:rsidRPr="00605728" w:rsidRDefault="00487FE6" w:rsidP="00E14415">
            <w:pPr>
              <w:widowControl w:val="0"/>
              <w:spacing w:line="269" w:lineRule="auto"/>
            </w:pPr>
            <w:r w:rsidRPr="001122AF">
              <w:rPr>
                <w:b/>
              </w:rPr>
              <w:t>Community</w:t>
            </w:r>
          </w:p>
          <w:p w14:paraId="754950A7" w14:textId="678AF3FE" w:rsidR="00DE667E" w:rsidRPr="001122AF" w:rsidRDefault="003B0E81" w:rsidP="00E14415">
            <w:pPr>
              <w:spacing w:after="120" w:line="269" w:lineRule="auto"/>
              <w:rPr>
                <w:rFonts w:cs="Calibri"/>
              </w:rPr>
            </w:pPr>
            <w:r w:rsidRPr="001122AF">
              <w:rPr>
                <w:rFonts w:cs="Calibri"/>
                <w:lang w:eastAsia="ja-JP"/>
              </w:rPr>
              <w:t>Students investigate how the</w:t>
            </w:r>
            <w:r w:rsidR="003C5B83" w:rsidRPr="001122AF">
              <w:rPr>
                <w:rFonts w:cs="Calibri"/>
                <w:lang w:eastAsia="ja-JP"/>
              </w:rPr>
              <w:t xml:space="preserve"> topic relates to</w:t>
            </w:r>
            <w:r w:rsidR="00045759" w:rsidRPr="001122AF">
              <w:rPr>
                <w:rFonts w:cs="Calibri"/>
                <w:lang w:eastAsia="ja-JP"/>
              </w:rPr>
              <w:t xml:space="preserve"> </w:t>
            </w:r>
            <w:r w:rsidR="003C5B83" w:rsidRPr="001122AF">
              <w:rPr>
                <w:rFonts w:cs="Calibri"/>
                <w:lang w:eastAsia="ja-JP"/>
              </w:rPr>
              <w:t>groups in Hindi-speaking communities</w:t>
            </w:r>
            <w:r w:rsidR="00611FAB" w:rsidRPr="001122AF">
              <w:rPr>
                <w:rFonts w:cs="Calibri"/>
                <w:lang w:eastAsia="ja-JP"/>
              </w:rPr>
              <w:t>.</w:t>
            </w:r>
          </w:p>
        </w:tc>
        <w:tc>
          <w:tcPr>
            <w:tcW w:w="4489" w:type="dxa"/>
          </w:tcPr>
          <w:p w14:paraId="0871D753" w14:textId="55DD987D" w:rsidR="00DE667E" w:rsidRPr="001122AF" w:rsidRDefault="009046EF" w:rsidP="00E14415">
            <w:pPr>
              <w:widowControl w:val="0"/>
              <w:spacing w:line="269" w:lineRule="auto"/>
              <w:rPr>
                <w:b/>
              </w:rPr>
            </w:pPr>
            <w:r w:rsidRPr="001122AF">
              <w:rPr>
                <w:b/>
              </w:rPr>
              <w:t>Traditions</w:t>
            </w:r>
          </w:p>
          <w:p w14:paraId="00B0BB26" w14:textId="68865168" w:rsidR="00DE667E" w:rsidRPr="00605728" w:rsidRDefault="00C241DB" w:rsidP="00E14415">
            <w:pPr>
              <w:spacing w:line="269" w:lineRule="auto"/>
            </w:pPr>
            <w:r w:rsidRPr="001122AF">
              <w:t>Students investigate</w:t>
            </w:r>
            <w:r w:rsidR="006E2FCD" w:rsidRPr="001122AF">
              <w:t xml:space="preserve"> how</w:t>
            </w:r>
            <w:r w:rsidRPr="001122AF">
              <w:t xml:space="preserve"> Indian culture</w:t>
            </w:r>
            <w:r w:rsidR="006E2FCD" w:rsidRPr="001122AF">
              <w:t>,</w:t>
            </w:r>
            <w:r w:rsidRPr="001122AF">
              <w:t xml:space="preserve"> through traditions, cer</w:t>
            </w:r>
            <w:r w:rsidR="00AC379A" w:rsidRPr="001122AF">
              <w:t>emonies and fe</w:t>
            </w:r>
            <w:r w:rsidR="008D15D3" w:rsidRPr="001122AF">
              <w:t xml:space="preserve">stivals, </w:t>
            </w:r>
            <w:r w:rsidRPr="001122AF">
              <w:t xml:space="preserve">promotes </w:t>
            </w:r>
            <w:r w:rsidR="00932915" w:rsidRPr="001122AF">
              <w:t>a sense of community in India and</w:t>
            </w:r>
            <w:r w:rsidR="00686CBA" w:rsidRPr="001122AF">
              <w:t xml:space="preserve"> amongst Hindi</w:t>
            </w:r>
            <w:r w:rsidR="00F34519">
              <w:noBreakHyphen/>
            </w:r>
            <w:r w:rsidR="00686CBA" w:rsidRPr="001122AF">
              <w:t>speaking communities</w:t>
            </w:r>
            <w:r w:rsidRPr="001122AF">
              <w:t>.</w:t>
            </w:r>
          </w:p>
        </w:tc>
      </w:tr>
      <w:tr w:rsidR="00DE667E" w:rsidRPr="001122AF" w14:paraId="072C6A17" w14:textId="77777777" w:rsidTr="00605728">
        <w:tc>
          <w:tcPr>
            <w:tcW w:w="4522" w:type="dxa"/>
          </w:tcPr>
          <w:p w14:paraId="354E4310" w14:textId="6C6C903B" w:rsidR="00DE667E" w:rsidRPr="00605728" w:rsidRDefault="00ED03A6" w:rsidP="00E14415">
            <w:pPr>
              <w:widowControl w:val="0"/>
              <w:spacing w:line="269" w:lineRule="auto"/>
            </w:pPr>
            <w:r w:rsidRPr="001122AF">
              <w:rPr>
                <w:b/>
              </w:rPr>
              <w:t>Global</w:t>
            </w:r>
          </w:p>
          <w:p w14:paraId="166F95A5" w14:textId="42911426" w:rsidR="00DE667E" w:rsidRPr="001122AF" w:rsidRDefault="002D37D9" w:rsidP="00E14415">
            <w:pPr>
              <w:spacing w:line="269" w:lineRule="auto"/>
              <w:rPr>
                <w:rFonts w:cs="Calibri"/>
              </w:rPr>
            </w:pPr>
            <w:r w:rsidRPr="001122AF">
              <w:rPr>
                <w:rFonts w:cs="Calibri"/>
                <w:lang w:eastAsia="ja-JP"/>
              </w:rPr>
              <w:t>Stude</w:t>
            </w:r>
            <w:r w:rsidR="003B0E81" w:rsidRPr="001122AF">
              <w:rPr>
                <w:rFonts w:cs="Calibri"/>
                <w:lang w:eastAsia="ja-JP"/>
              </w:rPr>
              <w:t>nts examine how the topic</w:t>
            </w:r>
            <w:r w:rsidR="003C5B83" w:rsidRPr="001122AF">
              <w:rPr>
                <w:rFonts w:cs="Calibri"/>
                <w:lang w:eastAsia="ja-JP"/>
              </w:rPr>
              <w:t xml:space="preserve"> impact</w:t>
            </w:r>
            <w:r w:rsidRPr="001122AF">
              <w:rPr>
                <w:rFonts w:cs="Calibri"/>
                <w:lang w:eastAsia="ja-JP"/>
              </w:rPr>
              <w:t>s</w:t>
            </w:r>
            <w:r w:rsidR="003C5B83" w:rsidRPr="001122AF">
              <w:rPr>
                <w:rFonts w:cs="Calibri"/>
                <w:lang w:eastAsia="ja-JP"/>
              </w:rPr>
              <w:t xml:space="preserve"> the global community.</w:t>
            </w:r>
          </w:p>
        </w:tc>
        <w:tc>
          <w:tcPr>
            <w:tcW w:w="4489" w:type="dxa"/>
          </w:tcPr>
          <w:p w14:paraId="427FD2BB" w14:textId="25D8280A" w:rsidR="00DE667E" w:rsidRPr="00605728" w:rsidRDefault="008B14B9" w:rsidP="00E14415">
            <w:pPr>
              <w:widowControl w:val="0"/>
              <w:spacing w:line="269" w:lineRule="auto"/>
            </w:pPr>
            <w:r w:rsidRPr="001122AF">
              <w:rPr>
                <w:b/>
              </w:rPr>
              <w:t xml:space="preserve">Connecting </w:t>
            </w:r>
            <w:r w:rsidR="009046EF" w:rsidRPr="001122AF">
              <w:rPr>
                <w:b/>
              </w:rPr>
              <w:t>in a modern world</w:t>
            </w:r>
          </w:p>
          <w:p w14:paraId="2E8D8B79" w14:textId="1DF1B999" w:rsidR="00DE667E" w:rsidRPr="001122AF" w:rsidRDefault="003C5B83" w:rsidP="00E14415">
            <w:pPr>
              <w:spacing w:line="269" w:lineRule="auto"/>
            </w:pPr>
            <w:r w:rsidRPr="001122AF">
              <w:t xml:space="preserve">Students examine the role of </w:t>
            </w:r>
            <w:r w:rsidR="00BA6C7C" w:rsidRPr="001122AF">
              <w:t>technology in</w:t>
            </w:r>
            <w:r w:rsidR="008D15D3" w:rsidRPr="001122AF">
              <w:t xml:space="preserve"> the </w:t>
            </w:r>
            <w:r w:rsidR="009046EF" w:rsidRPr="001122AF">
              <w:t>lives of young people around the world.</w:t>
            </w:r>
          </w:p>
        </w:tc>
      </w:tr>
    </w:tbl>
    <w:p w14:paraId="733DB00B" w14:textId="4CB22A0E" w:rsidR="00264EA9" w:rsidRPr="00A93568" w:rsidRDefault="00264EA9" w:rsidP="00E14415">
      <w:pPr>
        <w:pStyle w:val="SCSAHeading3"/>
        <w:spacing w:before="100" w:after="100" w:line="269" w:lineRule="auto"/>
      </w:pPr>
      <w:bookmarkStart w:id="42" w:name="_Toc347908227"/>
      <w:bookmarkEnd w:id="41"/>
      <w:r w:rsidRPr="00A93568">
        <w:t>Te</w:t>
      </w:r>
      <w:r w:rsidR="007A0C0E" w:rsidRPr="00A93568">
        <w:t>xt types and styles of writing</w:t>
      </w:r>
    </w:p>
    <w:p w14:paraId="6A043C1E" w14:textId="4F64C2A0" w:rsidR="007B443E" w:rsidRDefault="007B443E" w:rsidP="00E14415">
      <w:pPr>
        <w:pStyle w:val="SCSAHeading4"/>
        <w:spacing w:after="100" w:line="269" w:lineRule="auto"/>
      </w:pPr>
      <w:r w:rsidRPr="00AC320F">
        <w:t>Text types</w:t>
      </w:r>
    </w:p>
    <w:p w14:paraId="13D51931" w14:textId="77777777" w:rsidR="00611920" w:rsidRPr="00BF5A85" w:rsidRDefault="00611920" w:rsidP="00E14415">
      <w:pPr>
        <w:spacing w:after="100" w:line="269" w:lineRule="auto"/>
      </w:pPr>
      <w:r w:rsidRPr="00C968C1">
        <w:t xml:space="preserve">It is necessary for students to engage with a range of text types. In school-based assessments, students are expected to </w:t>
      </w:r>
      <w:r w:rsidRPr="00611920">
        <w:t>respond</w:t>
      </w:r>
      <w:r w:rsidRPr="00BF5A85">
        <w:t xml:space="preserve"> to and/or produce a range of text types in Hindi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40"/>
        <w:gridCol w:w="3009"/>
        <w:gridCol w:w="3021"/>
      </w:tblGrid>
      <w:tr w:rsidR="00092F7C" w:rsidRPr="00C252FB" w14:paraId="2D9688AB" w14:textId="77777777" w:rsidTr="00611920">
        <w:tc>
          <w:tcPr>
            <w:tcW w:w="3040" w:type="dxa"/>
          </w:tcPr>
          <w:p w14:paraId="017AD8A8" w14:textId="77777777" w:rsidR="00092F7C" w:rsidRPr="00AC320F" w:rsidRDefault="00092F7C" w:rsidP="00E14415">
            <w:pPr>
              <w:pStyle w:val="ListParagraph"/>
              <w:numPr>
                <w:ilvl w:val="0"/>
                <w:numId w:val="38"/>
              </w:numPr>
              <w:spacing w:after="0" w:line="269" w:lineRule="auto"/>
            </w:pPr>
            <w:r w:rsidRPr="00AC320F">
              <w:t>account</w:t>
            </w:r>
          </w:p>
          <w:p w14:paraId="60D649F8" w14:textId="77777777" w:rsidR="00092F7C" w:rsidRPr="00AC320F" w:rsidRDefault="00092F7C" w:rsidP="00E14415">
            <w:pPr>
              <w:pStyle w:val="ListParagraph"/>
              <w:numPr>
                <w:ilvl w:val="0"/>
                <w:numId w:val="38"/>
              </w:numPr>
              <w:spacing w:after="0" w:line="269" w:lineRule="auto"/>
            </w:pPr>
            <w:r w:rsidRPr="00AC320F">
              <w:t>advertisement</w:t>
            </w:r>
          </w:p>
          <w:p w14:paraId="17E09DFE" w14:textId="77777777" w:rsidR="00092F7C" w:rsidRPr="00AC320F" w:rsidRDefault="00092F7C" w:rsidP="00E14415">
            <w:pPr>
              <w:pStyle w:val="ListParagraph"/>
              <w:numPr>
                <w:ilvl w:val="0"/>
                <w:numId w:val="38"/>
              </w:numPr>
              <w:spacing w:after="0" w:line="269" w:lineRule="auto"/>
            </w:pPr>
            <w:r w:rsidRPr="00AC320F">
              <w:t>announcement</w:t>
            </w:r>
          </w:p>
          <w:p w14:paraId="1F19D19F" w14:textId="77777777" w:rsidR="00092F7C" w:rsidRPr="00AC320F" w:rsidRDefault="00092F7C" w:rsidP="00E14415">
            <w:pPr>
              <w:pStyle w:val="ListParagraph"/>
              <w:numPr>
                <w:ilvl w:val="0"/>
                <w:numId w:val="38"/>
              </w:numPr>
              <w:spacing w:after="0" w:line="269" w:lineRule="auto"/>
            </w:pPr>
            <w:r w:rsidRPr="00AC320F">
              <w:t>article</w:t>
            </w:r>
          </w:p>
          <w:p w14:paraId="3C8B8B04" w14:textId="41DE5906" w:rsidR="00092F7C" w:rsidRPr="00AC320F" w:rsidRDefault="00092F7C" w:rsidP="00E14415">
            <w:pPr>
              <w:pStyle w:val="ListParagraph"/>
              <w:numPr>
                <w:ilvl w:val="0"/>
                <w:numId w:val="38"/>
              </w:numPr>
              <w:spacing w:after="0" w:line="269" w:lineRule="auto"/>
            </w:pPr>
            <w:r w:rsidRPr="00AC320F">
              <w:t>blog post</w:t>
            </w:r>
          </w:p>
          <w:p w14:paraId="5060F284" w14:textId="77777777" w:rsidR="00092F7C" w:rsidRPr="00AC320F" w:rsidRDefault="00092F7C" w:rsidP="00E14415">
            <w:pPr>
              <w:pStyle w:val="ListParagraph"/>
              <w:numPr>
                <w:ilvl w:val="0"/>
                <w:numId w:val="38"/>
              </w:numPr>
              <w:spacing w:after="0" w:line="269" w:lineRule="auto"/>
            </w:pPr>
            <w:r w:rsidRPr="00AC320F">
              <w:t>chart</w:t>
            </w:r>
          </w:p>
          <w:p w14:paraId="32449888" w14:textId="77777777" w:rsidR="00092F7C" w:rsidRPr="00AC320F" w:rsidRDefault="00092F7C" w:rsidP="00E14415">
            <w:pPr>
              <w:pStyle w:val="ListParagraph"/>
              <w:numPr>
                <w:ilvl w:val="0"/>
                <w:numId w:val="38"/>
              </w:numPr>
              <w:spacing w:after="0" w:line="269" w:lineRule="auto"/>
            </w:pPr>
            <w:r w:rsidRPr="00AC320F">
              <w:t>comic strip</w:t>
            </w:r>
          </w:p>
          <w:p w14:paraId="0C9C6670" w14:textId="77777777" w:rsidR="00092F7C" w:rsidRPr="00AC320F" w:rsidRDefault="00092F7C" w:rsidP="00E14415">
            <w:pPr>
              <w:pStyle w:val="ListParagraph"/>
              <w:numPr>
                <w:ilvl w:val="0"/>
                <w:numId w:val="38"/>
              </w:numPr>
              <w:spacing w:after="0" w:line="269" w:lineRule="auto"/>
            </w:pPr>
            <w:r w:rsidRPr="00AC320F">
              <w:t>conversation</w:t>
            </w:r>
          </w:p>
          <w:p w14:paraId="67127FAC" w14:textId="77777777" w:rsidR="00092F7C" w:rsidRPr="00AC320F" w:rsidRDefault="00092F7C" w:rsidP="00E14415">
            <w:pPr>
              <w:pStyle w:val="ListParagraph"/>
              <w:numPr>
                <w:ilvl w:val="0"/>
                <w:numId w:val="38"/>
              </w:numPr>
              <w:spacing w:after="0" w:line="269" w:lineRule="auto"/>
            </w:pPr>
            <w:r w:rsidRPr="00AC320F">
              <w:t>description</w:t>
            </w:r>
          </w:p>
          <w:p w14:paraId="4BB8D109" w14:textId="77777777" w:rsidR="00092F7C" w:rsidRPr="00AC320F" w:rsidRDefault="00092F7C" w:rsidP="00E14415">
            <w:pPr>
              <w:pStyle w:val="ListParagraph"/>
              <w:numPr>
                <w:ilvl w:val="0"/>
                <w:numId w:val="38"/>
              </w:numPr>
              <w:spacing w:after="0" w:line="269" w:lineRule="auto"/>
            </w:pPr>
            <w:r w:rsidRPr="00AC320F">
              <w:t>discussion</w:t>
            </w:r>
          </w:p>
        </w:tc>
        <w:tc>
          <w:tcPr>
            <w:tcW w:w="3009" w:type="dxa"/>
          </w:tcPr>
          <w:p w14:paraId="0C382129" w14:textId="77777777" w:rsidR="00092F7C" w:rsidRPr="00AC320F" w:rsidRDefault="00092F7C" w:rsidP="00E14415">
            <w:pPr>
              <w:pStyle w:val="ListParagraph"/>
              <w:numPr>
                <w:ilvl w:val="0"/>
                <w:numId w:val="38"/>
              </w:numPr>
              <w:spacing w:after="0" w:line="269" w:lineRule="auto"/>
            </w:pPr>
            <w:r w:rsidRPr="00AC320F">
              <w:t>email</w:t>
            </w:r>
          </w:p>
          <w:p w14:paraId="605CE208" w14:textId="77777777" w:rsidR="00092F7C" w:rsidRPr="00AC320F" w:rsidRDefault="00092F7C" w:rsidP="00E14415">
            <w:pPr>
              <w:pStyle w:val="ListParagraph"/>
              <w:numPr>
                <w:ilvl w:val="0"/>
                <w:numId w:val="38"/>
              </w:numPr>
              <w:spacing w:after="0" w:line="269" w:lineRule="auto"/>
            </w:pPr>
            <w:r w:rsidRPr="00AC320F">
              <w:t>form</w:t>
            </w:r>
          </w:p>
          <w:p w14:paraId="66583953" w14:textId="77777777" w:rsidR="00092F7C" w:rsidRPr="00AC320F" w:rsidRDefault="00092F7C" w:rsidP="00E14415">
            <w:pPr>
              <w:pStyle w:val="ListParagraph"/>
              <w:numPr>
                <w:ilvl w:val="0"/>
                <w:numId w:val="38"/>
              </w:numPr>
              <w:spacing w:after="0" w:line="269" w:lineRule="auto"/>
            </w:pPr>
            <w:r w:rsidRPr="00AC320F">
              <w:t>image</w:t>
            </w:r>
          </w:p>
          <w:p w14:paraId="619C1EFC" w14:textId="77777777" w:rsidR="00092F7C" w:rsidRPr="00AC320F" w:rsidRDefault="00092F7C" w:rsidP="00E14415">
            <w:pPr>
              <w:pStyle w:val="ListParagraph"/>
              <w:numPr>
                <w:ilvl w:val="0"/>
                <w:numId w:val="38"/>
              </w:numPr>
              <w:spacing w:after="0" w:line="269" w:lineRule="auto"/>
            </w:pPr>
            <w:r w:rsidRPr="00AC320F">
              <w:t>infographic</w:t>
            </w:r>
          </w:p>
          <w:p w14:paraId="3D5D90B9" w14:textId="77777777" w:rsidR="00092F7C" w:rsidRPr="00AC320F" w:rsidRDefault="00092F7C" w:rsidP="00E14415">
            <w:pPr>
              <w:pStyle w:val="ListParagraph"/>
              <w:numPr>
                <w:ilvl w:val="0"/>
                <w:numId w:val="38"/>
              </w:numPr>
              <w:spacing w:after="0" w:line="269" w:lineRule="auto"/>
            </w:pPr>
            <w:r w:rsidRPr="00AC320F">
              <w:t>interview</w:t>
            </w:r>
          </w:p>
          <w:p w14:paraId="4985E79E" w14:textId="77777777" w:rsidR="00092F7C" w:rsidRPr="00AC320F" w:rsidRDefault="00092F7C" w:rsidP="00E14415">
            <w:pPr>
              <w:pStyle w:val="ListParagraph"/>
              <w:numPr>
                <w:ilvl w:val="0"/>
                <w:numId w:val="38"/>
              </w:numPr>
              <w:spacing w:after="0" w:line="269" w:lineRule="auto"/>
            </w:pPr>
            <w:r w:rsidRPr="00AC320F">
              <w:t>journal entry</w:t>
            </w:r>
          </w:p>
          <w:p w14:paraId="31136D25" w14:textId="082300B2" w:rsidR="00092F7C" w:rsidRPr="00AC320F" w:rsidRDefault="00092F7C" w:rsidP="00E14415">
            <w:pPr>
              <w:pStyle w:val="ListParagraph"/>
              <w:numPr>
                <w:ilvl w:val="0"/>
                <w:numId w:val="38"/>
              </w:numPr>
              <w:spacing w:after="0" w:line="269" w:lineRule="auto"/>
            </w:pPr>
            <w:r w:rsidRPr="00AC320F">
              <w:t>letter</w:t>
            </w:r>
          </w:p>
          <w:p w14:paraId="514EE8A0" w14:textId="77777777" w:rsidR="00092F7C" w:rsidRPr="00AC320F" w:rsidRDefault="00092F7C" w:rsidP="00E14415">
            <w:pPr>
              <w:pStyle w:val="ListParagraph"/>
              <w:numPr>
                <w:ilvl w:val="0"/>
                <w:numId w:val="38"/>
              </w:numPr>
              <w:spacing w:after="0" w:line="269" w:lineRule="auto"/>
            </w:pPr>
            <w:r w:rsidRPr="00AC320F">
              <w:t>message</w:t>
            </w:r>
          </w:p>
          <w:p w14:paraId="5B3F2734" w14:textId="77777777" w:rsidR="00092F7C" w:rsidRPr="00AC320F" w:rsidRDefault="00092F7C" w:rsidP="00E14415">
            <w:pPr>
              <w:pStyle w:val="ListParagraph"/>
              <w:numPr>
                <w:ilvl w:val="0"/>
                <w:numId w:val="38"/>
              </w:numPr>
              <w:spacing w:after="0" w:line="269" w:lineRule="auto"/>
            </w:pPr>
            <w:r w:rsidRPr="00AC320F">
              <w:t>note</w:t>
            </w:r>
          </w:p>
          <w:p w14:paraId="20CFD101" w14:textId="77777777" w:rsidR="00092F7C" w:rsidRPr="00AC320F" w:rsidRDefault="00092F7C" w:rsidP="00E14415">
            <w:pPr>
              <w:pStyle w:val="ListParagraph"/>
              <w:numPr>
                <w:ilvl w:val="0"/>
                <w:numId w:val="38"/>
              </w:numPr>
              <w:spacing w:after="0" w:line="269" w:lineRule="auto"/>
            </w:pPr>
            <w:r w:rsidRPr="00AC320F">
              <w:t>plan</w:t>
            </w:r>
          </w:p>
        </w:tc>
        <w:tc>
          <w:tcPr>
            <w:tcW w:w="3021" w:type="dxa"/>
          </w:tcPr>
          <w:p w14:paraId="5F91E868" w14:textId="77777777" w:rsidR="00092F7C" w:rsidRPr="00AC320F" w:rsidRDefault="00092F7C" w:rsidP="00E14415">
            <w:pPr>
              <w:pStyle w:val="ListParagraph"/>
              <w:numPr>
                <w:ilvl w:val="0"/>
                <w:numId w:val="38"/>
              </w:numPr>
              <w:spacing w:after="0" w:line="269" w:lineRule="auto"/>
            </w:pPr>
            <w:r w:rsidRPr="00AC320F">
              <w:t>poem</w:t>
            </w:r>
          </w:p>
          <w:p w14:paraId="7B8DBDD6" w14:textId="77777777" w:rsidR="00092F7C" w:rsidRPr="00AC320F" w:rsidRDefault="00092F7C" w:rsidP="00E14415">
            <w:pPr>
              <w:pStyle w:val="ListParagraph"/>
              <w:numPr>
                <w:ilvl w:val="0"/>
                <w:numId w:val="38"/>
              </w:numPr>
              <w:spacing w:after="0" w:line="269" w:lineRule="auto"/>
            </w:pPr>
            <w:r w:rsidRPr="00AC320F">
              <w:t>presentation</w:t>
            </w:r>
          </w:p>
          <w:p w14:paraId="07B8B5B4" w14:textId="77777777" w:rsidR="00092F7C" w:rsidRPr="00AC320F" w:rsidRDefault="00092F7C" w:rsidP="00E14415">
            <w:pPr>
              <w:pStyle w:val="ListParagraph"/>
              <w:numPr>
                <w:ilvl w:val="0"/>
                <w:numId w:val="38"/>
              </w:numPr>
              <w:spacing w:after="0" w:line="269" w:lineRule="auto"/>
            </w:pPr>
            <w:r w:rsidRPr="00AC320F">
              <w:t>review</w:t>
            </w:r>
          </w:p>
          <w:p w14:paraId="541F70B6" w14:textId="77777777" w:rsidR="00092F7C" w:rsidRPr="00AC320F" w:rsidRDefault="00092F7C" w:rsidP="00E14415">
            <w:pPr>
              <w:pStyle w:val="ListParagraph"/>
              <w:numPr>
                <w:ilvl w:val="0"/>
                <w:numId w:val="38"/>
              </w:numPr>
              <w:spacing w:after="0" w:line="269" w:lineRule="auto"/>
            </w:pPr>
            <w:r w:rsidRPr="00AC320F">
              <w:t>role play</w:t>
            </w:r>
          </w:p>
          <w:p w14:paraId="5533EA68" w14:textId="77777777" w:rsidR="00092F7C" w:rsidRPr="00AC320F" w:rsidRDefault="00092F7C" w:rsidP="00E14415">
            <w:pPr>
              <w:pStyle w:val="ListParagraph"/>
              <w:numPr>
                <w:ilvl w:val="0"/>
                <w:numId w:val="38"/>
              </w:numPr>
              <w:spacing w:after="0" w:line="269" w:lineRule="auto"/>
            </w:pPr>
            <w:r w:rsidRPr="00AC320F">
              <w:t>script – speech, interview, dialogue</w:t>
            </w:r>
          </w:p>
          <w:p w14:paraId="43B46E06" w14:textId="77777777" w:rsidR="00092F7C" w:rsidRPr="00AC320F" w:rsidRDefault="00092F7C" w:rsidP="00E14415">
            <w:pPr>
              <w:pStyle w:val="ListParagraph"/>
              <w:numPr>
                <w:ilvl w:val="0"/>
                <w:numId w:val="38"/>
              </w:numPr>
              <w:spacing w:after="0" w:line="269" w:lineRule="auto"/>
            </w:pPr>
            <w:r w:rsidRPr="00AC320F">
              <w:t>song</w:t>
            </w:r>
          </w:p>
          <w:p w14:paraId="7BEDB8A3" w14:textId="77777777" w:rsidR="00092F7C" w:rsidRPr="00AC320F" w:rsidRDefault="00092F7C" w:rsidP="00E14415">
            <w:pPr>
              <w:pStyle w:val="ListParagraph"/>
              <w:numPr>
                <w:ilvl w:val="0"/>
                <w:numId w:val="38"/>
              </w:numPr>
              <w:spacing w:after="0" w:line="269" w:lineRule="auto"/>
            </w:pPr>
            <w:r w:rsidRPr="00AC320F">
              <w:t>speech</w:t>
            </w:r>
          </w:p>
          <w:p w14:paraId="69D14AF6" w14:textId="45A28DB4" w:rsidR="00092F7C" w:rsidRPr="00AC320F" w:rsidRDefault="00092F7C" w:rsidP="00E14415">
            <w:pPr>
              <w:pStyle w:val="ListParagraph"/>
              <w:numPr>
                <w:ilvl w:val="0"/>
                <w:numId w:val="38"/>
              </w:numPr>
              <w:spacing w:after="0" w:line="269" w:lineRule="auto"/>
            </w:pPr>
            <w:r w:rsidRPr="00AC320F">
              <w:t>summary</w:t>
            </w:r>
          </w:p>
          <w:p w14:paraId="1D35A20D" w14:textId="77777777" w:rsidR="00092F7C" w:rsidRPr="00AC320F" w:rsidRDefault="00092F7C" w:rsidP="00E14415">
            <w:pPr>
              <w:pStyle w:val="ListParagraph"/>
              <w:numPr>
                <w:ilvl w:val="0"/>
                <w:numId w:val="38"/>
              </w:numPr>
              <w:spacing w:after="0" w:line="269" w:lineRule="auto"/>
            </w:pPr>
            <w:r w:rsidRPr="00AC320F">
              <w:t>table</w:t>
            </w:r>
          </w:p>
        </w:tc>
      </w:tr>
    </w:tbl>
    <w:p w14:paraId="33E96440" w14:textId="2E1717A5" w:rsidR="002D06AD" w:rsidRPr="00952754" w:rsidRDefault="002D06AD" w:rsidP="00611920">
      <w:pPr>
        <w:pStyle w:val="SCSAHeading4"/>
        <w:spacing w:before="120"/>
      </w:pPr>
      <w:r w:rsidRPr="00952754">
        <w:lastRenderedPageBreak/>
        <w:t>Styles of writing</w:t>
      </w:r>
    </w:p>
    <w:p w14:paraId="4C37A27E" w14:textId="3418DC3E" w:rsidR="002D06AD" w:rsidRPr="00BF5A85" w:rsidRDefault="00F3792C" w:rsidP="00AC320F">
      <w:r w:rsidRPr="00C968C1">
        <w:t xml:space="preserve">Students should </w:t>
      </w:r>
      <w:r w:rsidRPr="00BF5A85">
        <w:t>respond to and produce the following range of styles of writing in school-based assessments, individually or in combination</w:t>
      </w:r>
      <w:r w:rsidR="002D06AD" w:rsidRPr="00BF5A85">
        <w:t>: descriptive,</w:t>
      </w:r>
      <w:r w:rsidR="005E1DAE" w:rsidRPr="00BF5A85">
        <w:t xml:space="preserve"> informative, personal</w:t>
      </w:r>
      <w:r w:rsidR="003F3328">
        <w:rPr>
          <w:lang w:bidi="hi-IN"/>
        </w:rPr>
        <w:t xml:space="preserve">, </w:t>
      </w:r>
      <w:r w:rsidR="002943CE">
        <w:rPr>
          <w:rFonts w:hint="cs"/>
          <w:lang w:bidi="hi-IN"/>
        </w:rPr>
        <w:t>reflecti</w:t>
      </w:r>
      <w:r w:rsidR="00FD71B0">
        <w:t>ve.</w:t>
      </w:r>
    </w:p>
    <w:p w14:paraId="33B649AF" w14:textId="389D3597" w:rsidR="00CB4C7B" w:rsidRPr="00BF5A85" w:rsidRDefault="00CB4C7B" w:rsidP="00AC320F">
      <w:r w:rsidRPr="00BF5A85">
        <w:t>Refer to Appendix 2 for details of the features and conventions of the text types and characteristics of the styles of writing.</w:t>
      </w:r>
    </w:p>
    <w:p w14:paraId="62227B1F" w14:textId="77777777" w:rsidR="00264EA9" w:rsidRPr="00AC320F" w:rsidRDefault="00264EA9" w:rsidP="00AC320F">
      <w:pPr>
        <w:pStyle w:val="SCSAHeading3"/>
      </w:pPr>
      <w:r w:rsidRPr="00AC320F">
        <w:t>Linguistic resources</w:t>
      </w:r>
    </w:p>
    <w:p w14:paraId="5FDA348B" w14:textId="77777777" w:rsidR="00264EA9" w:rsidRPr="00AC320F" w:rsidRDefault="00264EA9" w:rsidP="00AC320F">
      <w:pPr>
        <w:pStyle w:val="SCSAHeading4"/>
      </w:pPr>
      <w:r w:rsidRPr="00AC320F">
        <w:t>Vocabulary</w:t>
      </w:r>
    </w:p>
    <w:p w14:paraId="511EA1FF" w14:textId="2E76025B" w:rsidR="000F05F5" w:rsidRDefault="00264EA9" w:rsidP="003F3328">
      <w:pPr>
        <w:spacing w:line="240" w:lineRule="auto"/>
        <w:rPr>
          <w:rFonts w:eastAsiaTheme="minorHAnsi" w:cs="Calibri"/>
          <w:lang w:eastAsia="en-AU"/>
        </w:rPr>
      </w:pPr>
      <w:r w:rsidRPr="00264EA9">
        <w:rPr>
          <w:rFonts w:eastAsiaTheme="minorHAnsi" w:cs="Calibri"/>
          <w:lang w:eastAsia="en-AU"/>
        </w:rPr>
        <w:t>Vocabulary, phrases and expressions associated with the unit content.</w:t>
      </w:r>
    </w:p>
    <w:p w14:paraId="1F3983E3" w14:textId="77777777" w:rsidR="00264EA9" w:rsidRPr="00264EA9" w:rsidRDefault="00264EA9" w:rsidP="00AC320F">
      <w:pPr>
        <w:pStyle w:val="SCSAHeading4"/>
      </w:pPr>
      <w:r w:rsidRPr="00264EA9">
        <w:t>Grammar</w:t>
      </w:r>
    </w:p>
    <w:p w14:paraId="7C85638B" w14:textId="2611C955" w:rsidR="00264EA9" w:rsidRDefault="00264EA9" w:rsidP="00D60D45">
      <w:pPr>
        <w:spacing w:line="300" w:lineRule="exact"/>
        <w:rPr>
          <w:rFonts w:eastAsiaTheme="minorHAnsi" w:cs="Calibri"/>
          <w:lang w:eastAsia="en-AU"/>
        </w:rPr>
      </w:pPr>
      <w:r w:rsidRPr="00264EA9">
        <w:rPr>
          <w:rFonts w:eastAsiaTheme="minorHAnsi" w:cs="Calibri"/>
          <w:lang w:eastAsia="en-AU"/>
        </w:rPr>
        <w:t>Students will be expected to recognise and use the following grammatical items</w:t>
      </w:r>
      <w:r w:rsidR="00991255">
        <w:rPr>
          <w:rFonts w:eastAsiaTheme="minorHAnsi" w:cs="Calibri"/>
          <w:lang w:eastAsia="en-AU"/>
        </w:rPr>
        <w:t>.</w:t>
      </w:r>
    </w:p>
    <w:tbl>
      <w:tblPr>
        <w:tblStyle w:val="SCSATable"/>
        <w:tblW w:w="5000" w:type="pct"/>
        <w:tblLayout w:type="fixed"/>
        <w:tblLook w:val="04A0" w:firstRow="1" w:lastRow="0" w:firstColumn="1" w:lastColumn="0" w:noHBand="0" w:noVBand="1"/>
      </w:tblPr>
      <w:tblGrid>
        <w:gridCol w:w="3110"/>
        <w:gridCol w:w="5950"/>
      </w:tblGrid>
      <w:tr w:rsidR="00A73493" w:rsidRPr="001122AF" w14:paraId="106F3C8E" w14:textId="77777777" w:rsidTr="00AC320F">
        <w:trPr>
          <w:cnfStyle w:val="100000000000" w:firstRow="1" w:lastRow="0" w:firstColumn="0" w:lastColumn="0" w:oddVBand="0" w:evenVBand="0" w:oddHBand="0" w:evenHBand="0" w:firstRowFirstColumn="0" w:firstRowLastColumn="0" w:lastRowFirstColumn="0" w:lastRowLastColumn="0"/>
          <w:trHeight w:val="20"/>
        </w:trPr>
        <w:tc>
          <w:tcPr>
            <w:tcW w:w="3110" w:type="dxa"/>
            <w:hideMark/>
          </w:tcPr>
          <w:p w14:paraId="3322106F" w14:textId="77777777" w:rsidR="00A73493" w:rsidRPr="00E14415" w:rsidRDefault="00A73493" w:rsidP="00E14415">
            <w:r w:rsidRPr="00E14415">
              <w:t>Grammatical items</w:t>
            </w:r>
          </w:p>
        </w:tc>
        <w:tc>
          <w:tcPr>
            <w:tcW w:w="5950" w:type="dxa"/>
            <w:hideMark/>
          </w:tcPr>
          <w:p w14:paraId="3CDD4A11" w14:textId="77777777" w:rsidR="00A73493" w:rsidRPr="00E14415" w:rsidRDefault="00A73493" w:rsidP="00E14415">
            <w:r w:rsidRPr="00AC320F">
              <w:t>Sub-elements</w:t>
            </w:r>
          </w:p>
        </w:tc>
      </w:tr>
      <w:tr w:rsidR="00A73493" w:rsidRPr="001122AF" w14:paraId="2B4CD4A8" w14:textId="77777777" w:rsidTr="00AC320F">
        <w:trPr>
          <w:trHeight w:val="105"/>
        </w:trPr>
        <w:tc>
          <w:tcPr>
            <w:tcW w:w="3110" w:type="dxa"/>
            <w:vMerge w:val="restart"/>
          </w:tcPr>
          <w:p w14:paraId="1672C6EA" w14:textId="77777777" w:rsidR="00A73493" w:rsidRPr="00E14415" w:rsidRDefault="00A73493" w:rsidP="00E14415">
            <w:r w:rsidRPr="00E14415">
              <w:t>Adjectives</w:t>
            </w:r>
          </w:p>
        </w:tc>
        <w:tc>
          <w:tcPr>
            <w:tcW w:w="5950" w:type="dxa"/>
          </w:tcPr>
          <w:p w14:paraId="4C45C2BE" w14:textId="77777777" w:rsidR="00A73493" w:rsidRPr="00E14415" w:rsidRDefault="00A73493" w:rsidP="00E14415">
            <w:r w:rsidRPr="00E14415">
              <w:t>qualitative</w:t>
            </w:r>
          </w:p>
        </w:tc>
      </w:tr>
      <w:tr w:rsidR="00A73493" w:rsidRPr="001122AF" w14:paraId="3BE17901" w14:textId="77777777" w:rsidTr="00AC320F">
        <w:trPr>
          <w:trHeight w:val="103"/>
        </w:trPr>
        <w:tc>
          <w:tcPr>
            <w:tcW w:w="3110" w:type="dxa"/>
            <w:vMerge/>
          </w:tcPr>
          <w:p w14:paraId="3D86FE82" w14:textId="77777777" w:rsidR="00A73493" w:rsidRPr="00E14415" w:rsidRDefault="00A73493" w:rsidP="00E14415"/>
        </w:tc>
        <w:tc>
          <w:tcPr>
            <w:tcW w:w="5950" w:type="dxa"/>
          </w:tcPr>
          <w:p w14:paraId="7EDE9405" w14:textId="77777777" w:rsidR="00A73493" w:rsidRPr="00E14415" w:rsidRDefault="00A73493" w:rsidP="00E14415">
            <w:r w:rsidRPr="00E14415">
              <w:t>demonstrative</w:t>
            </w:r>
          </w:p>
        </w:tc>
      </w:tr>
      <w:tr w:rsidR="00A73493" w:rsidRPr="001122AF" w14:paraId="5805A9E4" w14:textId="77777777" w:rsidTr="00AC320F">
        <w:trPr>
          <w:trHeight w:val="175"/>
        </w:trPr>
        <w:tc>
          <w:tcPr>
            <w:tcW w:w="3110" w:type="dxa"/>
            <w:vMerge w:val="restart"/>
            <w:hideMark/>
          </w:tcPr>
          <w:p w14:paraId="53EBF880" w14:textId="77777777" w:rsidR="00A73493" w:rsidRPr="00E14415" w:rsidRDefault="00A73493" w:rsidP="00E14415">
            <w:r w:rsidRPr="00E14415">
              <w:t>Adverbs</w:t>
            </w:r>
          </w:p>
        </w:tc>
        <w:tc>
          <w:tcPr>
            <w:tcW w:w="5950" w:type="dxa"/>
          </w:tcPr>
          <w:p w14:paraId="1EA917E0" w14:textId="77777777" w:rsidR="00A73493" w:rsidRPr="00E14415" w:rsidRDefault="00A73493" w:rsidP="00E14415">
            <w:r w:rsidRPr="00E14415">
              <w:t>place</w:t>
            </w:r>
          </w:p>
        </w:tc>
      </w:tr>
      <w:tr w:rsidR="00A73493" w:rsidRPr="001122AF" w14:paraId="25CBA61B" w14:textId="77777777" w:rsidTr="00AC320F">
        <w:trPr>
          <w:trHeight w:val="260"/>
        </w:trPr>
        <w:tc>
          <w:tcPr>
            <w:tcW w:w="3110" w:type="dxa"/>
            <w:vMerge/>
          </w:tcPr>
          <w:p w14:paraId="6C536E89" w14:textId="77777777" w:rsidR="00A73493" w:rsidRPr="00E14415" w:rsidRDefault="00A73493" w:rsidP="00E14415"/>
        </w:tc>
        <w:tc>
          <w:tcPr>
            <w:tcW w:w="5950" w:type="dxa"/>
          </w:tcPr>
          <w:p w14:paraId="57C46E63" w14:textId="77777777" w:rsidR="00A73493" w:rsidRPr="00E14415" w:rsidRDefault="00A73493" w:rsidP="00E14415">
            <w:r w:rsidRPr="00E14415">
              <w:t>manner</w:t>
            </w:r>
          </w:p>
        </w:tc>
      </w:tr>
      <w:tr w:rsidR="00A73493" w:rsidRPr="001122AF" w14:paraId="0AABA970" w14:textId="77777777" w:rsidTr="00AC320F">
        <w:trPr>
          <w:trHeight w:val="65"/>
        </w:trPr>
        <w:tc>
          <w:tcPr>
            <w:tcW w:w="3110" w:type="dxa"/>
            <w:vMerge w:val="restart"/>
          </w:tcPr>
          <w:p w14:paraId="10B020FE" w14:textId="77777777" w:rsidR="00A73493" w:rsidRPr="00E14415" w:rsidRDefault="00A73493" w:rsidP="00E14415">
            <w:r w:rsidRPr="00E14415">
              <w:t>Cases</w:t>
            </w:r>
          </w:p>
        </w:tc>
        <w:tc>
          <w:tcPr>
            <w:tcW w:w="5950" w:type="dxa"/>
          </w:tcPr>
          <w:p w14:paraId="4FEE792E" w14:textId="77777777" w:rsidR="00A73493" w:rsidRPr="00E14415" w:rsidRDefault="00A73493" w:rsidP="00E14415">
            <w:r w:rsidRPr="00E14415">
              <w:t>nominative</w:t>
            </w:r>
          </w:p>
        </w:tc>
      </w:tr>
      <w:tr w:rsidR="00A73493" w:rsidRPr="001122AF" w14:paraId="0BC69A22" w14:textId="77777777" w:rsidTr="00AC320F">
        <w:trPr>
          <w:trHeight w:val="63"/>
        </w:trPr>
        <w:tc>
          <w:tcPr>
            <w:tcW w:w="3110" w:type="dxa"/>
            <w:vMerge/>
          </w:tcPr>
          <w:p w14:paraId="768FEB5A" w14:textId="77777777" w:rsidR="00A73493" w:rsidRPr="00E14415" w:rsidRDefault="00A73493" w:rsidP="00E14415"/>
        </w:tc>
        <w:tc>
          <w:tcPr>
            <w:tcW w:w="5950" w:type="dxa"/>
          </w:tcPr>
          <w:p w14:paraId="0A44C858" w14:textId="53A1B041" w:rsidR="00A73493" w:rsidRPr="00E14415" w:rsidRDefault="00A73493" w:rsidP="00E14415">
            <w:r w:rsidRPr="00E14415">
              <w:t>instrument</w:t>
            </w:r>
          </w:p>
        </w:tc>
      </w:tr>
      <w:tr w:rsidR="00A73493" w:rsidRPr="001122AF" w14:paraId="7B626C91" w14:textId="77777777" w:rsidTr="00AC320F">
        <w:trPr>
          <w:trHeight w:val="63"/>
        </w:trPr>
        <w:tc>
          <w:tcPr>
            <w:tcW w:w="3110" w:type="dxa"/>
            <w:vMerge/>
          </w:tcPr>
          <w:p w14:paraId="5D13CCBD" w14:textId="77777777" w:rsidR="00A73493" w:rsidRPr="00E14415" w:rsidRDefault="00A73493" w:rsidP="00E14415"/>
        </w:tc>
        <w:tc>
          <w:tcPr>
            <w:tcW w:w="5950" w:type="dxa"/>
          </w:tcPr>
          <w:p w14:paraId="5BA245F3" w14:textId="77777777" w:rsidR="00A73493" w:rsidRPr="00E14415" w:rsidRDefault="00A73493" w:rsidP="00E14415">
            <w:r w:rsidRPr="00E14415">
              <w:t>ablative</w:t>
            </w:r>
          </w:p>
        </w:tc>
      </w:tr>
      <w:tr w:rsidR="00A73493" w:rsidRPr="001122AF" w14:paraId="29A34486" w14:textId="77777777" w:rsidTr="00AC320F">
        <w:trPr>
          <w:trHeight w:val="63"/>
        </w:trPr>
        <w:tc>
          <w:tcPr>
            <w:tcW w:w="3110" w:type="dxa"/>
            <w:vMerge/>
          </w:tcPr>
          <w:p w14:paraId="09EBE918" w14:textId="77777777" w:rsidR="00A73493" w:rsidRPr="00E14415" w:rsidRDefault="00A73493" w:rsidP="00E14415"/>
        </w:tc>
        <w:tc>
          <w:tcPr>
            <w:tcW w:w="5950" w:type="dxa"/>
          </w:tcPr>
          <w:p w14:paraId="3A59FF48" w14:textId="77777777" w:rsidR="00A73493" w:rsidRPr="00E14415" w:rsidRDefault="00A73493" w:rsidP="00E14415">
            <w:r w:rsidRPr="00E14415">
              <w:t>possessive</w:t>
            </w:r>
          </w:p>
        </w:tc>
      </w:tr>
      <w:tr w:rsidR="00A73493" w:rsidRPr="001122AF" w14:paraId="412B7FE4" w14:textId="77777777" w:rsidTr="00AC320F">
        <w:trPr>
          <w:trHeight w:val="63"/>
        </w:trPr>
        <w:tc>
          <w:tcPr>
            <w:tcW w:w="3110" w:type="dxa"/>
            <w:vMerge/>
          </w:tcPr>
          <w:p w14:paraId="77889A93" w14:textId="77777777" w:rsidR="00A73493" w:rsidRPr="00E14415" w:rsidRDefault="00A73493" w:rsidP="00E14415"/>
        </w:tc>
        <w:tc>
          <w:tcPr>
            <w:tcW w:w="5950" w:type="dxa"/>
          </w:tcPr>
          <w:p w14:paraId="4E9EE7B2" w14:textId="77777777" w:rsidR="00A73493" w:rsidRPr="00E14415" w:rsidRDefault="00A73493" w:rsidP="00E14415">
            <w:r w:rsidRPr="00E14415">
              <w:t>dative</w:t>
            </w:r>
          </w:p>
        </w:tc>
      </w:tr>
      <w:tr w:rsidR="00A73493" w:rsidRPr="001122AF" w14:paraId="1F42620E" w14:textId="77777777" w:rsidTr="00AC320F">
        <w:trPr>
          <w:trHeight w:val="157"/>
        </w:trPr>
        <w:tc>
          <w:tcPr>
            <w:tcW w:w="3110" w:type="dxa"/>
          </w:tcPr>
          <w:p w14:paraId="3CD61AB4" w14:textId="77777777" w:rsidR="00A73493" w:rsidRPr="00E14415" w:rsidRDefault="00A73493" w:rsidP="00E14415">
            <w:r w:rsidRPr="00E14415">
              <w:t>Conjunctions</w:t>
            </w:r>
          </w:p>
        </w:tc>
        <w:tc>
          <w:tcPr>
            <w:tcW w:w="5950" w:type="dxa"/>
          </w:tcPr>
          <w:p w14:paraId="7CCB532A" w14:textId="77777777" w:rsidR="00A73493" w:rsidRPr="00E14415" w:rsidRDefault="00A73493" w:rsidP="00E14415">
            <w:r w:rsidRPr="00E14415">
              <w:t>separative</w:t>
            </w:r>
          </w:p>
        </w:tc>
      </w:tr>
      <w:tr w:rsidR="00A73493" w:rsidRPr="001122AF" w14:paraId="68DF0B7F" w14:textId="77777777" w:rsidTr="00AC320F">
        <w:trPr>
          <w:trHeight w:val="231"/>
        </w:trPr>
        <w:tc>
          <w:tcPr>
            <w:tcW w:w="3110" w:type="dxa"/>
            <w:vMerge w:val="restart"/>
          </w:tcPr>
          <w:p w14:paraId="50B866DC" w14:textId="77777777" w:rsidR="00A73493" w:rsidRPr="00E14415" w:rsidRDefault="00A73493" w:rsidP="00E14415">
            <w:r w:rsidRPr="00E14415">
              <w:t>Gender</w:t>
            </w:r>
          </w:p>
        </w:tc>
        <w:tc>
          <w:tcPr>
            <w:tcW w:w="5950" w:type="dxa"/>
          </w:tcPr>
          <w:p w14:paraId="4D4EF377" w14:textId="77777777" w:rsidR="00A73493" w:rsidRPr="00E14415" w:rsidRDefault="00A73493" w:rsidP="00E14415">
            <w:pPr>
              <w:rPr>
                <w:cs/>
              </w:rPr>
            </w:pPr>
            <w:r w:rsidRPr="00E14415">
              <w:t>masculine</w:t>
            </w:r>
          </w:p>
        </w:tc>
      </w:tr>
      <w:tr w:rsidR="00A73493" w:rsidRPr="001122AF" w14:paraId="6ADDB3F1" w14:textId="77777777" w:rsidTr="00AC320F">
        <w:trPr>
          <w:trHeight w:val="231"/>
        </w:trPr>
        <w:tc>
          <w:tcPr>
            <w:tcW w:w="3110" w:type="dxa"/>
            <w:vMerge/>
          </w:tcPr>
          <w:p w14:paraId="4FC8FD39" w14:textId="77777777" w:rsidR="00A73493" w:rsidRPr="001122AF" w:rsidRDefault="00A73493" w:rsidP="001122AF">
            <w:pPr>
              <w:spacing w:line="240" w:lineRule="auto"/>
              <w:rPr>
                <w:rFonts w:cs="Calibri"/>
                <w:bCs/>
                <w:lang w:val="it-IT" w:bidi="hi-IN"/>
              </w:rPr>
            </w:pPr>
          </w:p>
        </w:tc>
        <w:tc>
          <w:tcPr>
            <w:tcW w:w="5950" w:type="dxa"/>
          </w:tcPr>
          <w:p w14:paraId="6CA757BC" w14:textId="77777777" w:rsidR="00A73493" w:rsidRPr="00E14415" w:rsidRDefault="00A73493" w:rsidP="00E14415">
            <w:pPr>
              <w:rPr>
                <w:cs/>
              </w:rPr>
            </w:pPr>
            <w:r w:rsidRPr="00E14415">
              <w:t>feminine</w:t>
            </w:r>
          </w:p>
        </w:tc>
      </w:tr>
      <w:tr w:rsidR="00A73493" w:rsidRPr="00AC320F" w14:paraId="1EA00FD5" w14:textId="77777777" w:rsidTr="00AC320F">
        <w:trPr>
          <w:trHeight w:val="39"/>
        </w:trPr>
        <w:tc>
          <w:tcPr>
            <w:tcW w:w="3110" w:type="dxa"/>
          </w:tcPr>
          <w:p w14:paraId="564D0D13" w14:textId="77777777" w:rsidR="00A73493" w:rsidRPr="00E14415" w:rsidRDefault="00A73493" w:rsidP="00E14415">
            <w:r w:rsidRPr="001122AF">
              <w:rPr>
                <w:rFonts w:cs="Calibri"/>
                <w:bCs/>
                <w:i/>
                <w:iCs/>
                <w:lang w:val="it-IT" w:bidi="hi-IN"/>
              </w:rPr>
              <w:t>Matras</w:t>
            </w:r>
          </w:p>
        </w:tc>
        <w:tc>
          <w:tcPr>
            <w:tcW w:w="5950" w:type="dxa"/>
          </w:tcPr>
          <w:p w14:paraId="64FB7ABA" w14:textId="5B234A70" w:rsidR="00A73493" w:rsidRPr="00E14415" w:rsidRDefault="00A73493" w:rsidP="00E14415">
            <w:bookmarkStart w:id="43" w:name="_Hlk121835721"/>
            <w:r w:rsidRPr="00795E37">
              <w:rPr>
                <w:rFonts w:asciiTheme="minorBidi" w:eastAsia="Times New Roman" w:hAnsiTheme="minorBidi"/>
                <w:color w:val="000000"/>
                <w:cs/>
                <w:lang w:eastAsia="en-AU" w:bidi="hi-IN"/>
              </w:rPr>
              <w:t>ा</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r w:rsidRPr="00DF1F1D">
              <w:rPr>
                <w:rFonts w:asciiTheme="minorBidi" w:eastAsia="Times New Roman" w:hAnsiTheme="minorBidi"/>
                <w:color w:val="000000"/>
                <w:lang w:eastAsia="en-AU" w:bidi="hi-IN"/>
              </w:rPr>
              <w:t>,</w:t>
            </w:r>
            <w:r w:rsidRPr="00795E37">
              <w:rPr>
                <w:rFonts w:asciiTheme="minorBidi" w:eastAsia="Times New Roman" w:hAnsiTheme="minorBidi"/>
                <w:color w:val="000000"/>
                <w:cs/>
                <w:lang w:eastAsia="en-AU" w:bidi="hi-IN"/>
              </w:rPr>
              <w:t xml:space="preserve"> ः</w:t>
            </w:r>
            <w:bookmarkEnd w:id="43"/>
          </w:p>
        </w:tc>
      </w:tr>
      <w:tr w:rsidR="00A73493" w:rsidRPr="001122AF" w14:paraId="0E58F89E" w14:textId="77777777" w:rsidTr="00AC320F">
        <w:trPr>
          <w:trHeight w:val="157"/>
        </w:trPr>
        <w:tc>
          <w:tcPr>
            <w:tcW w:w="3110" w:type="dxa"/>
            <w:vMerge w:val="restart"/>
            <w:hideMark/>
          </w:tcPr>
          <w:p w14:paraId="7D8C252F" w14:textId="77777777" w:rsidR="00A73493" w:rsidRPr="00E14415" w:rsidRDefault="00A73493" w:rsidP="00E14415">
            <w:r w:rsidRPr="00E14415">
              <w:t>Nouns</w:t>
            </w:r>
          </w:p>
        </w:tc>
        <w:tc>
          <w:tcPr>
            <w:tcW w:w="5950" w:type="dxa"/>
          </w:tcPr>
          <w:p w14:paraId="047B6EDE" w14:textId="77777777" w:rsidR="00A73493" w:rsidRPr="00E14415" w:rsidRDefault="00A73493" w:rsidP="00E14415">
            <w:r w:rsidRPr="00E14415">
              <w:t>proper</w:t>
            </w:r>
          </w:p>
        </w:tc>
      </w:tr>
      <w:tr w:rsidR="00A73493" w:rsidRPr="001122AF" w14:paraId="2A0EBE9D" w14:textId="77777777" w:rsidTr="00AC320F">
        <w:trPr>
          <w:trHeight w:val="261"/>
        </w:trPr>
        <w:tc>
          <w:tcPr>
            <w:tcW w:w="3110" w:type="dxa"/>
            <w:vMerge/>
          </w:tcPr>
          <w:p w14:paraId="06468132" w14:textId="77777777" w:rsidR="00A73493" w:rsidRPr="00E14415" w:rsidRDefault="00A73493" w:rsidP="00E14415"/>
        </w:tc>
        <w:tc>
          <w:tcPr>
            <w:tcW w:w="5950" w:type="dxa"/>
          </w:tcPr>
          <w:p w14:paraId="59D70CB1" w14:textId="77777777" w:rsidR="00A73493" w:rsidRPr="00E14415" w:rsidRDefault="00A73493" w:rsidP="00E14415">
            <w:r w:rsidRPr="00E14415">
              <w:t>common</w:t>
            </w:r>
          </w:p>
        </w:tc>
      </w:tr>
      <w:tr w:rsidR="00A73493" w:rsidRPr="001122AF" w14:paraId="59F55EFE" w14:textId="77777777" w:rsidTr="00AC320F">
        <w:trPr>
          <w:trHeight w:val="190"/>
        </w:trPr>
        <w:tc>
          <w:tcPr>
            <w:tcW w:w="3110" w:type="dxa"/>
            <w:vMerge w:val="restart"/>
          </w:tcPr>
          <w:p w14:paraId="12B35E7C" w14:textId="77777777" w:rsidR="00A73493" w:rsidRPr="00E14415" w:rsidRDefault="00A73493" w:rsidP="00E14415">
            <w:r w:rsidRPr="00E14415">
              <w:t>Participles</w:t>
            </w:r>
          </w:p>
        </w:tc>
        <w:tc>
          <w:tcPr>
            <w:tcW w:w="5950" w:type="dxa"/>
          </w:tcPr>
          <w:p w14:paraId="063C7F89" w14:textId="4110899D" w:rsidR="00A73493" w:rsidRPr="00E14415" w:rsidRDefault="00A73493" w:rsidP="00E14415">
            <w:r w:rsidRPr="00E14415">
              <w:t>perfect</w:t>
            </w:r>
          </w:p>
        </w:tc>
      </w:tr>
      <w:tr w:rsidR="00A73493" w:rsidRPr="001122AF" w14:paraId="0C816CDD" w14:textId="77777777" w:rsidTr="00AC320F">
        <w:trPr>
          <w:trHeight w:val="190"/>
        </w:trPr>
        <w:tc>
          <w:tcPr>
            <w:tcW w:w="3110" w:type="dxa"/>
            <w:vMerge/>
          </w:tcPr>
          <w:p w14:paraId="354A2744" w14:textId="77777777" w:rsidR="00A73493" w:rsidRPr="00E14415" w:rsidRDefault="00A73493" w:rsidP="00E14415"/>
        </w:tc>
        <w:tc>
          <w:tcPr>
            <w:tcW w:w="5950" w:type="dxa"/>
          </w:tcPr>
          <w:p w14:paraId="78D1323E" w14:textId="77777777" w:rsidR="00A73493" w:rsidRPr="00E14415" w:rsidRDefault="00A73493" w:rsidP="00E14415">
            <w:r w:rsidRPr="00E14415">
              <w:t>present</w:t>
            </w:r>
          </w:p>
        </w:tc>
      </w:tr>
      <w:tr w:rsidR="00A73493" w:rsidRPr="001122AF" w14:paraId="2773C1BA" w14:textId="77777777" w:rsidTr="00AC320F">
        <w:trPr>
          <w:trHeight w:val="158"/>
        </w:trPr>
        <w:tc>
          <w:tcPr>
            <w:tcW w:w="3110" w:type="dxa"/>
            <w:vMerge w:val="restart"/>
          </w:tcPr>
          <w:p w14:paraId="5C3A02F8" w14:textId="1922CF1E" w:rsidR="00A73493" w:rsidRPr="00E14415" w:rsidRDefault="009C7273" w:rsidP="00E14415">
            <w:r w:rsidRPr="00E14415">
              <w:t>Pronouns</w:t>
            </w:r>
          </w:p>
        </w:tc>
        <w:tc>
          <w:tcPr>
            <w:tcW w:w="5950" w:type="dxa"/>
          </w:tcPr>
          <w:p w14:paraId="3890D623" w14:textId="77777777" w:rsidR="00A73493" w:rsidRPr="00E14415" w:rsidRDefault="00A73493" w:rsidP="00E14415">
            <w:r w:rsidRPr="00E14415">
              <w:t>personal</w:t>
            </w:r>
          </w:p>
        </w:tc>
      </w:tr>
      <w:tr w:rsidR="00A73493" w:rsidRPr="001122AF" w14:paraId="053A4402" w14:textId="77777777" w:rsidTr="00AC320F">
        <w:trPr>
          <w:trHeight w:val="157"/>
        </w:trPr>
        <w:tc>
          <w:tcPr>
            <w:tcW w:w="3110" w:type="dxa"/>
            <w:vMerge/>
          </w:tcPr>
          <w:p w14:paraId="1EDBBB36" w14:textId="77777777" w:rsidR="00A73493" w:rsidRPr="001122AF" w:rsidRDefault="00A73493" w:rsidP="001122AF">
            <w:pPr>
              <w:spacing w:line="240" w:lineRule="auto"/>
              <w:rPr>
                <w:rFonts w:eastAsia="Franklin Gothic Book" w:cs="Calibri"/>
                <w:bCs/>
                <w:i/>
                <w:iCs/>
                <w:lang w:val="it-IT" w:eastAsia="en-AU"/>
              </w:rPr>
            </w:pPr>
          </w:p>
        </w:tc>
        <w:tc>
          <w:tcPr>
            <w:tcW w:w="5950" w:type="dxa"/>
          </w:tcPr>
          <w:p w14:paraId="6EA9DAC2" w14:textId="77777777" w:rsidR="00A73493" w:rsidRPr="00E14415" w:rsidRDefault="00A73493" w:rsidP="00E14415">
            <w:r w:rsidRPr="00E14415">
              <w:t>possessive</w:t>
            </w:r>
          </w:p>
        </w:tc>
      </w:tr>
      <w:tr w:rsidR="00A73493" w:rsidRPr="001122AF" w14:paraId="784084F4" w14:textId="77777777" w:rsidTr="00AC320F">
        <w:trPr>
          <w:trHeight w:val="260"/>
        </w:trPr>
        <w:tc>
          <w:tcPr>
            <w:tcW w:w="3110" w:type="dxa"/>
          </w:tcPr>
          <w:p w14:paraId="274FBA33" w14:textId="77777777" w:rsidR="00A73493" w:rsidRPr="00E14415" w:rsidRDefault="00A73493" w:rsidP="00E14415">
            <w:r w:rsidRPr="001122AF">
              <w:rPr>
                <w:rFonts w:eastAsia="Franklin Gothic Book" w:cs="Calibri"/>
                <w:bCs/>
                <w:i/>
                <w:iCs/>
                <w:lang w:val="it-IT" w:eastAsia="en-AU"/>
              </w:rPr>
              <w:t>Sandhi</w:t>
            </w:r>
          </w:p>
        </w:tc>
        <w:tc>
          <w:tcPr>
            <w:tcW w:w="5950" w:type="dxa"/>
          </w:tcPr>
          <w:p w14:paraId="38A6F638" w14:textId="77777777" w:rsidR="00A73493" w:rsidRPr="001122AF" w:rsidRDefault="00A73493" w:rsidP="001122AF">
            <w:pPr>
              <w:spacing w:line="240" w:lineRule="auto"/>
              <w:rPr>
                <w:rFonts w:eastAsia="Calibri" w:cs="Calibri"/>
                <w:bCs/>
                <w:i/>
                <w:iCs/>
                <w:shd w:val="clear" w:color="auto" w:fill="FFFFFF"/>
                <w:lang w:bidi="hi-IN"/>
              </w:rPr>
            </w:pPr>
            <w:proofErr w:type="spellStart"/>
            <w:r w:rsidRPr="001122AF">
              <w:rPr>
                <w:rFonts w:eastAsia="Calibri" w:cs="Calibri"/>
                <w:bCs/>
                <w:i/>
                <w:iCs/>
                <w:shd w:val="clear" w:color="auto" w:fill="FFFFFF"/>
                <w:lang w:bidi="hi-IN"/>
              </w:rPr>
              <w:t>swar</w:t>
            </w:r>
            <w:proofErr w:type="spellEnd"/>
            <w:r w:rsidRPr="001122AF">
              <w:rPr>
                <w:rFonts w:eastAsia="Calibri" w:cs="Calibri"/>
                <w:bCs/>
                <w:i/>
                <w:iCs/>
                <w:shd w:val="clear" w:color="auto" w:fill="FFFFFF"/>
                <w:lang w:bidi="hi-IN"/>
              </w:rPr>
              <w:t xml:space="preserve"> sandhi</w:t>
            </w:r>
          </w:p>
        </w:tc>
      </w:tr>
      <w:tr w:rsidR="00A73493" w:rsidRPr="001122AF" w14:paraId="19C8E1AA" w14:textId="77777777" w:rsidTr="00AC320F">
        <w:trPr>
          <w:trHeight w:val="190"/>
        </w:trPr>
        <w:tc>
          <w:tcPr>
            <w:tcW w:w="3110" w:type="dxa"/>
            <w:vMerge w:val="restart"/>
          </w:tcPr>
          <w:p w14:paraId="5E3970D6" w14:textId="4DC0D587" w:rsidR="00A73493" w:rsidRPr="00E14415" w:rsidRDefault="00A73493" w:rsidP="00E14415">
            <w:r w:rsidRPr="00E14415">
              <w:t>Sentences and phrases</w:t>
            </w:r>
          </w:p>
        </w:tc>
        <w:tc>
          <w:tcPr>
            <w:tcW w:w="5950" w:type="dxa"/>
          </w:tcPr>
          <w:p w14:paraId="5CAAA6AB" w14:textId="77777777" w:rsidR="00A73493" w:rsidRPr="00E14415" w:rsidRDefault="00A73493" w:rsidP="00E14415">
            <w:r w:rsidRPr="00E14415">
              <w:t>simple</w:t>
            </w:r>
          </w:p>
        </w:tc>
      </w:tr>
      <w:tr w:rsidR="00A73493" w:rsidRPr="001122AF" w14:paraId="7652C8F3" w14:textId="77777777" w:rsidTr="00AC320F">
        <w:trPr>
          <w:trHeight w:val="190"/>
        </w:trPr>
        <w:tc>
          <w:tcPr>
            <w:tcW w:w="3110" w:type="dxa"/>
            <w:vMerge/>
          </w:tcPr>
          <w:p w14:paraId="4A85EDAE" w14:textId="77777777" w:rsidR="00A73493" w:rsidRPr="00E14415" w:rsidRDefault="00A73493" w:rsidP="00E14415"/>
        </w:tc>
        <w:tc>
          <w:tcPr>
            <w:tcW w:w="5950" w:type="dxa"/>
          </w:tcPr>
          <w:p w14:paraId="0EFC0B86" w14:textId="77777777" w:rsidR="00A73493" w:rsidRPr="00E14415" w:rsidRDefault="00A73493" w:rsidP="00E14415">
            <w:r w:rsidRPr="00E14415">
              <w:t>compound</w:t>
            </w:r>
          </w:p>
        </w:tc>
      </w:tr>
      <w:tr w:rsidR="00A73493" w:rsidRPr="001122AF" w14:paraId="2687A3FE" w14:textId="77777777" w:rsidTr="00AC320F">
        <w:trPr>
          <w:trHeight w:val="190"/>
        </w:trPr>
        <w:tc>
          <w:tcPr>
            <w:tcW w:w="3110" w:type="dxa"/>
            <w:vMerge w:val="restart"/>
          </w:tcPr>
          <w:p w14:paraId="60F41819" w14:textId="77777777" w:rsidR="00A73493" w:rsidRPr="00E14415" w:rsidRDefault="00A73493" w:rsidP="00E14415">
            <w:r w:rsidRPr="00E14415">
              <w:lastRenderedPageBreak/>
              <w:t>Suffixes</w:t>
            </w:r>
          </w:p>
        </w:tc>
        <w:tc>
          <w:tcPr>
            <w:tcW w:w="5950" w:type="dxa"/>
          </w:tcPr>
          <w:p w14:paraId="0F4D60CF" w14:textId="7CE3C100" w:rsidR="00A73493" w:rsidRPr="001122AF" w:rsidRDefault="00A73493" w:rsidP="001122AF">
            <w:pPr>
              <w:spacing w:line="240" w:lineRule="auto"/>
              <w:rPr>
                <w:rFonts w:eastAsia="Calibri" w:cs="Calibri"/>
                <w:bCs/>
                <w:i/>
                <w:iCs/>
                <w:shd w:val="clear" w:color="auto" w:fill="FFFFFF"/>
                <w:lang w:bidi="hi-IN"/>
              </w:rPr>
            </w:pPr>
            <w:proofErr w:type="spellStart"/>
            <w:r w:rsidRPr="001122AF">
              <w:rPr>
                <w:rFonts w:cs="Calibri"/>
                <w:i/>
                <w:iCs/>
                <w:color w:val="000000"/>
                <w:shd w:val="clear" w:color="auto" w:fill="FFFFFF"/>
                <w:lang w:bidi="hi-IN"/>
              </w:rPr>
              <w:t>krit-krit</w:t>
            </w:r>
            <w:proofErr w:type="spellEnd"/>
            <w:r w:rsidRPr="001122AF">
              <w:rPr>
                <w:rFonts w:cs="Calibri"/>
                <w:i/>
                <w:iCs/>
                <w:color w:val="000000"/>
                <w:shd w:val="clear" w:color="auto" w:fill="FFFFFF"/>
                <w:lang w:bidi="hi-IN"/>
              </w:rPr>
              <w:t xml:space="preserve"> </w:t>
            </w:r>
            <w:proofErr w:type="spellStart"/>
            <w:r w:rsidRPr="001122AF">
              <w:rPr>
                <w:rFonts w:cs="Calibri"/>
                <w:i/>
                <w:iCs/>
                <w:color w:val="000000"/>
                <w:shd w:val="clear" w:color="auto" w:fill="FFFFFF"/>
                <w:lang w:bidi="hi-IN"/>
              </w:rPr>
              <w:t>pratya</w:t>
            </w:r>
            <w:r w:rsidRPr="00F34519">
              <w:rPr>
                <w:rFonts w:asciiTheme="majorHAnsi" w:hAnsiTheme="majorHAnsi" w:cstheme="majorHAnsi"/>
                <w:i/>
                <w:iCs/>
                <w:color w:val="000000"/>
                <w:shd w:val="clear" w:color="auto" w:fill="FFFFFF"/>
                <w:lang w:bidi="hi-IN"/>
              </w:rPr>
              <w:t>y</w:t>
            </w:r>
            <w:proofErr w:type="spellEnd"/>
          </w:p>
        </w:tc>
      </w:tr>
      <w:tr w:rsidR="00A73493" w:rsidRPr="001122AF" w14:paraId="6AB4AD98" w14:textId="77777777" w:rsidTr="00AC320F">
        <w:trPr>
          <w:trHeight w:val="190"/>
        </w:trPr>
        <w:tc>
          <w:tcPr>
            <w:tcW w:w="3110" w:type="dxa"/>
            <w:vMerge/>
          </w:tcPr>
          <w:p w14:paraId="3CAB02FE" w14:textId="77777777" w:rsidR="00A73493" w:rsidRPr="00E14415" w:rsidRDefault="00A73493" w:rsidP="00E14415"/>
        </w:tc>
        <w:tc>
          <w:tcPr>
            <w:tcW w:w="5950" w:type="dxa"/>
          </w:tcPr>
          <w:p w14:paraId="079E9B33" w14:textId="77777777" w:rsidR="00A73493" w:rsidRPr="001122AF" w:rsidRDefault="00A73493" w:rsidP="001122AF">
            <w:pPr>
              <w:spacing w:line="240" w:lineRule="auto"/>
              <w:rPr>
                <w:rFonts w:eastAsia="Calibri" w:cs="Calibri"/>
                <w:bCs/>
                <w:i/>
                <w:iCs/>
                <w:shd w:val="clear" w:color="auto" w:fill="FFFFFF"/>
                <w:lang w:bidi="hi-IN"/>
              </w:rPr>
            </w:pPr>
            <w:proofErr w:type="spellStart"/>
            <w:r w:rsidRPr="001122AF">
              <w:rPr>
                <w:rFonts w:cs="Calibri"/>
                <w:i/>
                <w:iCs/>
                <w:color w:val="000000"/>
                <w:shd w:val="clear" w:color="auto" w:fill="FFFFFF"/>
                <w:lang w:bidi="hi-IN"/>
              </w:rPr>
              <w:t>karanvachak</w:t>
            </w:r>
            <w:proofErr w:type="spellEnd"/>
            <w:r w:rsidRPr="001122AF">
              <w:rPr>
                <w:rFonts w:cs="Calibri"/>
                <w:i/>
                <w:iCs/>
                <w:color w:val="000000"/>
                <w:shd w:val="clear" w:color="auto" w:fill="FFFFFF"/>
                <w:lang w:bidi="hi-IN"/>
              </w:rPr>
              <w:t xml:space="preserve"> </w:t>
            </w:r>
            <w:proofErr w:type="spellStart"/>
            <w:r w:rsidRPr="001122AF">
              <w:rPr>
                <w:rFonts w:cs="Calibri"/>
                <w:i/>
                <w:iCs/>
                <w:color w:val="000000"/>
                <w:shd w:val="clear" w:color="auto" w:fill="FFFFFF"/>
                <w:lang w:bidi="hi-IN"/>
              </w:rPr>
              <w:t>krit</w:t>
            </w:r>
            <w:proofErr w:type="spellEnd"/>
            <w:r w:rsidRPr="001122AF">
              <w:rPr>
                <w:rFonts w:cs="Calibri"/>
                <w:i/>
                <w:iCs/>
                <w:color w:val="000000"/>
                <w:shd w:val="clear" w:color="auto" w:fill="FFFFFF"/>
                <w:lang w:bidi="hi-IN"/>
              </w:rPr>
              <w:t xml:space="preserve"> </w:t>
            </w:r>
            <w:proofErr w:type="spellStart"/>
            <w:r w:rsidRPr="001122AF">
              <w:rPr>
                <w:rFonts w:cs="Calibri"/>
                <w:i/>
                <w:iCs/>
                <w:color w:val="000000"/>
                <w:shd w:val="clear" w:color="auto" w:fill="FFFFFF"/>
                <w:lang w:bidi="hi-IN"/>
              </w:rPr>
              <w:t>pratya</w:t>
            </w:r>
            <w:r w:rsidRPr="00F34519">
              <w:rPr>
                <w:rFonts w:asciiTheme="majorHAnsi" w:hAnsiTheme="majorHAnsi" w:cstheme="majorHAnsi"/>
                <w:i/>
                <w:iCs/>
                <w:color w:val="000000"/>
                <w:shd w:val="clear" w:color="auto" w:fill="FFFFFF"/>
                <w:lang w:bidi="hi-IN"/>
              </w:rPr>
              <w:t>y</w:t>
            </w:r>
            <w:proofErr w:type="spellEnd"/>
          </w:p>
        </w:tc>
      </w:tr>
      <w:tr w:rsidR="00A73493" w:rsidRPr="001122AF" w14:paraId="623BD876" w14:textId="77777777" w:rsidTr="00AC320F">
        <w:trPr>
          <w:trHeight w:val="136"/>
        </w:trPr>
        <w:tc>
          <w:tcPr>
            <w:tcW w:w="3110" w:type="dxa"/>
            <w:vMerge w:val="restart"/>
          </w:tcPr>
          <w:p w14:paraId="307497A8" w14:textId="77777777" w:rsidR="00A73493" w:rsidRPr="00E14415" w:rsidRDefault="00A73493" w:rsidP="00E14415">
            <w:r w:rsidRPr="00E14415">
              <w:t>Tenses</w:t>
            </w:r>
          </w:p>
        </w:tc>
        <w:tc>
          <w:tcPr>
            <w:tcW w:w="5950" w:type="dxa"/>
          </w:tcPr>
          <w:p w14:paraId="03EAD00B" w14:textId="691C728D" w:rsidR="00A73493" w:rsidRPr="00E14415" w:rsidRDefault="00D4528C" w:rsidP="00E14415">
            <w:r w:rsidRPr="00E14415">
              <w:t>past</w:t>
            </w:r>
          </w:p>
        </w:tc>
      </w:tr>
      <w:tr w:rsidR="00A73493" w:rsidRPr="001122AF" w14:paraId="3DCF34F0" w14:textId="77777777" w:rsidTr="00AC320F">
        <w:trPr>
          <w:trHeight w:val="135"/>
        </w:trPr>
        <w:tc>
          <w:tcPr>
            <w:tcW w:w="3110" w:type="dxa"/>
            <w:vMerge/>
          </w:tcPr>
          <w:p w14:paraId="2CEC15FD" w14:textId="77777777" w:rsidR="00A73493" w:rsidRPr="00E14415" w:rsidRDefault="00A73493" w:rsidP="00E14415"/>
        </w:tc>
        <w:tc>
          <w:tcPr>
            <w:tcW w:w="5950" w:type="dxa"/>
          </w:tcPr>
          <w:p w14:paraId="78144CB2" w14:textId="5F44723F" w:rsidR="00A73493" w:rsidRPr="00E14415" w:rsidRDefault="00D4528C" w:rsidP="00E14415">
            <w:r w:rsidRPr="00E14415">
              <w:t>present</w:t>
            </w:r>
          </w:p>
        </w:tc>
      </w:tr>
      <w:tr w:rsidR="00A73493" w:rsidRPr="001122AF" w14:paraId="741C2BE3" w14:textId="77777777" w:rsidTr="00AC320F">
        <w:trPr>
          <w:trHeight w:val="135"/>
        </w:trPr>
        <w:tc>
          <w:tcPr>
            <w:tcW w:w="3110" w:type="dxa"/>
            <w:vMerge/>
          </w:tcPr>
          <w:p w14:paraId="512EA0CC" w14:textId="77777777" w:rsidR="00A73493" w:rsidRPr="00E14415" w:rsidRDefault="00A73493" w:rsidP="00E14415"/>
        </w:tc>
        <w:tc>
          <w:tcPr>
            <w:tcW w:w="5950" w:type="dxa"/>
          </w:tcPr>
          <w:p w14:paraId="04DB8223" w14:textId="00014B1C" w:rsidR="00A73493" w:rsidRPr="00E14415" w:rsidRDefault="00A73493" w:rsidP="00E14415">
            <w:r w:rsidRPr="00E14415">
              <w:t>future</w:t>
            </w:r>
          </w:p>
        </w:tc>
      </w:tr>
      <w:tr w:rsidR="00A73493" w:rsidRPr="001122AF" w14:paraId="4877DF90" w14:textId="77777777" w:rsidTr="00AC320F">
        <w:trPr>
          <w:trHeight w:val="135"/>
        </w:trPr>
        <w:tc>
          <w:tcPr>
            <w:tcW w:w="3110" w:type="dxa"/>
            <w:vMerge w:val="restart"/>
          </w:tcPr>
          <w:p w14:paraId="77CCA5FD" w14:textId="08C8CF94" w:rsidR="00A73493" w:rsidRPr="00E14415" w:rsidRDefault="00A73493" w:rsidP="00E14415">
            <w:r w:rsidRPr="00E14415">
              <w:t>Verbs</w:t>
            </w:r>
          </w:p>
        </w:tc>
        <w:tc>
          <w:tcPr>
            <w:tcW w:w="5950" w:type="dxa"/>
          </w:tcPr>
          <w:p w14:paraId="0108C4F0" w14:textId="77777777" w:rsidR="00A73493" w:rsidRPr="00E14415" w:rsidRDefault="00A73493" w:rsidP="00E14415">
            <w:r w:rsidRPr="00E14415">
              <w:t>transitive</w:t>
            </w:r>
          </w:p>
        </w:tc>
      </w:tr>
      <w:tr w:rsidR="00A73493" w:rsidRPr="001122AF" w14:paraId="0DE2F392" w14:textId="77777777" w:rsidTr="00AC320F">
        <w:trPr>
          <w:trHeight w:val="135"/>
        </w:trPr>
        <w:tc>
          <w:tcPr>
            <w:tcW w:w="3110" w:type="dxa"/>
            <w:vMerge/>
          </w:tcPr>
          <w:p w14:paraId="39C86FE1" w14:textId="77777777" w:rsidR="00A73493" w:rsidRPr="00E14415" w:rsidRDefault="00A73493" w:rsidP="00E14415"/>
        </w:tc>
        <w:tc>
          <w:tcPr>
            <w:tcW w:w="5950" w:type="dxa"/>
          </w:tcPr>
          <w:p w14:paraId="5978E480" w14:textId="77777777" w:rsidR="00A73493" w:rsidRPr="00E14415" w:rsidRDefault="00A73493" w:rsidP="00E14415">
            <w:r w:rsidRPr="00E14415">
              <w:t>intransitive</w:t>
            </w:r>
          </w:p>
        </w:tc>
      </w:tr>
      <w:tr w:rsidR="00A73493" w:rsidRPr="001122AF" w14:paraId="05DDA029" w14:textId="77777777" w:rsidTr="00AC320F">
        <w:trPr>
          <w:trHeight w:val="135"/>
        </w:trPr>
        <w:tc>
          <w:tcPr>
            <w:tcW w:w="3110" w:type="dxa"/>
          </w:tcPr>
          <w:p w14:paraId="56A6DF2F" w14:textId="77777777" w:rsidR="00A73493" w:rsidRPr="00E14415" w:rsidRDefault="00A73493" w:rsidP="00E14415">
            <w:r w:rsidRPr="00E14415">
              <w:t>Words</w:t>
            </w:r>
          </w:p>
        </w:tc>
        <w:tc>
          <w:tcPr>
            <w:tcW w:w="5950" w:type="dxa"/>
          </w:tcPr>
          <w:p w14:paraId="5ACD0249" w14:textId="46A1DBB0" w:rsidR="00A73493" w:rsidRPr="00E14415" w:rsidRDefault="00A73493" w:rsidP="00E14415">
            <w:r w:rsidRPr="00E14415">
              <w:t>synonym</w:t>
            </w:r>
            <w:r w:rsidR="00F03C4D" w:rsidRPr="00E14415">
              <w:t>s</w:t>
            </w:r>
          </w:p>
        </w:tc>
      </w:tr>
    </w:tbl>
    <w:p w14:paraId="4162D1A5" w14:textId="34B9F1E6" w:rsidR="000F05F5" w:rsidRDefault="005C48D2" w:rsidP="00AC320F">
      <w:pPr>
        <w:spacing w:before="120"/>
      </w:pPr>
      <w:r>
        <w:t>Refer to Appendix 3</w:t>
      </w:r>
      <w:r w:rsidR="00264EA9" w:rsidRPr="00264EA9">
        <w:t xml:space="preserve"> for elaborations of grammatical items.</w:t>
      </w:r>
    </w:p>
    <w:p w14:paraId="4F979DA4" w14:textId="681FB4DB" w:rsidR="00383F1C" w:rsidRPr="00B9425D" w:rsidRDefault="00383F1C" w:rsidP="00AC320F">
      <w:pPr>
        <w:pStyle w:val="SCSAHeading4"/>
      </w:pPr>
      <w:r w:rsidRPr="00B9425D">
        <w:t>Sound and writing systems</w:t>
      </w:r>
    </w:p>
    <w:p w14:paraId="06878EC6" w14:textId="49CF9BE1" w:rsidR="00383F1C" w:rsidRDefault="008935EA" w:rsidP="00E14415">
      <w:pPr>
        <w:pStyle w:val="NoSpacing"/>
        <w:rPr>
          <w:lang w:eastAsia="en-AU"/>
        </w:rPr>
      </w:pPr>
      <w:r>
        <w:rPr>
          <w:lang w:eastAsia="en-AU"/>
        </w:rPr>
        <w:t>C</w:t>
      </w:r>
      <w:r w:rsidR="00383F1C" w:rsidRPr="00B9425D">
        <w:rPr>
          <w:lang w:eastAsia="en-AU"/>
        </w:rPr>
        <w:t xml:space="preserve">onsolidation of understanding of the sound and </w:t>
      </w:r>
      <w:r w:rsidR="00383F1C" w:rsidRPr="00E14415">
        <w:t>writing</w:t>
      </w:r>
      <w:r w:rsidR="00383F1C" w:rsidRPr="00B9425D">
        <w:rPr>
          <w:lang w:eastAsia="en-AU"/>
        </w:rPr>
        <w:t xml:space="preserve"> systems of </w:t>
      </w:r>
      <w:r w:rsidR="00317715">
        <w:rPr>
          <w:lang w:eastAsia="en-AU"/>
        </w:rPr>
        <w:t>Hindi</w:t>
      </w:r>
      <w:r w:rsidR="00452382">
        <w:rPr>
          <w:lang w:eastAsia="en-AU"/>
        </w:rPr>
        <w:t>,</w:t>
      </w:r>
      <w:r w:rsidR="00383F1C" w:rsidRPr="00773CA3">
        <w:rPr>
          <w:lang w:eastAsia="en-AU"/>
        </w:rPr>
        <w:t xml:space="preserve"> </w:t>
      </w:r>
      <w:r w:rsidR="00383F1C" w:rsidRPr="00B9425D">
        <w:rPr>
          <w:lang w:eastAsia="en-AU"/>
        </w:rPr>
        <w:t xml:space="preserve">and in </w:t>
      </w:r>
      <w:r w:rsidR="00383F1C" w:rsidRPr="00CB4C7B">
        <w:rPr>
          <w:lang w:eastAsia="en-AU"/>
        </w:rPr>
        <w:t>particular:</w:t>
      </w:r>
    </w:p>
    <w:p w14:paraId="5CA58246" w14:textId="0D842FA4" w:rsidR="00924A7B" w:rsidRPr="00AC320F" w:rsidRDefault="00924A7B" w:rsidP="00AC320F">
      <w:pPr>
        <w:pStyle w:val="ListParagraph"/>
        <w:numPr>
          <w:ilvl w:val="0"/>
          <w:numId w:val="38"/>
        </w:numPr>
      </w:pPr>
      <w:r w:rsidRPr="00AC320F">
        <w:t xml:space="preserve">using consonants and </w:t>
      </w:r>
      <w:proofErr w:type="spellStart"/>
      <w:r w:rsidRPr="00AC320F">
        <w:t>matra</w:t>
      </w:r>
      <w:r w:rsidR="00F03C4D" w:rsidRPr="00AC320F">
        <w:t>s</w:t>
      </w:r>
      <w:proofErr w:type="spellEnd"/>
      <w:r w:rsidRPr="00AC320F">
        <w:t xml:space="preserve"> </w:t>
      </w:r>
      <w:r w:rsidR="009C7273" w:rsidRPr="00AC320F">
        <w:t>in letter formation</w:t>
      </w:r>
    </w:p>
    <w:p w14:paraId="54839DC8" w14:textId="77777777" w:rsidR="00924A7B" w:rsidRPr="00AC320F" w:rsidRDefault="00924A7B" w:rsidP="00AC320F">
      <w:pPr>
        <w:pStyle w:val="ListParagraph"/>
        <w:numPr>
          <w:ilvl w:val="0"/>
          <w:numId w:val="38"/>
        </w:numPr>
      </w:pPr>
      <w:r w:rsidRPr="00AC320F">
        <w:t>using sandhi to join words</w:t>
      </w:r>
    </w:p>
    <w:p w14:paraId="5848EE87" w14:textId="281022EF" w:rsidR="00924A7B" w:rsidRPr="00AC320F" w:rsidRDefault="00924A7B" w:rsidP="00AC320F">
      <w:pPr>
        <w:pStyle w:val="ListParagraph"/>
        <w:numPr>
          <w:ilvl w:val="0"/>
          <w:numId w:val="38"/>
        </w:numPr>
      </w:pPr>
      <w:r w:rsidRPr="00AC320F">
        <w:t xml:space="preserve">accurately pronouncing Hindi consonants and </w:t>
      </w:r>
      <w:proofErr w:type="spellStart"/>
      <w:r w:rsidRPr="00AC320F">
        <w:t>matra</w:t>
      </w:r>
      <w:r w:rsidR="00F03C4D" w:rsidRPr="00AC320F">
        <w:t>s</w:t>
      </w:r>
      <w:proofErr w:type="spellEnd"/>
    </w:p>
    <w:p w14:paraId="00F387F7" w14:textId="54F22D04" w:rsidR="00924A7B" w:rsidRPr="00AC320F" w:rsidRDefault="00924A7B" w:rsidP="00AC320F">
      <w:pPr>
        <w:pStyle w:val="ListParagraph"/>
        <w:numPr>
          <w:ilvl w:val="0"/>
          <w:numId w:val="38"/>
        </w:numPr>
      </w:pPr>
      <w:r w:rsidRPr="00AC320F">
        <w:t>using common words that sound the same in Hindi</w:t>
      </w:r>
      <w:r w:rsidR="009C7273" w:rsidRPr="00AC320F">
        <w:t xml:space="preserve"> </w:t>
      </w:r>
      <w:r w:rsidR="001268F1" w:rsidRPr="00AC320F">
        <w:t>(</w:t>
      </w:r>
      <w:r w:rsidR="009C7273" w:rsidRPr="00AC320F">
        <w:t>homonyms</w:t>
      </w:r>
      <w:r w:rsidR="001268F1" w:rsidRPr="00AC320F">
        <w:t>)</w:t>
      </w:r>
      <w:r w:rsidR="009C7273" w:rsidRPr="00AC320F">
        <w:t xml:space="preserve"> to extend vocabulary</w:t>
      </w:r>
    </w:p>
    <w:p w14:paraId="19B3B6D2" w14:textId="7F62083B" w:rsidR="00924A7B" w:rsidRPr="00AC320F" w:rsidRDefault="002457C8" w:rsidP="00AC320F">
      <w:pPr>
        <w:pStyle w:val="ListParagraph"/>
        <w:numPr>
          <w:ilvl w:val="0"/>
          <w:numId w:val="38"/>
        </w:numPr>
      </w:pPr>
      <w:r w:rsidRPr="00AC320F">
        <w:t>using</w:t>
      </w:r>
      <w:r w:rsidR="00924A7B" w:rsidRPr="00AC320F">
        <w:t xml:space="preserve"> synonyms and</w:t>
      </w:r>
      <w:r w:rsidR="009C7273" w:rsidRPr="00AC320F">
        <w:t xml:space="preserve"> antonyms to extend vocabulary</w:t>
      </w:r>
    </w:p>
    <w:p w14:paraId="1E795096" w14:textId="77777777" w:rsidR="00924A7B" w:rsidRPr="00AC320F" w:rsidRDefault="00924A7B" w:rsidP="00AC320F">
      <w:pPr>
        <w:pStyle w:val="ListParagraph"/>
        <w:numPr>
          <w:ilvl w:val="0"/>
          <w:numId w:val="38"/>
        </w:numPr>
      </w:pPr>
      <w:r w:rsidRPr="00AC320F">
        <w:t>expanding on spoken language with an understanding of relationships between language and cultural identity.</w:t>
      </w:r>
    </w:p>
    <w:p w14:paraId="6AA273F9" w14:textId="77777777" w:rsidR="00383F1C" w:rsidRPr="00A93568" w:rsidRDefault="00383F1C" w:rsidP="00AC320F">
      <w:pPr>
        <w:pStyle w:val="SCSAHeading3"/>
      </w:pPr>
      <w:r w:rsidRPr="00A93568">
        <w:t>Intercultural understandings</w:t>
      </w:r>
    </w:p>
    <w:p w14:paraId="50FBD703" w14:textId="289F62D4" w:rsidR="009E3440" w:rsidRPr="00C247A6" w:rsidRDefault="0085204B" w:rsidP="00AC320F">
      <w:r>
        <w:rPr>
          <w:lang w:eastAsia="en-AU"/>
        </w:rPr>
        <w:t xml:space="preserve">The </w:t>
      </w:r>
      <w:r w:rsidR="001C02F4">
        <w:rPr>
          <w:lang w:eastAsia="en-AU"/>
        </w:rPr>
        <w:t>perspectives</w:t>
      </w:r>
      <w:r w:rsidR="001C02F4" w:rsidRPr="00B9425D">
        <w:rPr>
          <w:lang w:eastAsia="en-AU"/>
        </w:rPr>
        <w:t xml:space="preserve"> </w:t>
      </w:r>
      <w:r w:rsidR="00383F1C" w:rsidRPr="00B9425D">
        <w:rPr>
          <w:lang w:eastAsia="en-AU"/>
        </w:rPr>
        <w:t>and topics, the textual conven</w:t>
      </w:r>
      <w:r w:rsidR="000D78D6">
        <w:rPr>
          <w:lang w:eastAsia="en-AU"/>
        </w:rPr>
        <w:t xml:space="preserve">tions of </w:t>
      </w:r>
      <w:r w:rsidR="000D78D6" w:rsidRPr="00B9425D">
        <w:rPr>
          <w:lang w:eastAsia="en-AU"/>
        </w:rPr>
        <w:t xml:space="preserve">the text types, </w:t>
      </w:r>
      <w:r w:rsidR="000D78D6">
        <w:rPr>
          <w:lang w:eastAsia="en-AU"/>
        </w:rPr>
        <w:t>the styles of writing</w:t>
      </w:r>
      <w:r w:rsidR="000D78D6" w:rsidRPr="001E03AF">
        <w:rPr>
          <w:lang w:eastAsia="en-AU"/>
        </w:rPr>
        <w:t xml:space="preserve"> </w:t>
      </w:r>
      <w:r w:rsidR="000D78D6" w:rsidRPr="00B9425D">
        <w:rPr>
          <w:lang w:eastAsia="en-AU"/>
        </w:rPr>
        <w:t>selected</w:t>
      </w:r>
      <w:r w:rsidR="004B4B0B">
        <w:rPr>
          <w:lang w:eastAsia="en-AU"/>
        </w:rPr>
        <w:t xml:space="preserve"> and the </w:t>
      </w:r>
      <w:r w:rsidR="00383F1C" w:rsidRPr="00B9425D">
        <w:rPr>
          <w:lang w:eastAsia="en-AU"/>
        </w:rPr>
        <w:t>linguistic resources for the unit should provide students with opportunities to enhance understanding of their own language</w:t>
      </w:r>
      <w:r w:rsidR="005442D7">
        <w:rPr>
          <w:lang w:eastAsia="en-AU"/>
        </w:rPr>
        <w:t>/</w:t>
      </w:r>
      <w:r w:rsidR="00383F1C" w:rsidRPr="00B9425D">
        <w:rPr>
          <w:lang w:eastAsia="en-AU"/>
        </w:rPr>
        <w:t>s and culture</w:t>
      </w:r>
      <w:r w:rsidR="005442D7">
        <w:rPr>
          <w:lang w:eastAsia="en-AU"/>
        </w:rPr>
        <w:t>/</w:t>
      </w:r>
      <w:r w:rsidR="00383F1C" w:rsidRPr="00B9425D">
        <w:rPr>
          <w:lang w:eastAsia="en-AU"/>
        </w:rPr>
        <w:t xml:space="preserve">s in relation to the </w:t>
      </w:r>
      <w:r w:rsidR="00906ECB" w:rsidRPr="00773CA3">
        <w:rPr>
          <w:lang w:eastAsia="en-AU"/>
        </w:rPr>
        <w:t>Hindi</w:t>
      </w:r>
      <w:r w:rsidR="00383F1C" w:rsidRPr="00773CA3">
        <w:rPr>
          <w:lang w:eastAsia="en-AU"/>
        </w:rPr>
        <w:t xml:space="preserve"> </w:t>
      </w:r>
      <w:r w:rsidR="00383F1C" w:rsidRPr="00B9425D">
        <w:rPr>
          <w:lang w:eastAsia="en-AU"/>
        </w:rPr>
        <w:t xml:space="preserve">language and </w:t>
      </w:r>
      <w:r w:rsidR="00DF10DE">
        <w:rPr>
          <w:lang w:eastAsia="en-AU"/>
        </w:rPr>
        <w:t xml:space="preserve">Indian </w:t>
      </w:r>
      <w:proofErr w:type="gramStart"/>
      <w:r w:rsidR="00383F1C" w:rsidRPr="00B9425D">
        <w:rPr>
          <w:lang w:eastAsia="en-AU"/>
        </w:rPr>
        <w:t>culture, and</w:t>
      </w:r>
      <w:proofErr w:type="gramEnd"/>
      <w:r w:rsidR="00383F1C" w:rsidRPr="00B9425D">
        <w:rPr>
          <w:lang w:eastAsia="en-AU"/>
        </w:rPr>
        <w:t xml:space="preserve"> enable them to reflect on the ways in which culture influences communication.</w:t>
      </w:r>
    </w:p>
    <w:p w14:paraId="6A337AE4" w14:textId="39ECEAE3" w:rsidR="00383F1C" w:rsidRPr="00A93568" w:rsidRDefault="00383F1C" w:rsidP="00AC320F">
      <w:pPr>
        <w:pStyle w:val="SCSAHeading3"/>
      </w:pPr>
      <w:r w:rsidRPr="00A93568">
        <w:t>Language learning and communication strategies</w:t>
      </w:r>
    </w:p>
    <w:p w14:paraId="734F3480" w14:textId="54AE86C4" w:rsidR="00C06EFC" w:rsidRPr="003056C3" w:rsidRDefault="00C06EFC" w:rsidP="00AC320F">
      <w:r w:rsidRPr="00B9425D">
        <w:rPr>
          <w:lang w:eastAsia="en-AU"/>
        </w:rPr>
        <w:t>Language learning and communication strategies</w:t>
      </w:r>
      <w:r>
        <w:rPr>
          <w:lang w:eastAsia="en-AU"/>
        </w:rPr>
        <w:t xml:space="preserve"> taught in this unit </w:t>
      </w:r>
      <w:r w:rsidRPr="00B9425D">
        <w:rPr>
          <w:lang w:eastAsia="en-AU"/>
        </w:rPr>
        <w:t>will depend on the needs of the students and the learning experiences and/or commu</w:t>
      </w:r>
      <w:r w:rsidR="0054597C">
        <w:rPr>
          <w:lang w:eastAsia="en-AU"/>
        </w:rPr>
        <w:t>nication a</w:t>
      </w:r>
      <w:r w:rsidR="00120A9A">
        <w:rPr>
          <w:lang w:eastAsia="en-AU"/>
        </w:rPr>
        <w:t>ctivities</w:t>
      </w:r>
      <w:r w:rsidRPr="00B9425D">
        <w:rPr>
          <w:lang w:eastAsia="en-AU"/>
        </w:rPr>
        <w:t>.</w:t>
      </w:r>
      <w:r>
        <w:rPr>
          <w:lang w:eastAsia="en-AU"/>
        </w:rPr>
        <w:t xml:space="preserve"> </w:t>
      </w:r>
      <w:r w:rsidRPr="003056C3">
        <w:t>Students should be taught these strategies explicitly and be provided with opportunities to practise them.</w:t>
      </w:r>
    </w:p>
    <w:p w14:paraId="5AFAE5A4" w14:textId="0E5CB93A" w:rsidR="00C06EFC" w:rsidRPr="00C247A6" w:rsidRDefault="00C06EFC" w:rsidP="00AC320F">
      <w:r w:rsidRPr="00C247A6">
        <w:t xml:space="preserve">Refer to Appendix </w:t>
      </w:r>
      <w:r w:rsidR="00DD1E1A" w:rsidRPr="00C247A6">
        <w:t>4</w:t>
      </w:r>
      <w:r w:rsidRPr="00C247A6">
        <w:t xml:space="preserve"> for a list of language learning and communication strategies</w:t>
      </w:r>
      <w:r w:rsidR="00BD607D" w:rsidRPr="00C247A6">
        <w:t>.</w:t>
      </w:r>
    </w:p>
    <w:p w14:paraId="56410B66" w14:textId="77777777" w:rsidR="00D636ED" w:rsidRPr="00B9425D" w:rsidRDefault="00D636ED" w:rsidP="00AC320F">
      <w:pPr>
        <w:pStyle w:val="SCSAHeading4"/>
      </w:pPr>
      <w:r w:rsidRPr="00B9425D">
        <w:t>Dictionaries</w:t>
      </w:r>
    </w:p>
    <w:p w14:paraId="185F190E" w14:textId="77777777" w:rsidR="00D636ED" w:rsidRPr="00B95C62" w:rsidRDefault="00D636ED" w:rsidP="00AC320F">
      <w:r w:rsidRPr="00B95C62">
        <w:t>Students develop the necessary skills to use dictionaries effectively.</w:t>
      </w:r>
    </w:p>
    <w:p w14:paraId="57D24180" w14:textId="30E1D4AF" w:rsidR="006A4A0D" w:rsidRPr="00B95C62" w:rsidRDefault="00D636ED" w:rsidP="00AC320F">
      <w:r w:rsidRPr="00B95C62">
        <w:t xml:space="preserve">In the written examination, students are permitted to use monolingual and/or bilingual printed dictionaries, </w:t>
      </w:r>
      <w:r w:rsidR="00346810" w:rsidRPr="00B95C62">
        <w:t>in one or two separate volumes.</w:t>
      </w:r>
      <w:r w:rsidR="006A4A0D" w:rsidRPr="00B95C62">
        <w:br w:type="page"/>
      </w:r>
    </w:p>
    <w:p w14:paraId="52C573B9" w14:textId="54D22552" w:rsidR="00253FB0" w:rsidRPr="00D24D5A" w:rsidRDefault="00253FB0" w:rsidP="00E14415">
      <w:pPr>
        <w:pStyle w:val="SCSAHeading1"/>
        <w:spacing w:after="80" w:line="271" w:lineRule="auto"/>
      </w:pPr>
      <w:bookmarkStart w:id="44" w:name="_Toc225323334"/>
      <w:r w:rsidRPr="00D24D5A">
        <w:lastRenderedPageBreak/>
        <w:t>Unit 2</w:t>
      </w:r>
      <w:bookmarkEnd w:id="44"/>
    </w:p>
    <w:p w14:paraId="14FB8B42" w14:textId="77777777" w:rsidR="00B9425D" w:rsidRPr="00B9425D" w:rsidRDefault="00B9425D" w:rsidP="00E14415">
      <w:pPr>
        <w:pStyle w:val="SCSAHeading2"/>
        <w:spacing w:after="80" w:line="271" w:lineRule="auto"/>
      </w:pPr>
      <w:bookmarkStart w:id="45" w:name="_Toc382556828"/>
      <w:bookmarkStart w:id="46" w:name="_Toc225323335"/>
      <w:bookmarkEnd w:id="42"/>
      <w:r w:rsidRPr="00B9425D">
        <w:t>Unit description</w:t>
      </w:r>
      <w:bookmarkEnd w:id="45"/>
      <w:bookmarkEnd w:id="46"/>
    </w:p>
    <w:p w14:paraId="111A14A8" w14:textId="1592C3E7" w:rsidR="00B9425D" w:rsidRPr="000A3CAD" w:rsidRDefault="00B9425D" w:rsidP="00E14415">
      <w:pPr>
        <w:spacing w:after="80" w:line="271" w:lineRule="auto"/>
        <w:rPr>
          <w:lang w:eastAsia="en-AU"/>
        </w:rPr>
      </w:pPr>
      <w:r w:rsidRPr="00B9425D">
        <w:rPr>
          <w:lang w:eastAsia="en-AU"/>
        </w:rPr>
        <w:t xml:space="preserve">The focus for this unit is </w:t>
      </w:r>
      <w:r w:rsidR="000A3CAD" w:rsidRPr="00D4528C">
        <w:rPr>
          <w:rFonts w:ascii="Mangal" w:eastAsia="Times New Roman" w:hAnsi="Mangal" w:cs="Mangal"/>
          <w:b/>
          <w:bCs/>
          <w:cs/>
          <w:lang w:bidi="hi-IN"/>
        </w:rPr>
        <w:t>यात्रा</w:t>
      </w:r>
      <w:r w:rsidR="000A3CAD" w:rsidRPr="000757E9">
        <w:rPr>
          <w:b/>
          <w:bCs/>
          <w:rtl/>
          <w:cs/>
        </w:rPr>
        <w:t xml:space="preserve"> </w:t>
      </w:r>
      <w:r w:rsidR="000A3CAD" w:rsidRPr="000757E9">
        <w:rPr>
          <w:b/>
          <w:bCs/>
        </w:rPr>
        <w:t>(Travel)</w:t>
      </w:r>
      <w:r w:rsidR="000A3CAD" w:rsidRPr="00991255">
        <w:t>.</w:t>
      </w:r>
      <w:r w:rsidRPr="00B9425D">
        <w:rPr>
          <w:lang w:eastAsia="en-AU"/>
        </w:rPr>
        <w:t xml:space="preserve"> Students further develop their skills, </w:t>
      </w:r>
      <w:r w:rsidRPr="000A3CAD">
        <w:rPr>
          <w:lang w:eastAsia="en-AU"/>
        </w:rPr>
        <w:t xml:space="preserve">knowledge and understandings through the study of the unit content. They extend their communication skills in </w:t>
      </w:r>
      <w:r w:rsidR="000A3CAD" w:rsidRPr="00FD6DC4">
        <w:t>Hindi</w:t>
      </w:r>
      <w:r w:rsidRPr="00FD6DC4">
        <w:rPr>
          <w:lang w:eastAsia="en-AU"/>
        </w:rPr>
        <w:t xml:space="preserve"> </w:t>
      </w:r>
      <w:r w:rsidRPr="000A3CAD">
        <w:rPr>
          <w:lang w:eastAsia="en-AU"/>
        </w:rPr>
        <w:t>and gain a broader insight into the language and culture.</w:t>
      </w:r>
    </w:p>
    <w:p w14:paraId="309734EB" w14:textId="77777777" w:rsidR="00B9425D" w:rsidRPr="000A3CAD" w:rsidRDefault="00B9425D" w:rsidP="00E14415">
      <w:pPr>
        <w:pStyle w:val="SCSAHeading2"/>
        <w:spacing w:after="80" w:line="271" w:lineRule="auto"/>
      </w:pPr>
      <w:bookmarkStart w:id="47" w:name="_Toc382556829"/>
      <w:bookmarkStart w:id="48" w:name="_Toc225323336"/>
      <w:r w:rsidRPr="000A3CAD">
        <w:t>Unit content</w:t>
      </w:r>
      <w:bookmarkEnd w:id="47"/>
      <w:bookmarkEnd w:id="48"/>
    </w:p>
    <w:p w14:paraId="33D5E494" w14:textId="306DEEC1" w:rsidR="00B9425D" w:rsidRPr="000A3CAD" w:rsidRDefault="00B9425D" w:rsidP="00E14415">
      <w:pPr>
        <w:spacing w:after="80" w:line="271" w:lineRule="auto"/>
      </w:pPr>
      <w:r w:rsidRPr="000A3CAD">
        <w:t>This unit builds on</w:t>
      </w:r>
      <w:r w:rsidR="002C6879">
        <w:t xml:space="preserve"> the content covered in Unit 1.</w:t>
      </w:r>
    </w:p>
    <w:p w14:paraId="2FAEC700" w14:textId="77777777" w:rsidR="00B9425D" w:rsidRPr="000A3CAD" w:rsidRDefault="00B9425D" w:rsidP="00E14415">
      <w:pPr>
        <w:spacing w:after="80" w:line="271" w:lineRule="auto"/>
      </w:pPr>
      <w:r w:rsidRPr="000A3CAD">
        <w:t>This unit includes the knowledge, understandings and skills described below.</w:t>
      </w:r>
    </w:p>
    <w:p w14:paraId="5F151E8B" w14:textId="2D95ECAC" w:rsidR="00B9425D" w:rsidRPr="00A93568" w:rsidRDefault="00FA0945" w:rsidP="00E14415">
      <w:pPr>
        <w:pStyle w:val="SCSAHeading3"/>
        <w:spacing w:after="80" w:line="271" w:lineRule="auto"/>
      </w:pPr>
      <w:r w:rsidRPr="00A93568">
        <w:t>P</w:t>
      </w:r>
      <w:r w:rsidR="00504449" w:rsidRPr="00A93568">
        <w:t>erspectives</w:t>
      </w:r>
      <w:r w:rsidR="00B9425D" w:rsidRPr="00A93568">
        <w:t xml:space="preserve"> and topics</w:t>
      </w:r>
    </w:p>
    <w:p w14:paraId="4841A8A4" w14:textId="5A5B0E0E" w:rsidR="00B9425D" w:rsidRPr="000A3CAD" w:rsidRDefault="00B9425D" w:rsidP="00E14415">
      <w:pPr>
        <w:spacing w:after="80" w:line="271" w:lineRule="auto"/>
        <w:rPr>
          <w:lang w:eastAsia="en-AU"/>
        </w:rPr>
      </w:pPr>
      <w:r w:rsidRPr="000A3CAD">
        <w:rPr>
          <w:lang w:eastAsia="en-AU"/>
        </w:rPr>
        <w:t>Unit 2 is organise</w:t>
      </w:r>
      <w:r w:rsidR="00B3142A">
        <w:rPr>
          <w:lang w:eastAsia="en-AU"/>
        </w:rPr>
        <w:t>d around three perspectives</w:t>
      </w:r>
      <w:r w:rsidRPr="000A3CAD">
        <w:rPr>
          <w:lang w:eastAsia="en-AU"/>
        </w:rPr>
        <w:t xml:space="preserve"> and a set of three topics. The placement of a topic under a</w:t>
      </w:r>
      <w:r w:rsidR="00011D33">
        <w:rPr>
          <w:lang w:eastAsia="en-AU"/>
        </w:rPr>
        <w:t xml:space="preserve"> particular perspective</w:t>
      </w:r>
      <w:r w:rsidRPr="000A3CAD">
        <w:rPr>
          <w:lang w:eastAsia="en-AU"/>
        </w:rPr>
        <w:t xml:space="preserve"> is intended t</w:t>
      </w:r>
      <w:r w:rsidR="00A45F3A">
        <w:rPr>
          <w:lang w:eastAsia="en-AU"/>
        </w:rPr>
        <w:t>o provide a specific viewpoint</w:t>
      </w:r>
      <w:r w:rsidRPr="000A3CAD">
        <w:rPr>
          <w:lang w:eastAsia="en-AU"/>
        </w:rPr>
        <w:t xml:space="preserve"> for the teaching and assessment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0A3CAD" w:rsidRPr="001122AF" w14:paraId="4403383B" w14:textId="77777777" w:rsidTr="00E14415">
        <w:trPr>
          <w:cnfStyle w:val="100000000000" w:firstRow="1" w:lastRow="0" w:firstColumn="0" w:lastColumn="0" w:oddVBand="0" w:evenVBand="0" w:oddHBand="0" w:evenHBand="0" w:firstRowFirstColumn="0" w:firstRowLastColumn="0" w:lastRowFirstColumn="0" w:lastRowLastColumn="0"/>
          <w:trHeight w:val="18"/>
        </w:trPr>
        <w:tc>
          <w:tcPr>
            <w:tcW w:w="4530" w:type="dxa"/>
          </w:tcPr>
          <w:p w14:paraId="19EF75DF" w14:textId="6078E6AE" w:rsidR="00B9425D" w:rsidRPr="00AC320F" w:rsidRDefault="00FD6DC4" w:rsidP="00E14415">
            <w:pPr>
              <w:spacing w:line="271" w:lineRule="auto"/>
            </w:pPr>
            <w:r w:rsidRPr="00AC320F">
              <w:t>Perspectives</w:t>
            </w:r>
          </w:p>
        </w:tc>
        <w:tc>
          <w:tcPr>
            <w:tcW w:w="4530" w:type="dxa"/>
          </w:tcPr>
          <w:p w14:paraId="12899AC5" w14:textId="77777777" w:rsidR="00B9425D" w:rsidRPr="00AC320F" w:rsidRDefault="00B9425D" w:rsidP="00E14415">
            <w:pPr>
              <w:spacing w:line="271" w:lineRule="auto"/>
            </w:pPr>
            <w:r w:rsidRPr="00AC320F">
              <w:t>Topics</w:t>
            </w:r>
          </w:p>
        </w:tc>
      </w:tr>
      <w:tr w:rsidR="000A3CAD" w:rsidRPr="001122AF" w14:paraId="7AAEE1B8" w14:textId="77777777" w:rsidTr="00E14415">
        <w:trPr>
          <w:trHeight w:val="57"/>
        </w:trPr>
        <w:tc>
          <w:tcPr>
            <w:tcW w:w="4530" w:type="dxa"/>
          </w:tcPr>
          <w:p w14:paraId="4A90FFE8" w14:textId="4274A078" w:rsidR="00B9425D" w:rsidRPr="001122AF" w:rsidRDefault="001F6C09" w:rsidP="00E14415">
            <w:pPr>
              <w:widowControl w:val="0"/>
              <w:spacing w:line="271" w:lineRule="auto"/>
              <w:rPr>
                <w:rFonts w:eastAsia="Times New Roman" w:cs="Calibri"/>
                <w:b/>
              </w:rPr>
            </w:pPr>
            <w:r w:rsidRPr="001122AF">
              <w:rPr>
                <w:rFonts w:eastAsia="Times New Roman" w:cs="Calibri"/>
                <w:b/>
              </w:rPr>
              <w:t>Personal</w:t>
            </w:r>
          </w:p>
          <w:p w14:paraId="37B64445" w14:textId="21F9F0EA" w:rsidR="00B9425D" w:rsidRPr="001122AF" w:rsidRDefault="00E45E0D" w:rsidP="00E14415">
            <w:pPr>
              <w:spacing w:line="271" w:lineRule="auto"/>
              <w:rPr>
                <w:rFonts w:cs="Calibri"/>
              </w:rPr>
            </w:pPr>
            <w:r w:rsidRPr="001122AF">
              <w:rPr>
                <w:rFonts w:cs="Calibri"/>
                <w:lang w:eastAsia="ja-JP"/>
              </w:rPr>
              <w:t>Students explore the</w:t>
            </w:r>
            <w:r w:rsidR="008A5BB3" w:rsidRPr="001122AF">
              <w:rPr>
                <w:rFonts w:cs="Calibri"/>
                <w:lang w:eastAsia="ja-JP"/>
              </w:rPr>
              <w:t xml:space="preserve"> topic from their own point</w:t>
            </w:r>
            <w:r w:rsidR="00B624FB" w:rsidRPr="001122AF">
              <w:rPr>
                <w:rFonts w:cs="Calibri"/>
                <w:lang w:eastAsia="ja-JP"/>
              </w:rPr>
              <w:t xml:space="preserve"> of view</w:t>
            </w:r>
            <w:r w:rsidR="008A5BB3" w:rsidRPr="001122AF">
              <w:rPr>
                <w:rFonts w:cs="Calibri"/>
                <w:lang w:eastAsia="ja-JP"/>
              </w:rPr>
              <w:t xml:space="preserve"> </w:t>
            </w:r>
            <w:r w:rsidR="00FD6DC4" w:rsidRPr="001122AF">
              <w:rPr>
                <w:rFonts w:cs="Calibri"/>
                <w:lang w:eastAsia="ja-JP"/>
              </w:rPr>
              <w:t>or from the viewpoint of individuals from Hindi</w:t>
            </w:r>
            <w:r w:rsidR="00991255">
              <w:rPr>
                <w:rFonts w:cs="Calibri"/>
                <w:lang w:eastAsia="ja-JP"/>
              </w:rPr>
              <w:noBreakHyphen/>
            </w:r>
            <w:r w:rsidR="00FD6DC4" w:rsidRPr="001122AF">
              <w:rPr>
                <w:rFonts w:cs="Calibri"/>
                <w:lang w:eastAsia="ja-JP"/>
              </w:rPr>
              <w:t>speaking communities</w:t>
            </w:r>
            <w:r w:rsidR="001C02F4" w:rsidRPr="001122AF">
              <w:rPr>
                <w:rFonts w:cs="Calibri"/>
                <w:lang w:eastAsia="ja-JP"/>
              </w:rPr>
              <w:t>.</w:t>
            </w:r>
          </w:p>
        </w:tc>
        <w:tc>
          <w:tcPr>
            <w:tcW w:w="4530" w:type="dxa"/>
          </w:tcPr>
          <w:p w14:paraId="6665CE80" w14:textId="13CCE666" w:rsidR="00B9425D" w:rsidRPr="001122AF" w:rsidRDefault="006C615D" w:rsidP="00E14415">
            <w:pPr>
              <w:widowControl w:val="0"/>
              <w:spacing w:line="271" w:lineRule="auto"/>
              <w:rPr>
                <w:b/>
              </w:rPr>
            </w:pPr>
            <w:r w:rsidRPr="001122AF">
              <w:rPr>
                <w:b/>
              </w:rPr>
              <w:t>My t</w:t>
            </w:r>
            <w:r w:rsidR="00346810" w:rsidRPr="001122AF">
              <w:rPr>
                <w:b/>
              </w:rPr>
              <w:t>ravels</w:t>
            </w:r>
          </w:p>
          <w:p w14:paraId="6AAFF09F" w14:textId="62415B24" w:rsidR="00B9425D" w:rsidRPr="001122AF" w:rsidRDefault="00AD31BA" w:rsidP="00E14415">
            <w:pPr>
              <w:spacing w:after="120" w:line="271" w:lineRule="auto"/>
            </w:pPr>
            <w:r w:rsidRPr="001122AF">
              <w:t>Student</w:t>
            </w:r>
            <w:r w:rsidR="008A5BB3" w:rsidRPr="001122AF">
              <w:t>s</w:t>
            </w:r>
            <w:r w:rsidR="00A56207" w:rsidRPr="001122AF">
              <w:t xml:space="preserve"> </w:t>
            </w:r>
            <w:r w:rsidR="00E80772" w:rsidRPr="001122AF">
              <w:t>recount their past holiday experiences and</w:t>
            </w:r>
            <w:r w:rsidR="00FD6DC4" w:rsidRPr="001122AF">
              <w:t xml:space="preserve"> explore</w:t>
            </w:r>
            <w:r w:rsidR="007569BD" w:rsidRPr="001122AF">
              <w:t xml:space="preserve"> future</w:t>
            </w:r>
            <w:r w:rsidR="00E80772" w:rsidRPr="001122AF">
              <w:t xml:space="preserve"> holiday destinations.</w:t>
            </w:r>
          </w:p>
        </w:tc>
      </w:tr>
      <w:tr w:rsidR="000A3CAD" w:rsidRPr="001122AF" w14:paraId="25ECE4B5" w14:textId="77777777" w:rsidTr="00E14415">
        <w:trPr>
          <w:trHeight w:val="57"/>
        </w:trPr>
        <w:tc>
          <w:tcPr>
            <w:tcW w:w="4530" w:type="dxa"/>
          </w:tcPr>
          <w:p w14:paraId="22164782" w14:textId="70D8F629" w:rsidR="00B9425D" w:rsidRPr="001122AF" w:rsidRDefault="001F6C09" w:rsidP="00E14415">
            <w:pPr>
              <w:widowControl w:val="0"/>
              <w:spacing w:line="271" w:lineRule="auto"/>
              <w:rPr>
                <w:b/>
              </w:rPr>
            </w:pPr>
            <w:r w:rsidRPr="001122AF">
              <w:rPr>
                <w:b/>
              </w:rPr>
              <w:t>Community</w:t>
            </w:r>
          </w:p>
          <w:p w14:paraId="4BC1FCD9" w14:textId="495F1AC1" w:rsidR="00B9425D" w:rsidRPr="001122AF" w:rsidRDefault="00E45E0D" w:rsidP="00E14415">
            <w:pPr>
              <w:spacing w:after="120" w:line="271" w:lineRule="auto"/>
              <w:rPr>
                <w:rFonts w:cs="Calibri"/>
              </w:rPr>
            </w:pPr>
            <w:r w:rsidRPr="001122AF">
              <w:rPr>
                <w:rFonts w:cs="Calibri"/>
                <w:lang w:eastAsia="ja-JP"/>
              </w:rPr>
              <w:t>Students investigate how the</w:t>
            </w:r>
            <w:r w:rsidR="00FD6DC4" w:rsidRPr="001122AF">
              <w:rPr>
                <w:rFonts w:cs="Calibri"/>
                <w:lang w:eastAsia="ja-JP"/>
              </w:rPr>
              <w:t xml:space="preserve"> topic relates to</w:t>
            </w:r>
            <w:r w:rsidR="00F7505A" w:rsidRPr="001122AF">
              <w:rPr>
                <w:rFonts w:cs="Calibri"/>
                <w:lang w:eastAsia="ja-JP"/>
              </w:rPr>
              <w:t xml:space="preserve"> </w:t>
            </w:r>
            <w:r w:rsidR="00FD6DC4" w:rsidRPr="001122AF">
              <w:rPr>
                <w:rFonts w:cs="Calibri"/>
                <w:lang w:eastAsia="ja-JP"/>
              </w:rPr>
              <w:t>groups in Hindi-speaking communities.</w:t>
            </w:r>
          </w:p>
        </w:tc>
        <w:tc>
          <w:tcPr>
            <w:tcW w:w="4530" w:type="dxa"/>
          </w:tcPr>
          <w:p w14:paraId="447EA91B" w14:textId="126CA1C3" w:rsidR="00AA73C2" w:rsidRPr="001122AF" w:rsidRDefault="00F7505A" w:rsidP="00E14415">
            <w:pPr>
              <w:widowControl w:val="0"/>
              <w:spacing w:line="271" w:lineRule="auto"/>
              <w:rPr>
                <w:b/>
              </w:rPr>
            </w:pPr>
            <w:r w:rsidRPr="001122AF">
              <w:rPr>
                <w:b/>
              </w:rPr>
              <w:t>Cultural e</w:t>
            </w:r>
            <w:r w:rsidR="000A3CAD" w:rsidRPr="001122AF">
              <w:rPr>
                <w:b/>
              </w:rPr>
              <w:t>xchange</w:t>
            </w:r>
          </w:p>
          <w:p w14:paraId="6F54DE9B" w14:textId="5C7D774D" w:rsidR="00B9425D" w:rsidRPr="001122AF" w:rsidRDefault="00D366B6" w:rsidP="00E14415">
            <w:pPr>
              <w:spacing w:line="271" w:lineRule="auto"/>
            </w:pPr>
            <w:r w:rsidRPr="001122AF">
              <w:rPr>
                <w:rFonts w:cstheme="minorHAnsi"/>
              </w:rPr>
              <w:t>Students investigate</w:t>
            </w:r>
            <w:r w:rsidR="00035CB4" w:rsidRPr="001122AF">
              <w:rPr>
                <w:rFonts w:cstheme="minorHAnsi"/>
              </w:rPr>
              <w:t xml:space="preserve"> Australia as a destination for Hindi-speaking travellers and consider how they would prepare a Hindi speaker for a trip to Australia.</w:t>
            </w:r>
          </w:p>
        </w:tc>
      </w:tr>
      <w:tr w:rsidR="000A3CAD" w:rsidRPr="001122AF" w14:paraId="27917C6A" w14:textId="77777777" w:rsidTr="00E14415">
        <w:trPr>
          <w:trHeight w:val="57"/>
        </w:trPr>
        <w:tc>
          <w:tcPr>
            <w:tcW w:w="4530" w:type="dxa"/>
          </w:tcPr>
          <w:p w14:paraId="0C0ECC19" w14:textId="0F8CC923" w:rsidR="00B9425D" w:rsidRPr="001122AF" w:rsidRDefault="001F6C09" w:rsidP="00E14415">
            <w:pPr>
              <w:widowControl w:val="0"/>
              <w:spacing w:line="271" w:lineRule="auto"/>
              <w:rPr>
                <w:b/>
              </w:rPr>
            </w:pPr>
            <w:r w:rsidRPr="001122AF">
              <w:rPr>
                <w:b/>
              </w:rPr>
              <w:t>Global</w:t>
            </w:r>
          </w:p>
          <w:p w14:paraId="2EB8947A" w14:textId="504F85AE" w:rsidR="00B9425D" w:rsidRPr="001122AF" w:rsidRDefault="00E80772" w:rsidP="00E14415">
            <w:pPr>
              <w:spacing w:after="120" w:line="271" w:lineRule="auto"/>
              <w:rPr>
                <w:rFonts w:cs="Calibri"/>
              </w:rPr>
            </w:pPr>
            <w:r w:rsidRPr="001122AF">
              <w:rPr>
                <w:rFonts w:cs="Calibri"/>
                <w:lang w:eastAsia="ja-JP"/>
              </w:rPr>
              <w:t>Stude</w:t>
            </w:r>
            <w:r w:rsidR="00E45E0D" w:rsidRPr="001122AF">
              <w:rPr>
                <w:rFonts w:cs="Calibri"/>
                <w:lang w:eastAsia="ja-JP"/>
              </w:rPr>
              <w:t>nts examine how the topic</w:t>
            </w:r>
            <w:r w:rsidRPr="001122AF">
              <w:rPr>
                <w:rFonts w:cs="Calibri"/>
                <w:lang w:eastAsia="ja-JP"/>
              </w:rPr>
              <w:t xml:space="preserve"> impacts the global community.</w:t>
            </w:r>
          </w:p>
        </w:tc>
        <w:tc>
          <w:tcPr>
            <w:tcW w:w="4530" w:type="dxa"/>
          </w:tcPr>
          <w:p w14:paraId="40E4B3BD" w14:textId="33A7C788" w:rsidR="00AA73C2" w:rsidRPr="001122AF" w:rsidRDefault="00F7505A" w:rsidP="00E14415">
            <w:pPr>
              <w:widowControl w:val="0"/>
              <w:spacing w:line="271" w:lineRule="auto"/>
              <w:rPr>
                <w:b/>
              </w:rPr>
            </w:pPr>
            <w:r w:rsidRPr="001122AF">
              <w:rPr>
                <w:b/>
              </w:rPr>
              <w:t>Young t</w:t>
            </w:r>
            <w:r w:rsidR="000A3CAD" w:rsidRPr="001122AF">
              <w:rPr>
                <w:b/>
              </w:rPr>
              <w:t>ravellers</w:t>
            </w:r>
          </w:p>
          <w:p w14:paraId="7567BB83" w14:textId="7B443DEE" w:rsidR="00B9425D" w:rsidRPr="001122AF" w:rsidRDefault="00C7467E" w:rsidP="00E14415">
            <w:pPr>
              <w:spacing w:line="271" w:lineRule="auto"/>
            </w:pPr>
            <w:r w:rsidRPr="001122AF">
              <w:rPr>
                <w:rFonts w:cstheme="minorHAnsi"/>
              </w:rPr>
              <w:t xml:space="preserve">Students examine </w:t>
            </w:r>
            <w:r w:rsidR="002C0BDF" w:rsidRPr="001122AF">
              <w:rPr>
                <w:rFonts w:cstheme="minorHAnsi"/>
              </w:rPr>
              <w:t xml:space="preserve">how technology </w:t>
            </w:r>
            <w:r w:rsidR="00C16BA5" w:rsidRPr="001122AF">
              <w:rPr>
                <w:rFonts w:cstheme="minorHAnsi"/>
              </w:rPr>
              <w:t>influences</w:t>
            </w:r>
            <w:r w:rsidR="002C0BDF" w:rsidRPr="001122AF">
              <w:rPr>
                <w:rFonts w:cstheme="minorHAnsi"/>
              </w:rPr>
              <w:t xml:space="preserve"> the way young people plan</w:t>
            </w:r>
            <w:r w:rsidR="00C16BA5" w:rsidRPr="001122AF">
              <w:rPr>
                <w:rFonts w:cstheme="minorHAnsi"/>
              </w:rPr>
              <w:t xml:space="preserve"> their holidays and communicate with others while they are away</w:t>
            </w:r>
            <w:r w:rsidR="005C731A" w:rsidRPr="001122AF">
              <w:rPr>
                <w:rFonts w:cstheme="minorHAnsi"/>
              </w:rPr>
              <w:t>.</w:t>
            </w:r>
          </w:p>
        </w:tc>
      </w:tr>
    </w:tbl>
    <w:p w14:paraId="32AC78DF" w14:textId="042BBA07" w:rsidR="00B9425D" w:rsidRPr="00A93568" w:rsidRDefault="00B9425D" w:rsidP="00E14415">
      <w:pPr>
        <w:pStyle w:val="SCSAHeading3"/>
        <w:spacing w:before="80" w:after="80" w:line="271" w:lineRule="auto"/>
      </w:pPr>
      <w:r w:rsidRPr="00A93568">
        <w:t>Te</w:t>
      </w:r>
      <w:r w:rsidR="009612E8" w:rsidRPr="00A93568">
        <w:t>xt types and styles of writing</w:t>
      </w:r>
    </w:p>
    <w:p w14:paraId="1C8C541F" w14:textId="710741DA" w:rsidR="006C3163" w:rsidRPr="00355E1C" w:rsidRDefault="006C3163" w:rsidP="00E14415">
      <w:pPr>
        <w:pStyle w:val="SCSAHeading4"/>
        <w:spacing w:after="80" w:line="271" w:lineRule="auto"/>
      </w:pPr>
      <w:r w:rsidRPr="00355E1C">
        <w:t>Text</w:t>
      </w:r>
      <w:r w:rsidR="005B1F6F" w:rsidRPr="00355E1C">
        <w:t xml:space="preserve"> types</w:t>
      </w:r>
    </w:p>
    <w:p w14:paraId="1DA5DA4E" w14:textId="4396C26E" w:rsidR="00B9425D" w:rsidRPr="00E14415" w:rsidRDefault="00B9425D" w:rsidP="00E14415">
      <w:pPr>
        <w:spacing w:after="80" w:line="271" w:lineRule="auto"/>
      </w:pPr>
      <w:r w:rsidRPr="00B9425D">
        <w:t>It is necessary for students to engage with a range of text types. In school-based assessments, students are expected to respond to, and</w:t>
      </w:r>
      <w:r w:rsidR="009A0868">
        <w:t xml:space="preserve">/or </w:t>
      </w:r>
      <w:r w:rsidRPr="00B9425D">
        <w:t xml:space="preserve">produce, a range of text types in </w:t>
      </w:r>
      <w:r w:rsidR="008E25FF" w:rsidRPr="009612E8">
        <w:t>Hindi</w:t>
      </w:r>
      <w:r w:rsidRPr="009612E8">
        <w:t xml:space="preserve"> from</w:t>
      </w:r>
      <w:r w:rsidRPr="008E25FF">
        <w:t xml:space="preserve"> </w:t>
      </w:r>
      <w:r w:rsidRPr="00B9425D">
        <w:t>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34"/>
        <w:gridCol w:w="3014"/>
        <w:gridCol w:w="3022"/>
      </w:tblGrid>
      <w:tr w:rsidR="003C468E" w:rsidRPr="003C468E" w14:paraId="79E2874C" w14:textId="77777777" w:rsidTr="00E14415">
        <w:tc>
          <w:tcPr>
            <w:tcW w:w="3118" w:type="dxa"/>
          </w:tcPr>
          <w:p w14:paraId="1F161EDE" w14:textId="77777777" w:rsidR="003C468E" w:rsidRPr="00AC320F" w:rsidRDefault="003C468E" w:rsidP="00E14415">
            <w:pPr>
              <w:pStyle w:val="ListParagraph"/>
              <w:numPr>
                <w:ilvl w:val="0"/>
                <w:numId w:val="38"/>
              </w:numPr>
              <w:spacing w:after="0" w:line="271" w:lineRule="auto"/>
            </w:pPr>
            <w:r w:rsidRPr="00AC320F">
              <w:t>account</w:t>
            </w:r>
          </w:p>
          <w:p w14:paraId="2EAAFA73" w14:textId="77777777" w:rsidR="003C468E" w:rsidRPr="00AC320F" w:rsidRDefault="003C468E" w:rsidP="00E14415">
            <w:pPr>
              <w:pStyle w:val="ListParagraph"/>
              <w:numPr>
                <w:ilvl w:val="0"/>
                <w:numId w:val="38"/>
              </w:numPr>
              <w:spacing w:after="0" w:line="271" w:lineRule="auto"/>
            </w:pPr>
            <w:r w:rsidRPr="00AC320F">
              <w:t>advertisement</w:t>
            </w:r>
          </w:p>
          <w:p w14:paraId="7056D269" w14:textId="77777777" w:rsidR="003C468E" w:rsidRPr="00AC320F" w:rsidRDefault="003C468E" w:rsidP="00E14415">
            <w:pPr>
              <w:pStyle w:val="ListParagraph"/>
              <w:numPr>
                <w:ilvl w:val="0"/>
                <w:numId w:val="38"/>
              </w:numPr>
              <w:spacing w:after="0" w:line="271" w:lineRule="auto"/>
            </w:pPr>
            <w:r w:rsidRPr="00AC320F">
              <w:t>announcement</w:t>
            </w:r>
          </w:p>
          <w:p w14:paraId="4DD2EEAB" w14:textId="77777777" w:rsidR="003C468E" w:rsidRPr="00AC320F" w:rsidRDefault="003C468E" w:rsidP="00E14415">
            <w:pPr>
              <w:pStyle w:val="ListParagraph"/>
              <w:numPr>
                <w:ilvl w:val="0"/>
                <w:numId w:val="38"/>
              </w:numPr>
              <w:spacing w:after="0" w:line="271" w:lineRule="auto"/>
            </w:pPr>
            <w:r w:rsidRPr="00AC320F">
              <w:t>article</w:t>
            </w:r>
          </w:p>
          <w:p w14:paraId="301AFEF2" w14:textId="77777777" w:rsidR="003C468E" w:rsidRPr="00AC320F" w:rsidRDefault="003C468E" w:rsidP="00E14415">
            <w:pPr>
              <w:pStyle w:val="ListParagraph"/>
              <w:numPr>
                <w:ilvl w:val="0"/>
                <w:numId w:val="38"/>
              </w:numPr>
              <w:spacing w:after="0" w:line="271" w:lineRule="auto"/>
            </w:pPr>
            <w:r w:rsidRPr="00AC320F">
              <w:t xml:space="preserve">blog post </w:t>
            </w:r>
          </w:p>
          <w:p w14:paraId="16B3682D" w14:textId="77777777" w:rsidR="003C468E" w:rsidRPr="00AC320F" w:rsidRDefault="003C468E" w:rsidP="00E14415">
            <w:pPr>
              <w:pStyle w:val="ListParagraph"/>
              <w:numPr>
                <w:ilvl w:val="0"/>
                <w:numId w:val="38"/>
              </w:numPr>
              <w:spacing w:after="0" w:line="271" w:lineRule="auto"/>
            </w:pPr>
            <w:r w:rsidRPr="00AC320F">
              <w:t>chart</w:t>
            </w:r>
          </w:p>
          <w:p w14:paraId="7BB04D27" w14:textId="77777777" w:rsidR="003C468E" w:rsidRPr="00AC320F" w:rsidRDefault="003C468E" w:rsidP="00E14415">
            <w:pPr>
              <w:pStyle w:val="ListParagraph"/>
              <w:numPr>
                <w:ilvl w:val="0"/>
                <w:numId w:val="38"/>
              </w:numPr>
              <w:spacing w:after="0" w:line="271" w:lineRule="auto"/>
            </w:pPr>
            <w:r w:rsidRPr="00AC320F">
              <w:t>comic strip</w:t>
            </w:r>
          </w:p>
          <w:p w14:paraId="358CC3F6" w14:textId="77777777" w:rsidR="003C468E" w:rsidRPr="00AC320F" w:rsidRDefault="003C468E" w:rsidP="00E14415">
            <w:pPr>
              <w:pStyle w:val="ListParagraph"/>
              <w:numPr>
                <w:ilvl w:val="0"/>
                <w:numId w:val="38"/>
              </w:numPr>
              <w:spacing w:after="0" w:line="271" w:lineRule="auto"/>
            </w:pPr>
            <w:r w:rsidRPr="00AC320F">
              <w:t>conversation</w:t>
            </w:r>
          </w:p>
          <w:p w14:paraId="74467254" w14:textId="77777777" w:rsidR="003C468E" w:rsidRPr="00AC320F" w:rsidRDefault="003C468E" w:rsidP="00E14415">
            <w:pPr>
              <w:pStyle w:val="ListParagraph"/>
              <w:numPr>
                <w:ilvl w:val="0"/>
                <w:numId w:val="38"/>
              </w:numPr>
              <w:spacing w:after="0" w:line="271" w:lineRule="auto"/>
            </w:pPr>
            <w:r w:rsidRPr="00AC320F">
              <w:t>description</w:t>
            </w:r>
          </w:p>
          <w:p w14:paraId="21779EF3" w14:textId="0704A619" w:rsidR="003C468E" w:rsidRPr="00AC320F" w:rsidRDefault="003C468E" w:rsidP="00E14415">
            <w:pPr>
              <w:pStyle w:val="ListParagraph"/>
              <w:numPr>
                <w:ilvl w:val="0"/>
                <w:numId w:val="38"/>
              </w:numPr>
              <w:spacing w:after="0" w:line="271" w:lineRule="auto"/>
            </w:pPr>
            <w:r w:rsidRPr="00AC320F">
              <w:t>discussion</w:t>
            </w:r>
          </w:p>
        </w:tc>
        <w:tc>
          <w:tcPr>
            <w:tcW w:w="3119" w:type="dxa"/>
          </w:tcPr>
          <w:p w14:paraId="0519997C" w14:textId="77777777" w:rsidR="003C468E" w:rsidRPr="00AC320F" w:rsidRDefault="003C468E" w:rsidP="00E14415">
            <w:pPr>
              <w:pStyle w:val="ListParagraph"/>
              <w:numPr>
                <w:ilvl w:val="0"/>
                <w:numId w:val="38"/>
              </w:numPr>
              <w:spacing w:after="0" w:line="271" w:lineRule="auto"/>
            </w:pPr>
            <w:r w:rsidRPr="00AC320F">
              <w:t>email</w:t>
            </w:r>
          </w:p>
          <w:p w14:paraId="4221EF48" w14:textId="77777777" w:rsidR="003C468E" w:rsidRPr="00AC320F" w:rsidRDefault="003C468E" w:rsidP="00E14415">
            <w:pPr>
              <w:pStyle w:val="ListParagraph"/>
              <w:numPr>
                <w:ilvl w:val="0"/>
                <w:numId w:val="38"/>
              </w:numPr>
              <w:spacing w:after="0" w:line="271" w:lineRule="auto"/>
            </w:pPr>
            <w:r w:rsidRPr="00AC320F">
              <w:t>form</w:t>
            </w:r>
          </w:p>
          <w:p w14:paraId="2AE570B4" w14:textId="77777777" w:rsidR="003C468E" w:rsidRPr="00AC320F" w:rsidRDefault="003C468E" w:rsidP="00E14415">
            <w:pPr>
              <w:pStyle w:val="ListParagraph"/>
              <w:numPr>
                <w:ilvl w:val="0"/>
                <w:numId w:val="38"/>
              </w:numPr>
              <w:spacing w:after="0" w:line="271" w:lineRule="auto"/>
            </w:pPr>
            <w:r w:rsidRPr="00AC320F">
              <w:t>image</w:t>
            </w:r>
          </w:p>
          <w:p w14:paraId="3F21712C" w14:textId="77777777" w:rsidR="003C468E" w:rsidRPr="00AC320F" w:rsidRDefault="003C468E" w:rsidP="00E14415">
            <w:pPr>
              <w:pStyle w:val="ListParagraph"/>
              <w:numPr>
                <w:ilvl w:val="0"/>
                <w:numId w:val="38"/>
              </w:numPr>
              <w:spacing w:after="0" w:line="271" w:lineRule="auto"/>
            </w:pPr>
            <w:r w:rsidRPr="00AC320F">
              <w:t>infographic</w:t>
            </w:r>
          </w:p>
          <w:p w14:paraId="00FF7F47" w14:textId="77777777" w:rsidR="003C468E" w:rsidRPr="00AC320F" w:rsidRDefault="003C468E" w:rsidP="00E14415">
            <w:pPr>
              <w:pStyle w:val="ListParagraph"/>
              <w:numPr>
                <w:ilvl w:val="0"/>
                <w:numId w:val="38"/>
              </w:numPr>
              <w:spacing w:after="0" w:line="271" w:lineRule="auto"/>
            </w:pPr>
            <w:r w:rsidRPr="00AC320F">
              <w:t>interview</w:t>
            </w:r>
          </w:p>
          <w:p w14:paraId="64C2758C" w14:textId="77777777" w:rsidR="003C468E" w:rsidRPr="00AC320F" w:rsidRDefault="003C468E" w:rsidP="00E14415">
            <w:pPr>
              <w:pStyle w:val="ListParagraph"/>
              <w:numPr>
                <w:ilvl w:val="0"/>
                <w:numId w:val="38"/>
              </w:numPr>
              <w:spacing w:after="0" w:line="271" w:lineRule="auto"/>
            </w:pPr>
            <w:r w:rsidRPr="00AC320F">
              <w:t>journal entry</w:t>
            </w:r>
          </w:p>
          <w:p w14:paraId="132462E4" w14:textId="567B91EB" w:rsidR="003C468E" w:rsidRPr="00AC320F" w:rsidRDefault="003C468E" w:rsidP="00E14415">
            <w:pPr>
              <w:pStyle w:val="ListParagraph"/>
              <w:numPr>
                <w:ilvl w:val="0"/>
                <w:numId w:val="38"/>
              </w:numPr>
              <w:spacing w:after="0" w:line="271" w:lineRule="auto"/>
            </w:pPr>
            <w:r w:rsidRPr="00AC320F">
              <w:t>letter</w:t>
            </w:r>
          </w:p>
          <w:p w14:paraId="75F27A66" w14:textId="77777777" w:rsidR="003C468E" w:rsidRPr="00AC320F" w:rsidRDefault="003C468E" w:rsidP="00E14415">
            <w:pPr>
              <w:pStyle w:val="ListParagraph"/>
              <w:numPr>
                <w:ilvl w:val="0"/>
                <w:numId w:val="38"/>
              </w:numPr>
              <w:spacing w:after="0" w:line="271" w:lineRule="auto"/>
            </w:pPr>
            <w:r w:rsidRPr="00AC320F">
              <w:t>message</w:t>
            </w:r>
          </w:p>
          <w:p w14:paraId="724E9662" w14:textId="77777777" w:rsidR="003C468E" w:rsidRPr="00AC320F" w:rsidRDefault="003C468E" w:rsidP="00E14415">
            <w:pPr>
              <w:pStyle w:val="ListParagraph"/>
              <w:numPr>
                <w:ilvl w:val="0"/>
                <w:numId w:val="38"/>
              </w:numPr>
              <w:spacing w:after="0" w:line="271" w:lineRule="auto"/>
            </w:pPr>
            <w:r w:rsidRPr="00AC320F">
              <w:t>note</w:t>
            </w:r>
          </w:p>
          <w:p w14:paraId="61992B20" w14:textId="4E802602" w:rsidR="003C468E" w:rsidRPr="00AC320F" w:rsidRDefault="003C468E" w:rsidP="00E14415">
            <w:pPr>
              <w:pStyle w:val="ListParagraph"/>
              <w:numPr>
                <w:ilvl w:val="0"/>
                <w:numId w:val="38"/>
              </w:numPr>
              <w:spacing w:after="0" w:line="271" w:lineRule="auto"/>
            </w:pPr>
            <w:r w:rsidRPr="00AC320F">
              <w:t>plan</w:t>
            </w:r>
          </w:p>
        </w:tc>
        <w:tc>
          <w:tcPr>
            <w:tcW w:w="3119" w:type="dxa"/>
          </w:tcPr>
          <w:p w14:paraId="4C1864D5" w14:textId="0998E9BB" w:rsidR="003C468E" w:rsidRPr="00AC320F" w:rsidRDefault="005B1F6F" w:rsidP="00E14415">
            <w:pPr>
              <w:pStyle w:val="ListParagraph"/>
              <w:numPr>
                <w:ilvl w:val="0"/>
                <w:numId w:val="38"/>
              </w:numPr>
              <w:spacing w:after="0" w:line="271" w:lineRule="auto"/>
            </w:pPr>
            <w:r w:rsidRPr="00AC320F">
              <w:t>p</w:t>
            </w:r>
            <w:r w:rsidR="003C468E" w:rsidRPr="00AC320F">
              <w:t>oem</w:t>
            </w:r>
          </w:p>
          <w:p w14:paraId="5EE12308" w14:textId="77777777" w:rsidR="003C468E" w:rsidRPr="00AC320F" w:rsidRDefault="003C468E" w:rsidP="00E14415">
            <w:pPr>
              <w:pStyle w:val="ListParagraph"/>
              <w:numPr>
                <w:ilvl w:val="0"/>
                <w:numId w:val="38"/>
              </w:numPr>
              <w:spacing w:after="0" w:line="271" w:lineRule="auto"/>
            </w:pPr>
            <w:r w:rsidRPr="00AC320F">
              <w:t>presentation</w:t>
            </w:r>
          </w:p>
          <w:p w14:paraId="7E09DA12" w14:textId="45DD2B48" w:rsidR="003C468E" w:rsidRPr="00AC320F" w:rsidRDefault="003C468E" w:rsidP="00E14415">
            <w:pPr>
              <w:pStyle w:val="ListParagraph"/>
              <w:numPr>
                <w:ilvl w:val="0"/>
                <w:numId w:val="38"/>
              </w:numPr>
              <w:spacing w:after="0" w:line="271" w:lineRule="auto"/>
            </w:pPr>
            <w:r w:rsidRPr="00AC320F">
              <w:t>review</w:t>
            </w:r>
          </w:p>
          <w:p w14:paraId="5AFFE185" w14:textId="77777777" w:rsidR="003C468E" w:rsidRPr="00AC320F" w:rsidRDefault="003C468E" w:rsidP="00E14415">
            <w:pPr>
              <w:pStyle w:val="ListParagraph"/>
              <w:numPr>
                <w:ilvl w:val="0"/>
                <w:numId w:val="38"/>
              </w:numPr>
              <w:spacing w:after="0" w:line="271" w:lineRule="auto"/>
            </w:pPr>
            <w:r w:rsidRPr="00AC320F">
              <w:t>role play</w:t>
            </w:r>
          </w:p>
          <w:p w14:paraId="257B8442" w14:textId="77777777" w:rsidR="003C468E" w:rsidRPr="00AC320F" w:rsidRDefault="003C468E" w:rsidP="00E14415">
            <w:pPr>
              <w:pStyle w:val="ListParagraph"/>
              <w:numPr>
                <w:ilvl w:val="0"/>
                <w:numId w:val="38"/>
              </w:numPr>
              <w:spacing w:after="0" w:line="271" w:lineRule="auto"/>
            </w:pPr>
            <w:r w:rsidRPr="00AC320F">
              <w:t>script – speech, interview, dialogue</w:t>
            </w:r>
          </w:p>
          <w:p w14:paraId="0E8DA2C2" w14:textId="77777777" w:rsidR="003C468E" w:rsidRPr="00AC320F" w:rsidRDefault="003C468E" w:rsidP="00E14415">
            <w:pPr>
              <w:pStyle w:val="ListParagraph"/>
              <w:numPr>
                <w:ilvl w:val="0"/>
                <w:numId w:val="38"/>
              </w:numPr>
              <w:spacing w:after="0" w:line="271" w:lineRule="auto"/>
            </w:pPr>
            <w:r w:rsidRPr="00AC320F">
              <w:t>song</w:t>
            </w:r>
          </w:p>
          <w:p w14:paraId="6AA9AA97" w14:textId="77777777" w:rsidR="003C468E" w:rsidRPr="00AC320F" w:rsidRDefault="003C468E" w:rsidP="00E14415">
            <w:pPr>
              <w:pStyle w:val="ListParagraph"/>
              <w:numPr>
                <w:ilvl w:val="0"/>
                <w:numId w:val="38"/>
              </w:numPr>
              <w:spacing w:after="0" w:line="271" w:lineRule="auto"/>
            </w:pPr>
            <w:r w:rsidRPr="00AC320F">
              <w:t>speech</w:t>
            </w:r>
          </w:p>
          <w:p w14:paraId="0A0252F4" w14:textId="5D99C361" w:rsidR="003C468E" w:rsidRPr="00AC320F" w:rsidRDefault="003C468E" w:rsidP="00E14415">
            <w:pPr>
              <w:pStyle w:val="ListParagraph"/>
              <w:numPr>
                <w:ilvl w:val="0"/>
                <w:numId w:val="38"/>
              </w:numPr>
              <w:spacing w:after="0" w:line="271" w:lineRule="auto"/>
            </w:pPr>
            <w:r w:rsidRPr="00AC320F">
              <w:t>summary</w:t>
            </w:r>
          </w:p>
          <w:p w14:paraId="0AE4782A" w14:textId="253F038E" w:rsidR="003C468E" w:rsidRPr="00AC320F" w:rsidRDefault="003C468E" w:rsidP="00E14415">
            <w:pPr>
              <w:pStyle w:val="ListParagraph"/>
              <w:numPr>
                <w:ilvl w:val="0"/>
                <w:numId w:val="38"/>
              </w:numPr>
              <w:spacing w:after="0" w:line="271" w:lineRule="auto"/>
            </w:pPr>
            <w:r w:rsidRPr="00AC320F">
              <w:t>table</w:t>
            </w:r>
          </w:p>
        </w:tc>
      </w:tr>
    </w:tbl>
    <w:p w14:paraId="47A043DE" w14:textId="4B60E8C0" w:rsidR="00C37D05" w:rsidRPr="0069344B" w:rsidRDefault="00C37D05" w:rsidP="00AC320F">
      <w:pPr>
        <w:pStyle w:val="SCSAHeading4"/>
      </w:pPr>
      <w:r w:rsidRPr="0069344B">
        <w:lastRenderedPageBreak/>
        <w:t>Styles of writing</w:t>
      </w:r>
    </w:p>
    <w:p w14:paraId="1BAAC4CF" w14:textId="33484E25" w:rsidR="006A4A0D" w:rsidRPr="00355E1C" w:rsidRDefault="00941E05" w:rsidP="00E14415">
      <w:r w:rsidRPr="006A64F8">
        <w:t xml:space="preserve">Students should </w:t>
      </w:r>
      <w:r w:rsidRPr="00941E05">
        <w:t>respond to</w:t>
      </w:r>
      <w:r w:rsidRPr="0099073D">
        <w:t xml:space="preserve"> and </w:t>
      </w:r>
      <w:r w:rsidRPr="00E14415">
        <w:t>produce</w:t>
      </w:r>
      <w:r w:rsidRPr="006A64F8">
        <w:t xml:space="preserve"> the following range of styles of writing in school-based assessments</w:t>
      </w:r>
      <w:r>
        <w:t xml:space="preserve">, </w:t>
      </w:r>
      <w:r w:rsidRPr="0099073D">
        <w:t>individually or in combination</w:t>
      </w:r>
      <w:r w:rsidR="00C37D05">
        <w:t>: descriptive,</w:t>
      </w:r>
      <w:r w:rsidR="001C7741" w:rsidRPr="001C7741">
        <w:t xml:space="preserve"> </w:t>
      </w:r>
      <w:r w:rsidR="001C7741">
        <w:t>informative, personal,</w:t>
      </w:r>
      <w:r w:rsidR="002A6994">
        <w:t xml:space="preserve"> </w:t>
      </w:r>
      <w:r w:rsidR="00C37D05">
        <w:t>persuasive.</w:t>
      </w:r>
    </w:p>
    <w:p w14:paraId="4A47BD90" w14:textId="030359DC" w:rsidR="0060666A" w:rsidRPr="00355E1C" w:rsidRDefault="00B9425D" w:rsidP="00AC320F">
      <w:r w:rsidRPr="00355E1C">
        <w:t>Refer to Appendix 2 for details of the features and conventions of the text types</w:t>
      </w:r>
      <w:r w:rsidR="007B08A8" w:rsidRPr="007B08A8">
        <w:t xml:space="preserve"> </w:t>
      </w:r>
      <w:r w:rsidR="007B08A8">
        <w:t xml:space="preserve">and </w:t>
      </w:r>
      <w:r w:rsidR="003E5448">
        <w:t xml:space="preserve">characteristics of </w:t>
      </w:r>
      <w:r w:rsidR="007B08A8">
        <w:t>the styles of writing.</w:t>
      </w:r>
    </w:p>
    <w:p w14:paraId="7C44C326" w14:textId="77777777" w:rsidR="00AB1C38" w:rsidRPr="00A93568" w:rsidRDefault="00AB1C38" w:rsidP="00AC320F">
      <w:pPr>
        <w:pStyle w:val="SCSAHeading3"/>
      </w:pPr>
      <w:r w:rsidRPr="00A93568">
        <w:t>Linguistic resources</w:t>
      </w:r>
    </w:p>
    <w:p w14:paraId="74FF93A5" w14:textId="77777777" w:rsidR="00AB1C38" w:rsidRPr="00264EA9" w:rsidRDefault="00AB1C38" w:rsidP="00AC320F">
      <w:pPr>
        <w:pStyle w:val="SCSAHeading4"/>
      </w:pPr>
      <w:r w:rsidRPr="00264EA9">
        <w:t>Vocabulary</w:t>
      </w:r>
    </w:p>
    <w:p w14:paraId="0BD0111D" w14:textId="0A7EEEEC" w:rsidR="000F05F5" w:rsidRDefault="00AB1C38" w:rsidP="00AC320F">
      <w:pPr>
        <w:rPr>
          <w:lang w:eastAsia="en-AU"/>
        </w:rPr>
      </w:pPr>
      <w:r w:rsidRPr="00264EA9">
        <w:rPr>
          <w:lang w:eastAsia="en-AU"/>
        </w:rPr>
        <w:t>Vocabulary, phrases and expressions associated with the unit content.</w:t>
      </w:r>
    </w:p>
    <w:p w14:paraId="482D35DD" w14:textId="02953805" w:rsidR="00AB1C38" w:rsidRPr="00264EA9" w:rsidRDefault="00AB1C38" w:rsidP="00E14415">
      <w:pPr>
        <w:pStyle w:val="SCSAHeading4"/>
      </w:pPr>
      <w:r w:rsidRPr="00264EA9">
        <w:t>Grammar</w:t>
      </w:r>
    </w:p>
    <w:p w14:paraId="3D2339C3" w14:textId="7889CF1A" w:rsidR="002A6994" w:rsidRDefault="00AB1C38" w:rsidP="005211DE">
      <w:pPr>
        <w:spacing w:line="240" w:lineRule="auto"/>
        <w:rPr>
          <w:rFonts w:eastAsiaTheme="minorHAnsi" w:cs="Calibri"/>
          <w:lang w:eastAsia="en-AU"/>
        </w:rPr>
      </w:pPr>
      <w:r w:rsidRPr="00264EA9">
        <w:rPr>
          <w:rFonts w:eastAsiaTheme="minorHAnsi" w:cs="Calibri"/>
          <w:lang w:eastAsia="en-AU"/>
        </w:rPr>
        <w:t>Students will be expected to recognise and use the following grammatical items</w:t>
      </w:r>
      <w:r w:rsidR="00991255">
        <w:rPr>
          <w:rFonts w:eastAsiaTheme="minorHAnsi" w:cs="Calibri"/>
          <w:lang w:eastAsia="en-AU"/>
        </w:rPr>
        <w:t>.</w:t>
      </w:r>
    </w:p>
    <w:tbl>
      <w:tblPr>
        <w:tblStyle w:val="SCSATable"/>
        <w:tblW w:w="5000" w:type="pct"/>
        <w:tblLayout w:type="fixed"/>
        <w:tblLook w:val="04A0" w:firstRow="1" w:lastRow="0" w:firstColumn="1" w:lastColumn="0" w:noHBand="0" w:noVBand="1"/>
      </w:tblPr>
      <w:tblGrid>
        <w:gridCol w:w="3465"/>
        <w:gridCol w:w="5595"/>
      </w:tblGrid>
      <w:tr w:rsidR="002C3D25" w:rsidRPr="001122AF" w14:paraId="740B5962" w14:textId="77777777" w:rsidTr="00AC320F">
        <w:trPr>
          <w:cnfStyle w:val="100000000000" w:firstRow="1" w:lastRow="0" w:firstColumn="0" w:lastColumn="0" w:oddVBand="0" w:evenVBand="0" w:oddHBand="0" w:evenHBand="0" w:firstRowFirstColumn="0" w:firstRowLastColumn="0" w:lastRowFirstColumn="0" w:lastRowLastColumn="0"/>
          <w:trHeight w:val="20"/>
        </w:trPr>
        <w:tc>
          <w:tcPr>
            <w:tcW w:w="3465" w:type="dxa"/>
            <w:hideMark/>
          </w:tcPr>
          <w:p w14:paraId="59F689BD" w14:textId="77777777" w:rsidR="002C3D25" w:rsidRPr="00E14415" w:rsidRDefault="002C3D25" w:rsidP="00E14415">
            <w:r w:rsidRPr="00E14415">
              <w:t>Grammatical items</w:t>
            </w:r>
          </w:p>
        </w:tc>
        <w:tc>
          <w:tcPr>
            <w:tcW w:w="5595" w:type="dxa"/>
            <w:hideMark/>
          </w:tcPr>
          <w:p w14:paraId="620EFCF6" w14:textId="77777777" w:rsidR="002C3D25" w:rsidRPr="00E14415" w:rsidRDefault="002C3D25" w:rsidP="00E14415">
            <w:r w:rsidRPr="00E14415">
              <w:t>Sub-elements</w:t>
            </w:r>
          </w:p>
        </w:tc>
      </w:tr>
      <w:tr w:rsidR="002C3D25" w:rsidRPr="001122AF" w14:paraId="17D86F79" w14:textId="77777777" w:rsidTr="00AC320F">
        <w:trPr>
          <w:trHeight w:val="20"/>
        </w:trPr>
        <w:tc>
          <w:tcPr>
            <w:tcW w:w="3465" w:type="dxa"/>
            <w:vMerge w:val="restart"/>
          </w:tcPr>
          <w:p w14:paraId="7270F3A4" w14:textId="77777777" w:rsidR="002C3D25" w:rsidRPr="00E14415" w:rsidRDefault="002C3D25" w:rsidP="00E14415">
            <w:r w:rsidRPr="00E14415">
              <w:t>Adjectives</w:t>
            </w:r>
          </w:p>
        </w:tc>
        <w:tc>
          <w:tcPr>
            <w:tcW w:w="5595" w:type="dxa"/>
          </w:tcPr>
          <w:p w14:paraId="723FE245" w14:textId="4FA05F1D" w:rsidR="002C3D25" w:rsidRPr="00E14415" w:rsidRDefault="002C3D25" w:rsidP="00E14415">
            <w:pPr>
              <w:rPr>
                <w:cs/>
              </w:rPr>
            </w:pPr>
            <w:r w:rsidRPr="00E14415">
              <w:t>number</w:t>
            </w:r>
          </w:p>
        </w:tc>
      </w:tr>
      <w:tr w:rsidR="002C3D25" w:rsidRPr="001122AF" w14:paraId="1CE33EF9" w14:textId="77777777" w:rsidTr="00AC320F">
        <w:trPr>
          <w:trHeight w:val="20"/>
        </w:trPr>
        <w:tc>
          <w:tcPr>
            <w:tcW w:w="3465" w:type="dxa"/>
            <w:vMerge/>
          </w:tcPr>
          <w:p w14:paraId="653938EA" w14:textId="77777777" w:rsidR="002C3D25" w:rsidRPr="00E14415" w:rsidRDefault="002C3D25" w:rsidP="00E14415"/>
        </w:tc>
        <w:tc>
          <w:tcPr>
            <w:tcW w:w="5595" w:type="dxa"/>
          </w:tcPr>
          <w:p w14:paraId="5F495F8B" w14:textId="77777777" w:rsidR="002C3D25" w:rsidRPr="00E14415" w:rsidRDefault="002C3D25" w:rsidP="00E14415">
            <w:pPr>
              <w:rPr>
                <w:cs/>
              </w:rPr>
            </w:pPr>
            <w:r w:rsidRPr="00E14415">
              <w:t>quantitative</w:t>
            </w:r>
          </w:p>
        </w:tc>
      </w:tr>
      <w:tr w:rsidR="002C3D25" w:rsidRPr="001122AF" w14:paraId="6F4B672E" w14:textId="77777777" w:rsidTr="00AC320F">
        <w:trPr>
          <w:trHeight w:val="20"/>
        </w:trPr>
        <w:tc>
          <w:tcPr>
            <w:tcW w:w="3465" w:type="dxa"/>
            <w:vMerge/>
          </w:tcPr>
          <w:p w14:paraId="54F3AA60" w14:textId="77777777" w:rsidR="002C3D25" w:rsidRPr="00E14415" w:rsidRDefault="002C3D25" w:rsidP="00E14415"/>
        </w:tc>
        <w:tc>
          <w:tcPr>
            <w:tcW w:w="5595" w:type="dxa"/>
          </w:tcPr>
          <w:p w14:paraId="22DC0F80" w14:textId="77777777" w:rsidR="002C3D25" w:rsidRPr="00E14415" w:rsidRDefault="002C3D25" w:rsidP="00E14415">
            <w:r w:rsidRPr="00E14415">
              <w:t>qualitative</w:t>
            </w:r>
          </w:p>
        </w:tc>
      </w:tr>
      <w:tr w:rsidR="002C3D25" w:rsidRPr="001122AF" w14:paraId="408A35A0" w14:textId="77777777" w:rsidTr="00AC320F">
        <w:trPr>
          <w:trHeight w:val="20"/>
        </w:trPr>
        <w:tc>
          <w:tcPr>
            <w:tcW w:w="3465" w:type="dxa"/>
            <w:vMerge w:val="restart"/>
            <w:hideMark/>
          </w:tcPr>
          <w:p w14:paraId="3AC24D11" w14:textId="77777777" w:rsidR="002C3D25" w:rsidRPr="00E14415" w:rsidRDefault="002C3D25" w:rsidP="00E14415">
            <w:r w:rsidRPr="00E14415">
              <w:t>Adverbs</w:t>
            </w:r>
          </w:p>
        </w:tc>
        <w:tc>
          <w:tcPr>
            <w:tcW w:w="5595" w:type="dxa"/>
          </w:tcPr>
          <w:p w14:paraId="4B135AAB" w14:textId="77777777" w:rsidR="002C3D25" w:rsidRPr="00E14415" w:rsidRDefault="002C3D25" w:rsidP="00E14415">
            <w:r w:rsidRPr="00E14415">
              <w:t>place</w:t>
            </w:r>
          </w:p>
        </w:tc>
      </w:tr>
      <w:tr w:rsidR="002C3D25" w:rsidRPr="001122AF" w14:paraId="786EB18F" w14:textId="77777777" w:rsidTr="00AC320F">
        <w:trPr>
          <w:trHeight w:val="20"/>
        </w:trPr>
        <w:tc>
          <w:tcPr>
            <w:tcW w:w="3465" w:type="dxa"/>
            <w:vMerge/>
          </w:tcPr>
          <w:p w14:paraId="11381D5C" w14:textId="77777777" w:rsidR="002C3D25" w:rsidRPr="00E14415" w:rsidRDefault="002C3D25" w:rsidP="00E14415"/>
        </w:tc>
        <w:tc>
          <w:tcPr>
            <w:tcW w:w="5595" w:type="dxa"/>
          </w:tcPr>
          <w:p w14:paraId="30CB0AEB" w14:textId="77777777" w:rsidR="002C3D25" w:rsidRPr="00E14415" w:rsidRDefault="002C3D25" w:rsidP="00E14415">
            <w:r w:rsidRPr="00E14415">
              <w:t>time</w:t>
            </w:r>
          </w:p>
        </w:tc>
      </w:tr>
      <w:tr w:rsidR="002C3D25" w:rsidRPr="001122AF" w14:paraId="214C0732" w14:textId="77777777" w:rsidTr="00AC320F">
        <w:trPr>
          <w:trHeight w:val="20"/>
        </w:trPr>
        <w:tc>
          <w:tcPr>
            <w:tcW w:w="3465" w:type="dxa"/>
          </w:tcPr>
          <w:p w14:paraId="499EB322" w14:textId="77777777" w:rsidR="002C3D25" w:rsidRPr="00E14415" w:rsidRDefault="002C3D25" w:rsidP="00E14415">
            <w:r w:rsidRPr="00E14415">
              <w:t>Numerals</w:t>
            </w:r>
          </w:p>
        </w:tc>
        <w:tc>
          <w:tcPr>
            <w:tcW w:w="5595" w:type="dxa"/>
          </w:tcPr>
          <w:p w14:paraId="684B06AD" w14:textId="77777777" w:rsidR="002C3D25" w:rsidRPr="00E14415" w:rsidRDefault="002C3D25" w:rsidP="00E14415">
            <w:r w:rsidRPr="00E14415">
              <w:t>collective</w:t>
            </w:r>
          </w:p>
        </w:tc>
      </w:tr>
      <w:tr w:rsidR="002C3D25" w:rsidRPr="001122AF" w14:paraId="6F83E51E" w14:textId="77777777" w:rsidTr="00AC320F">
        <w:trPr>
          <w:trHeight w:val="20"/>
        </w:trPr>
        <w:tc>
          <w:tcPr>
            <w:tcW w:w="3465" w:type="dxa"/>
          </w:tcPr>
          <w:p w14:paraId="7CBCD5AA" w14:textId="77777777" w:rsidR="002C3D25" w:rsidRPr="00E14415" w:rsidRDefault="002C3D25" w:rsidP="00E14415">
            <w:r w:rsidRPr="00E14415">
              <w:t>Prefixes</w:t>
            </w:r>
          </w:p>
        </w:tc>
        <w:tc>
          <w:tcPr>
            <w:tcW w:w="5595" w:type="dxa"/>
          </w:tcPr>
          <w:p w14:paraId="735DC60D" w14:textId="77777777" w:rsidR="002C3D25" w:rsidRPr="00E14415" w:rsidRDefault="002C3D25" w:rsidP="00E14415">
            <w:r w:rsidRPr="00E14415">
              <w:t>syllables added before a word</w:t>
            </w:r>
          </w:p>
        </w:tc>
      </w:tr>
      <w:tr w:rsidR="002C3D25" w:rsidRPr="001122AF" w14:paraId="31CB9D59" w14:textId="77777777" w:rsidTr="00AC320F">
        <w:trPr>
          <w:trHeight w:val="20"/>
        </w:trPr>
        <w:tc>
          <w:tcPr>
            <w:tcW w:w="3465" w:type="dxa"/>
            <w:vMerge w:val="restart"/>
          </w:tcPr>
          <w:p w14:paraId="31F9AE9A" w14:textId="77777777" w:rsidR="002C3D25" w:rsidRPr="00E14415" w:rsidRDefault="002C3D25" w:rsidP="00E14415">
            <w:r w:rsidRPr="00E14415">
              <w:t>Prepositions</w:t>
            </w:r>
          </w:p>
        </w:tc>
        <w:tc>
          <w:tcPr>
            <w:tcW w:w="5595" w:type="dxa"/>
          </w:tcPr>
          <w:p w14:paraId="52AC29C7" w14:textId="77777777" w:rsidR="002C3D25" w:rsidRPr="00E14415" w:rsidRDefault="002C3D25" w:rsidP="00E14415">
            <w:r w:rsidRPr="00E14415">
              <w:t>time</w:t>
            </w:r>
          </w:p>
        </w:tc>
      </w:tr>
      <w:tr w:rsidR="002C3D25" w:rsidRPr="001122AF" w14:paraId="2926B251" w14:textId="77777777" w:rsidTr="00AC320F">
        <w:trPr>
          <w:trHeight w:val="20"/>
        </w:trPr>
        <w:tc>
          <w:tcPr>
            <w:tcW w:w="3465" w:type="dxa"/>
            <w:vMerge/>
          </w:tcPr>
          <w:p w14:paraId="6B6021F1" w14:textId="77777777" w:rsidR="002C3D25" w:rsidRPr="00E14415" w:rsidRDefault="002C3D25" w:rsidP="00E14415"/>
        </w:tc>
        <w:tc>
          <w:tcPr>
            <w:tcW w:w="5595" w:type="dxa"/>
          </w:tcPr>
          <w:p w14:paraId="620306BF" w14:textId="77777777" w:rsidR="002C3D25" w:rsidRPr="00E14415" w:rsidRDefault="002C3D25" w:rsidP="00E14415">
            <w:r w:rsidRPr="00E14415">
              <w:t xml:space="preserve">place </w:t>
            </w:r>
          </w:p>
        </w:tc>
      </w:tr>
      <w:tr w:rsidR="002C3D25" w:rsidRPr="001122AF" w14:paraId="4B802DBE" w14:textId="77777777" w:rsidTr="00AC320F">
        <w:trPr>
          <w:trHeight w:val="20"/>
        </w:trPr>
        <w:tc>
          <w:tcPr>
            <w:tcW w:w="3465" w:type="dxa"/>
            <w:vMerge/>
          </w:tcPr>
          <w:p w14:paraId="4C939A9A" w14:textId="77777777" w:rsidR="002C3D25" w:rsidRPr="00E14415" w:rsidRDefault="002C3D25" w:rsidP="00E14415"/>
        </w:tc>
        <w:tc>
          <w:tcPr>
            <w:tcW w:w="5595" w:type="dxa"/>
          </w:tcPr>
          <w:p w14:paraId="559EE33B" w14:textId="77777777" w:rsidR="002C3D25" w:rsidRPr="00E14415" w:rsidRDefault="002C3D25" w:rsidP="00E14415">
            <w:r w:rsidRPr="00E14415">
              <w:t>direction</w:t>
            </w:r>
          </w:p>
        </w:tc>
      </w:tr>
      <w:tr w:rsidR="002C3D25" w:rsidRPr="001122AF" w14:paraId="599993C5" w14:textId="77777777" w:rsidTr="00AC320F">
        <w:trPr>
          <w:trHeight w:val="20"/>
        </w:trPr>
        <w:tc>
          <w:tcPr>
            <w:tcW w:w="3465" w:type="dxa"/>
            <w:vMerge w:val="restart"/>
            <w:hideMark/>
          </w:tcPr>
          <w:p w14:paraId="0F67ADAA" w14:textId="77777777" w:rsidR="002C3D25" w:rsidRPr="00E14415" w:rsidRDefault="002C3D25" w:rsidP="00E14415">
            <w:r w:rsidRPr="00E14415">
              <w:t>Pronouns</w:t>
            </w:r>
          </w:p>
        </w:tc>
        <w:tc>
          <w:tcPr>
            <w:tcW w:w="5595" w:type="dxa"/>
          </w:tcPr>
          <w:p w14:paraId="177E0BDB" w14:textId="77777777" w:rsidR="002C3D25" w:rsidRPr="00E14415" w:rsidRDefault="002C3D25" w:rsidP="00E14415">
            <w:r w:rsidRPr="00E14415">
              <w:t>personal</w:t>
            </w:r>
          </w:p>
        </w:tc>
      </w:tr>
      <w:tr w:rsidR="002C3D25" w:rsidRPr="001122AF" w14:paraId="7958A26E" w14:textId="77777777" w:rsidTr="00AC320F">
        <w:trPr>
          <w:trHeight w:val="20"/>
        </w:trPr>
        <w:tc>
          <w:tcPr>
            <w:tcW w:w="3465" w:type="dxa"/>
            <w:vMerge/>
          </w:tcPr>
          <w:p w14:paraId="73C6C3C8" w14:textId="77777777" w:rsidR="002C3D25" w:rsidRPr="00E14415" w:rsidRDefault="002C3D25" w:rsidP="00E14415"/>
        </w:tc>
        <w:tc>
          <w:tcPr>
            <w:tcW w:w="5595" w:type="dxa"/>
          </w:tcPr>
          <w:p w14:paraId="2B51B9FB" w14:textId="77777777" w:rsidR="002C3D25" w:rsidRPr="00E14415" w:rsidRDefault="002C3D25" w:rsidP="00E14415">
            <w:r w:rsidRPr="00E14415">
              <w:t>interrogative</w:t>
            </w:r>
          </w:p>
        </w:tc>
      </w:tr>
      <w:tr w:rsidR="002C3D25" w:rsidRPr="001122AF" w14:paraId="661CED81" w14:textId="77777777" w:rsidTr="00AC320F">
        <w:trPr>
          <w:trHeight w:val="20"/>
        </w:trPr>
        <w:tc>
          <w:tcPr>
            <w:tcW w:w="3465" w:type="dxa"/>
            <w:vMerge w:val="restart"/>
          </w:tcPr>
          <w:p w14:paraId="585C4467" w14:textId="77777777" w:rsidR="002C3D25" w:rsidRPr="00E14415" w:rsidRDefault="002C3D25" w:rsidP="00E14415">
            <w:r w:rsidRPr="00E14415">
              <w:t>Sentences and phrases</w:t>
            </w:r>
          </w:p>
        </w:tc>
        <w:tc>
          <w:tcPr>
            <w:tcW w:w="5595" w:type="dxa"/>
          </w:tcPr>
          <w:p w14:paraId="66B919BA" w14:textId="77777777" w:rsidR="002C3D25" w:rsidRPr="00E14415" w:rsidRDefault="002C3D25" w:rsidP="00E14415">
            <w:r w:rsidRPr="00E14415">
              <w:t>optative</w:t>
            </w:r>
          </w:p>
        </w:tc>
      </w:tr>
      <w:tr w:rsidR="002C3D25" w:rsidRPr="001122AF" w14:paraId="3B404FCD" w14:textId="77777777" w:rsidTr="00AC320F">
        <w:trPr>
          <w:trHeight w:val="20"/>
        </w:trPr>
        <w:tc>
          <w:tcPr>
            <w:tcW w:w="3465" w:type="dxa"/>
            <w:vMerge/>
          </w:tcPr>
          <w:p w14:paraId="7ED04E25" w14:textId="77777777" w:rsidR="002C3D25" w:rsidRPr="00E14415" w:rsidRDefault="002C3D25" w:rsidP="00E14415"/>
        </w:tc>
        <w:tc>
          <w:tcPr>
            <w:tcW w:w="5595" w:type="dxa"/>
          </w:tcPr>
          <w:p w14:paraId="1852CAF1" w14:textId="4490CEFD" w:rsidR="002C3D25" w:rsidRPr="00E14415" w:rsidRDefault="002C3D25" w:rsidP="00E14415">
            <w:r w:rsidRPr="00E14415">
              <w:t>interrogative</w:t>
            </w:r>
          </w:p>
        </w:tc>
      </w:tr>
      <w:tr w:rsidR="002C3D25" w:rsidRPr="001122AF" w14:paraId="7B890099" w14:textId="77777777" w:rsidTr="00AC320F">
        <w:trPr>
          <w:trHeight w:val="20"/>
        </w:trPr>
        <w:tc>
          <w:tcPr>
            <w:tcW w:w="3465" w:type="dxa"/>
            <w:vMerge w:val="restart"/>
          </w:tcPr>
          <w:p w14:paraId="2D42338E" w14:textId="77777777" w:rsidR="002C3D25" w:rsidRPr="00E14415" w:rsidRDefault="002C3D25" w:rsidP="00E14415">
            <w:r w:rsidRPr="00E14415">
              <w:t>Tenses</w:t>
            </w:r>
          </w:p>
        </w:tc>
        <w:tc>
          <w:tcPr>
            <w:tcW w:w="5595" w:type="dxa"/>
          </w:tcPr>
          <w:p w14:paraId="5FC09E62" w14:textId="0D6A5D7A" w:rsidR="002C3D25" w:rsidRPr="00E14415" w:rsidRDefault="002C3D25" w:rsidP="00E14415">
            <w:r w:rsidRPr="00E14415">
              <w:t>past</w:t>
            </w:r>
          </w:p>
        </w:tc>
      </w:tr>
      <w:tr w:rsidR="002C3D25" w:rsidRPr="001122AF" w14:paraId="5453CF1C" w14:textId="77777777" w:rsidTr="00AC320F">
        <w:trPr>
          <w:trHeight w:val="20"/>
        </w:trPr>
        <w:tc>
          <w:tcPr>
            <w:tcW w:w="3465" w:type="dxa"/>
            <w:vMerge/>
          </w:tcPr>
          <w:p w14:paraId="51E8D61B" w14:textId="77777777" w:rsidR="002C3D25" w:rsidRPr="00E14415" w:rsidRDefault="002C3D25" w:rsidP="00E14415"/>
        </w:tc>
        <w:tc>
          <w:tcPr>
            <w:tcW w:w="5595" w:type="dxa"/>
          </w:tcPr>
          <w:p w14:paraId="6C6AB2A2" w14:textId="1D4D2C65" w:rsidR="002C3D25" w:rsidRPr="00E14415" w:rsidRDefault="002C3D25" w:rsidP="00E14415">
            <w:r w:rsidRPr="00E14415">
              <w:t>future</w:t>
            </w:r>
          </w:p>
        </w:tc>
      </w:tr>
      <w:tr w:rsidR="002C3D25" w:rsidRPr="001122AF" w14:paraId="6D30C8CD" w14:textId="77777777" w:rsidTr="00AC320F">
        <w:trPr>
          <w:trHeight w:val="20"/>
        </w:trPr>
        <w:tc>
          <w:tcPr>
            <w:tcW w:w="3465" w:type="dxa"/>
            <w:vMerge w:val="restart"/>
          </w:tcPr>
          <w:p w14:paraId="2E3D527E" w14:textId="0316CEFB" w:rsidR="002C3D25" w:rsidRPr="00E14415" w:rsidRDefault="009A54F9" w:rsidP="00E14415">
            <w:r w:rsidRPr="00E14415">
              <w:t>Voice</w:t>
            </w:r>
          </w:p>
        </w:tc>
        <w:tc>
          <w:tcPr>
            <w:tcW w:w="5595" w:type="dxa"/>
          </w:tcPr>
          <w:p w14:paraId="01928624" w14:textId="34ACD368" w:rsidR="002C3D25" w:rsidRPr="00E14415" w:rsidRDefault="002C3D25" w:rsidP="00E14415">
            <w:pPr>
              <w:rPr>
                <w:cs/>
              </w:rPr>
            </w:pPr>
            <w:r w:rsidRPr="00E14415">
              <w:t>active</w:t>
            </w:r>
          </w:p>
        </w:tc>
      </w:tr>
      <w:tr w:rsidR="002C3D25" w:rsidRPr="001122AF" w14:paraId="46F61E8A" w14:textId="77777777" w:rsidTr="00AC320F">
        <w:trPr>
          <w:trHeight w:val="20"/>
        </w:trPr>
        <w:tc>
          <w:tcPr>
            <w:tcW w:w="3465" w:type="dxa"/>
            <w:vMerge/>
          </w:tcPr>
          <w:p w14:paraId="03944362" w14:textId="77777777" w:rsidR="002C3D25" w:rsidRPr="00E14415" w:rsidRDefault="002C3D25" w:rsidP="00E14415"/>
        </w:tc>
        <w:tc>
          <w:tcPr>
            <w:tcW w:w="5595" w:type="dxa"/>
          </w:tcPr>
          <w:p w14:paraId="69E9BC9F" w14:textId="0CA768C1" w:rsidR="002C3D25" w:rsidRPr="00E14415" w:rsidRDefault="002C3D25" w:rsidP="00E14415">
            <w:r w:rsidRPr="00E14415">
              <w:t>passive</w:t>
            </w:r>
          </w:p>
        </w:tc>
      </w:tr>
      <w:tr w:rsidR="002C3D25" w:rsidRPr="001122AF" w14:paraId="2FDFDFB9" w14:textId="77777777" w:rsidTr="00AC320F">
        <w:trPr>
          <w:trHeight w:val="20"/>
        </w:trPr>
        <w:tc>
          <w:tcPr>
            <w:tcW w:w="3465" w:type="dxa"/>
            <w:vMerge w:val="restart"/>
          </w:tcPr>
          <w:p w14:paraId="6AFE7ADB" w14:textId="77777777" w:rsidR="002C3D25" w:rsidRPr="00E14415" w:rsidRDefault="002C3D25" w:rsidP="00E14415">
            <w:r w:rsidRPr="00E14415">
              <w:t>Words</w:t>
            </w:r>
          </w:p>
        </w:tc>
        <w:tc>
          <w:tcPr>
            <w:tcW w:w="5595" w:type="dxa"/>
          </w:tcPr>
          <w:p w14:paraId="3FBC24E3" w14:textId="77777777" w:rsidR="002C3D25" w:rsidRPr="00E14415" w:rsidRDefault="002C3D25" w:rsidP="00E14415">
            <w:r w:rsidRPr="00E14415">
              <w:t>synonym</w:t>
            </w:r>
          </w:p>
        </w:tc>
      </w:tr>
      <w:tr w:rsidR="002C3D25" w:rsidRPr="001122AF" w14:paraId="673634D6" w14:textId="77777777" w:rsidTr="00AC320F">
        <w:trPr>
          <w:trHeight w:val="20"/>
        </w:trPr>
        <w:tc>
          <w:tcPr>
            <w:tcW w:w="3465" w:type="dxa"/>
            <w:vMerge/>
          </w:tcPr>
          <w:p w14:paraId="3A968C15" w14:textId="77777777" w:rsidR="002C3D25" w:rsidRPr="001122AF" w:rsidRDefault="002C3D25" w:rsidP="001122AF">
            <w:pPr>
              <w:rPr>
                <w:rFonts w:eastAsia="Calibri" w:cs="Calibri"/>
                <w:bCs/>
                <w:lang w:eastAsia="en-AU" w:bidi="hi-IN"/>
              </w:rPr>
            </w:pPr>
          </w:p>
        </w:tc>
        <w:tc>
          <w:tcPr>
            <w:tcW w:w="5595" w:type="dxa"/>
          </w:tcPr>
          <w:p w14:paraId="3C88CD3B" w14:textId="77777777" w:rsidR="002C3D25" w:rsidRPr="00E14415" w:rsidRDefault="002C3D25" w:rsidP="00E14415">
            <w:r w:rsidRPr="00E14415">
              <w:t>homonym</w:t>
            </w:r>
          </w:p>
        </w:tc>
      </w:tr>
    </w:tbl>
    <w:p w14:paraId="5279DE04" w14:textId="1A5415B1" w:rsidR="002E1CBD" w:rsidRDefault="006105F8" w:rsidP="005211DE">
      <w:pPr>
        <w:spacing w:before="120"/>
      </w:pPr>
      <w:r>
        <w:t>Refer to Appendix 3</w:t>
      </w:r>
      <w:r w:rsidR="009612E8" w:rsidRPr="00264EA9">
        <w:t xml:space="preserve"> for elaborations of grammatical items.</w:t>
      </w:r>
    </w:p>
    <w:p w14:paraId="59A279B6" w14:textId="640D9C1E" w:rsidR="00B9425D" w:rsidRPr="00B9425D" w:rsidRDefault="00B9425D" w:rsidP="00AC320F">
      <w:pPr>
        <w:pStyle w:val="SCSAHeading4"/>
      </w:pPr>
      <w:r w:rsidRPr="00B9425D">
        <w:lastRenderedPageBreak/>
        <w:t>Sound and writing systems</w:t>
      </w:r>
    </w:p>
    <w:p w14:paraId="49240F1D" w14:textId="337F3FCF" w:rsidR="00B9425D" w:rsidRDefault="00B9425D" w:rsidP="00E14415">
      <w:pPr>
        <w:pStyle w:val="NoSpacing"/>
        <w:rPr>
          <w:lang w:eastAsia="en-AU"/>
        </w:rPr>
      </w:pPr>
      <w:r w:rsidRPr="00B9425D">
        <w:rPr>
          <w:lang w:eastAsia="en-AU"/>
        </w:rPr>
        <w:t xml:space="preserve">Consolidation of understanding of the sound and writing systems </w:t>
      </w:r>
      <w:r w:rsidRPr="009108E9">
        <w:rPr>
          <w:lang w:eastAsia="en-AU"/>
        </w:rPr>
        <w:t xml:space="preserve">of </w:t>
      </w:r>
      <w:r w:rsidR="009108E9" w:rsidRPr="009108E9">
        <w:rPr>
          <w:lang w:eastAsia="en-AU"/>
        </w:rPr>
        <w:t>Hindi</w:t>
      </w:r>
      <w:r w:rsidRPr="009108E9">
        <w:rPr>
          <w:lang w:eastAsia="en-AU"/>
        </w:rPr>
        <w:t xml:space="preserve">, and </w:t>
      </w:r>
      <w:r w:rsidRPr="00B9425D">
        <w:rPr>
          <w:lang w:eastAsia="en-AU"/>
        </w:rPr>
        <w:t>in particular:</w:t>
      </w:r>
    </w:p>
    <w:p w14:paraId="72DEB229" w14:textId="6262D04E" w:rsidR="002C3D25" w:rsidRPr="00AC320F" w:rsidRDefault="002C3D25" w:rsidP="00AC320F">
      <w:pPr>
        <w:pStyle w:val="ListParagraph"/>
        <w:numPr>
          <w:ilvl w:val="0"/>
          <w:numId w:val="44"/>
        </w:numPr>
      </w:pPr>
      <w:r w:rsidRPr="00AC320F">
        <w:t xml:space="preserve">using consonants and </w:t>
      </w:r>
      <w:proofErr w:type="spellStart"/>
      <w:r w:rsidRPr="00AC320F">
        <w:t>matra</w:t>
      </w:r>
      <w:r w:rsidR="00F03C4D" w:rsidRPr="00AC320F">
        <w:t>s</w:t>
      </w:r>
      <w:proofErr w:type="spellEnd"/>
      <w:r w:rsidRPr="00AC320F">
        <w:t xml:space="preserve"> in letter formation </w:t>
      </w:r>
    </w:p>
    <w:p w14:paraId="6465B2B2" w14:textId="77777777" w:rsidR="002C3D25" w:rsidRPr="00AC320F" w:rsidRDefault="002C3D25" w:rsidP="00AC320F">
      <w:pPr>
        <w:pStyle w:val="ListParagraph"/>
        <w:numPr>
          <w:ilvl w:val="0"/>
          <w:numId w:val="44"/>
        </w:numPr>
      </w:pPr>
      <w:r w:rsidRPr="00AC320F">
        <w:t>using sandhi to join words</w:t>
      </w:r>
    </w:p>
    <w:p w14:paraId="2C8554C5" w14:textId="18828A13" w:rsidR="002C3D25" w:rsidRPr="00AC320F" w:rsidRDefault="002C3D25" w:rsidP="00AC320F">
      <w:pPr>
        <w:pStyle w:val="ListParagraph"/>
        <w:numPr>
          <w:ilvl w:val="0"/>
          <w:numId w:val="44"/>
        </w:numPr>
      </w:pPr>
      <w:r w:rsidRPr="00AC320F">
        <w:t xml:space="preserve">accurately pronouncing Hindi consonants and </w:t>
      </w:r>
      <w:proofErr w:type="spellStart"/>
      <w:r w:rsidRPr="00AC320F">
        <w:t>matra</w:t>
      </w:r>
      <w:r w:rsidR="00F03C4D" w:rsidRPr="00AC320F">
        <w:t>s</w:t>
      </w:r>
      <w:proofErr w:type="spellEnd"/>
    </w:p>
    <w:p w14:paraId="1211D7F2" w14:textId="77777777" w:rsidR="002C3D25" w:rsidRPr="00AC320F" w:rsidRDefault="002C3D25" w:rsidP="00AC320F">
      <w:pPr>
        <w:pStyle w:val="ListParagraph"/>
        <w:numPr>
          <w:ilvl w:val="0"/>
          <w:numId w:val="44"/>
        </w:numPr>
      </w:pPr>
      <w:r w:rsidRPr="00AC320F">
        <w:t>using conjunctions to form compound sentences</w:t>
      </w:r>
    </w:p>
    <w:p w14:paraId="5196123D" w14:textId="1F113DF2" w:rsidR="002C3D25" w:rsidRPr="00AC320F" w:rsidRDefault="002C3D25" w:rsidP="00AC320F">
      <w:pPr>
        <w:pStyle w:val="ListParagraph"/>
        <w:numPr>
          <w:ilvl w:val="0"/>
          <w:numId w:val="44"/>
        </w:numPr>
      </w:pPr>
      <w:r w:rsidRPr="00AC320F">
        <w:t xml:space="preserve">using common words that sound the same in Hindi </w:t>
      </w:r>
      <w:r w:rsidR="00F03C4D" w:rsidRPr="00AC320F">
        <w:t>(</w:t>
      </w:r>
      <w:r w:rsidRPr="00AC320F">
        <w:t>homonyms</w:t>
      </w:r>
      <w:r w:rsidR="00F03C4D" w:rsidRPr="00AC320F">
        <w:t>)</w:t>
      </w:r>
      <w:r w:rsidRPr="00AC320F">
        <w:t xml:space="preserve"> to extend new vocabulary</w:t>
      </w:r>
    </w:p>
    <w:p w14:paraId="05469843" w14:textId="1DB94EB7" w:rsidR="002C3D25" w:rsidRPr="00AC320F" w:rsidRDefault="002C3D25" w:rsidP="00AC320F">
      <w:pPr>
        <w:pStyle w:val="ListParagraph"/>
        <w:numPr>
          <w:ilvl w:val="0"/>
          <w:numId w:val="44"/>
        </w:numPr>
      </w:pPr>
      <w:r w:rsidRPr="00AC320F">
        <w:t>using synonyms and antonyms to extend vocabulary</w:t>
      </w:r>
    </w:p>
    <w:p w14:paraId="004BFD9D" w14:textId="491722B3" w:rsidR="00D60D45" w:rsidRPr="00AC320F" w:rsidRDefault="002C3D25" w:rsidP="00AC320F">
      <w:pPr>
        <w:pStyle w:val="ListParagraph"/>
        <w:numPr>
          <w:ilvl w:val="0"/>
          <w:numId w:val="44"/>
        </w:numPr>
      </w:pPr>
      <w:r w:rsidRPr="00AC320F">
        <w:t>expanding on spoken language with an understanding of relationships between language and cultural identity.</w:t>
      </w:r>
    </w:p>
    <w:p w14:paraId="67565EEF" w14:textId="77777777" w:rsidR="00B9425D" w:rsidRPr="00A93568" w:rsidRDefault="00B9425D" w:rsidP="00AC320F">
      <w:pPr>
        <w:pStyle w:val="SCSAHeading3"/>
      </w:pPr>
      <w:r w:rsidRPr="00A93568">
        <w:t>Intercultural understandings</w:t>
      </w:r>
    </w:p>
    <w:p w14:paraId="7784E51E" w14:textId="5AD78F3A" w:rsidR="00B9425D" w:rsidRPr="00B9425D" w:rsidRDefault="00587467" w:rsidP="006D6A2D">
      <w:pPr>
        <w:rPr>
          <w:rFonts w:eastAsiaTheme="minorHAnsi" w:cs="Calibri"/>
          <w:b/>
          <w:bCs/>
          <w:lang w:eastAsia="en-AU"/>
        </w:rPr>
      </w:pPr>
      <w:r>
        <w:rPr>
          <w:rFonts w:eastAsiaTheme="minorHAnsi" w:cs="Calibri"/>
          <w:lang w:eastAsia="en-AU"/>
        </w:rPr>
        <w:t xml:space="preserve">The </w:t>
      </w:r>
      <w:r w:rsidR="003E0A3F">
        <w:rPr>
          <w:rFonts w:eastAsiaTheme="minorHAnsi" w:cs="Calibri"/>
          <w:lang w:eastAsia="en-AU"/>
        </w:rPr>
        <w:t>perspectives</w:t>
      </w:r>
      <w:r w:rsidR="00B9425D" w:rsidRPr="00B9425D">
        <w:rPr>
          <w:rFonts w:eastAsiaTheme="minorHAnsi" w:cs="Calibri"/>
          <w:lang w:eastAsia="en-AU"/>
        </w:rPr>
        <w:t xml:space="preserve"> and topics, textual conventions of</w:t>
      </w:r>
      <w:r w:rsidR="00067B5D">
        <w:rPr>
          <w:rFonts w:eastAsiaTheme="minorHAnsi" w:cs="Calibri"/>
          <w:lang w:eastAsia="en-AU"/>
        </w:rPr>
        <w:t xml:space="preserve"> the text types</w:t>
      </w:r>
      <w:r w:rsidR="00DF10DE">
        <w:rPr>
          <w:rFonts w:eastAsiaTheme="minorHAnsi" w:cs="Calibri"/>
          <w:lang w:eastAsia="en-AU"/>
        </w:rPr>
        <w:t xml:space="preserve"> and</w:t>
      </w:r>
      <w:r w:rsidR="00067B5D">
        <w:rPr>
          <w:rFonts w:eastAsiaTheme="minorHAnsi" w:cs="Calibri"/>
          <w:lang w:eastAsia="en-AU"/>
        </w:rPr>
        <w:t xml:space="preserve"> styles of writing </w:t>
      </w:r>
      <w:r w:rsidR="00067B5D" w:rsidRPr="00B9425D">
        <w:rPr>
          <w:lang w:eastAsia="en-AU"/>
        </w:rPr>
        <w:t>selected</w:t>
      </w:r>
      <w:r w:rsidR="008157C7">
        <w:rPr>
          <w:rFonts w:eastAsiaTheme="minorHAnsi" w:cs="Calibri"/>
          <w:lang w:eastAsia="en-AU"/>
        </w:rPr>
        <w:t xml:space="preserve">, </w:t>
      </w:r>
      <w:r w:rsidR="00B9425D" w:rsidRPr="00B9425D">
        <w:rPr>
          <w:rFonts w:eastAsiaTheme="minorHAnsi" w:cs="Calibri"/>
          <w:lang w:eastAsia="en-AU"/>
        </w:rPr>
        <w:t xml:space="preserve">and linguistic resources for the unit, should provide students with opportunities to enhance understanding of their own language(s) and culture(s) in relation to </w:t>
      </w:r>
      <w:r w:rsidR="00B9425D" w:rsidRPr="009108E9">
        <w:rPr>
          <w:rFonts w:eastAsiaTheme="minorHAnsi" w:cs="Calibri"/>
          <w:lang w:eastAsia="en-AU"/>
        </w:rPr>
        <w:t xml:space="preserve">the </w:t>
      </w:r>
      <w:r w:rsidR="009108E9" w:rsidRPr="009108E9">
        <w:rPr>
          <w:rFonts w:eastAsiaTheme="minorHAnsi" w:cs="Calibri"/>
          <w:lang w:eastAsia="en-AU"/>
        </w:rPr>
        <w:t>Hindi</w:t>
      </w:r>
      <w:r w:rsidR="00B9425D" w:rsidRPr="009108E9">
        <w:rPr>
          <w:rFonts w:eastAsiaTheme="minorHAnsi" w:cs="Calibri"/>
          <w:lang w:eastAsia="en-AU"/>
        </w:rPr>
        <w:t xml:space="preserve"> language </w:t>
      </w:r>
      <w:r w:rsidR="00B9425D" w:rsidRPr="00B9425D">
        <w:rPr>
          <w:rFonts w:eastAsiaTheme="minorHAnsi" w:cs="Calibri"/>
          <w:lang w:eastAsia="en-AU"/>
        </w:rPr>
        <w:t xml:space="preserve">and </w:t>
      </w:r>
      <w:r w:rsidR="00991255">
        <w:rPr>
          <w:rFonts w:eastAsiaTheme="minorHAnsi" w:cs="Calibri"/>
          <w:lang w:eastAsia="en-AU"/>
        </w:rPr>
        <w:t xml:space="preserve">Indian </w:t>
      </w:r>
      <w:r w:rsidR="00B9425D" w:rsidRPr="00B9425D">
        <w:rPr>
          <w:rFonts w:eastAsiaTheme="minorHAnsi" w:cs="Calibri"/>
          <w:lang w:eastAsia="en-AU"/>
        </w:rPr>
        <w:t>culture, and enable them to reflect on the ways in which culture influences communication.</w:t>
      </w:r>
    </w:p>
    <w:p w14:paraId="40569820" w14:textId="0EA3DE34" w:rsidR="00B9425D" w:rsidRPr="00A93568" w:rsidRDefault="00B9425D" w:rsidP="00AC320F">
      <w:pPr>
        <w:pStyle w:val="SCSAHeading3"/>
      </w:pPr>
      <w:r w:rsidRPr="00A93568">
        <w:t>Language learning and communication strategies</w:t>
      </w:r>
    </w:p>
    <w:p w14:paraId="77CE9741" w14:textId="457EC93C" w:rsidR="003056C3" w:rsidRPr="003056C3" w:rsidRDefault="00B9425D" w:rsidP="00E14415">
      <w:r w:rsidRPr="00B9425D">
        <w:rPr>
          <w:rFonts w:eastAsiaTheme="minorHAnsi" w:cs="Calibri"/>
          <w:lang w:eastAsia="en-AU"/>
        </w:rPr>
        <w:t>Language learning and communication strategies</w:t>
      </w:r>
      <w:r w:rsidR="007C4BD2">
        <w:rPr>
          <w:rFonts w:eastAsiaTheme="minorHAnsi" w:cs="Calibri"/>
          <w:lang w:eastAsia="en-AU"/>
        </w:rPr>
        <w:t xml:space="preserve"> taught in this unit </w:t>
      </w:r>
      <w:r w:rsidRPr="00B9425D">
        <w:rPr>
          <w:rFonts w:eastAsiaTheme="minorHAnsi" w:cs="Calibri"/>
          <w:lang w:eastAsia="en-AU"/>
        </w:rPr>
        <w:t xml:space="preserve">will depend on the needs of the students and the learning </w:t>
      </w:r>
      <w:r w:rsidRPr="00E14415">
        <w:t>experiences</w:t>
      </w:r>
      <w:r w:rsidRPr="00B9425D">
        <w:rPr>
          <w:rFonts w:eastAsiaTheme="minorHAnsi" w:cs="Calibri"/>
          <w:lang w:eastAsia="en-AU"/>
        </w:rPr>
        <w:t xml:space="preserve"> and/or commu</w:t>
      </w:r>
      <w:r w:rsidR="00004A3B">
        <w:rPr>
          <w:rFonts w:eastAsiaTheme="minorHAnsi" w:cs="Calibri"/>
          <w:lang w:eastAsia="en-AU"/>
        </w:rPr>
        <w:t>nication activities</w:t>
      </w:r>
      <w:r w:rsidRPr="00B9425D">
        <w:rPr>
          <w:rFonts w:eastAsiaTheme="minorHAnsi" w:cs="Calibri"/>
          <w:lang w:eastAsia="en-AU"/>
        </w:rPr>
        <w:t>.</w:t>
      </w:r>
      <w:r w:rsidR="003056C3">
        <w:rPr>
          <w:rFonts w:eastAsiaTheme="minorHAnsi" w:cs="Calibri"/>
          <w:lang w:eastAsia="en-AU"/>
        </w:rPr>
        <w:t xml:space="preserve"> </w:t>
      </w:r>
      <w:r w:rsidR="003056C3" w:rsidRPr="003056C3">
        <w:t>Students should be taught these strategies explicitly and be provided with opportunities to practise them.</w:t>
      </w:r>
    </w:p>
    <w:p w14:paraId="4B8D8B7A" w14:textId="794D746B" w:rsidR="002C6879" w:rsidRDefault="003056C3" w:rsidP="006D6A2D">
      <w:r w:rsidRPr="003056C3">
        <w:t xml:space="preserve">Refer to Appendix </w:t>
      </w:r>
      <w:r w:rsidR="00177C20">
        <w:t>4</w:t>
      </w:r>
      <w:r w:rsidRPr="003056C3">
        <w:t xml:space="preserve"> for a list of language learning and communication strategies.</w:t>
      </w:r>
    </w:p>
    <w:p w14:paraId="674C8625" w14:textId="77777777" w:rsidR="00B9425D" w:rsidRPr="00355E1C" w:rsidRDefault="00B9425D" w:rsidP="00AC320F">
      <w:pPr>
        <w:pStyle w:val="SCSAHeading4"/>
      </w:pPr>
      <w:r w:rsidRPr="00355E1C">
        <w:t>Dictionaries</w:t>
      </w:r>
    </w:p>
    <w:p w14:paraId="2A658CFE" w14:textId="5D1CD30B" w:rsidR="00041489" w:rsidRPr="00B95C62" w:rsidRDefault="00041489" w:rsidP="006D6A2D">
      <w:r w:rsidRPr="00B95C62">
        <w:t>Students develop the necessary skills to use dictionaries effectively.</w:t>
      </w:r>
    </w:p>
    <w:p w14:paraId="0B67E4CD" w14:textId="38CEB3EE" w:rsidR="00C34B75" w:rsidRPr="00B95C62" w:rsidRDefault="00750AFE" w:rsidP="006D6A2D">
      <w:r w:rsidRPr="00B95C62">
        <w:t xml:space="preserve">In the written examination, students are permitted to use monolingual and/or bilingual printed dictionaries, </w:t>
      </w:r>
      <w:r w:rsidR="002C6879" w:rsidRPr="00B95C62">
        <w:t>in one or two separate volumes.</w:t>
      </w:r>
      <w:r w:rsidR="00C34B75" w:rsidRPr="00B95C62">
        <w:br w:type="page"/>
      </w:r>
    </w:p>
    <w:p w14:paraId="2BC13263" w14:textId="77777777" w:rsidR="00C34B75" w:rsidRPr="00D24D5A" w:rsidRDefault="00C34B75" w:rsidP="00AC320F">
      <w:pPr>
        <w:pStyle w:val="SCSAHeading1"/>
      </w:pPr>
      <w:bookmarkStart w:id="49" w:name="_Toc225323337"/>
      <w:r w:rsidRPr="00D24D5A">
        <w:lastRenderedPageBreak/>
        <w:t>Assessment</w:t>
      </w:r>
      <w:bookmarkEnd w:id="49"/>
    </w:p>
    <w:p w14:paraId="2DB6D65C" w14:textId="1DE4F9F8" w:rsidR="00C34B75" w:rsidRPr="00D24D5A" w:rsidRDefault="00C34B75" w:rsidP="00E14415">
      <w:pPr>
        <w:pStyle w:val="NoSpacing"/>
      </w:pPr>
      <w:r w:rsidRPr="00D24D5A">
        <w:t xml:space="preserve">Assessment is an integral part </w:t>
      </w:r>
      <w:r w:rsidR="0083787A" w:rsidRPr="00D24D5A">
        <w:t>of teaching and learning that in</w:t>
      </w:r>
      <w:r w:rsidRPr="00D24D5A">
        <w:t xml:space="preserve"> the senior secondary years:</w:t>
      </w:r>
    </w:p>
    <w:p w14:paraId="5A4A4B75" w14:textId="7E74701C" w:rsidR="00C34B75" w:rsidRPr="00AC320F" w:rsidRDefault="00C34B75" w:rsidP="00AC320F">
      <w:pPr>
        <w:pStyle w:val="ListParagraph"/>
        <w:numPr>
          <w:ilvl w:val="0"/>
          <w:numId w:val="38"/>
        </w:numPr>
      </w:pPr>
      <w:r w:rsidRPr="00AC320F">
        <w:t>provides evidence of student achievement</w:t>
      </w:r>
    </w:p>
    <w:p w14:paraId="6F3D9EA5" w14:textId="3C04877D" w:rsidR="00C34B75" w:rsidRPr="00AC320F" w:rsidRDefault="00C34B75" w:rsidP="00AC320F">
      <w:pPr>
        <w:pStyle w:val="ListParagraph"/>
        <w:numPr>
          <w:ilvl w:val="0"/>
          <w:numId w:val="38"/>
        </w:numPr>
      </w:pPr>
      <w:r w:rsidRPr="00AC320F">
        <w:t>identifies opportunities for further learning</w:t>
      </w:r>
    </w:p>
    <w:p w14:paraId="29FC034C" w14:textId="4F057884" w:rsidR="00C34B75" w:rsidRPr="00AC320F" w:rsidRDefault="00C34B75" w:rsidP="00AC320F">
      <w:pPr>
        <w:pStyle w:val="ListParagraph"/>
        <w:numPr>
          <w:ilvl w:val="0"/>
          <w:numId w:val="38"/>
        </w:numPr>
      </w:pPr>
      <w:r w:rsidRPr="00AC320F">
        <w:t>connects to the standards described for the course</w:t>
      </w:r>
    </w:p>
    <w:p w14:paraId="44174F0E" w14:textId="14EF4243" w:rsidR="00C34B75" w:rsidRPr="00AC320F" w:rsidRDefault="00C34B75" w:rsidP="00AC320F">
      <w:pPr>
        <w:pStyle w:val="ListParagraph"/>
        <w:numPr>
          <w:ilvl w:val="0"/>
          <w:numId w:val="38"/>
        </w:numPr>
      </w:pPr>
      <w:r w:rsidRPr="00AC320F">
        <w:t>contributes to the recognition of student achievement.</w:t>
      </w:r>
    </w:p>
    <w:p w14:paraId="4D409AC3" w14:textId="77777777" w:rsidR="00C34B75" w:rsidRPr="00D24D5A" w:rsidRDefault="00C34B75" w:rsidP="00AC320F">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27DFA0A" w14:textId="13DA3752" w:rsidR="00C34B75" w:rsidRPr="00D24D5A" w:rsidRDefault="00C34B75" w:rsidP="00AC320F">
      <w:r w:rsidRPr="00D24D5A">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75EE2B3E" w14:textId="152670B3" w:rsidR="00C34B75" w:rsidRPr="00D24D5A" w:rsidRDefault="00C34B75" w:rsidP="00AC320F">
      <w:r w:rsidRPr="00D24D5A">
        <w:t>Summative assessment involves assessment procedures that aim to determine students’ learning at a particular time</w:t>
      </w:r>
      <w:r w:rsidR="006E59CE">
        <w:t>;</w:t>
      </w:r>
      <w:r w:rsidRPr="00D24D5A">
        <w:t xml:space="preserve"> for example</w:t>
      </w:r>
      <w:r w:rsidR="006E59CE">
        <w:t>,</w:t>
      </w:r>
      <w:r w:rsidRPr="00D24D5A">
        <w:t xml:space="preserve"> when reporting against the standards, </w:t>
      </w:r>
      <w:r w:rsidR="006E59CE">
        <w:t xml:space="preserve">or </w:t>
      </w:r>
      <w:r w:rsidRPr="00D24D5A">
        <w:t>after completion of a unit</w:t>
      </w:r>
      <w:r w:rsidR="00CF5024">
        <w:t xml:space="preserve"> or unit</w:t>
      </w:r>
      <w:r w:rsidRPr="00D24D5A">
        <w:t>s. These assessments should be limited in number and made clear to students through the assessment outline.</w:t>
      </w:r>
    </w:p>
    <w:p w14:paraId="4CFDF304" w14:textId="7EBE3873" w:rsidR="00C34B75" w:rsidRPr="00D24D5A" w:rsidRDefault="00C34B75" w:rsidP="00AC320F">
      <w:r w:rsidRPr="00D24D5A">
        <w:t xml:space="preserve">Appropriate assessment of student work in this course is underpinned by reference to </w:t>
      </w:r>
      <w:r w:rsidR="00BF2F8A">
        <w:t>a</w:t>
      </w:r>
      <w:r w:rsidR="00BF2F8A" w:rsidRPr="00D24D5A">
        <w:t xml:space="preserve"> </w:t>
      </w:r>
      <w:r w:rsidRPr="00D24D5A">
        <w:t xml:space="preserve">set of </w:t>
      </w:r>
      <w:r w:rsidR="004D6B5C">
        <w:t>pre</w:t>
      </w:r>
      <w:r w:rsidR="004D6B5C">
        <w:noBreakHyphen/>
      </w:r>
      <w:r w:rsidRPr="00D24D5A">
        <w:t>determined course standards. These standards describe the level of achievement required to achieve each grade from A to E. Teachers use these standards to determine how well a student has demonstrated their learning.</w:t>
      </w:r>
    </w:p>
    <w:p w14:paraId="4560C648" w14:textId="0BC3344F" w:rsidR="00C34B75" w:rsidRPr="00D24D5A" w:rsidRDefault="00C34B75" w:rsidP="00AC320F">
      <w:r w:rsidRPr="00D24D5A">
        <w:t xml:space="preserve">Where relevant, higher order cognitive skills (e.g. application, analysis, evaluation and synthesis) and the </w:t>
      </w:r>
      <w:r w:rsidR="00AC320F">
        <w:t>General Capabilities</w:t>
      </w:r>
      <w:r w:rsidRPr="00D24D5A">
        <w:t xml:space="preserve"> should be included in the assessment of student achievement in this course. All assessment should be consistent with the requirements identified </w:t>
      </w:r>
      <w:r w:rsidR="004D6B5C">
        <w:t>in the course assessment table.</w:t>
      </w:r>
    </w:p>
    <w:p w14:paraId="4BF9605E" w14:textId="2068C8B1" w:rsidR="004F1FB1" w:rsidRDefault="00C34B75" w:rsidP="00AC320F">
      <w:r w:rsidRPr="00D24D5A">
        <w:t>Assessment should not generate workload and/or stress that, under fair and reasonable circumstances, would unduly diminish the performance of students.</w:t>
      </w:r>
      <w:r w:rsidR="004F1FB1">
        <w:br w:type="page"/>
      </w:r>
    </w:p>
    <w:p w14:paraId="19475F45" w14:textId="77777777" w:rsidR="00C34B75" w:rsidRPr="00D24D5A" w:rsidRDefault="00C34B75" w:rsidP="00AC320F">
      <w:pPr>
        <w:pStyle w:val="SCSAHeading2"/>
      </w:pPr>
      <w:bookmarkStart w:id="50" w:name="_Toc225323338"/>
      <w:r w:rsidRPr="00D24D5A">
        <w:lastRenderedPageBreak/>
        <w:t>School-based assessment</w:t>
      </w:r>
      <w:bookmarkEnd w:id="50"/>
    </w:p>
    <w:p w14:paraId="621E9781" w14:textId="77777777" w:rsidR="00C34B75" w:rsidRPr="00D24D5A" w:rsidRDefault="00C34B75" w:rsidP="00AC320F">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syllabus.</w:t>
      </w:r>
    </w:p>
    <w:p w14:paraId="4AA72DF8" w14:textId="5092B6FB" w:rsidR="00C34B75" w:rsidRPr="00D24D5A" w:rsidRDefault="00C34B75" w:rsidP="00AC320F">
      <w:r w:rsidRPr="00D24D5A">
        <w:t>School-based assessment involves teachers gathering, describing and quantifying informa</w:t>
      </w:r>
      <w:r w:rsidR="00617911">
        <w:t>tion about student achievement.</w:t>
      </w:r>
    </w:p>
    <w:p w14:paraId="0A9B5179" w14:textId="58169721" w:rsidR="00C34B75" w:rsidRPr="00D24D5A" w:rsidRDefault="00C34B75" w:rsidP="00E14415">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rsidR="00694CA6">
        <w:t>:</w:t>
      </w:r>
    </w:p>
    <w:p w14:paraId="03914249" w14:textId="24A7A345" w:rsidR="00C34B75" w:rsidRPr="00AC320F" w:rsidRDefault="00C34B75" w:rsidP="00AC320F">
      <w:pPr>
        <w:pStyle w:val="ListParagraph"/>
        <w:numPr>
          <w:ilvl w:val="0"/>
          <w:numId w:val="45"/>
        </w:numPr>
      </w:pPr>
      <w:r w:rsidRPr="00AC320F">
        <w:t>Assessment is an integral part of teaching and learning</w:t>
      </w:r>
    </w:p>
    <w:p w14:paraId="76A8AE40" w14:textId="37429F24" w:rsidR="00C34B75" w:rsidRPr="00AC320F" w:rsidRDefault="00C34B75" w:rsidP="00AC320F">
      <w:pPr>
        <w:pStyle w:val="ListParagraph"/>
        <w:numPr>
          <w:ilvl w:val="0"/>
          <w:numId w:val="45"/>
        </w:numPr>
      </w:pPr>
      <w:r w:rsidRPr="00AC320F">
        <w:t>Assessment should be educative</w:t>
      </w:r>
    </w:p>
    <w:p w14:paraId="4031D53F" w14:textId="68CC2696" w:rsidR="00C34B75" w:rsidRPr="00AC320F" w:rsidRDefault="00C34B75" w:rsidP="00AC320F">
      <w:pPr>
        <w:pStyle w:val="ListParagraph"/>
        <w:numPr>
          <w:ilvl w:val="0"/>
          <w:numId w:val="45"/>
        </w:numPr>
      </w:pPr>
      <w:r w:rsidRPr="00AC320F">
        <w:t>Assessment should be fair</w:t>
      </w:r>
    </w:p>
    <w:p w14:paraId="52CE9F70" w14:textId="658474B3" w:rsidR="00C34B75" w:rsidRPr="00AC320F" w:rsidRDefault="00C34B75" w:rsidP="00AC320F">
      <w:pPr>
        <w:pStyle w:val="ListParagraph"/>
        <w:numPr>
          <w:ilvl w:val="0"/>
          <w:numId w:val="45"/>
        </w:numPr>
      </w:pPr>
      <w:r w:rsidRPr="00AC320F">
        <w:t>Assessment should be designed to meet its specific purpose/s</w:t>
      </w:r>
    </w:p>
    <w:p w14:paraId="5BC76573" w14:textId="3B8DD726" w:rsidR="00C34B75" w:rsidRPr="00AC320F" w:rsidRDefault="00C34B75" w:rsidP="00AC320F">
      <w:pPr>
        <w:pStyle w:val="ListParagraph"/>
        <w:numPr>
          <w:ilvl w:val="0"/>
          <w:numId w:val="45"/>
        </w:numPr>
      </w:pPr>
      <w:r w:rsidRPr="00AC320F">
        <w:t>Assessment should lead to informative reporting</w:t>
      </w:r>
    </w:p>
    <w:p w14:paraId="0B8BDDD9" w14:textId="203E4C82" w:rsidR="00C34B75" w:rsidRPr="00AC320F" w:rsidRDefault="00C34B75" w:rsidP="00AC320F">
      <w:pPr>
        <w:pStyle w:val="ListParagraph"/>
        <w:numPr>
          <w:ilvl w:val="0"/>
          <w:numId w:val="45"/>
        </w:numPr>
      </w:pPr>
      <w:r w:rsidRPr="00AC320F">
        <w:t>Assessment should lead to school-wide evaluation processes</w:t>
      </w:r>
    </w:p>
    <w:p w14:paraId="0FCA84FC" w14:textId="037D7482" w:rsidR="00C34B75" w:rsidRPr="00AC320F" w:rsidRDefault="00C34B75" w:rsidP="00AC320F">
      <w:pPr>
        <w:pStyle w:val="ListParagraph"/>
        <w:numPr>
          <w:ilvl w:val="0"/>
          <w:numId w:val="45"/>
        </w:numPr>
      </w:pPr>
      <w:r w:rsidRPr="00AC320F">
        <w:t>Assessment should provide significant data for improvement of teaching practices.</w:t>
      </w:r>
    </w:p>
    <w:p w14:paraId="675C5F08" w14:textId="5F0B3960" w:rsidR="00C34B75" w:rsidRPr="00D24D5A" w:rsidRDefault="00C34B75" w:rsidP="00AC320F">
      <w:r w:rsidRPr="00D24D5A">
        <w:t xml:space="preserve">The table below provides details of the assessment types and their weighting for the </w:t>
      </w:r>
      <w:r w:rsidR="002B4FAC" w:rsidRPr="002B4FAC">
        <w:t>Hindi</w:t>
      </w:r>
      <w:r w:rsidRPr="002B4FAC">
        <w:t xml:space="preserve">: </w:t>
      </w:r>
      <w:r w:rsidR="00410F09">
        <w:t xml:space="preserve">Second </w:t>
      </w:r>
      <w:r w:rsidRPr="00D24D5A">
        <w:t xml:space="preserve">Language </w:t>
      </w:r>
      <w:r w:rsidR="00214B0F">
        <w:t xml:space="preserve">ATAR </w:t>
      </w:r>
      <w:r w:rsidR="00617911">
        <w:t>Year 11 syllabus.</w:t>
      </w:r>
    </w:p>
    <w:p w14:paraId="5DB6AB8B" w14:textId="77777777" w:rsidR="00C34B75" w:rsidRPr="00D24D5A" w:rsidRDefault="00C34B75" w:rsidP="00E14415">
      <w:pPr>
        <w:pStyle w:val="NoSpacing"/>
      </w:pPr>
      <w:r w:rsidRPr="00D24D5A">
        <w:t>Summative assessments in this course must:</w:t>
      </w:r>
    </w:p>
    <w:p w14:paraId="43DFD414" w14:textId="6D4FAD28" w:rsidR="00C34B75" w:rsidRPr="00AC320F" w:rsidRDefault="00C34B75" w:rsidP="00AC320F">
      <w:pPr>
        <w:pStyle w:val="ListParagraph"/>
        <w:numPr>
          <w:ilvl w:val="0"/>
          <w:numId w:val="46"/>
        </w:numPr>
      </w:pPr>
      <w:r w:rsidRPr="00AC320F">
        <w:t xml:space="preserve">be limited in number to no more than </w:t>
      </w:r>
      <w:r w:rsidR="003D3B1B" w:rsidRPr="00AC320F">
        <w:t>eight</w:t>
      </w:r>
      <w:r w:rsidR="00760487" w:rsidRPr="00AC320F">
        <w:t xml:space="preserve"> </w:t>
      </w:r>
      <w:r w:rsidRPr="00AC320F">
        <w:t>tasks</w:t>
      </w:r>
    </w:p>
    <w:p w14:paraId="7CD7E245" w14:textId="5B9D6FFF" w:rsidR="00C34B75" w:rsidRPr="00AC320F" w:rsidRDefault="00C34B75" w:rsidP="00AC320F">
      <w:pPr>
        <w:pStyle w:val="ListParagraph"/>
        <w:numPr>
          <w:ilvl w:val="0"/>
          <w:numId w:val="46"/>
        </w:numPr>
      </w:pPr>
      <w:r w:rsidRPr="00AC320F">
        <w:t xml:space="preserve">allow for the assessment of each assessment type at least once </w:t>
      </w:r>
      <w:r w:rsidR="001A7AE8" w:rsidRPr="00AC320F">
        <w:t>over the year/pair of units</w:t>
      </w:r>
    </w:p>
    <w:p w14:paraId="01107D90" w14:textId="706EF531" w:rsidR="00C34B75" w:rsidRPr="00AC320F" w:rsidRDefault="00C34B75" w:rsidP="00AC320F">
      <w:pPr>
        <w:pStyle w:val="ListParagraph"/>
        <w:numPr>
          <w:ilvl w:val="0"/>
          <w:numId w:val="46"/>
        </w:numPr>
      </w:pPr>
      <w:r w:rsidRPr="00AC320F">
        <w:t xml:space="preserve">have a minimum value of </w:t>
      </w:r>
      <w:r w:rsidR="00C15B7E" w:rsidRPr="00AC320F">
        <w:t>five</w:t>
      </w:r>
      <w:r w:rsidRPr="00AC320F">
        <w:t xml:space="preserve"> per cent of the total school assessment mark</w:t>
      </w:r>
    </w:p>
    <w:p w14:paraId="70ADA09A" w14:textId="4727DD11" w:rsidR="00C34B75" w:rsidRPr="00AC320F" w:rsidRDefault="00C34B75" w:rsidP="00AC320F">
      <w:pPr>
        <w:pStyle w:val="ListParagraph"/>
        <w:numPr>
          <w:ilvl w:val="0"/>
          <w:numId w:val="46"/>
        </w:numPr>
      </w:pPr>
      <w:r w:rsidRPr="00AC320F">
        <w:t>provide a representative sampling of the syllabus content.</w:t>
      </w:r>
    </w:p>
    <w:p w14:paraId="62BE0231" w14:textId="728CFC09" w:rsidR="004F1FB1" w:rsidRPr="00AC320F" w:rsidRDefault="00C34B75" w:rsidP="00AC320F">
      <w:pPr>
        <w:pStyle w:val="ListParagraph"/>
        <w:numPr>
          <w:ilvl w:val="0"/>
          <w:numId w:val="46"/>
        </w:numPr>
      </w:pPr>
      <w:r w:rsidRPr="00AC320F">
        <w:t>Assessment tasks not administered under test or controlled conditions require appropriate authentication processes.</w:t>
      </w:r>
      <w:r w:rsidR="004F1FB1" w:rsidRPr="00AC320F">
        <w:br w:type="page"/>
      </w:r>
    </w:p>
    <w:p w14:paraId="570630A1" w14:textId="77777777" w:rsidR="007766C5" w:rsidRPr="00AC320F" w:rsidRDefault="007766C5" w:rsidP="00AC320F">
      <w:pPr>
        <w:pStyle w:val="SCSAHeading2"/>
      </w:pPr>
      <w:bookmarkStart w:id="51" w:name="_Toc347908211"/>
      <w:bookmarkStart w:id="52" w:name="_Toc360457894"/>
      <w:bookmarkStart w:id="53" w:name="_Toc225323339"/>
      <w:r w:rsidRPr="00AC320F">
        <w:lastRenderedPageBreak/>
        <w:t>Assessment table</w:t>
      </w:r>
      <w:r w:rsidR="00F17E64" w:rsidRPr="00AC320F">
        <w:t xml:space="preserve"> </w:t>
      </w:r>
      <w:r w:rsidR="0000345F" w:rsidRPr="00AC320F">
        <w:t>–</w:t>
      </w:r>
      <w:r w:rsidR="00F17E64" w:rsidRPr="00AC320F">
        <w:t xml:space="preserve"> Year 11</w:t>
      </w:r>
      <w:bookmarkEnd w:id="53"/>
    </w:p>
    <w:tbl>
      <w:tblPr>
        <w:tblStyle w:val="SCSATable"/>
        <w:tblW w:w="5000" w:type="pct"/>
        <w:tblLayout w:type="fixed"/>
        <w:tblLook w:val="00A0" w:firstRow="1" w:lastRow="0" w:firstColumn="1" w:lastColumn="0" w:noHBand="0" w:noVBand="0"/>
      </w:tblPr>
      <w:tblGrid>
        <w:gridCol w:w="7494"/>
        <w:gridCol w:w="1566"/>
      </w:tblGrid>
      <w:tr w:rsidR="00760487" w:rsidRPr="00F55135" w14:paraId="0773698F" w14:textId="77777777" w:rsidTr="00AC320F">
        <w:trPr>
          <w:cnfStyle w:val="100000000000" w:firstRow="1" w:lastRow="0" w:firstColumn="0" w:lastColumn="0" w:oddVBand="0" w:evenVBand="0" w:oddHBand="0" w:evenHBand="0" w:firstRowFirstColumn="0" w:firstRowLastColumn="0" w:lastRowFirstColumn="0" w:lastRowLastColumn="0"/>
          <w:trHeight w:val="13"/>
        </w:trPr>
        <w:tc>
          <w:tcPr>
            <w:tcW w:w="7494" w:type="dxa"/>
          </w:tcPr>
          <w:p w14:paraId="68F9A81A" w14:textId="77777777" w:rsidR="00760487" w:rsidRPr="00AC320F" w:rsidRDefault="00760487" w:rsidP="00AC320F">
            <w:r w:rsidRPr="00AC320F">
              <w:t>Type of assessment</w:t>
            </w:r>
          </w:p>
        </w:tc>
        <w:tc>
          <w:tcPr>
            <w:tcW w:w="1566" w:type="dxa"/>
            <w:vAlign w:val="center"/>
          </w:tcPr>
          <w:p w14:paraId="4CB2EE79" w14:textId="77777777" w:rsidR="00760487" w:rsidRPr="00AC320F" w:rsidRDefault="00760487" w:rsidP="00AC320F">
            <w:pPr>
              <w:jc w:val="center"/>
            </w:pPr>
            <w:r w:rsidRPr="00AC320F">
              <w:t>Weighting</w:t>
            </w:r>
          </w:p>
        </w:tc>
      </w:tr>
      <w:tr w:rsidR="00BB20AA" w:rsidRPr="00F55135" w14:paraId="70330E45" w14:textId="77777777" w:rsidTr="00AC320F">
        <w:tc>
          <w:tcPr>
            <w:tcW w:w="7494" w:type="dxa"/>
          </w:tcPr>
          <w:p w14:paraId="2FAEE861" w14:textId="77777777" w:rsidR="00BB20AA" w:rsidRPr="00AC320F" w:rsidRDefault="00BB20AA" w:rsidP="00837FC2">
            <w:pPr>
              <w:rPr>
                <w:rFonts w:ascii="Calibri" w:hAnsi="Calibri" w:cs="Calibri"/>
                <w:b/>
                <w:bCs/>
              </w:rPr>
            </w:pPr>
            <w:r w:rsidRPr="00AC320F">
              <w:rPr>
                <w:rFonts w:ascii="Calibri" w:hAnsi="Calibri" w:cs="Calibri"/>
                <w:b/>
                <w:bCs/>
              </w:rPr>
              <w:t>Oral communication</w:t>
            </w:r>
          </w:p>
          <w:p w14:paraId="6415A59B" w14:textId="5DAF7F88" w:rsidR="00BB20AA" w:rsidRPr="00E14415" w:rsidRDefault="00BB20AA" w:rsidP="00E14415">
            <w:pPr>
              <w:spacing w:after="120"/>
            </w:pPr>
            <w:r w:rsidRPr="00CC309D">
              <w:rPr>
                <w:rFonts w:ascii="Calibri" w:hAnsi="Calibri" w:cs="Calibri"/>
              </w:rPr>
              <w:t xml:space="preserve">Interaction with others to exchange </w:t>
            </w:r>
            <w:r w:rsidRPr="00E14415">
              <w:t>information, ideas, opinions and/or experiences in spoken Hindi.</w:t>
            </w:r>
          </w:p>
          <w:p w14:paraId="0EC39F9B" w14:textId="412D0551" w:rsidR="00BB20AA" w:rsidRPr="00E14415" w:rsidRDefault="00BB20AA" w:rsidP="00E14415">
            <w:r w:rsidRPr="00E14415">
              <w:t>Typically</w:t>
            </w:r>
            <w:r w:rsidR="00991255" w:rsidRPr="00E14415">
              <w:t>,</w:t>
            </w:r>
            <w:r w:rsidRPr="00E14415">
              <w:t xml:space="preserve"> these tasks are administered</w:t>
            </w:r>
            <w:r w:rsidRPr="00CC309D">
              <w:rPr>
                <w:rFonts w:ascii="Calibri" w:hAnsi="Calibri" w:cs="Calibri"/>
              </w:rPr>
              <w:t xml:space="preserve"> under test conditions.</w:t>
            </w:r>
          </w:p>
        </w:tc>
        <w:tc>
          <w:tcPr>
            <w:tcW w:w="1566" w:type="dxa"/>
            <w:vAlign w:val="center"/>
          </w:tcPr>
          <w:p w14:paraId="01CEA8EC" w14:textId="14530A27" w:rsidR="00BB20AA" w:rsidRPr="00CC309D" w:rsidRDefault="00BB20AA" w:rsidP="00AC320F">
            <w:pPr>
              <w:jc w:val="center"/>
              <w:rPr>
                <w:rFonts w:ascii="Calibri" w:hAnsi="Calibri" w:cs="Calibri"/>
              </w:rPr>
            </w:pPr>
            <w:r w:rsidRPr="00CC309D">
              <w:rPr>
                <w:rFonts w:ascii="Calibri" w:hAnsi="Calibri" w:cs="Calibri"/>
              </w:rPr>
              <w:t>25%</w:t>
            </w:r>
          </w:p>
        </w:tc>
      </w:tr>
      <w:tr w:rsidR="00BB20AA" w:rsidRPr="00F55135" w14:paraId="37A6B400" w14:textId="77777777" w:rsidTr="00AC320F">
        <w:tc>
          <w:tcPr>
            <w:tcW w:w="7494" w:type="dxa"/>
          </w:tcPr>
          <w:p w14:paraId="29E3C5B6" w14:textId="77777777" w:rsidR="00BB20AA" w:rsidRPr="00AC320F" w:rsidRDefault="00BB20AA" w:rsidP="00837FC2">
            <w:pPr>
              <w:rPr>
                <w:rFonts w:ascii="Calibri" w:hAnsi="Calibri" w:cs="Calibri"/>
                <w:b/>
                <w:bCs/>
              </w:rPr>
            </w:pPr>
            <w:r w:rsidRPr="00AC320F">
              <w:rPr>
                <w:rFonts w:ascii="Calibri" w:hAnsi="Calibri" w:cs="Calibri"/>
                <w:b/>
                <w:bCs/>
              </w:rPr>
              <w:t>Responding to texts</w:t>
            </w:r>
          </w:p>
          <w:p w14:paraId="2224A605" w14:textId="5C57652F" w:rsidR="00BB20AA" w:rsidRPr="00E14415" w:rsidRDefault="00BB20AA" w:rsidP="00E14415">
            <w:pPr>
              <w:spacing w:after="120"/>
            </w:pPr>
            <w:r w:rsidRPr="00CC309D">
              <w:rPr>
                <w:rFonts w:ascii="Calibri" w:hAnsi="Calibri" w:cs="Calibri"/>
              </w:rPr>
              <w:t xml:space="preserve">Comprehension and interpretation of spoken and printed </w:t>
            </w:r>
            <w:r w:rsidRPr="00E14415">
              <w:t>texts in Hindi.</w:t>
            </w:r>
          </w:p>
          <w:p w14:paraId="7301CB8E" w14:textId="77777777" w:rsidR="00BB20AA" w:rsidRPr="00E14415" w:rsidRDefault="00BB20AA" w:rsidP="00E14415">
            <w:pPr>
              <w:spacing w:after="120"/>
            </w:pPr>
            <w:r w:rsidRPr="00E14415">
              <w:t>Texts represent different text types and styles of writing.</w:t>
            </w:r>
          </w:p>
          <w:p w14:paraId="26EAFA34" w14:textId="77777777" w:rsidR="00BB20AA" w:rsidRPr="00E14415" w:rsidRDefault="00BB20AA" w:rsidP="00E14415">
            <w:pPr>
              <w:spacing w:after="120"/>
            </w:pPr>
            <w:r w:rsidRPr="00E14415">
              <w:t>Questions for spoken texts are phrased in English for responses in English.</w:t>
            </w:r>
          </w:p>
          <w:p w14:paraId="1F8D5ADC" w14:textId="1BEF1384" w:rsidR="00BB20AA" w:rsidRPr="00E14415" w:rsidRDefault="00BB20AA" w:rsidP="00E14415">
            <w:pPr>
              <w:spacing w:after="120"/>
            </w:pPr>
            <w:r w:rsidRPr="00E14415">
              <w:t xml:space="preserve">Questions for printed texts are either phrased in English for responses in </w:t>
            </w:r>
            <w:proofErr w:type="gramStart"/>
            <w:r w:rsidRPr="00E14415">
              <w:t>English, or</w:t>
            </w:r>
            <w:proofErr w:type="gramEnd"/>
            <w:r w:rsidRPr="00E14415">
              <w:t xml:space="preserve"> phrased in Hindi and English for responses in Hindi, depending on the requirements of the question.</w:t>
            </w:r>
          </w:p>
          <w:p w14:paraId="6450844B" w14:textId="684C9542" w:rsidR="00BB20AA" w:rsidRPr="00CC309D" w:rsidRDefault="00BB20AA" w:rsidP="00E14415">
            <w:pPr>
              <w:rPr>
                <w:rFonts w:ascii="Calibri" w:hAnsi="Calibri" w:cs="Calibri"/>
                <w:bCs/>
                <w:iCs/>
              </w:rPr>
            </w:pPr>
            <w:r w:rsidRPr="00E14415">
              <w:t>Typically</w:t>
            </w:r>
            <w:r w:rsidR="00991255" w:rsidRPr="00E14415">
              <w:t>,</w:t>
            </w:r>
            <w:r w:rsidRPr="00E14415">
              <w:t xml:space="preserve"> these tasks are administered under test conditions.</w:t>
            </w:r>
          </w:p>
        </w:tc>
        <w:tc>
          <w:tcPr>
            <w:tcW w:w="1566" w:type="dxa"/>
            <w:vAlign w:val="center"/>
          </w:tcPr>
          <w:p w14:paraId="7FF0101A" w14:textId="77777777" w:rsidR="00BB20AA" w:rsidRPr="00CC309D" w:rsidRDefault="00BB20AA" w:rsidP="00AC320F">
            <w:pPr>
              <w:jc w:val="center"/>
              <w:rPr>
                <w:rFonts w:ascii="Calibri" w:hAnsi="Calibri" w:cs="Calibri"/>
              </w:rPr>
            </w:pPr>
            <w:r w:rsidRPr="00CC309D">
              <w:rPr>
                <w:rFonts w:ascii="Calibri" w:hAnsi="Calibri" w:cs="Calibri"/>
              </w:rPr>
              <w:t>30%</w:t>
            </w:r>
          </w:p>
        </w:tc>
      </w:tr>
      <w:tr w:rsidR="00BB20AA" w:rsidRPr="00F55135" w14:paraId="6A8D64F6" w14:textId="77777777" w:rsidTr="00AC320F">
        <w:tc>
          <w:tcPr>
            <w:tcW w:w="7494" w:type="dxa"/>
          </w:tcPr>
          <w:p w14:paraId="24E05795" w14:textId="77777777" w:rsidR="00BB20AA" w:rsidRPr="00AC320F" w:rsidRDefault="00BB20AA" w:rsidP="00837FC2">
            <w:pPr>
              <w:rPr>
                <w:rFonts w:ascii="Calibri" w:hAnsi="Calibri" w:cs="Calibri"/>
                <w:b/>
                <w:bCs/>
              </w:rPr>
            </w:pPr>
            <w:r w:rsidRPr="00AC320F">
              <w:rPr>
                <w:rFonts w:ascii="Calibri" w:hAnsi="Calibri" w:cs="Calibri"/>
                <w:b/>
                <w:bCs/>
              </w:rPr>
              <w:t>Written communication</w:t>
            </w:r>
          </w:p>
          <w:p w14:paraId="4D8CBBDB" w14:textId="6BC14FB6" w:rsidR="00BB20AA" w:rsidRPr="00E14415" w:rsidRDefault="00BB20AA" w:rsidP="00E14415">
            <w:pPr>
              <w:spacing w:after="120"/>
            </w:pPr>
            <w:r w:rsidRPr="00CC309D">
              <w:rPr>
                <w:rFonts w:ascii="Calibri" w:hAnsi="Calibri" w:cs="Calibri"/>
              </w:rPr>
              <w:t>Production of written texts to convey information</w:t>
            </w:r>
            <w:r w:rsidR="005E0EE0">
              <w:rPr>
                <w:rFonts w:ascii="Calibri" w:hAnsi="Calibri" w:cs="Calibri"/>
              </w:rPr>
              <w:t xml:space="preserve"> and</w:t>
            </w:r>
            <w:r w:rsidRPr="00CC309D">
              <w:rPr>
                <w:rFonts w:ascii="Calibri" w:hAnsi="Calibri" w:cs="Calibri"/>
              </w:rPr>
              <w:t xml:space="preserve"> </w:t>
            </w:r>
            <w:r w:rsidRPr="00E14415">
              <w:t>express ideas, opinions and/or experiences in Hindi.</w:t>
            </w:r>
          </w:p>
          <w:p w14:paraId="2B0F9A66" w14:textId="469ADEDF" w:rsidR="00BB20AA" w:rsidRPr="00E14415" w:rsidRDefault="00BB20AA" w:rsidP="00E14415">
            <w:pPr>
              <w:spacing w:after="120"/>
            </w:pPr>
            <w:r w:rsidRPr="00E14415">
              <w:t xml:space="preserve">Questions specify the context, purpose, audience, </w:t>
            </w:r>
            <w:r w:rsidR="00617911" w:rsidRPr="00E14415">
              <w:t>text type and style of writing.</w:t>
            </w:r>
          </w:p>
          <w:p w14:paraId="2BBE334F" w14:textId="789F209B" w:rsidR="00BB20AA" w:rsidRPr="00CC309D" w:rsidRDefault="00BB20AA" w:rsidP="00837FC2">
            <w:pPr>
              <w:rPr>
                <w:rFonts w:ascii="Calibri" w:hAnsi="Calibri" w:cs="Calibri"/>
              </w:rPr>
            </w:pPr>
            <w:r w:rsidRPr="00CC309D">
              <w:rPr>
                <w:rFonts w:ascii="Calibri" w:hAnsi="Calibri" w:cs="Calibri"/>
              </w:rPr>
              <w:t>Typically</w:t>
            </w:r>
            <w:r w:rsidR="00991255">
              <w:rPr>
                <w:rFonts w:ascii="Calibri" w:hAnsi="Calibri" w:cs="Calibri"/>
              </w:rPr>
              <w:t>,</w:t>
            </w:r>
            <w:r w:rsidRPr="00CC309D">
              <w:rPr>
                <w:rFonts w:ascii="Calibri" w:hAnsi="Calibri" w:cs="Calibri"/>
              </w:rPr>
              <w:t xml:space="preserve"> these tasks are administered under test conditions.</w:t>
            </w:r>
          </w:p>
        </w:tc>
        <w:tc>
          <w:tcPr>
            <w:tcW w:w="1566" w:type="dxa"/>
            <w:vAlign w:val="center"/>
          </w:tcPr>
          <w:p w14:paraId="3AC31F1D" w14:textId="76595C6D" w:rsidR="00BB20AA" w:rsidRPr="00CC309D" w:rsidRDefault="00BB20AA" w:rsidP="00AC320F">
            <w:pPr>
              <w:jc w:val="center"/>
              <w:rPr>
                <w:rFonts w:ascii="Calibri" w:hAnsi="Calibri" w:cs="Calibri"/>
              </w:rPr>
            </w:pPr>
            <w:r w:rsidRPr="00CC309D">
              <w:rPr>
                <w:rFonts w:ascii="Calibri" w:hAnsi="Calibri" w:cs="Calibri"/>
              </w:rPr>
              <w:t>15%</w:t>
            </w:r>
          </w:p>
        </w:tc>
      </w:tr>
      <w:tr w:rsidR="008F0B8F" w:rsidRPr="00F55135" w14:paraId="38728443" w14:textId="77777777" w:rsidTr="00AC320F">
        <w:trPr>
          <w:trHeight w:val="612"/>
        </w:trPr>
        <w:tc>
          <w:tcPr>
            <w:tcW w:w="7494" w:type="dxa"/>
          </w:tcPr>
          <w:p w14:paraId="5EA654EA" w14:textId="630EED0E" w:rsidR="008F0B8F" w:rsidRPr="00AC320F" w:rsidRDefault="00C92FCA" w:rsidP="00837FC2">
            <w:pPr>
              <w:rPr>
                <w:rFonts w:ascii="Calibri" w:hAnsi="Calibri" w:cs="Calibri"/>
                <w:b/>
                <w:bCs/>
              </w:rPr>
            </w:pPr>
            <w:r w:rsidRPr="00AC320F">
              <w:rPr>
                <w:rFonts w:ascii="Calibri" w:hAnsi="Calibri" w:cs="Calibri"/>
                <w:b/>
                <w:bCs/>
              </w:rPr>
              <w:t>Examination</w:t>
            </w:r>
          </w:p>
          <w:p w14:paraId="2E148015" w14:textId="1FFE98DD" w:rsidR="008F0B8F" w:rsidRPr="00AC320F" w:rsidRDefault="00C92FCA" w:rsidP="00837FC2">
            <w:pPr>
              <w:rPr>
                <w:rFonts w:ascii="Calibri" w:hAnsi="Calibri" w:cs="Calibri"/>
                <w:b/>
                <w:bCs/>
              </w:rPr>
            </w:pPr>
            <w:r w:rsidRPr="00AC320F">
              <w:rPr>
                <w:rFonts w:ascii="Calibri" w:hAnsi="Calibri" w:cs="Calibri"/>
                <w:b/>
                <w:bCs/>
              </w:rPr>
              <w:t>Practical (oral) examination</w:t>
            </w:r>
          </w:p>
          <w:p w14:paraId="63826EC2" w14:textId="721BDD25" w:rsidR="008F0B8F" w:rsidRPr="00E14415" w:rsidRDefault="008F0B8F" w:rsidP="00E14415">
            <w:pPr>
              <w:spacing w:after="120"/>
            </w:pPr>
            <w:r w:rsidRPr="00233246">
              <w:rPr>
                <w:rFonts w:ascii="Calibri" w:hAnsi="Calibri" w:cs="Calibri"/>
              </w:rPr>
              <w:t xml:space="preserve">Typically conducted at the end of each semester and/or </w:t>
            </w:r>
            <w:r w:rsidRPr="00E14415">
              <w:t>unit. In preparation for Unit 3 and Unit 4, the examination should reflect the examination design brief included in the ATAR Year 12 syllabus for this course</w:t>
            </w:r>
            <w:r w:rsidR="00741558" w:rsidRPr="00E14415">
              <w:t>.</w:t>
            </w:r>
          </w:p>
          <w:p w14:paraId="1DDFED1C" w14:textId="2AC85AC3" w:rsidR="008F0B8F" w:rsidRPr="00AC320F" w:rsidRDefault="00C92FCA" w:rsidP="00837FC2">
            <w:pPr>
              <w:rPr>
                <w:rFonts w:ascii="Calibri" w:hAnsi="Calibri" w:cs="Calibri"/>
                <w:b/>
                <w:bCs/>
              </w:rPr>
            </w:pPr>
            <w:r w:rsidRPr="00AC320F">
              <w:rPr>
                <w:rFonts w:ascii="Calibri" w:hAnsi="Calibri" w:cs="Calibri"/>
                <w:b/>
                <w:bCs/>
              </w:rPr>
              <w:t>Written examination</w:t>
            </w:r>
          </w:p>
          <w:p w14:paraId="0AF0FF32" w14:textId="3297FC7A" w:rsidR="008F0B8F" w:rsidRPr="00E14415" w:rsidRDefault="008F0B8F" w:rsidP="00E14415">
            <w:r w:rsidRPr="00233246">
              <w:rPr>
                <w:rFonts w:ascii="Calibri" w:hAnsi="Calibri" w:cs="Calibri"/>
              </w:rPr>
              <w:t xml:space="preserve">Typically conducted at the end of each semester and/or unit. In preparation for Unit 3 and Unit 4, the examination should reflect </w:t>
            </w:r>
            <w:r w:rsidRPr="00E14415">
              <w:t>the examination design brief included in the ATAR Year 12 syllabus for this course.</w:t>
            </w:r>
          </w:p>
        </w:tc>
        <w:tc>
          <w:tcPr>
            <w:tcW w:w="1566" w:type="dxa"/>
            <w:vAlign w:val="center"/>
          </w:tcPr>
          <w:p w14:paraId="0D679886" w14:textId="6576A372" w:rsidR="008F0B8F" w:rsidRPr="00F56DCF" w:rsidRDefault="008F0B8F" w:rsidP="00AC320F">
            <w:pPr>
              <w:spacing w:after="840"/>
              <w:jc w:val="center"/>
              <w:rPr>
                <w:rFonts w:ascii="Calibri" w:hAnsi="Calibri" w:cs="Calibri"/>
              </w:rPr>
            </w:pPr>
            <w:r w:rsidRPr="00F56DCF">
              <w:rPr>
                <w:rFonts w:ascii="Calibri" w:hAnsi="Calibri" w:cs="Calibri"/>
              </w:rPr>
              <w:t>10%</w:t>
            </w:r>
          </w:p>
          <w:p w14:paraId="5A7AEA11" w14:textId="5A530865" w:rsidR="008F0B8F" w:rsidRPr="00CC309D" w:rsidRDefault="008F0B8F" w:rsidP="00AC320F">
            <w:pPr>
              <w:jc w:val="center"/>
              <w:rPr>
                <w:rFonts w:ascii="Calibri" w:hAnsi="Calibri" w:cs="Calibri"/>
              </w:rPr>
            </w:pPr>
            <w:r w:rsidRPr="00F56DCF">
              <w:rPr>
                <w:rFonts w:ascii="Calibri" w:hAnsi="Calibri" w:cs="Calibri"/>
              </w:rPr>
              <w:t>20%</w:t>
            </w:r>
          </w:p>
        </w:tc>
      </w:tr>
    </w:tbl>
    <w:p w14:paraId="0B44E794" w14:textId="5D14F30A" w:rsidR="00E714AA" w:rsidRDefault="00BE74B3" w:rsidP="00837FC2">
      <w:pPr>
        <w:spacing w:before="120"/>
        <w:rPr>
          <w:color w:val="000000"/>
        </w:rPr>
      </w:pPr>
      <w:r w:rsidRPr="00D24D5A">
        <w:rPr>
          <w:color w:val="000000"/>
        </w:rPr>
        <w:t xml:space="preserve">Teachers </w:t>
      </w:r>
      <w:r>
        <w:rPr>
          <w:color w:val="000000"/>
        </w:rPr>
        <w:t>must</w:t>
      </w:r>
      <w:r w:rsidRPr="00D24D5A">
        <w:rPr>
          <w:color w:val="000000"/>
        </w:rPr>
        <w:t xml:space="preserve"> use the assessment table to develop an assessment outline for the pair of units.</w:t>
      </w:r>
    </w:p>
    <w:p w14:paraId="0E348F22" w14:textId="6655F92C" w:rsidR="0011575A" w:rsidRPr="00D24D5A" w:rsidRDefault="0011575A" w:rsidP="00E14415">
      <w:pPr>
        <w:pStyle w:val="NoSpacing"/>
      </w:pPr>
      <w:r w:rsidRPr="00D24D5A">
        <w:t>The assessment outline must:</w:t>
      </w:r>
    </w:p>
    <w:p w14:paraId="1163C7F9" w14:textId="3A56DEDB" w:rsidR="0011575A" w:rsidRPr="00AC320F" w:rsidRDefault="0011575A" w:rsidP="00AC320F">
      <w:pPr>
        <w:pStyle w:val="ListParagraph"/>
        <w:numPr>
          <w:ilvl w:val="0"/>
          <w:numId w:val="47"/>
        </w:numPr>
      </w:pPr>
      <w:r w:rsidRPr="00AC320F">
        <w:t>include a set of assessment tasks</w:t>
      </w:r>
    </w:p>
    <w:p w14:paraId="3BFB4CE9" w14:textId="15D49971" w:rsidR="0011575A" w:rsidRPr="00AC320F" w:rsidRDefault="0011575A" w:rsidP="00AC320F">
      <w:pPr>
        <w:pStyle w:val="ListParagraph"/>
        <w:numPr>
          <w:ilvl w:val="0"/>
          <w:numId w:val="47"/>
        </w:numPr>
      </w:pPr>
      <w:r w:rsidRPr="00AC320F">
        <w:t>include a general description of each task</w:t>
      </w:r>
    </w:p>
    <w:p w14:paraId="32C25BFD" w14:textId="3C53508E" w:rsidR="0011575A" w:rsidRPr="00AC320F" w:rsidRDefault="0011575A" w:rsidP="00AC320F">
      <w:pPr>
        <w:pStyle w:val="ListParagraph"/>
        <w:numPr>
          <w:ilvl w:val="0"/>
          <w:numId w:val="47"/>
        </w:numPr>
      </w:pPr>
      <w:r w:rsidRPr="00AC320F">
        <w:t>indicate the unit content to be assessed</w:t>
      </w:r>
    </w:p>
    <w:p w14:paraId="654FCE7A" w14:textId="24225701" w:rsidR="0011575A" w:rsidRPr="00AC320F" w:rsidRDefault="0011575A" w:rsidP="00AC320F">
      <w:pPr>
        <w:pStyle w:val="ListParagraph"/>
        <w:numPr>
          <w:ilvl w:val="0"/>
          <w:numId w:val="47"/>
        </w:numPr>
      </w:pPr>
      <w:r w:rsidRPr="00AC320F">
        <w:t>indicate a weighting for each task and each assessment type</w:t>
      </w:r>
    </w:p>
    <w:p w14:paraId="47022405" w14:textId="3D54A0C1" w:rsidR="003C334E" w:rsidRPr="00AC320F" w:rsidRDefault="0011575A" w:rsidP="00AC320F">
      <w:pPr>
        <w:pStyle w:val="ListParagraph"/>
        <w:numPr>
          <w:ilvl w:val="0"/>
          <w:numId w:val="47"/>
        </w:numPr>
      </w:pPr>
      <w:r w:rsidRPr="00AC320F">
        <w:t>include the approximate timing of each task (for example, the week the task is conducted, or the issue and submission dates for an extended task).</w:t>
      </w:r>
      <w:r w:rsidR="003C334E" w:rsidRPr="00AC320F">
        <w:br w:type="page"/>
      </w:r>
    </w:p>
    <w:p w14:paraId="25A47DCB" w14:textId="77777777" w:rsidR="0011575A" w:rsidRPr="00D24D5A" w:rsidRDefault="0011575A" w:rsidP="00AC320F">
      <w:pPr>
        <w:pStyle w:val="SCSAHeading2"/>
      </w:pPr>
      <w:bookmarkStart w:id="54" w:name="_Toc225323340"/>
      <w:bookmarkEnd w:id="51"/>
      <w:r w:rsidRPr="00D24D5A">
        <w:lastRenderedPageBreak/>
        <w:t>Reporting</w:t>
      </w:r>
      <w:bookmarkEnd w:id="54"/>
    </w:p>
    <w:p w14:paraId="4279FB53" w14:textId="77777777" w:rsidR="00F4471A" w:rsidRDefault="00F4471A" w:rsidP="00AC320F">
      <w:r>
        <w:t>Schools report student achievement, underpinned by a set of pre-determined standards, using the following grades:</w:t>
      </w:r>
    </w:p>
    <w:tbl>
      <w:tblPr>
        <w:tblStyle w:val="SCSATable"/>
        <w:tblW w:w="0" w:type="auto"/>
        <w:tblLook w:val="00A0" w:firstRow="1" w:lastRow="0" w:firstColumn="1" w:lastColumn="0" w:noHBand="0" w:noVBand="0"/>
      </w:tblPr>
      <w:tblGrid>
        <w:gridCol w:w="722"/>
        <w:gridCol w:w="2265"/>
      </w:tblGrid>
      <w:tr w:rsidR="0011575A" w:rsidRPr="00EA3525" w14:paraId="3508368A" w14:textId="77777777" w:rsidTr="00AC320F">
        <w:trPr>
          <w:cnfStyle w:val="100000000000" w:firstRow="1" w:lastRow="0" w:firstColumn="0" w:lastColumn="0" w:oddVBand="0" w:evenVBand="0" w:oddHBand="0" w:evenHBand="0" w:firstRowFirstColumn="0" w:firstRowLastColumn="0" w:lastRowFirstColumn="0" w:lastRowLastColumn="0"/>
          <w:trHeight w:val="20"/>
        </w:trPr>
        <w:tc>
          <w:tcPr>
            <w:tcW w:w="0" w:type="auto"/>
            <w:vAlign w:val="center"/>
            <w:hideMark/>
          </w:tcPr>
          <w:p w14:paraId="26C22B17" w14:textId="77777777" w:rsidR="0011575A" w:rsidRPr="00AC320F" w:rsidRDefault="0011575A" w:rsidP="00AC320F">
            <w:pPr>
              <w:jc w:val="center"/>
              <w:rPr>
                <w:rFonts w:ascii="Calibri" w:hAnsi="Calibri" w:cs="Calibri"/>
              </w:rPr>
            </w:pPr>
            <w:r w:rsidRPr="00AC320F">
              <w:rPr>
                <w:rFonts w:ascii="Calibri" w:hAnsi="Calibri" w:cs="Calibri"/>
              </w:rPr>
              <w:t>Grade</w:t>
            </w:r>
          </w:p>
        </w:tc>
        <w:tc>
          <w:tcPr>
            <w:tcW w:w="0" w:type="auto"/>
            <w:hideMark/>
          </w:tcPr>
          <w:p w14:paraId="01FBD432" w14:textId="77777777" w:rsidR="0011575A" w:rsidRPr="00EA3525" w:rsidRDefault="0011575A" w:rsidP="001E013E">
            <w:pPr>
              <w:rPr>
                <w:rFonts w:ascii="Calibri" w:hAnsi="Calibri" w:cs="Calibri"/>
              </w:rPr>
            </w:pPr>
            <w:r w:rsidRPr="00EA3525">
              <w:rPr>
                <w:rFonts w:ascii="Calibri" w:hAnsi="Calibri" w:cs="Calibri"/>
              </w:rPr>
              <w:t>Interpretation</w:t>
            </w:r>
          </w:p>
        </w:tc>
      </w:tr>
      <w:tr w:rsidR="0011575A" w:rsidRPr="00EA3525" w14:paraId="5A70A288" w14:textId="77777777" w:rsidTr="00AC320F">
        <w:trPr>
          <w:trHeight w:val="20"/>
        </w:trPr>
        <w:tc>
          <w:tcPr>
            <w:tcW w:w="0" w:type="auto"/>
            <w:vAlign w:val="center"/>
            <w:hideMark/>
          </w:tcPr>
          <w:p w14:paraId="172124B4" w14:textId="77777777" w:rsidR="0011575A" w:rsidRPr="00AC320F" w:rsidRDefault="0011575A" w:rsidP="00AC320F">
            <w:pPr>
              <w:jc w:val="center"/>
              <w:rPr>
                <w:rFonts w:ascii="Calibri" w:hAnsi="Calibri" w:cs="Calibri"/>
                <w:b/>
              </w:rPr>
            </w:pPr>
            <w:r w:rsidRPr="00AC320F">
              <w:rPr>
                <w:rFonts w:ascii="Calibri" w:hAnsi="Calibri" w:cs="Calibri"/>
                <w:b/>
              </w:rPr>
              <w:t>A</w:t>
            </w:r>
          </w:p>
        </w:tc>
        <w:tc>
          <w:tcPr>
            <w:tcW w:w="0" w:type="auto"/>
            <w:hideMark/>
          </w:tcPr>
          <w:p w14:paraId="6D89CC54" w14:textId="77777777" w:rsidR="0011575A" w:rsidRPr="00EA3525" w:rsidRDefault="0011575A" w:rsidP="00EA3525">
            <w:pPr>
              <w:rPr>
                <w:rFonts w:ascii="Calibri" w:hAnsi="Calibri" w:cs="Calibri"/>
              </w:rPr>
            </w:pPr>
            <w:r w:rsidRPr="00EA3525">
              <w:rPr>
                <w:rFonts w:ascii="Calibri" w:hAnsi="Calibri" w:cs="Calibri"/>
              </w:rPr>
              <w:t>Excellent achievement</w:t>
            </w:r>
          </w:p>
        </w:tc>
      </w:tr>
      <w:tr w:rsidR="0011575A" w:rsidRPr="00EA3525" w14:paraId="398B374A" w14:textId="77777777" w:rsidTr="00AC320F">
        <w:trPr>
          <w:trHeight w:val="20"/>
        </w:trPr>
        <w:tc>
          <w:tcPr>
            <w:tcW w:w="0" w:type="auto"/>
            <w:vAlign w:val="center"/>
            <w:hideMark/>
          </w:tcPr>
          <w:p w14:paraId="2E182A87" w14:textId="77777777" w:rsidR="0011575A" w:rsidRPr="00AC320F" w:rsidRDefault="0011575A" w:rsidP="00AC320F">
            <w:pPr>
              <w:jc w:val="center"/>
              <w:rPr>
                <w:rFonts w:ascii="Calibri" w:hAnsi="Calibri" w:cs="Calibri"/>
                <w:b/>
              </w:rPr>
            </w:pPr>
            <w:r w:rsidRPr="00AC320F">
              <w:rPr>
                <w:rFonts w:ascii="Calibri" w:hAnsi="Calibri" w:cs="Calibri"/>
                <w:b/>
              </w:rPr>
              <w:t>B</w:t>
            </w:r>
          </w:p>
        </w:tc>
        <w:tc>
          <w:tcPr>
            <w:tcW w:w="0" w:type="auto"/>
            <w:hideMark/>
          </w:tcPr>
          <w:p w14:paraId="70243ED4" w14:textId="77777777" w:rsidR="0011575A" w:rsidRPr="00EA3525" w:rsidRDefault="0011575A" w:rsidP="00EA3525">
            <w:pPr>
              <w:rPr>
                <w:rFonts w:ascii="Calibri" w:hAnsi="Calibri" w:cs="Calibri"/>
              </w:rPr>
            </w:pPr>
            <w:r w:rsidRPr="00EA3525">
              <w:rPr>
                <w:rFonts w:ascii="Calibri" w:hAnsi="Calibri" w:cs="Calibri"/>
              </w:rPr>
              <w:t>High achievement</w:t>
            </w:r>
          </w:p>
        </w:tc>
      </w:tr>
      <w:tr w:rsidR="0011575A" w:rsidRPr="00EA3525" w14:paraId="68CC87A6" w14:textId="77777777" w:rsidTr="00AC320F">
        <w:trPr>
          <w:trHeight w:val="20"/>
        </w:trPr>
        <w:tc>
          <w:tcPr>
            <w:tcW w:w="0" w:type="auto"/>
            <w:vAlign w:val="center"/>
            <w:hideMark/>
          </w:tcPr>
          <w:p w14:paraId="2CD4D77E" w14:textId="77777777" w:rsidR="0011575A" w:rsidRPr="00AC320F" w:rsidRDefault="0011575A" w:rsidP="00AC320F">
            <w:pPr>
              <w:jc w:val="center"/>
              <w:rPr>
                <w:rFonts w:ascii="Calibri" w:hAnsi="Calibri" w:cs="Calibri"/>
                <w:b/>
              </w:rPr>
            </w:pPr>
            <w:r w:rsidRPr="00AC320F">
              <w:rPr>
                <w:rFonts w:ascii="Calibri" w:hAnsi="Calibri" w:cs="Calibri"/>
                <w:b/>
              </w:rPr>
              <w:t>C</w:t>
            </w:r>
          </w:p>
        </w:tc>
        <w:tc>
          <w:tcPr>
            <w:tcW w:w="0" w:type="auto"/>
            <w:hideMark/>
          </w:tcPr>
          <w:p w14:paraId="7C5BCCCB" w14:textId="77777777" w:rsidR="0011575A" w:rsidRPr="00EA3525" w:rsidRDefault="0011575A" w:rsidP="00EA3525">
            <w:pPr>
              <w:rPr>
                <w:rFonts w:ascii="Calibri" w:hAnsi="Calibri" w:cs="Calibri"/>
              </w:rPr>
            </w:pPr>
            <w:r w:rsidRPr="00EA3525">
              <w:rPr>
                <w:rFonts w:ascii="Calibri" w:hAnsi="Calibri" w:cs="Calibri"/>
              </w:rPr>
              <w:t>Satisfactory achievement</w:t>
            </w:r>
          </w:p>
        </w:tc>
      </w:tr>
      <w:tr w:rsidR="0011575A" w:rsidRPr="00EA3525" w14:paraId="7EBFE46C" w14:textId="77777777" w:rsidTr="00AC320F">
        <w:trPr>
          <w:trHeight w:val="20"/>
        </w:trPr>
        <w:tc>
          <w:tcPr>
            <w:tcW w:w="0" w:type="auto"/>
            <w:vAlign w:val="center"/>
            <w:hideMark/>
          </w:tcPr>
          <w:p w14:paraId="097CC78C" w14:textId="77777777" w:rsidR="0011575A" w:rsidRPr="00AC320F" w:rsidRDefault="0011575A" w:rsidP="00AC320F">
            <w:pPr>
              <w:jc w:val="center"/>
              <w:rPr>
                <w:rFonts w:ascii="Calibri" w:hAnsi="Calibri" w:cs="Calibri"/>
                <w:b/>
              </w:rPr>
            </w:pPr>
            <w:r w:rsidRPr="00AC320F">
              <w:rPr>
                <w:rFonts w:ascii="Calibri" w:hAnsi="Calibri" w:cs="Calibri"/>
                <w:b/>
              </w:rPr>
              <w:t>D</w:t>
            </w:r>
          </w:p>
        </w:tc>
        <w:tc>
          <w:tcPr>
            <w:tcW w:w="0" w:type="auto"/>
            <w:hideMark/>
          </w:tcPr>
          <w:p w14:paraId="12FFE9FA" w14:textId="77777777" w:rsidR="0011575A" w:rsidRPr="00EA3525" w:rsidRDefault="0011575A" w:rsidP="00EA3525">
            <w:pPr>
              <w:rPr>
                <w:rFonts w:ascii="Calibri" w:hAnsi="Calibri" w:cs="Calibri"/>
              </w:rPr>
            </w:pPr>
            <w:r w:rsidRPr="00EA3525">
              <w:rPr>
                <w:rFonts w:ascii="Calibri" w:hAnsi="Calibri" w:cs="Calibri"/>
              </w:rPr>
              <w:t>Limited achievement</w:t>
            </w:r>
          </w:p>
        </w:tc>
      </w:tr>
      <w:tr w:rsidR="0011575A" w:rsidRPr="00EA3525" w14:paraId="37940144" w14:textId="77777777" w:rsidTr="00AC320F">
        <w:trPr>
          <w:trHeight w:val="20"/>
        </w:trPr>
        <w:tc>
          <w:tcPr>
            <w:tcW w:w="0" w:type="auto"/>
            <w:vAlign w:val="center"/>
            <w:hideMark/>
          </w:tcPr>
          <w:p w14:paraId="22AB03D0" w14:textId="77777777" w:rsidR="0011575A" w:rsidRPr="00AC320F" w:rsidRDefault="0011575A" w:rsidP="00AC320F">
            <w:pPr>
              <w:jc w:val="center"/>
              <w:rPr>
                <w:rFonts w:ascii="Calibri" w:hAnsi="Calibri" w:cs="Calibri"/>
                <w:b/>
              </w:rPr>
            </w:pPr>
            <w:r w:rsidRPr="00AC320F">
              <w:rPr>
                <w:rFonts w:ascii="Calibri" w:hAnsi="Calibri" w:cs="Calibri"/>
                <w:b/>
              </w:rPr>
              <w:t>E</w:t>
            </w:r>
          </w:p>
        </w:tc>
        <w:tc>
          <w:tcPr>
            <w:tcW w:w="0" w:type="auto"/>
            <w:hideMark/>
          </w:tcPr>
          <w:p w14:paraId="15BE10B7" w14:textId="77777777" w:rsidR="0011575A" w:rsidRPr="00EA3525" w:rsidRDefault="0011575A" w:rsidP="00EA3525">
            <w:pPr>
              <w:rPr>
                <w:rFonts w:ascii="Calibri" w:hAnsi="Calibri" w:cs="Calibri"/>
              </w:rPr>
            </w:pPr>
            <w:r w:rsidRPr="00EA3525">
              <w:rPr>
                <w:rFonts w:ascii="Calibri" w:hAnsi="Calibri" w:cs="Calibri"/>
              </w:rPr>
              <w:t>Very low achievement</w:t>
            </w:r>
          </w:p>
        </w:tc>
      </w:tr>
    </w:tbl>
    <w:p w14:paraId="037861FC" w14:textId="3CBC2641" w:rsidR="0011575A" w:rsidRPr="00D24D5A" w:rsidRDefault="0011575A" w:rsidP="00AC320F">
      <w:pPr>
        <w:spacing w:before="120"/>
        <w:rPr>
          <w:rFonts w:eastAsia="Times New Roman" w:cs="Times New Roman"/>
        </w:rPr>
      </w:pPr>
      <w:r w:rsidRPr="00D24D5A">
        <w:t>The grad</w:t>
      </w:r>
      <w:r w:rsidR="00271B6B" w:rsidRPr="00D24D5A">
        <w:t>e descriptions for the</w:t>
      </w:r>
      <w:r w:rsidR="00271B6B" w:rsidRPr="00687D19">
        <w:t xml:space="preserve"> </w:t>
      </w:r>
      <w:r w:rsidR="00000F44" w:rsidRPr="00000F44">
        <w:t>Hindi</w:t>
      </w:r>
      <w:r w:rsidR="00271B6B" w:rsidRPr="00000F44">
        <w:t xml:space="preserve">: </w:t>
      </w:r>
      <w:r w:rsidR="00465535">
        <w:t>Second</w:t>
      </w:r>
      <w:r w:rsidR="00271B6B" w:rsidRPr="00D24D5A">
        <w:t xml:space="preserve"> Language ATAR Year 11</w:t>
      </w:r>
      <w:r w:rsidRPr="00D24D5A">
        <w:t xml:space="preserve">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00C2132B">
        <w:rPr>
          <w:rFonts w:eastAsia="Times New Roman" w:cs="Calibri"/>
          <w:szCs w:val="26"/>
        </w:rPr>
        <w:t xml:space="preserve"> </w:t>
      </w:r>
      <w:r w:rsidR="00C2132B" w:rsidRPr="00C2132B">
        <w:rPr>
          <w:rFonts w:eastAsia="Times New Roman" w:cs="Calibri"/>
          <w:szCs w:val="26"/>
        </w:rPr>
        <w:t>Authority website</w:t>
      </w:r>
      <w:r w:rsidR="00930913">
        <w:rPr>
          <w:rFonts w:eastAsia="Times New Roman" w:cs="Calibri"/>
          <w:szCs w:val="26"/>
        </w:rPr>
        <w:t xml:space="preserve"> </w:t>
      </w:r>
      <w:r w:rsidR="001A7AE8">
        <w:rPr>
          <w:rFonts w:eastAsia="Times New Roman" w:cs="Calibri"/>
          <w:szCs w:val="26"/>
        </w:rPr>
        <w:t xml:space="preserve">at </w:t>
      </w:r>
      <w:hyperlink r:id="rId17" w:history="1">
        <w:r w:rsidR="001A7AE8" w:rsidRPr="00C67F9E">
          <w:rPr>
            <w:rStyle w:val="Hyperlink"/>
          </w:rPr>
          <w:t>www.scsa.wa.edu.au</w:t>
        </w:r>
      </w:hyperlink>
      <w:r w:rsidR="00930913">
        <w:rPr>
          <w:rFonts w:eastAsia="Times New Roman" w:cs="Calibri"/>
          <w:szCs w:val="26"/>
        </w:rPr>
        <w:t>.</w:t>
      </w:r>
    </w:p>
    <w:p w14:paraId="3C53B23A" w14:textId="77777777" w:rsidR="0011575A" w:rsidRPr="00D24D5A" w:rsidRDefault="0011575A" w:rsidP="00AC320F">
      <w:r w:rsidRPr="00D24D5A">
        <w:t>To be assigned a grade, a student must have had the opportunity to complete the education program, including the assessment program (unless the school accepts that there are exceptional and justifiable circumstances).</w:t>
      </w:r>
    </w:p>
    <w:p w14:paraId="71E91EF4" w14:textId="77777777" w:rsidR="0011575A" w:rsidRPr="00D24D5A" w:rsidRDefault="0011575A" w:rsidP="00AC320F">
      <w:r w:rsidRPr="00D24D5A">
        <w:t xml:space="preserve">Refer to the </w:t>
      </w:r>
      <w:r w:rsidRPr="00465535">
        <w:rPr>
          <w:i/>
          <w:iCs/>
        </w:rPr>
        <w:t>WACE Manual</w:t>
      </w:r>
      <w:r w:rsidRPr="00D24D5A">
        <w:t xml:space="preserve"> for further information about the use of a ranked list in the process of assigning grades.</w:t>
      </w:r>
    </w:p>
    <w:p w14:paraId="17556636" w14:textId="0408A4BC" w:rsidR="002C6879" w:rsidRDefault="0011575A" w:rsidP="00AC320F">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r w:rsidR="002C6879">
        <w:br w:type="page"/>
      </w:r>
    </w:p>
    <w:p w14:paraId="7B5F2ED6" w14:textId="77777777" w:rsidR="00204FCC" w:rsidRDefault="000830BD" w:rsidP="00E14415">
      <w:pPr>
        <w:pStyle w:val="SCSAAppendixHeading1"/>
        <w:spacing w:line="266" w:lineRule="auto"/>
      </w:pPr>
      <w:bookmarkStart w:id="55" w:name="_Toc358372267"/>
      <w:bookmarkStart w:id="56" w:name="_Toc225323341"/>
      <w:r w:rsidRPr="00D24D5A">
        <w:lastRenderedPageBreak/>
        <w:t xml:space="preserve">Appendix 1 – </w:t>
      </w:r>
      <w:r w:rsidR="007766C5" w:rsidRPr="00D24D5A">
        <w:t>Grade descriptions</w:t>
      </w:r>
      <w:bookmarkEnd w:id="55"/>
      <w:r w:rsidR="007766C5" w:rsidRPr="00D24D5A">
        <w:t xml:space="preserve"> Year 11</w:t>
      </w:r>
      <w:bookmarkEnd w:id="56"/>
    </w:p>
    <w:p w14:paraId="423EEAED" w14:textId="4D350313" w:rsidR="007766C5" w:rsidRPr="00AC320F" w:rsidRDefault="00204FCC" w:rsidP="00E14415">
      <w:pPr>
        <w:spacing w:line="266" w:lineRule="auto"/>
        <w:rPr>
          <w:b/>
          <w:bCs/>
        </w:rPr>
      </w:pPr>
      <w:r w:rsidRPr="00AC320F">
        <w:rPr>
          <w:b/>
          <w:bCs/>
        </w:rPr>
        <w:t>Note: Grade descriptions are to be refined using validated evidence from assessment samples and feedback from teachers</w:t>
      </w:r>
    </w:p>
    <w:tbl>
      <w:tblPr>
        <w:tblStyle w:val="SCSASyllabusGradeDescriptionsTable"/>
        <w:tblW w:w="5000" w:type="pct"/>
        <w:tblLook w:val="00A0" w:firstRow="1" w:lastRow="0" w:firstColumn="1" w:lastColumn="0" w:noHBand="0" w:noVBand="0"/>
      </w:tblPr>
      <w:tblGrid>
        <w:gridCol w:w="935"/>
        <w:gridCol w:w="8125"/>
      </w:tblGrid>
      <w:tr w:rsidR="00E42828" w:rsidRPr="002C6879" w14:paraId="2299443D" w14:textId="77777777" w:rsidTr="00AC320F">
        <w:trPr>
          <w:trHeight w:val="1134"/>
        </w:trPr>
        <w:tc>
          <w:tcPr>
            <w:cnfStyle w:val="001000000000" w:firstRow="0" w:lastRow="0" w:firstColumn="1" w:lastColumn="0" w:oddVBand="0" w:evenVBand="0" w:oddHBand="0" w:evenHBand="0" w:firstRowFirstColumn="0" w:firstRowLastColumn="0" w:lastRowFirstColumn="0" w:lastRowLastColumn="0"/>
            <w:tcW w:w="934" w:type="dxa"/>
            <w:vMerge w:val="restart"/>
          </w:tcPr>
          <w:p w14:paraId="7131C513" w14:textId="77777777" w:rsidR="00E42828" w:rsidRPr="00E14415" w:rsidRDefault="00E42828" w:rsidP="00E14415">
            <w:pPr>
              <w:spacing w:line="266" w:lineRule="auto"/>
            </w:pPr>
            <w:r w:rsidRPr="00E14415">
              <w:t>A</w:t>
            </w:r>
          </w:p>
        </w:tc>
        <w:tc>
          <w:tcPr>
            <w:tcW w:w="8116" w:type="dxa"/>
          </w:tcPr>
          <w:p w14:paraId="1D626636" w14:textId="3AFE0778"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Written p</w:t>
            </w:r>
            <w:r w:rsidR="002C6879" w:rsidRPr="004D6B5C">
              <w:rPr>
                <w:rFonts w:cs="Arial"/>
                <w:b/>
                <w:color w:val="000000"/>
                <w:szCs w:val="20"/>
              </w:rPr>
              <w:t>roduction</w:t>
            </w:r>
          </w:p>
          <w:p w14:paraId="62F7E647" w14:textId="0E2F5073"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Responds with relevant and detailed </w:t>
            </w:r>
            <w:r w:rsidRPr="00E14415">
              <w:t>information, ideas and/or opinions when writing about</w:t>
            </w:r>
            <w:r w:rsidR="002C6879" w:rsidRPr="00E14415">
              <w:t xml:space="preserve"> a range of topics.</w:t>
            </w:r>
          </w:p>
          <w:p w14:paraId="5B4A28A1"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 use a range of vocabulary, grammatical items and complex sentence structures with occasional inaccuracies that do not affect meaning.</w:t>
            </w:r>
          </w:p>
          <w:p w14:paraId="47058579"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Writes cohesive and well-structured texts that show clear development and connection of ideas.</w:t>
            </w:r>
          </w:p>
          <w:p w14:paraId="39DE5CC2" w14:textId="77777777"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14415">
              <w:t>Applies the conventions of text types.</w:t>
            </w:r>
          </w:p>
        </w:tc>
      </w:tr>
      <w:tr w:rsidR="00E42828" w:rsidRPr="002C6879" w14:paraId="4B94C258" w14:textId="77777777" w:rsidTr="00AC320F">
        <w:trPr>
          <w:trHeight w:val="1134"/>
        </w:trPr>
        <w:tc>
          <w:tcPr>
            <w:cnfStyle w:val="001000000000" w:firstRow="0" w:lastRow="0" w:firstColumn="1" w:lastColumn="0" w:oddVBand="0" w:evenVBand="0" w:oddHBand="0" w:evenHBand="0" w:firstRowFirstColumn="0" w:firstRowLastColumn="0" w:lastRowFirstColumn="0" w:lastRowLastColumn="0"/>
            <w:tcW w:w="934" w:type="dxa"/>
            <w:vMerge/>
          </w:tcPr>
          <w:p w14:paraId="6CDB8FC1" w14:textId="77777777" w:rsidR="00E42828" w:rsidRPr="002C6879" w:rsidRDefault="00E42828" w:rsidP="00E14415">
            <w:pPr>
              <w:spacing w:line="266" w:lineRule="auto"/>
              <w:rPr>
                <w:rFonts w:cs="Arial"/>
                <w:color w:val="000000"/>
              </w:rPr>
            </w:pPr>
          </w:p>
        </w:tc>
        <w:tc>
          <w:tcPr>
            <w:tcW w:w="8116" w:type="dxa"/>
          </w:tcPr>
          <w:p w14:paraId="3E26D6C6"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Oral production</w:t>
            </w:r>
          </w:p>
          <w:p w14:paraId="730A46EA" w14:textId="2203B1E6"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Communicates effectively across a </w:t>
            </w:r>
            <w:r w:rsidRPr="00E14415">
              <w:t>range of topics.</w:t>
            </w:r>
          </w:p>
          <w:p w14:paraId="6C4F68CE" w14:textId="58B35B28"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Comprehends almost all questions and responds with relevant information and/or opinions.</w:t>
            </w:r>
          </w:p>
          <w:p w14:paraId="3D7492F5" w14:textId="3D07EF45"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 are clear and cohesive.</w:t>
            </w:r>
          </w:p>
          <w:p w14:paraId="3C369F0A"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Uses a range of vocabulary, grammatical items and complex sentence structures with occasional inaccuracies that do not affect meaning.</w:t>
            </w:r>
          </w:p>
          <w:p w14:paraId="16801AE7" w14:textId="249E70BA"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14415">
              <w:t>Speaks with</w:t>
            </w:r>
            <w:r w:rsidR="00AA055B" w:rsidRPr="00E14415">
              <w:t xml:space="preserve"> mostly accurate pronunciation.</w:t>
            </w:r>
          </w:p>
        </w:tc>
      </w:tr>
      <w:tr w:rsidR="00E42828" w:rsidRPr="002C6879" w14:paraId="3072AAF3" w14:textId="77777777" w:rsidTr="00AC320F">
        <w:trPr>
          <w:trHeight w:val="1134"/>
        </w:trPr>
        <w:tc>
          <w:tcPr>
            <w:cnfStyle w:val="001000000000" w:firstRow="0" w:lastRow="0" w:firstColumn="1" w:lastColumn="0" w:oddVBand="0" w:evenVBand="0" w:oddHBand="0" w:evenHBand="0" w:firstRowFirstColumn="0" w:firstRowLastColumn="0" w:lastRowFirstColumn="0" w:lastRowLastColumn="0"/>
            <w:tcW w:w="934" w:type="dxa"/>
            <w:vMerge/>
          </w:tcPr>
          <w:p w14:paraId="24F08D2D" w14:textId="77777777" w:rsidR="00E42828" w:rsidRPr="002C6879" w:rsidRDefault="00E42828" w:rsidP="00E14415">
            <w:pPr>
              <w:spacing w:line="266" w:lineRule="auto"/>
              <w:rPr>
                <w:rFonts w:cs="Arial"/>
                <w:color w:val="000000"/>
              </w:rPr>
            </w:pPr>
          </w:p>
        </w:tc>
        <w:tc>
          <w:tcPr>
            <w:tcW w:w="8116" w:type="dxa"/>
          </w:tcPr>
          <w:p w14:paraId="3B64BDB5"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Comprehension</w:t>
            </w:r>
          </w:p>
          <w:p w14:paraId="22CE91BC"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Accurately extracts and processes information from a variety of texts across a range of topics. Provides relevant details.</w:t>
            </w:r>
          </w:p>
          <w:p w14:paraId="69B9AFFD" w14:textId="40DE3C81"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accurate responses to literal questions and mostly accurate responses to inferential questions.</w:t>
            </w:r>
          </w:p>
          <w:p w14:paraId="13A15CD2" w14:textId="77777777"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E14415">
              <w:t>Uses a dictionary effectively, resulting in appropriate</w:t>
            </w:r>
            <w:r w:rsidRPr="004D6B5C">
              <w:rPr>
                <w:rFonts w:cs="Arial"/>
                <w:color w:val="000000"/>
                <w:szCs w:val="20"/>
              </w:rPr>
              <w:t xml:space="preserve"> interpretation of text.</w:t>
            </w:r>
          </w:p>
        </w:tc>
      </w:tr>
    </w:tbl>
    <w:p w14:paraId="3A14EAC5" w14:textId="77777777" w:rsidR="00E42828" w:rsidRPr="004D6B5C" w:rsidRDefault="00E42828" w:rsidP="00E14415">
      <w:pPr>
        <w:spacing w:after="0" w:line="266" w:lineRule="auto"/>
      </w:pPr>
    </w:p>
    <w:tbl>
      <w:tblPr>
        <w:tblStyle w:val="SCSASyllabusGradeDescriptionsTable"/>
        <w:tblW w:w="5000" w:type="pct"/>
        <w:tblLook w:val="00A0" w:firstRow="1" w:lastRow="0" w:firstColumn="1" w:lastColumn="0" w:noHBand="0" w:noVBand="0"/>
      </w:tblPr>
      <w:tblGrid>
        <w:gridCol w:w="942"/>
        <w:gridCol w:w="8118"/>
      </w:tblGrid>
      <w:tr w:rsidR="00E42828" w:rsidRPr="002C6879" w14:paraId="723362EE" w14:textId="77777777" w:rsidTr="00AC320F">
        <w:trPr>
          <w:trHeight w:val="1757"/>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4F7F4DC6" w14:textId="77777777" w:rsidR="00E42828" w:rsidRPr="002C6879" w:rsidRDefault="00E42828" w:rsidP="00E14415">
            <w:pPr>
              <w:spacing w:line="266" w:lineRule="auto"/>
              <w:rPr>
                <w:rFonts w:cs="Arial"/>
                <w:b w:val="0"/>
                <w:color w:val="FFFFFF" w:themeColor="background1"/>
                <w:szCs w:val="40"/>
              </w:rPr>
            </w:pPr>
            <w:r w:rsidRPr="002C6879">
              <w:rPr>
                <w:rFonts w:cs="Arial"/>
                <w:color w:val="FFFFFF" w:themeColor="background1"/>
                <w:szCs w:val="40"/>
              </w:rPr>
              <w:t>B</w:t>
            </w:r>
          </w:p>
        </w:tc>
        <w:tc>
          <w:tcPr>
            <w:tcW w:w="8788" w:type="dxa"/>
          </w:tcPr>
          <w:p w14:paraId="61D78656" w14:textId="359B15E2" w:rsidR="00E42828" w:rsidRPr="00E14415" w:rsidRDefault="008370FB"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Written production</w:t>
            </w:r>
          </w:p>
          <w:p w14:paraId="2449702E" w14:textId="4C263E9F"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Responds with mostly relevant </w:t>
            </w:r>
            <w:r w:rsidRPr="00E14415">
              <w:t>information, ideas and/or opinions, including some detail, when w</w:t>
            </w:r>
            <w:r w:rsidR="00617911" w:rsidRPr="00E14415">
              <w:t>riting about a range of topics.</w:t>
            </w:r>
          </w:p>
          <w:p w14:paraId="30614D82"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 use a range of familiar vocabulary, grammatical items and sentence structures with some inaccuracies that usually do not affect meaning.</w:t>
            </w:r>
          </w:p>
          <w:p w14:paraId="1FE741EE" w14:textId="0CF42755"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Writes structured texts tha</w:t>
            </w:r>
            <w:r w:rsidR="00617911" w:rsidRPr="00E14415">
              <w:t>t show clearly developed ideas.</w:t>
            </w:r>
          </w:p>
          <w:p w14:paraId="05D908CD" w14:textId="77777777"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14415">
              <w:t>Applies most of the conventions of text types.</w:t>
            </w:r>
          </w:p>
        </w:tc>
      </w:tr>
      <w:tr w:rsidR="00E42828" w:rsidRPr="002C6879" w14:paraId="37A14EDD" w14:textId="77777777" w:rsidTr="00AC320F">
        <w:trPr>
          <w:trHeight w:val="1757"/>
        </w:trPr>
        <w:tc>
          <w:tcPr>
            <w:cnfStyle w:val="001000000000" w:firstRow="0" w:lastRow="0" w:firstColumn="1" w:lastColumn="0" w:oddVBand="0" w:evenVBand="0" w:oddHBand="0" w:evenHBand="0" w:firstRowFirstColumn="0" w:firstRowLastColumn="0" w:lastRowFirstColumn="0" w:lastRowLastColumn="0"/>
            <w:tcW w:w="993" w:type="dxa"/>
            <w:vMerge/>
          </w:tcPr>
          <w:p w14:paraId="38674916" w14:textId="77777777" w:rsidR="00E42828" w:rsidRPr="002C6879" w:rsidRDefault="00E42828" w:rsidP="00E14415">
            <w:pPr>
              <w:spacing w:line="266" w:lineRule="auto"/>
              <w:rPr>
                <w:rFonts w:cs="Arial"/>
                <w:color w:val="000000"/>
              </w:rPr>
            </w:pPr>
          </w:p>
        </w:tc>
        <w:tc>
          <w:tcPr>
            <w:tcW w:w="8788" w:type="dxa"/>
          </w:tcPr>
          <w:p w14:paraId="6D6B97F2"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Oral production</w:t>
            </w:r>
          </w:p>
          <w:p w14:paraId="53B11FA4" w14:textId="757044FC"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Communicates effectively in </w:t>
            </w:r>
            <w:r w:rsidRPr="00E14415">
              <w:t>most inst</w:t>
            </w:r>
            <w:r w:rsidR="00617911" w:rsidRPr="00E14415">
              <w:t>ances across a range of topics.</w:t>
            </w:r>
          </w:p>
          <w:p w14:paraId="4D17B2D0"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Comprehends most questions and responds in some detail with relevant information and/or opinions.</w:t>
            </w:r>
          </w:p>
          <w:p w14:paraId="2133C668" w14:textId="460EF02B"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w:t>
            </w:r>
            <w:r w:rsidR="00617911" w:rsidRPr="00E14415">
              <w:t xml:space="preserve"> are mostly clear and cohesive.</w:t>
            </w:r>
          </w:p>
          <w:p w14:paraId="5A4F4C63"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Uses a range of vocabulary, grammatical items and simple and complex sentence structures with some inaccuracies that, at times, affect meaning.</w:t>
            </w:r>
          </w:p>
          <w:p w14:paraId="2F324C2E" w14:textId="77777777"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E14415">
              <w:t>Speaks with reasonably accurate pronunciation.</w:t>
            </w:r>
          </w:p>
        </w:tc>
      </w:tr>
      <w:tr w:rsidR="00E42828" w:rsidRPr="002C6879" w14:paraId="1AC357EC" w14:textId="77777777" w:rsidTr="00AC320F">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425B3912" w14:textId="77777777" w:rsidR="00E42828" w:rsidRPr="002C6879" w:rsidRDefault="00E42828" w:rsidP="00E14415">
            <w:pPr>
              <w:spacing w:line="266" w:lineRule="auto"/>
              <w:rPr>
                <w:rFonts w:cs="Arial"/>
                <w:color w:val="000000"/>
              </w:rPr>
            </w:pPr>
          </w:p>
        </w:tc>
        <w:tc>
          <w:tcPr>
            <w:tcW w:w="8788" w:type="dxa"/>
          </w:tcPr>
          <w:p w14:paraId="40A937A3"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Comprehension</w:t>
            </w:r>
          </w:p>
          <w:p w14:paraId="36C848B9"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Extracts and processes information from a variety of texts across a range of topics. Provides some relevant details.</w:t>
            </w:r>
          </w:p>
          <w:p w14:paraId="3C9AB940" w14:textId="77777777" w:rsidR="00E42828" w:rsidRPr="00E14415"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pPr>
            <w:r w:rsidRPr="00E14415">
              <w:t>Provides mostly accurate responses to literal questions and some accurate responses to inferential questions.</w:t>
            </w:r>
          </w:p>
          <w:p w14:paraId="16C19023" w14:textId="77777777" w:rsidR="00E42828" w:rsidRPr="004D6B5C" w:rsidRDefault="00E42828" w:rsidP="00E14415">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14415">
              <w:t>Uses a dictionary mostly effectively; however, at times selects the wrong word or phrase, resulting in an inappropriate translation or interpretation of text.</w:t>
            </w:r>
          </w:p>
        </w:tc>
      </w:tr>
    </w:tbl>
    <w:p w14:paraId="57313E63" w14:textId="77777777" w:rsidR="00E14415" w:rsidRDefault="00E14415" w:rsidP="00AC320F">
      <w:pPr>
        <w:spacing w:after="0" w:line="240" w:lineRule="auto"/>
        <w:rPr>
          <w:sz w:val="2"/>
          <w:szCs w:val="8"/>
        </w:rPr>
      </w:pPr>
    </w:p>
    <w:p w14:paraId="5310BDF8" w14:textId="0E1F05E1" w:rsidR="00E42828" w:rsidRPr="00E14415" w:rsidRDefault="00E42828" w:rsidP="00E14415">
      <w:pPr>
        <w:rPr>
          <w:sz w:val="10"/>
          <w:szCs w:val="10"/>
        </w:rPr>
      </w:pPr>
      <w:r w:rsidRPr="00E14415">
        <w:rPr>
          <w:sz w:val="10"/>
          <w:szCs w:val="10"/>
        </w:rPr>
        <w:br w:type="page"/>
      </w:r>
    </w:p>
    <w:tbl>
      <w:tblPr>
        <w:tblStyle w:val="SCSASyllabusGradeDescriptionsTable"/>
        <w:tblW w:w="5000" w:type="pct"/>
        <w:tblLook w:val="00A0" w:firstRow="1" w:lastRow="0" w:firstColumn="1" w:lastColumn="0" w:noHBand="0" w:noVBand="0"/>
      </w:tblPr>
      <w:tblGrid>
        <w:gridCol w:w="941"/>
        <w:gridCol w:w="8119"/>
      </w:tblGrid>
      <w:tr w:rsidR="00E42828" w:rsidRPr="00A93F91" w14:paraId="66F39E29" w14:textId="77777777" w:rsidTr="00AC320F">
        <w:tc>
          <w:tcPr>
            <w:cnfStyle w:val="001000000000" w:firstRow="0" w:lastRow="0" w:firstColumn="1" w:lastColumn="0" w:oddVBand="0" w:evenVBand="0" w:oddHBand="0" w:evenHBand="0" w:firstRowFirstColumn="0" w:firstRowLastColumn="0" w:lastRowFirstColumn="0" w:lastRowLastColumn="0"/>
            <w:tcW w:w="993" w:type="dxa"/>
            <w:vMerge w:val="restart"/>
          </w:tcPr>
          <w:p w14:paraId="4454A6A4" w14:textId="77777777" w:rsidR="00E42828" w:rsidRPr="00E14415" w:rsidRDefault="00E42828" w:rsidP="004E228C">
            <w:pPr>
              <w:spacing w:line="266" w:lineRule="auto"/>
            </w:pPr>
            <w:r w:rsidRPr="00093BA8">
              <w:rPr>
                <w:rFonts w:cs="Arial"/>
                <w:color w:val="FFFFFF" w:themeColor="background1"/>
                <w:szCs w:val="40"/>
              </w:rPr>
              <w:lastRenderedPageBreak/>
              <w:t>C</w:t>
            </w:r>
          </w:p>
        </w:tc>
        <w:tc>
          <w:tcPr>
            <w:tcW w:w="8788" w:type="dxa"/>
          </w:tcPr>
          <w:p w14:paraId="7E89A95B" w14:textId="1FB3A40A" w:rsidR="00E42828" w:rsidRPr="00E14415" w:rsidRDefault="00AA055B" w:rsidP="004E228C">
            <w:pPr>
              <w:spacing w:line="266" w:lineRule="auto"/>
              <w:cnfStyle w:val="000000000000" w:firstRow="0" w:lastRow="0" w:firstColumn="0" w:lastColumn="0" w:oddVBand="0" w:evenVBand="0" w:oddHBand="0" w:evenHBand="0" w:firstRowFirstColumn="0" w:firstRowLastColumn="0" w:lastRowFirstColumn="0" w:lastRowLastColumn="0"/>
            </w:pPr>
            <w:r>
              <w:rPr>
                <w:rFonts w:cs="Arial"/>
                <w:b/>
                <w:color w:val="000000"/>
                <w:szCs w:val="20"/>
              </w:rPr>
              <w:t>Written production</w:t>
            </w:r>
          </w:p>
          <w:p w14:paraId="023308B7" w14:textId="77EFFAED"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Responds with mostly releva</w:t>
            </w:r>
            <w:r w:rsidR="00AA055B">
              <w:rPr>
                <w:rFonts w:cs="Arial"/>
                <w:color w:val="000000"/>
                <w:szCs w:val="20"/>
              </w:rPr>
              <w:t xml:space="preserve">nt information and/or </w:t>
            </w:r>
            <w:r w:rsidR="00AA055B" w:rsidRPr="00E14415">
              <w:t>opinions.</w:t>
            </w:r>
          </w:p>
          <w:p w14:paraId="7AE2034F" w14:textId="31FFC12A"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Includes some detail when writing about familiar topics and may include irrelevant content when writing about less familiar topics.</w:t>
            </w:r>
          </w:p>
          <w:p w14:paraId="4BA5DBB2" w14:textId="7A59C6BB"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 use well-rehearsed language</w:t>
            </w:r>
            <w:r w:rsidR="0099788B" w:rsidRPr="00E14415">
              <w:t xml:space="preserve"> and</w:t>
            </w:r>
            <w:r w:rsidRPr="00E14415">
              <w:t xml:space="preserve"> familiar vocabulary, grammatical items and sentence structures, with some inaccuracies</w:t>
            </w:r>
            <w:r w:rsidR="00AA055B" w:rsidRPr="00E14415">
              <w:t xml:space="preserve"> that sometimes affect meaning.</w:t>
            </w:r>
          </w:p>
          <w:p w14:paraId="34EA1F18" w14:textId="556BA265"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Writes simple texts that show some stru</w:t>
            </w:r>
            <w:r w:rsidR="00AA055B" w:rsidRPr="00E14415">
              <w:t>cture and development of ideas.</w:t>
            </w:r>
          </w:p>
          <w:p w14:paraId="14B7B6FC"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Applies some of the conventions of text types.</w:t>
            </w:r>
          </w:p>
        </w:tc>
      </w:tr>
      <w:tr w:rsidR="00E42828" w:rsidRPr="00A93F91" w14:paraId="585410AE" w14:textId="77777777" w:rsidTr="00AC320F">
        <w:tc>
          <w:tcPr>
            <w:cnfStyle w:val="001000000000" w:firstRow="0" w:lastRow="0" w:firstColumn="1" w:lastColumn="0" w:oddVBand="0" w:evenVBand="0" w:oddHBand="0" w:evenHBand="0" w:firstRowFirstColumn="0" w:firstRowLastColumn="0" w:lastRowFirstColumn="0" w:lastRowLastColumn="0"/>
            <w:tcW w:w="993" w:type="dxa"/>
            <w:vMerge/>
          </w:tcPr>
          <w:p w14:paraId="2B078913" w14:textId="77777777" w:rsidR="00E42828" w:rsidRPr="00A93F91" w:rsidRDefault="00E42828" w:rsidP="004E228C">
            <w:pPr>
              <w:spacing w:line="266" w:lineRule="auto"/>
              <w:rPr>
                <w:rFonts w:cs="Arial"/>
                <w:color w:val="000000"/>
                <w:sz w:val="16"/>
                <w:szCs w:val="16"/>
              </w:rPr>
            </w:pPr>
          </w:p>
        </w:tc>
        <w:tc>
          <w:tcPr>
            <w:tcW w:w="8788" w:type="dxa"/>
          </w:tcPr>
          <w:p w14:paraId="5B22733F"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Oral production</w:t>
            </w:r>
          </w:p>
          <w:p w14:paraId="53AC0D74" w14:textId="2208120C"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Provides so</w:t>
            </w:r>
            <w:r w:rsidR="00AA055B">
              <w:rPr>
                <w:rFonts w:cs="Arial"/>
                <w:color w:val="000000"/>
                <w:szCs w:val="20"/>
              </w:rPr>
              <w:t xml:space="preserve">me information and/or </w:t>
            </w:r>
            <w:r w:rsidR="00AA055B" w:rsidRPr="00E14415">
              <w:t>opinions.</w:t>
            </w:r>
          </w:p>
          <w:p w14:paraId="0A8D059E"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Comprehends familiar questions; however, for complex questions may require time to process, or rephrasing and support from the other speaker.</w:t>
            </w:r>
          </w:p>
          <w:p w14:paraId="5F1D3625" w14:textId="1E27A03D"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Provides brief responses that are reasonably clear, relying on well-re</w:t>
            </w:r>
            <w:r w:rsidR="00AA055B" w:rsidRPr="00E14415">
              <w:t>hearsed language.</w:t>
            </w:r>
          </w:p>
          <w:p w14:paraId="7EB308AC" w14:textId="6288812C"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Uses a range of vocabulary, grammatical items</w:t>
            </w:r>
            <w:r w:rsidR="006E59CE" w:rsidRPr="00E14415">
              <w:t>,</w:t>
            </w:r>
            <w:r w:rsidRPr="00E14415">
              <w:t xml:space="preserve"> and simple and complex sentence structures with inaccuracies that, at times, affect meaning.</w:t>
            </w:r>
          </w:p>
          <w:p w14:paraId="3560A985" w14:textId="77777777" w:rsidR="00E42828" w:rsidRPr="004D6B5C"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14415">
              <w:t>Makes errors in pronunciation that, at times, may result in the meaning not being clear.</w:t>
            </w:r>
          </w:p>
        </w:tc>
      </w:tr>
      <w:tr w:rsidR="00E42828" w:rsidRPr="00A93F91" w14:paraId="53B6B675" w14:textId="77777777" w:rsidTr="00AC320F">
        <w:tc>
          <w:tcPr>
            <w:cnfStyle w:val="001000000000" w:firstRow="0" w:lastRow="0" w:firstColumn="1" w:lastColumn="0" w:oddVBand="0" w:evenVBand="0" w:oddHBand="0" w:evenHBand="0" w:firstRowFirstColumn="0" w:firstRowLastColumn="0" w:lastRowFirstColumn="0" w:lastRowLastColumn="0"/>
            <w:tcW w:w="993" w:type="dxa"/>
            <w:vMerge/>
          </w:tcPr>
          <w:p w14:paraId="2C10DA59" w14:textId="77777777" w:rsidR="00E42828" w:rsidRPr="00A93F91" w:rsidRDefault="00E42828" w:rsidP="004E228C">
            <w:pPr>
              <w:spacing w:line="266" w:lineRule="auto"/>
              <w:rPr>
                <w:rFonts w:cs="Arial"/>
                <w:color w:val="000000"/>
                <w:sz w:val="16"/>
                <w:szCs w:val="16"/>
              </w:rPr>
            </w:pPr>
          </w:p>
        </w:tc>
        <w:tc>
          <w:tcPr>
            <w:tcW w:w="8788" w:type="dxa"/>
          </w:tcPr>
          <w:p w14:paraId="1D955AD5"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Comprehension</w:t>
            </w:r>
          </w:p>
          <w:p w14:paraId="05CA5056" w14:textId="5289CA71"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pacing w:val="-2"/>
                <w:szCs w:val="20"/>
              </w:rPr>
              <w:t xml:space="preserve">Extracts and processes some information from a variety of </w:t>
            </w:r>
            <w:r w:rsidRPr="00E14415">
              <w:t>texts</w:t>
            </w:r>
            <w:r w:rsidR="0099788B" w:rsidRPr="00E14415">
              <w:t>; p</w:t>
            </w:r>
            <w:r w:rsidRPr="00E14415">
              <w:t>rovides limited details.</w:t>
            </w:r>
          </w:p>
          <w:p w14:paraId="3D789423"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to literal questions that are mostly accurate, but responses to inferential questions are frequently incorrect or incomplete.</w:t>
            </w:r>
          </w:p>
          <w:p w14:paraId="55D7D296" w14:textId="77777777" w:rsidR="00E42828" w:rsidRPr="004D6B5C"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14415">
              <w:t>Uses a dictionary with reasonable accuracy; however, at times selects the wrong word or phrase, resulting in an inappropriate translation or interpretation of text.</w:t>
            </w:r>
          </w:p>
        </w:tc>
      </w:tr>
    </w:tbl>
    <w:p w14:paraId="23828AE9" w14:textId="77777777" w:rsidR="00E42828" w:rsidRPr="004D6B5C" w:rsidRDefault="00E42828" w:rsidP="004E228C">
      <w:pPr>
        <w:spacing w:after="0" w:line="266" w:lineRule="auto"/>
      </w:pPr>
    </w:p>
    <w:tbl>
      <w:tblPr>
        <w:tblStyle w:val="SCSASyllabusGradeDescriptionsTable"/>
        <w:tblW w:w="5000" w:type="pct"/>
        <w:tblLook w:val="00A0" w:firstRow="1" w:lastRow="0" w:firstColumn="1" w:lastColumn="0" w:noHBand="0" w:noVBand="0"/>
      </w:tblPr>
      <w:tblGrid>
        <w:gridCol w:w="944"/>
        <w:gridCol w:w="8116"/>
      </w:tblGrid>
      <w:tr w:rsidR="00E42828" w:rsidRPr="00A93F91" w14:paraId="1EE2DEAE" w14:textId="77777777" w:rsidTr="00AC320F">
        <w:tc>
          <w:tcPr>
            <w:cnfStyle w:val="001000000000" w:firstRow="0" w:lastRow="0" w:firstColumn="1" w:lastColumn="0" w:oddVBand="0" w:evenVBand="0" w:oddHBand="0" w:evenHBand="0" w:firstRowFirstColumn="0" w:firstRowLastColumn="0" w:lastRowFirstColumn="0" w:lastRowLastColumn="0"/>
            <w:tcW w:w="993" w:type="dxa"/>
            <w:vMerge w:val="restart"/>
          </w:tcPr>
          <w:p w14:paraId="6217CF67" w14:textId="77777777" w:rsidR="00E42828" w:rsidRPr="00E14415" w:rsidRDefault="00E42828" w:rsidP="004E228C">
            <w:pPr>
              <w:spacing w:line="266" w:lineRule="auto"/>
            </w:pPr>
            <w:r w:rsidRPr="00093BA8">
              <w:rPr>
                <w:rFonts w:cs="Arial"/>
                <w:color w:val="FFFFFF" w:themeColor="background1"/>
                <w:szCs w:val="40"/>
              </w:rPr>
              <w:t>D</w:t>
            </w:r>
          </w:p>
        </w:tc>
        <w:tc>
          <w:tcPr>
            <w:tcW w:w="8788" w:type="dxa"/>
          </w:tcPr>
          <w:p w14:paraId="467C9C8D" w14:textId="0B4D6245"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Written production</w:t>
            </w:r>
          </w:p>
          <w:p w14:paraId="358EA9E9" w14:textId="0A102E6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Responds with simple information and/</w:t>
            </w:r>
            <w:r w:rsidRPr="00E14415">
              <w:t>or opinions when</w:t>
            </w:r>
            <w:r w:rsidR="00617911" w:rsidRPr="00E14415">
              <w:t xml:space="preserve"> writing about familiar topics.</w:t>
            </w:r>
          </w:p>
          <w:p w14:paraId="3D191D92"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Includes limited detail and/or irrelevant content.</w:t>
            </w:r>
          </w:p>
          <w:p w14:paraId="07904049"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 xml:space="preserve">Provides responses that use well-rehearsed, simple language and short sentences. </w:t>
            </w:r>
          </w:p>
          <w:p w14:paraId="43FEE69E" w14:textId="4DD70B93"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 xml:space="preserve">Develops responses </w:t>
            </w:r>
            <w:r w:rsidR="0099788B" w:rsidRPr="00E14415">
              <w:t xml:space="preserve">that </w:t>
            </w:r>
            <w:r w:rsidRPr="00E14415">
              <w:t xml:space="preserve">are frequently repetitive and disjointed, and </w:t>
            </w:r>
            <w:r w:rsidR="00014925" w:rsidRPr="00E14415">
              <w:t xml:space="preserve">where </w:t>
            </w:r>
            <w:r w:rsidRPr="00E14415">
              <w:t>the basic rules of grammar are inaccurately applied.</w:t>
            </w:r>
          </w:p>
          <w:p w14:paraId="24E21AC9"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Writes simple texts that show some basic organisation of information or ideas.</w:t>
            </w:r>
          </w:p>
          <w:p w14:paraId="112A4D44" w14:textId="77777777" w:rsidR="00E42828" w:rsidRPr="004D6B5C"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14415">
              <w:t>Applies the conventions of text types inconsistently.</w:t>
            </w:r>
          </w:p>
        </w:tc>
      </w:tr>
      <w:tr w:rsidR="00E42828" w:rsidRPr="00A93F91" w14:paraId="5EADED8D" w14:textId="77777777" w:rsidTr="00AC320F">
        <w:tc>
          <w:tcPr>
            <w:cnfStyle w:val="001000000000" w:firstRow="0" w:lastRow="0" w:firstColumn="1" w:lastColumn="0" w:oddVBand="0" w:evenVBand="0" w:oddHBand="0" w:evenHBand="0" w:firstRowFirstColumn="0" w:firstRowLastColumn="0" w:lastRowFirstColumn="0" w:lastRowLastColumn="0"/>
            <w:tcW w:w="993" w:type="dxa"/>
            <w:vMerge/>
          </w:tcPr>
          <w:p w14:paraId="00857CCD" w14:textId="77777777" w:rsidR="00E42828" w:rsidRPr="00A93F91" w:rsidRDefault="00E42828" w:rsidP="004E228C">
            <w:pPr>
              <w:spacing w:line="266" w:lineRule="auto"/>
              <w:rPr>
                <w:rFonts w:cs="Arial"/>
                <w:color w:val="000000"/>
                <w:sz w:val="16"/>
                <w:szCs w:val="16"/>
              </w:rPr>
            </w:pPr>
          </w:p>
        </w:tc>
        <w:tc>
          <w:tcPr>
            <w:tcW w:w="8788" w:type="dxa"/>
          </w:tcPr>
          <w:p w14:paraId="1C1171CF"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Oral production</w:t>
            </w:r>
          </w:p>
          <w:p w14:paraId="6447C18E" w14:textId="2D64E0DE"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Provides some simple information and/or </w:t>
            </w:r>
            <w:r w:rsidRPr="00E14415">
              <w:t>o</w:t>
            </w:r>
            <w:r w:rsidR="00617911" w:rsidRPr="00E14415">
              <w:t>pinions.</w:t>
            </w:r>
          </w:p>
          <w:p w14:paraId="2FD94223" w14:textId="62445943"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Falls silent due to lack of comprehension and time r</w:t>
            </w:r>
            <w:r w:rsidR="00617911" w:rsidRPr="00E14415">
              <w:t>equired to construct responses.</w:t>
            </w:r>
          </w:p>
          <w:p w14:paraId="3CCAF6E8" w14:textId="5EE4F13F"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Requires frequent support from the other s</w:t>
            </w:r>
            <w:r w:rsidR="00617911" w:rsidRPr="00E14415">
              <w:t>peaker to sustain conversation.</w:t>
            </w:r>
          </w:p>
          <w:p w14:paraId="1881E00B" w14:textId="7A66322A" w:rsidR="0099788B"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Provides brief responses characterised by single words and fragmented sentences or English.</w:t>
            </w:r>
          </w:p>
          <w:p w14:paraId="516EF2FA" w14:textId="72894DFD"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Uses a limited range of vocabulary, grammatical items and sentence structures with frequent inaccuracies that often affect meaning.</w:t>
            </w:r>
          </w:p>
          <w:p w14:paraId="286C52B7" w14:textId="77777777" w:rsidR="00E42828" w:rsidRPr="004D6B5C"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E14415">
              <w:t>Makes errors in pronunciation that often result in the meaning not being clear.</w:t>
            </w:r>
          </w:p>
        </w:tc>
      </w:tr>
      <w:tr w:rsidR="00E42828" w:rsidRPr="00A93F91" w14:paraId="1515D875" w14:textId="77777777" w:rsidTr="00AC320F">
        <w:tc>
          <w:tcPr>
            <w:cnfStyle w:val="001000000000" w:firstRow="0" w:lastRow="0" w:firstColumn="1" w:lastColumn="0" w:oddVBand="0" w:evenVBand="0" w:oddHBand="0" w:evenHBand="0" w:firstRowFirstColumn="0" w:firstRowLastColumn="0" w:lastRowFirstColumn="0" w:lastRowLastColumn="0"/>
            <w:tcW w:w="993" w:type="dxa"/>
            <w:vMerge/>
          </w:tcPr>
          <w:p w14:paraId="517F2778" w14:textId="77777777" w:rsidR="00E42828" w:rsidRPr="00A93F91" w:rsidRDefault="00E42828" w:rsidP="004E228C">
            <w:pPr>
              <w:spacing w:line="266" w:lineRule="auto"/>
              <w:rPr>
                <w:rFonts w:cs="Arial"/>
                <w:color w:val="000000"/>
                <w:sz w:val="16"/>
                <w:szCs w:val="16"/>
              </w:rPr>
            </w:pPr>
          </w:p>
        </w:tc>
        <w:tc>
          <w:tcPr>
            <w:tcW w:w="8788" w:type="dxa"/>
          </w:tcPr>
          <w:p w14:paraId="1619F9FE"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b/>
                <w:color w:val="000000"/>
                <w:szCs w:val="20"/>
              </w:rPr>
              <w:t>Comprehension</w:t>
            </w:r>
          </w:p>
          <w:p w14:paraId="7D983F1D"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4D6B5C">
              <w:rPr>
                <w:rFonts w:cs="Arial"/>
                <w:color w:val="000000"/>
                <w:szCs w:val="20"/>
              </w:rPr>
              <w:t xml:space="preserve">Extracts insufficient and/or irrelevant information from </w:t>
            </w:r>
            <w:r w:rsidRPr="00E14415">
              <w:t>texts.</w:t>
            </w:r>
          </w:p>
          <w:p w14:paraId="54BA446E" w14:textId="77777777" w:rsidR="00E42828" w:rsidRPr="00E14415"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Provides responses that are frequently incomplete or irrelevant.</w:t>
            </w:r>
          </w:p>
          <w:p w14:paraId="08E00469" w14:textId="77777777" w:rsidR="00E42828" w:rsidRPr="004D6B5C" w:rsidRDefault="00E42828" w:rsidP="004E228C">
            <w:pPr>
              <w:spacing w:line="266"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E14415">
              <w:t>Uses a dictionary with limited accuracy, frequently selecting the wrong word or phrase, resulting in an inappropriate translation or interpretation of text.</w:t>
            </w:r>
          </w:p>
        </w:tc>
      </w:tr>
    </w:tbl>
    <w:p w14:paraId="4B20C17A" w14:textId="34BFE114" w:rsidR="001A5B07" w:rsidRPr="009A54F9" w:rsidRDefault="001A5B07" w:rsidP="004E228C">
      <w:pPr>
        <w:spacing w:after="0" w:line="266" w:lineRule="auto"/>
      </w:pPr>
    </w:p>
    <w:tbl>
      <w:tblPr>
        <w:tblStyle w:val="SCSASyllabusGradeDescriptionsTable"/>
        <w:tblW w:w="5000" w:type="pct"/>
        <w:tblLook w:val="00A0" w:firstRow="1" w:lastRow="0" w:firstColumn="1" w:lastColumn="0" w:noHBand="0" w:noVBand="0"/>
      </w:tblPr>
      <w:tblGrid>
        <w:gridCol w:w="940"/>
        <w:gridCol w:w="8120"/>
      </w:tblGrid>
      <w:tr w:rsidR="001A5B07" w:rsidRPr="00D24D5A" w14:paraId="4CC2A8EF" w14:textId="77777777" w:rsidTr="00AC320F">
        <w:tc>
          <w:tcPr>
            <w:cnfStyle w:val="001000000000" w:firstRow="0" w:lastRow="0" w:firstColumn="1" w:lastColumn="0" w:oddVBand="0" w:evenVBand="0" w:oddHBand="0" w:evenHBand="0" w:firstRowFirstColumn="0" w:firstRowLastColumn="0" w:lastRowFirstColumn="0" w:lastRowLastColumn="0"/>
            <w:tcW w:w="992" w:type="dxa"/>
          </w:tcPr>
          <w:p w14:paraId="25B504E9" w14:textId="77777777" w:rsidR="001A5B07" w:rsidRPr="00E14415" w:rsidRDefault="001A5B07" w:rsidP="004E228C">
            <w:pPr>
              <w:spacing w:line="266" w:lineRule="auto"/>
            </w:pPr>
            <w:r w:rsidRPr="00E14415">
              <w:t>E</w:t>
            </w:r>
          </w:p>
        </w:tc>
        <w:tc>
          <w:tcPr>
            <w:tcW w:w="8787" w:type="dxa"/>
          </w:tcPr>
          <w:p w14:paraId="2C8A3291" w14:textId="77777777" w:rsidR="001A5B07" w:rsidRPr="00E14415" w:rsidRDefault="001A5B07" w:rsidP="004E228C">
            <w:pPr>
              <w:spacing w:line="266" w:lineRule="auto"/>
              <w:cnfStyle w:val="000000000000" w:firstRow="0" w:lastRow="0" w:firstColumn="0" w:lastColumn="0" w:oddVBand="0" w:evenVBand="0" w:oddHBand="0" w:evenHBand="0" w:firstRowFirstColumn="0" w:firstRowLastColumn="0" w:lastRowFirstColumn="0" w:lastRowLastColumn="0"/>
            </w:pPr>
            <w:r w:rsidRPr="00E14415">
              <w:t>Does not meet the requirements of a D grade and/or has completed insufficient assessment tasks to be assigned a higher grade.</w:t>
            </w:r>
          </w:p>
        </w:tc>
      </w:tr>
    </w:tbl>
    <w:p w14:paraId="283E1FA7" w14:textId="77777777" w:rsidR="00E14415" w:rsidRDefault="00E14415" w:rsidP="00AC705D">
      <w:pPr>
        <w:spacing w:after="0"/>
        <w:rPr>
          <w:sz w:val="2"/>
          <w:szCs w:val="2"/>
        </w:rPr>
      </w:pPr>
      <w:bookmarkStart w:id="57" w:name="_Toc361209729"/>
      <w:bookmarkStart w:id="58" w:name="_Toc360700429"/>
      <w:bookmarkEnd w:id="52"/>
    </w:p>
    <w:p w14:paraId="5E4C49CF" w14:textId="4FA28110" w:rsidR="00AC705D" w:rsidRPr="004E228C" w:rsidRDefault="00AC705D" w:rsidP="00E14415">
      <w:pPr>
        <w:rPr>
          <w:sz w:val="18"/>
          <w:szCs w:val="18"/>
        </w:rPr>
      </w:pPr>
      <w:r w:rsidRPr="004E228C">
        <w:rPr>
          <w:sz w:val="18"/>
          <w:szCs w:val="18"/>
        </w:rPr>
        <w:br w:type="page"/>
      </w:r>
    </w:p>
    <w:p w14:paraId="2999DFD3" w14:textId="63AC8D36" w:rsidR="00047383" w:rsidRPr="00A93F91" w:rsidRDefault="00047383" w:rsidP="00AC320F">
      <w:pPr>
        <w:pStyle w:val="SCSAAppendixHeading1"/>
      </w:pPr>
      <w:bookmarkStart w:id="59" w:name="_Toc382556833"/>
      <w:bookmarkStart w:id="60" w:name="_Toc52787743"/>
      <w:bookmarkStart w:id="61" w:name="_Toc225323342"/>
      <w:bookmarkEnd w:id="57"/>
      <w:r w:rsidRPr="00A93F91">
        <w:lastRenderedPageBreak/>
        <w:t xml:space="preserve">Appendix </w:t>
      </w:r>
      <w:r>
        <w:t>2</w:t>
      </w:r>
      <w:r w:rsidRPr="00A93F91">
        <w:t xml:space="preserve"> – </w:t>
      </w:r>
      <w:r w:rsidRPr="0048000E">
        <w:t>Text type</w:t>
      </w:r>
      <w:r w:rsidR="008B0F11">
        <w:t>s</w:t>
      </w:r>
      <w:r w:rsidRPr="0048000E">
        <w:t xml:space="preserve"> </w:t>
      </w:r>
      <w:r w:rsidR="008B0F11">
        <w:t>and styles of writing</w:t>
      </w:r>
      <w:bookmarkEnd w:id="59"/>
      <w:bookmarkEnd w:id="61"/>
    </w:p>
    <w:p w14:paraId="56F13708" w14:textId="06CC40CB" w:rsidR="001E7519" w:rsidRDefault="008B0F11" w:rsidP="004E228C">
      <w:r w:rsidRPr="0048000E">
        <w:t>Th</w:t>
      </w:r>
      <w:r>
        <w:t>ese</w:t>
      </w:r>
      <w:r w:rsidRPr="0048000E">
        <w:t xml:space="preserve"> </w:t>
      </w:r>
      <w:r w:rsidR="00047383" w:rsidRPr="0048000E">
        <w:t>list</w:t>
      </w:r>
      <w:r>
        <w:t>s</w:t>
      </w:r>
      <w:r w:rsidR="00047383" w:rsidRPr="0048000E">
        <w:t xml:space="preserve"> </w:t>
      </w:r>
      <w:r>
        <w:t>are</w:t>
      </w:r>
      <w:r w:rsidRPr="0048000E">
        <w:t xml:space="preserve"> </w:t>
      </w:r>
      <w:r w:rsidR="00047383" w:rsidRPr="004E228C">
        <w:t>provided</w:t>
      </w:r>
      <w:r w:rsidR="00047383" w:rsidRPr="0048000E">
        <w:t xml:space="preserve"> to enable a common understanding of the text types </w:t>
      </w:r>
      <w:r>
        <w:t xml:space="preserve">and styles of writing </w:t>
      </w:r>
      <w:r w:rsidR="000323B3">
        <w:t xml:space="preserve">for this </w:t>
      </w:r>
      <w:r w:rsidR="00047383" w:rsidRPr="0048000E">
        <w:t>syllabus.</w:t>
      </w:r>
    </w:p>
    <w:p w14:paraId="4D27F13B" w14:textId="77777777" w:rsidR="00C2132B" w:rsidRPr="00AC320F" w:rsidRDefault="00C2132B" w:rsidP="00AC320F">
      <w:pPr>
        <w:pStyle w:val="SCSAAppendixHeading2"/>
      </w:pPr>
      <w:r w:rsidRPr="00AC320F">
        <w:t>Text types</w:t>
      </w:r>
    </w:p>
    <w:p w14:paraId="105E483E" w14:textId="77777777" w:rsidR="00C2132B" w:rsidRPr="00C2132B" w:rsidRDefault="00C2132B" w:rsidP="00AC320F">
      <w:pPr>
        <w:pStyle w:val="SCSAAppendixHeading3"/>
      </w:pPr>
      <w:r w:rsidRPr="00C2132B">
        <w:t>Account</w:t>
      </w:r>
    </w:p>
    <w:p w14:paraId="0C0623E8" w14:textId="42C2AC0B" w:rsidR="00C2132B" w:rsidRPr="00C2132B" w:rsidRDefault="00C2132B" w:rsidP="0022375F">
      <w:pPr>
        <w:rPr>
          <w:color w:val="000000" w:themeColor="text1"/>
        </w:rPr>
      </w:pPr>
      <w:r w:rsidRPr="00C2132B">
        <w:rPr>
          <w:color w:val="000000" w:themeColor="text1"/>
        </w:rPr>
        <w:t>In both spoken and written form, accounts retell something that happened: a story. Accounts have a title and are often in the first person. They describe a series of events or experiences</w:t>
      </w:r>
      <w:r w:rsidR="006E59CE">
        <w:rPr>
          <w:color w:val="000000" w:themeColor="text1"/>
        </w:rPr>
        <w:t xml:space="preserve"> and</w:t>
      </w:r>
      <w:r w:rsidRPr="00C2132B">
        <w:rPr>
          <w:color w:val="000000" w:themeColor="text1"/>
        </w:rPr>
        <w:t xml:space="preserve"> are often presented in a logical manner</w:t>
      </w:r>
      <w:r w:rsidR="006E59CE">
        <w:rPr>
          <w:color w:val="000000" w:themeColor="text1"/>
        </w:rPr>
        <w:t>.</w:t>
      </w:r>
      <w:r w:rsidRPr="00C2132B">
        <w:rPr>
          <w:color w:val="000000" w:themeColor="text1"/>
        </w:rPr>
        <w:t xml:space="preserve"> </w:t>
      </w:r>
      <w:r w:rsidR="006E59CE">
        <w:rPr>
          <w:color w:val="000000" w:themeColor="text1"/>
        </w:rPr>
        <w:t>A</w:t>
      </w:r>
      <w:r w:rsidRPr="00C2132B">
        <w:rPr>
          <w:color w:val="000000" w:themeColor="text1"/>
        </w:rPr>
        <w:t>t the conclusion</w:t>
      </w:r>
      <w:r w:rsidR="006E59CE">
        <w:rPr>
          <w:color w:val="000000" w:themeColor="text1"/>
        </w:rPr>
        <w:t>,</w:t>
      </w:r>
      <w:r w:rsidRPr="00C2132B">
        <w:rPr>
          <w:color w:val="000000" w:themeColor="text1"/>
        </w:rPr>
        <w:t xml:space="preserve"> there may be a resolution. Language is either formal or informal, with time words used to connect ideas and action words used to describe events.</w:t>
      </w:r>
    </w:p>
    <w:p w14:paraId="629C234B" w14:textId="77777777" w:rsidR="00C2132B" w:rsidRPr="00C2132B" w:rsidRDefault="00C2132B" w:rsidP="00AC320F">
      <w:pPr>
        <w:pStyle w:val="SCSAAppendixHeading3"/>
      </w:pPr>
      <w:r w:rsidRPr="00C2132B">
        <w:t>Advertisement</w:t>
      </w:r>
    </w:p>
    <w:p w14:paraId="1B02CDF0" w14:textId="77777777" w:rsidR="00C2132B" w:rsidRPr="00C2132B" w:rsidRDefault="00C2132B" w:rsidP="0022375F">
      <w:pPr>
        <w:rPr>
          <w:color w:val="000000" w:themeColor="text1"/>
        </w:rPr>
      </w:pPr>
      <w:r w:rsidRPr="00C2132B">
        <w:rPr>
          <w:color w:val="000000" w:themeColor="text1"/>
        </w:rPr>
        <w:t>Advertisements promote a product or service. Emotive, factual or persuasive language is used in an informal or colloquial register. They often use abbreviated words and sentences, comparatives and superlatives, and may be in spoken, written or graphic form.</w:t>
      </w:r>
    </w:p>
    <w:p w14:paraId="55A333EC" w14:textId="77777777" w:rsidR="00C2132B" w:rsidRPr="00C2132B" w:rsidRDefault="00C2132B" w:rsidP="00AC320F">
      <w:pPr>
        <w:pStyle w:val="SCSAAppendixHeading3"/>
      </w:pPr>
      <w:r w:rsidRPr="00C2132B">
        <w:t>Announcement</w:t>
      </w:r>
    </w:p>
    <w:p w14:paraId="710BC65D" w14:textId="1FB1AF9F" w:rsidR="00C2132B" w:rsidRPr="00C2132B" w:rsidRDefault="00C2132B" w:rsidP="0022375F">
      <w:pPr>
        <w:rPr>
          <w:color w:val="000000" w:themeColor="text1"/>
          <w:spacing w:val="-2"/>
        </w:rPr>
      </w:pPr>
      <w:r w:rsidRPr="00C2132B">
        <w:rPr>
          <w:color w:val="000000" w:themeColor="text1"/>
          <w:spacing w:val="-2"/>
        </w:rPr>
        <w:t xml:space="preserve">In both spoken and written form, announcements present </w:t>
      </w:r>
      <w:proofErr w:type="gramStart"/>
      <w:r w:rsidRPr="00C2132B">
        <w:rPr>
          <w:color w:val="000000" w:themeColor="text1"/>
          <w:spacing w:val="-2"/>
        </w:rPr>
        <w:t>factual information</w:t>
      </w:r>
      <w:proofErr w:type="gramEnd"/>
      <w:r w:rsidRPr="00C2132B">
        <w:rPr>
          <w:color w:val="000000" w:themeColor="text1"/>
          <w:spacing w:val="-2"/>
        </w:rPr>
        <w:t xml:space="preserve"> about an event that has recently occurred or is about to occur. They may also be in graphic form. Announcements can sometimes use a formal </w:t>
      </w:r>
      <w:proofErr w:type="gramStart"/>
      <w:r w:rsidRPr="00C2132B">
        <w:rPr>
          <w:color w:val="000000" w:themeColor="text1"/>
          <w:spacing w:val="-2"/>
        </w:rPr>
        <w:t>register, but</w:t>
      </w:r>
      <w:proofErr w:type="gramEnd"/>
      <w:r w:rsidRPr="00C2132B">
        <w:rPr>
          <w:color w:val="000000" w:themeColor="text1"/>
          <w:spacing w:val="-2"/>
        </w:rPr>
        <w:t xml:space="preserve"> may also be in</w:t>
      </w:r>
      <w:r w:rsidR="00AE026B">
        <w:rPr>
          <w:color w:val="000000" w:themeColor="text1"/>
          <w:spacing w:val="-2"/>
        </w:rPr>
        <w:t xml:space="preserve"> an</w:t>
      </w:r>
      <w:r w:rsidRPr="00C2132B">
        <w:rPr>
          <w:color w:val="000000" w:themeColor="text1"/>
          <w:spacing w:val="-2"/>
        </w:rPr>
        <w:t xml:space="preserve"> informal or colloquial register. They include factual, straightforward language with little elaboration, and present information in a logical sequence.</w:t>
      </w:r>
    </w:p>
    <w:p w14:paraId="6BC5D19F" w14:textId="77777777" w:rsidR="00C2132B" w:rsidRPr="00C2132B" w:rsidRDefault="00C2132B" w:rsidP="00AC320F">
      <w:pPr>
        <w:pStyle w:val="SCSAAppendixHeading3"/>
      </w:pPr>
      <w:r w:rsidRPr="00C2132B">
        <w:t>Article</w:t>
      </w:r>
    </w:p>
    <w:p w14:paraId="1F07BA13" w14:textId="759B6F6A" w:rsidR="00C2132B" w:rsidRPr="00C2132B" w:rsidRDefault="00C2132B" w:rsidP="0022375F">
      <w:pPr>
        <w:rPr>
          <w:color w:val="000000" w:themeColor="text1"/>
        </w:rPr>
      </w:pPr>
      <w:r w:rsidRPr="00C2132B">
        <w:rPr>
          <w:color w:val="000000" w:themeColor="text1"/>
        </w:rPr>
        <w:t xml:space="preserve">Articles consist of a section of text from a newspaper, magazine, web page or other publication. Typically, articles have a title that indicates the content. They are usually in a formal register and the language in an article can be descriptive, factual, judgemental, emotive or persuasive, depending on the context. Articles </w:t>
      </w:r>
      <w:r w:rsidR="00C95B71">
        <w:rPr>
          <w:color w:val="000000" w:themeColor="text1"/>
        </w:rPr>
        <w:t xml:space="preserve">develop ideas and opinions and </w:t>
      </w:r>
      <w:r w:rsidRPr="00C2132B">
        <w:rPr>
          <w:color w:val="000000" w:themeColor="text1"/>
        </w:rPr>
        <w:t xml:space="preserve">often end with a statement of conclusion or advice to the reader. They may be accompanied by a graphic, if necessary. Articles can be reproduced </w:t>
      </w:r>
      <w:proofErr w:type="gramStart"/>
      <w:r w:rsidRPr="00C2132B">
        <w:rPr>
          <w:color w:val="000000" w:themeColor="text1"/>
        </w:rPr>
        <w:t>directly, or</w:t>
      </w:r>
      <w:proofErr w:type="gramEnd"/>
      <w:r w:rsidRPr="00C2132B">
        <w:rPr>
          <w:color w:val="000000" w:themeColor="text1"/>
        </w:rPr>
        <w:t xml:space="preserve"> can be modified to make the language more accessible for students.</w:t>
      </w:r>
    </w:p>
    <w:p w14:paraId="067A2161" w14:textId="77777777" w:rsidR="00C2132B" w:rsidRPr="00C2132B" w:rsidRDefault="00C2132B" w:rsidP="00AC320F">
      <w:pPr>
        <w:pStyle w:val="SCSAAppendixHeading3"/>
      </w:pPr>
      <w:r w:rsidRPr="00C2132B">
        <w:t>Blog post</w:t>
      </w:r>
    </w:p>
    <w:p w14:paraId="165F3BBD" w14:textId="756E5627" w:rsidR="00C2132B" w:rsidRPr="00C2132B" w:rsidRDefault="00C2132B" w:rsidP="0022375F">
      <w:pPr>
        <w:rPr>
          <w:color w:val="000000" w:themeColor="text1"/>
        </w:rPr>
      </w:pPr>
      <w:r w:rsidRPr="00C2132B">
        <w:rPr>
          <w:color w:val="000000" w:themeColor="text1"/>
        </w:rPr>
        <w:t xml:space="preserve">Web logs (blogs) are basically journals that are available on the </w:t>
      </w:r>
      <w:r w:rsidR="00204FCC">
        <w:rPr>
          <w:color w:val="000000" w:themeColor="text1"/>
        </w:rPr>
        <w:t>internet</w:t>
      </w:r>
      <w:r w:rsidRPr="00C2132B">
        <w:rPr>
          <w:color w:val="000000" w:themeColor="text1"/>
        </w:rPr>
        <w:t xml:space="preserve">. Many blogs provide commentary or news on a particular subject; others function </w:t>
      </w:r>
      <w:r w:rsidR="00C95B71" w:rsidRPr="00C2132B">
        <w:rPr>
          <w:color w:val="000000" w:themeColor="text1"/>
        </w:rPr>
        <w:t xml:space="preserve">more </w:t>
      </w:r>
      <w:r w:rsidRPr="00C2132B">
        <w:rPr>
          <w:color w:val="000000" w:themeColor="text1"/>
        </w:rPr>
        <w:t>as personal online diaries. Typically, blogs combine text</w:t>
      </w:r>
      <w:r w:rsidR="00C0083A">
        <w:rPr>
          <w:color w:val="000000" w:themeColor="text1"/>
        </w:rPr>
        <w:t xml:space="preserve"> and</w:t>
      </w:r>
      <w:r w:rsidRPr="00C2132B">
        <w:rPr>
          <w:color w:val="000000" w:themeColor="text1"/>
        </w:rPr>
        <w:t xml:space="preserve"> images, and link to other blogs, web pages and other media related to their topic. Students will generally be required to write a response to a blog (a post). Posts can sometimes use a formal </w:t>
      </w:r>
      <w:proofErr w:type="gramStart"/>
      <w:r w:rsidRPr="00C2132B">
        <w:rPr>
          <w:color w:val="000000" w:themeColor="text1"/>
        </w:rPr>
        <w:t>register, but</w:t>
      </w:r>
      <w:proofErr w:type="gramEnd"/>
      <w:r w:rsidRPr="00C2132B">
        <w:rPr>
          <w:color w:val="000000" w:themeColor="text1"/>
        </w:rPr>
        <w:t xml:space="preserve"> may also be in </w:t>
      </w:r>
      <w:r w:rsidR="006E59CE">
        <w:rPr>
          <w:color w:val="000000" w:themeColor="text1"/>
        </w:rPr>
        <w:t xml:space="preserve">an </w:t>
      </w:r>
      <w:r w:rsidRPr="00C2132B">
        <w:rPr>
          <w:color w:val="000000" w:themeColor="text1"/>
        </w:rPr>
        <w:t>informal or colloquial register. The language in a blog post can be descriptive, factual, judgemental, emotive or persuasive, depending on the context.</w:t>
      </w:r>
    </w:p>
    <w:p w14:paraId="5E838FA9" w14:textId="77777777" w:rsidR="00C2132B" w:rsidRPr="00C2132B" w:rsidRDefault="00C2132B" w:rsidP="00AC320F">
      <w:pPr>
        <w:pStyle w:val="SCSAAppendixHeading3"/>
      </w:pPr>
      <w:r w:rsidRPr="00C2132B">
        <w:t>Chart</w:t>
      </w:r>
    </w:p>
    <w:p w14:paraId="782B239A" w14:textId="31E9D3D6" w:rsidR="001E013E" w:rsidRDefault="00C2132B" w:rsidP="0022375F">
      <w:pPr>
        <w:rPr>
          <w:color w:val="000000" w:themeColor="text1"/>
        </w:rPr>
      </w:pPr>
      <w:r w:rsidRPr="00C2132B">
        <w:rPr>
          <w:color w:val="000000" w:themeColor="text1"/>
        </w:rP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r w:rsidR="001E013E">
        <w:rPr>
          <w:color w:val="000000" w:themeColor="text1"/>
        </w:rPr>
        <w:br w:type="page"/>
      </w:r>
    </w:p>
    <w:p w14:paraId="2A01C9A7" w14:textId="77777777" w:rsidR="00C2132B" w:rsidRPr="00C2132B" w:rsidRDefault="00C2132B" w:rsidP="00AC320F">
      <w:pPr>
        <w:pStyle w:val="SCSAAppendixHeading3"/>
      </w:pPr>
      <w:r w:rsidRPr="00C2132B">
        <w:lastRenderedPageBreak/>
        <w:t>Comic strip</w:t>
      </w:r>
    </w:p>
    <w:p w14:paraId="21A1C524" w14:textId="77777777" w:rsidR="00C2132B" w:rsidRPr="00C2132B" w:rsidRDefault="00C2132B" w:rsidP="001E013E">
      <w:pPr>
        <w:rPr>
          <w:color w:val="000000" w:themeColor="text1"/>
        </w:rPr>
      </w:pPr>
      <w:r w:rsidRPr="00C2132B">
        <w:rPr>
          <w:color w:val="000000" w:themeColor="text1"/>
        </w:rPr>
        <w:t>Comic strips or cartoons represent a drawing or sequence of drawings arranged in panels to display brief humour, or form a narrative, with text in balloons and captions. The language in a comic strip or 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5614B5C4" w14:textId="77777777" w:rsidR="00C2132B" w:rsidRPr="00C2132B" w:rsidRDefault="00C2132B" w:rsidP="00AC320F">
      <w:pPr>
        <w:pStyle w:val="SCSAAppendixHeading3"/>
      </w:pPr>
      <w:r w:rsidRPr="00C2132B">
        <w:t>Conversation</w:t>
      </w:r>
    </w:p>
    <w:p w14:paraId="738E092D" w14:textId="295032F3" w:rsidR="00C2132B" w:rsidRPr="00C2132B" w:rsidRDefault="00C2132B" w:rsidP="0022375F">
      <w:pPr>
        <w:rPr>
          <w:color w:val="000000" w:themeColor="text1"/>
        </w:rPr>
      </w:pPr>
      <w:r w:rsidRPr="00C2132B">
        <w:rPr>
          <w:color w:val="000000" w:themeColor="text1"/>
        </w:rPr>
        <w:t>In both spoken and written form, conversations often begin with an exchange of opening salutations, followed by a question or statement and then a two-way sustained interaction. The language is often authentic, informal and conversational in style, sometimes with interjections, incomplete sentences</w:t>
      </w:r>
      <w:r w:rsidR="006E59CE">
        <w:rPr>
          <w:color w:val="000000" w:themeColor="text1"/>
        </w:rPr>
        <w:t>,</w:t>
      </w:r>
      <w:r w:rsidRPr="00C2132B">
        <w:rPr>
          <w:color w:val="000000" w:themeColor="text1"/>
        </w:rPr>
        <w:t xml:space="preserve"> and pauses and fillers. The register of conversations will often depend on the context and </w:t>
      </w:r>
      <w:r w:rsidR="00C0083A">
        <w:rPr>
          <w:color w:val="000000" w:themeColor="text1"/>
        </w:rPr>
        <w:t xml:space="preserve">the </w:t>
      </w:r>
      <w:r w:rsidRPr="00C2132B">
        <w:rPr>
          <w:color w:val="000000" w:themeColor="text1"/>
        </w:rPr>
        <w:t>rel</w:t>
      </w:r>
      <w:r w:rsidR="00617911">
        <w:rPr>
          <w:color w:val="000000" w:themeColor="text1"/>
        </w:rPr>
        <w:t>ationship between participants.</w:t>
      </w:r>
    </w:p>
    <w:p w14:paraId="2B02EF8C" w14:textId="77777777" w:rsidR="00C2132B" w:rsidRPr="00C2132B" w:rsidRDefault="00C2132B" w:rsidP="00AC320F">
      <w:pPr>
        <w:pStyle w:val="SCSAAppendixHeading3"/>
      </w:pPr>
      <w:r w:rsidRPr="00C2132B">
        <w:t>Description</w:t>
      </w:r>
    </w:p>
    <w:p w14:paraId="2AAC8C6D" w14:textId="77777777" w:rsidR="00C2132B" w:rsidRPr="00C2132B" w:rsidRDefault="00C2132B" w:rsidP="0022375F">
      <w:pPr>
        <w:rPr>
          <w:color w:val="000000" w:themeColor="text1"/>
        </w:rPr>
      </w:pPr>
      <w:r w:rsidRPr="00C2132B">
        <w:rPr>
          <w:color w:val="000000" w:themeColor="text1"/>
        </w:rP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3893FEC6" w14:textId="77777777" w:rsidR="00C2132B" w:rsidRPr="00C2132B" w:rsidRDefault="00C2132B" w:rsidP="00AC320F">
      <w:pPr>
        <w:pStyle w:val="SCSAAppendixHeading3"/>
      </w:pPr>
      <w:r w:rsidRPr="00C2132B">
        <w:t>Discussion</w:t>
      </w:r>
    </w:p>
    <w:p w14:paraId="20A1CF38" w14:textId="04BF68CD" w:rsidR="00C2132B" w:rsidRPr="00C2132B" w:rsidRDefault="00C2132B" w:rsidP="0022375F">
      <w:pPr>
        <w:rPr>
          <w:color w:val="000000" w:themeColor="text1"/>
        </w:rPr>
      </w:pPr>
      <w:r w:rsidRPr="00C2132B">
        <w:rPr>
          <w:color w:val="000000" w:themeColor="text1"/>
        </w:rPr>
        <w:t>In both spoken and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7A975049" w14:textId="77777777" w:rsidR="00C2132B" w:rsidRPr="00C2132B" w:rsidRDefault="00C2132B" w:rsidP="00AC320F">
      <w:pPr>
        <w:pStyle w:val="SCSAAppendixHeading3"/>
      </w:pPr>
      <w:r w:rsidRPr="00C2132B">
        <w:t>Email</w:t>
      </w:r>
    </w:p>
    <w:p w14:paraId="19F00286" w14:textId="6C0604F9" w:rsidR="00C2132B" w:rsidRPr="00C2132B" w:rsidRDefault="00C2132B" w:rsidP="0022375F">
      <w:pPr>
        <w:rPr>
          <w:color w:val="000000" w:themeColor="text1"/>
        </w:rPr>
      </w:pPr>
      <w:r w:rsidRPr="00C2132B">
        <w:rPr>
          <w:color w:val="000000" w:themeColor="text1"/>
        </w:rPr>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t>
      </w:r>
      <w:r w:rsidR="00C95B71">
        <w:rPr>
          <w:color w:val="000000" w:themeColor="text1"/>
        </w:rPr>
        <w:t>when writing for</w:t>
      </w:r>
      <w:r w:rsidR="00C95B71" w:rsidRPr="00C2132B">
        <w:rPr>
          <w:color w:val="000000" w:themeColor="text1"/>
        </w:rPr>
        <w:t xml:space="preserve"> </w:t>
      </w:r>
      <w:r w:rsidRPr="00C2132B">
        <w:rPr>
          <w:color w:val="000000" w:themeColor="text1"/>
        </w:rPr>
        <w:t xml:space="preserve">assessment </w:t>
      </w:r>
      <w:proofErr w:type="gramStart"/>
      <w:r w:rsidRPr="00C2132B">
        <w:rPr>
          <w:color w:val="000000" w:themeColor="text1"/>
        </w:rPr>
        <w:t>in order to</w:t>
      </w:r>
      <w:proofErr w:type="gramEnd"/>
      <w:r w:rsidRPr="00C2132B">
        <w:rPr>
          <w:color w:val="000000" w:themeColor="text1"/>
        </w:rPr>
        <w:t xml:space="preserve"> indicate more clearly the context of the message.</w:t>
      </w:r>
    </w:p>
    <w:p w14:paraId="279D87DA" w14:textId="77777777" w:rsidR="00C2132B" w:rsidRPr="00C2132B" w:rsidRDefault="00C2132B" w:rsidP="00AC320F">
      <w:pPr>
        <w:pStyle w:val="SCSAAppendixHeading3"/>
      </w:pPr>
      <w:r w:rsidRPr="00C2132B">
        <w:t>Form</w:t>
      </w:r>
    </w:p>
    <w:p w14:paraId="6171805F" w14:textId="608F5403" w:rsidR="0022375F" w:rsidRDefault="00C2132B" w:rsidP="0022375F">
      <w:pPr>
        <w:rPr>
          <w:color w:val="000000" w:themeColor="text1"/>
        </w:rPr>
      </w:pPr>
      <w:r w:rsidRPr="00C2132B">
        <w:rPr>
          <w:color w:val="000000" w:themeColor="text1"/>
        </w:rPr>
        <w:t>Forms contain a series of questions asked of individuals to obtain information about a given position, focus</w:t>
      </w:r>
      <w:r w:rsidR="0034436A">
        <w:rPr>
          <w:color w:val="000000" w:themeColor="text1"/>
        </w:rPr>
        <w:t>,</w:t>
      </w:r>
      <w:r w:rsidRPr="00C2132B">
        <w:rPr>
          <w:color w:val="000000" w:themeColor="text1"/>
        </w:rPr>
        <w:t xml:space="preserve">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w:t>
      </w:r>
      <w:proofErr w:type="gramStart"/>
      <w:r w:rsidRPr="00C2132B">
        <w:rPr>
          <w:color w:val="000000" w:themeColor="text1"/>
        </w:rPr>
        <w:t>application</w:t>
      </w:r>
      <w:r w:rsidR="006F642A">
        <w:rPr>
          <w:color w:val="000000" w:themeColor="text1"/>
        </w:rPr>
        <w:t>;</w:t>
      </w:r>
      <w:proofErr w:type="gramEnd"/>
      <w:r w:rsidRPr="00C2132B">
        <w:rPr>
          <w:color w:val="000000" w:themeColor="text1"/>
        </w:rPr>
        <w:t xml:space="preserve"> for example, for a job.</w:t>
      </w:r>
    </w:p>
    <w:p w14:paraId="5A56B5F8" w14:textId="797CB6CB" w:rsidR="00C2132B" w:rsidRPr="00C2132B" w:rsidRDefault="00C2132B" w:rsidP="00AC320F">
      <w:pPr>
        <w:pStyle w:val="SCSAAppendixHeading3"/>
      </w:pPr>
      <w:r w:rsidRPr="00C2132B">
        <w:t>Image</w:t>
      </w:r>
    </w:p>
    <w:p w14:paraId="4B8FD5CB" w14:textId="6F83D16F" w:rsidR="004D6B5C" w:rsidRDefault="00C2132B" w:rsidP="0022375F">
      <w:pPr>
        <w:rPr>
          <w:color w:val="000000" w:themeColor="text1"/>
        </w:rPr>
      </w:pPr>
      <w:r w:rsidRPr="00C2132B">
        <w:rPr>
          <w:color w:val="000000" w:themeColor="text1"/>
        </w:rPr>
        <w:t xml:space="preserve">Images can frequently be used on their own, as they </w:t>
      </w:r>
      <w:r w:rsidR="006F642A">
        <w:rPr>
          <w:color w:val="000000" w:themeColor="text1"/>
        </w:rPr>
        <w:t xml:space="preserve">can </w:t>
      </w:r>
      <w:r w:rsidRPr="00C2132B">
        <w:rPr>
          <w:color w:val="000000" w:themeColor="text1"/>
        </w:rPr>
        <w:t>communicate ideas in much more complete and complex ways than words alone. At other times, they are included with a title or caption or other text as a stimulus for response. Images should always complement and provide information on the topic or text.</w:t>
      </w:r>
    </w:p>
    <w:p w14:paraId="68099965" w14:textId="77777777" w:rsidR="00C2132B" w:rsidRPr="00C2132B" w:rsidRDefault="00C2132B" w:rsidP="00AC320F">
      <w:pPr>
        <w:pStyle w:val="SCSAAppendixHeading3"/>
      </w:pPr>
      <w:r w:rsidRPr="00C2132B">
        <w:lastRenderedPageBreak/>
        <w:t>Infographic</w:t>
      </w:r>
    </w:p>
    <w:p w14:paraId="534EB0ED" w14:textId="77777777" w:rsidR="00C2132B" w:rsidRPr="00C2132B" w:rsidRDefault="00C2132B" w:rsidP="004E228C">
      <w:pPr>
        <w:rPr>
          <w:color w:val="000000" w:themeColor="text1"/>
        </w:rPr>
      </w:pPr>
      <w:r w:rsidRPr="00C2132B">
        <w:rPr>
          <w:color w:val="000000" w:themeColor="text1"/>
        </w:rPr>
        <w:t xml:space="preserve">Infographics (information graphics) communicate information in a visual or graphic form. Images, charts, symbols, colour and text are used to convey knowledge, concepts or key messages quickly and clearly. </w:t>
      </w:r>
      <w:r w:rsidRPr="004E228C">
        <w:t>Information</w:t>
      </w:r>
      <w:r w:rsidRPr="00C2132B">
        <w:rPr>
          <w:color w:val="000000" w:themeColor="text1"/>
        </w:rPr>
        <w:t xml:space="preserve"> in infographics can be presented in an objective or subjective way and the language used can be descriptive, factual or persuasive, depending on the context.</w:t>
      </w:r>
    </w:p>
    <w:p w14:paraId="0CE649E5" w14:textId="77777777" w:rsidR="00C2132B" w:rsidRPr="00C2132B" w:rsidRDefault="00C2132B" w:rsidP="00AC320F">
      <w:pPr>
        <w:pStyle w:val="SCSAAppendixHeading3"/>
      </w:pPr>
      <w:r w:rsidRPr="00C2132B">
        <w:t>Interview</w:t>
      </w:r>
    </w:p>
    <w:p w14:paraId="79AD88D7" w14:textId="542C4244" w:rsidR="00C2132B" w:rsidRPr="00C2132B" w:rsidRDefault="00C2132B" w:rsidP="0022375F">
      <w:pPr>
        <w:rPr>
          <w:color w:val="000000" w:themeColor="text1"/>
        </w:rPr>
      </w:pPr>
      <w:r w:rsidRPr="00C2132B">
        <w:rPr>
          <w:color w:val="000000" w:themeColor="text1"/>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sidR="006F642A">
        <w:rPr>
          <w:color w:val="000000" w:themeColor="text1"/>
        </w:rPr>
        <w:t>,</w:t>
      </w:r>
      <w:r w:rsidRPr="00C2132B">
        <w:rPr>
          <w:color w:val="000000" w:themeColor="text1"/>
        </w:rPr>
        <w:t xml:space="preserve"> and pauses and fillers to maintain the conversation. The register of interviews will often depend on the context and </w:t>
      </w:r>
      <w:r w:rsidR="006F642A">
        <w:rPr>
          <w:color w:val="000000" w:themeColor="text1"/>
        </w:rPr>
        <w:t xml:space="preserve">the </w:t>
      </w:r>
      <w:r w:rsidRPr="00C2132B">
        <w:rPr>
          <w:color w:val="000000" w:themeColor="text1"/>
        </w:rPr>
        <w:t>relatio</w:t>
      </w:r>
      <w:r w:rsidR="00617911">
        <w:rPr>
          <w:color w:val="000000" w:themeColor="text1"/>
        </w:rPr>
        <w:t>nship between participants.</w:t>
      </w:r>
    </w:p>
    <w:p w14:paraId="11679838" w14:textId="77777777" w:rsidR="00C2132B" w:rsidRPr="00C2132B" w:rsidRDefault="00C2132B" w:rsidP="00AC320F">
      <w:pPr>
        <w:pStyle w:val="SCSAAppendixHeading3"/>
      </w:pPr>
      <w:r w:rsidRPr="00C2132B">
        <w:t>Journal entry</w:t>
      </w:r>
    </w:p>
    <w:p w14:paraId="4E47566A" w14:textId="719FC436" w:rsidR="00C2132B" w:rsidRPr="00C2132B" w:rsidRDefault="00C2132B" w:rsidP="0022375F">
      <w:pPr>
        <w:rPr>
          <w:color w:val="000000" w:themeColor="text1"/>
        </w:rPr>
      </w:pPr>
      <w:r w:rsidRPr="00C2132B">
        <w:rPr>
          <w:color w:val="000000" w:themeColor="text1"/>
        </w:rPr>
        <w:t>Journal entries record personal reflections, comments, information or</w:t>
      </w:r>
      <w:r w:rsidR="006F642A">
        <w:rPr>
          <w:color w:val="000000" w:themeColor="text1"/>
        </w:rPr>
        <w:t xml:space="preserve"> the</w:t>
      </w:r>
      <w:r w:rsidRPr="00C2132B">
        <w:rPr>
          <w:color w:val="000000" w:themeColor="text1"/>
        </w:rPr>
        <w:t xml:space="preserve"> experiences of the writer. The language of journal entries should generally be informal and colloquial, and entries are often written in the first person. Entries use subjective language to give a clear sense of the writer’s personality and to explain their feelings and emotions. The layout should appear authentic, provide a sense of time and sequence, and possibly </w:t>
      </w:r>
      <w:r w:rsidR="0034436A">
        <w:rPr>
          <w:color w:val="000000" w:themeColor="text1"/>
        </w:rPr>
        <w:t xml:space="preserve">include </w:t>
      </w:r>
      <w:r w:rsidRPr="00C2132B">
        <w:rPr>
          <w:color w:val="000000" w:themeColor="text1"/>
        </w:rPr>
        <w:t>a place name.</w:t>
      </w:r>
    </w:p>
    <w:p w14:paraId="21CAF195" w14:textId="77777777" w:rsidR="00C2132B" w:rsidRPr="00C2132B" w:rsidRDefault="00C2132B" w:rsidP="00AC320F">
      <w:pPr>
        <w:pStyle w:val="SCSAAppendixHeading3"/>
      </w:pPr>
      <w:r w:rsidRPr="00C2132B">
        <w:t>Letter</w:t>
      </w:r>
    </w:p>
    <w:p w14:paraId="01A2A924" w14:textId="4E3749ED" w:rsidR="00C2132B" w:rsidRPr="00C2132B" w:rsidRDefault="00C2132B" w:rsidP="0022375F">
      <w:pPr>
        <w:rPr>
          <w:color w:val="000000" w:themeColor="text1"/>
        </w:rPr>
      </w:pPr>
      <w:r w:rsidRPr="00C2132B">
        <w:rPr>
          <w:color w:val="000000" w:themeColor="text1"/>
        </w:rPr>
        <w:t xml:space="preserve">Formal letters are written communication in formal contexts to convey/request information, lodge a complaint or express an opinion. The layout of a formal letter must include the date, the address of </w:t>
      </w:r>
      <w:r w:rsidR="006F642A">
        <w:rPr>
          <w:color w:val="000000" w:themeColor="text1"/>
        </w:rPr>
        <w:t xml:space="preserve">the </w:t>
      </w:r>
      <w:r w:rsidRPr="00C2132B">
        <w:rPr>
          <w:color w:val="000000" w:themeColor="text1"/>
        </w:rPr>
        <w:t>sender and recipient</w:t>
      </w:r>
      <w:r w:rsidR="006F642A">
        <w:rPr>
          <w:color w:val="000000" w:themeColor="text1"/>
        </w:rPr>
        <w:t>,</w:t>
      </w:r>
      <w:r w:rsidRPr="00C2132B">
        <w:rPr>
          <w:color w:val="000000" w:themeColor="text1"/>
        </w:rPr>
        <w:t xml:space="preserve"> and a formal greeting and phrase of farewell. The language should be in </w:t>
      </w:r>
      <w:r w:rsidR="006F642A">
        <w:rPr>
          <w:color w:val="000000" w:themeColor="text1"/>
        </w:rPr>
        <w:t xml:space="preserve">a </w:t>
      </w:r>
      <w:r w:rsidRPr="00C2132B">
        <w:rPr>
          <w:color w:val="000000" w:themeColor="text1"/>
        </w:rPr>
        <w:t>formal register, and deal with a business or other specific topic. Common features of a formal letter are the use of objective language, full sentences and paragraphs, frequent use of formulaic language and a logical and cohesive sequence of ideas.</w:t>
      </w:r>
    </w:p>
    <w:p w14:paraId="583F6C8B" w14:textId="0C57C13B" w:rsidR="00C2132B" w:rsidRPr="00C2132B" w:rsidRDefault="00C2132B" w:rsidP="0022375F">
      <w:pPr>
        <w:rPr>
          <w:color w:val="000000" w:themeColor="text1"/>
        </w:rPr>
      </w:pPr>
      <w:r w:rsidRPr="00C2132B">
        <w:rPr>
          <w:color w:val="000000" w:themeColor="text1"/>
        </w:rPr>
        <w:t>Informal letters are written communication with acquaintances, friends and family, to inform or to amuse. The layout of an informal letter can be less stylised than a formal letter</w:t>
      </w:r>
      <w:r w:rsidR="0034436A">
        <w:rPr>
          <w:color w:val="000000" w:themeColor="text1"/>
        </w:rPr>
        <w:t>,</w:t>
      </w:r>
      <w:r w:rsidRPr="00C2132B">
        <w:rPr>
          <w:color w:val="000000" w:themeColor="text1"/>
        </w:rPr>
        <w:t xml:space="preserve"> possibly with only the date, the address of the sender, a casual greeting and a phrase of farewell. The language can be informal and colloquial</w:t>
      </w:r>
      <w:r w:rsidR="006F642A">
        <w:rPr>
          <w:color w:val="000000" w:themeColor="text1"/>
        </w:rPr>
        <w:t>,</w:t>
      </w:r>
      <w:r w:rsidRPr="00C2132B">
        <w:rPr>
          <w:color w:val="000000" w:themeColor="text1"/>
        </w:rPr>
        <w:t xml:space="preserve"> and the content can be simple and casual. Common features of an informal letter are the use of subjective language, </w:t>
      </w:r>
      <w:r w:rsidR="006F642A">
        <w:rPr>
          <w:color w:val="000000" w:themeColor="text1"/>
        </w:rPr>
        <w:t xml:space="preserve">a less complex </w:t>
      </w:r>
      <w:r w:rsidRPr="00C2132B">
        <w:rPr>
          <w:color w:val="000000" w:themeColor="text1"/>
        </w:rPr>
        <w:t>sentence structure than in formal letters</w:t>
      </w:r>
      <w:r w:rsidR="006F642A">
        <w:rPr>
          <w:color w:val="000000" w:themeColor="text1"/>
        </w:rPr>
        <w:t>,</w:t>
      </w:r>
      <w:r w:rsidRPr="00C2132B">
        <w:rPr>
          <w:color w:val="000000" w:themeColor="text1"/>
        </w:rPr>
        <w:t xml:space="preserve"> and a logical and cohesive sequence of ideas.</w:t>
      </w:r>
    </w:p>
    <w:p w14:paraId="1433FF9E" w14:textId="77777777" w:rsidR="00C2132B" w:rsidRPr="00C2132B" w:rsidRDefault="00C2132B" w:rsidP="00AC320F">
      <w:pPr>
        <w:pStyle w:val="SCSAAppendixHeading3"/>
      </w:pPr>
      <w:r w:rsidRPr="00C2132B">
        <w:t>Message</w:t>
      </w:r>
    </w:p>
    <w:p w14:paraId="29E21DA7" w14:textId="42D09D3B" w:rsidR="00C2132B" w:rsidRPr="00C2132B" w:rsidRDefault="00C2132B" w:rsidP="0022375F">
      <w:pPr>
        <w:rPr>
          <w:color w:val="000000" w:themeColor="text1"/>
        </w:rPr>
      </w:pPr>
      <w:r w:rsidRPr="00C2132B">
        <w:rPr>
          <w:color w:val="000000" w:themeColor="text1"/>
        </w:rPr>
        <w:t xml:space="preserve">In both spoken and written form, messages are objects of communication that inform, request, </w:t>
      </w:r>
      <w:proofErr w:type="spellStart"/>
      <w:r w:rsidRPr="00C2132B">
        <w:rPr>
          <w:color w:val="000000" w:themeColor="text1"/>
        </w:rPr>
        <w:t>instruct or</w:t>
      </w:r>
      <w:proofErr w:type="spellEnd"/>
      <w:r w:rsidRPr="00C2132B">
        <w:rPr>
          <w:color w:val="000000" w:themeColor="text1"/>
        </w:rPr>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C2132B">
        <w:rPr>
          <w:color w:val="000000" w:themeColor="text1"/>
        </w:rPr>
        <w:t>point, and</w:t>
      </w:r>
      <w:proofErr w:type="gramEnd"/>
      <w:r w:rsidRPr="00C2132B">
        <w:rPr>
          <w:color w:val="000000" w:themeColor="text1"/>
        </w:rPr>
        <w:t xml:space="preserve"> convey a specific piece of information with little extra detail.</w:t>
      </w:r>
    </w:p>
    <w:p w14:paraId="62984D8F" w14:textId="77777777" w:rsidR="00C2132B" w:rsidRPr="00C2132B" w:rsidRDefault="00C2132B" w:rsidP="00AC320F">
      <w:pPr>
        <w:pStyle w:val="SCSAAppendixHeading3"/>
      </w:pPr>
      <w:r w:rsidRPr="00C2132B">
        <w:t>Note</w:t>
      </w:r>
    </w:p>
    <w:p w14:paraId="07E44224" w14:textId="3641877A" w:rsidR="001E013E" w:rsidRDefault="00C2132B" w:rsidP="0022375F">
      <w:pPr>
        <w:rPr>
          <w:color w:val="000000" w:themeColor="text1"/>
        </w:rPr>
      </w:pPr>
      <w:r w:rsidRPr="00C2132B">
        <w:rPr>
          <w:color w:val="000000" w:themeColor="text1"/>
        </w:rPr>
        <w:t xml:space="preserve">Notes are written to inform, request, </w:t>
      </w:r>
      <w:proofErr w:type="spellStart"/>
      <w:r w:rsidRPr="00C2132B">
        <w:rPr>
          <w:color w:val="000000" w:themeColor="text1"/>
        </w:rPr>
        <w:t>instruct or</w:t>
      </w:r>
      <w:proofErr w:type="spellEnd"/>
      <w:r w:rsidRPr="00C2132B">
        <w:rPr>
          <w:color w:val="000000" w:themeColor="text1"/>
        </w:rPr>
        <w:t xml:space="preserve"> remind. They are less formal than informal letters. Notes have a salutation and a signing off, but the content should be brief and to the </w:t>
      </w:r>
      <w:proofErr w:type="gramStart"/>
      <w:r w:rsidRPr="00C2132B">
        <w:rPr>
          <w:color w:val="000000" w:themeColor="text1"/>
        </w:rPr>
        <w:t>point, and</w:t>
      </w:r>
      <w:proofErr w:type="gramEnd"/>
      <w:r w:rsidRPr="00C2132B">
        <w:rPr>
          <w:color w:val="000000" w:themeColor="text1"/>
        </w:rPr>
        <w:t xml:space="preserve"> convey a specific piece of information with little extra detail.</w:t>
      </w:r>
      <w:r w:rsidR="001E013E">
        <w:rPr>
          <w:color w:val="000000" w:themeColor="text1"/>
        </w:rPr>
        <w:br w:type="page"/>
      </w:r>
    </w:p>
    <w:p w14:paraId="5ACA14BA" w14:textId="77777777" w:rsidR="00C2132B" w:rsidRPr="00C2132B" w:rsidRDefault="00C2132B" w:rsidP="00AC320F">
      <w:pPr>
        <w:pStyle w:val="SCSAAppendixHeading3"/>
        <w:spacing w:line="271" w:lineRule="auto"/>
      </w:pPr>
      <w:r w:rsidRPr="00C2132B">
        <w:lastRenderedPageBreak/>
        <w:t>Plan</w:t>
      </w:r>
    </w:p>
    <w:p w14:paraId="4C3D5D33" w14:textId="65536916" w:rsidR="00C95B71" w:rsidRDefault="00C2132B" w:rsidP="00AC320F">
      <w:pPr>
        <w:spacing w:line="271" w:lineRule="auto"/>
        <w:rPr>
          <w:color w:val="000000" w:themeColor="text1"/>
        </w:rPr>
      </w:pPr>
      <w:r w:rsidRPr="00C2132B">
        <w:rPr>
          <w:color w:val="000000" w:themeColor="text1"/>
        </w:rPr>
        <w:t xml:space="preserve">Plans are created by individuals to record what they are going to do. They can be any diagram or list of steps, with timing and resources used, to achieve an objective. Plans provide specific details, and depending on the context, may be either in </w:t>
      </w:r>
      <w:r w:rsidR="008A7EDB">
        <w:rPr>
          <w:color w:val="000000" w:themeColor="text1"/>
        </w:rPr>
        <w:t xml:space="preserve">a </w:t>
      </w:r>
      <w:r w:rsidRPr="00C2132B">
        <w:rPr>
          <w:color w:val="000000" w:themeColor="text1"/>
        </w:rPr>
        <w:t>formal or informal register, present a range of tenses, or contain language that can be subjective or objective, descriptive, factual, judgemental, humorous, emotive or persuasive.</w:t>
      </w:r>
    </w:p>
    <w:p w14:paraId="6A1BF331" w14:textId="4DED14C1" w:rsidR="00C2132B" w:rsidRPr="00C2132B" w:rsidRDefault="00C2132B" w:rsidP="00AC320F">
      <w:pPr>
        <w:spacing w:line="271" w:lineRule="auto"/>
        <w:rPr>
          <w:color w:val="000000" w:themeColor="text1"/>
        </w:rPr>
      </w:pPr>
      <w:r w:rsidRPr="00C2132B">
        <w:rPr>
          <w:color w:val="000000" w:themeColor="text1"/>
        </w:rPr>
        <w:t xml:space="preserve">Plans can also be a form of </w:t>
      </w:r>
      <w:r w:rsidR="00AA35B4" w:rsidRPr="003B3933">
        <w:rPr>
          <w:rFonts w:eastAsia="Times New Roman" w:cs="Arial"/>
          <w:bCs/>
          <w:noProof/>
          <w:lang w:val="en-US"/>
        </w:rPr>
        <w:t>expressing meaning through symbols</w:t>
      </w:r>
      <w:r w:rsidRPr="00C2132B">
        <w:rPr>
          <w:color w:val="000000" w:themeColor="text1"/>
        </w:rPr>
        <w:t>, go</w:t>
      </w:r>
      <w:r>
        <w:rPr>
          <w:color w:val="000000" w:themeColor="text1"/>
        </w:rPr>
        <w:t xml:space="preserve">verned by a set of conventions, </w:t>
      </w:r>
      <w:r w:rsidRPr="00C2132B">
        <w:rPr>
          <w:color w:val="000000" w:themeColor="text1"/>
        </w:rPr>
        <w:t xml:space="preserve">that aim to instruct, inform, or communicate a sense of place. Plans are usually in a formal register and frequently use formulaic expressions. They </w:t>
      </w:r>
      <w:r w:rsidR="00651B54">
        <w:rPr>
          <w:color w:val="000000" w:themeColor="text1"/>
        </w:rPr>
        <w:t>may</w:t>
      </w:r>
      <w:r w:rsidR="00651B54" w:rsidRPr="00C2132B">
        <w:rPr>
          <w:color w:val="000000" w:themeColor="text1"/>
        </w:rPr>
        <w:t xml:space="preserve"> </w:t>
      </w:r>
      <w:r w:rsidRPr="00C2132B">
        <w:rPr>
          <w:color w:val="000000" w:themeColor="text1"/>
        </w:rPr>
        <w:t xml:space="preserve">have a title, orientation, scale, longitude and latitude, an index grid and a </w:t>
      </w:r>
      <w:r w:rsidR="00AA35B4">
        <w:rPr>
          <w:color w:val="000000" w:themeColor="text1"/>
        </w:rPr>
        <w:t>key</w:t>
      </w:r>
      <w:r w:rsidRPr="00C2132B">
        <w:rPr>
          <w:color w:val="000000" w:themeColor="text1"/>
        </w:rPr>
        <w:t>.</w:t>
      </w:r>
    </w:p>
    <w:p w14:paraId="4D4D9E41" w14:textId="77777777" w:rsidR="00C2132B" w:rsidRPr="00C2132B" w:rsidRDefault="00C2132B" w:rsidP="00AC320F">
      <w:pPr>
        <w:pStyle w:val="SCSAAppendixHeading3"/>
        <w:spacing w:line="271" w:lineRule="auto"/>
      </w:pPr>
      <w:r w:rsidRPr="00C2132B">
        <w:t>Poem</w:t>
      </w:r>
    </w:p>
    <w:p w14:paraId="35BCFC54" w14:textId="582CB6D3" w:rsidR="00C2132B" w:rsidRPr="00C2132B" w:rsidRDefault="00C2132B" w:rsidP="00AC320F">
      <w:pPr>
        <w:spacing w:line="271" w:lineRule="auto"/>
        <w:rPr>
          <w:color w:val="000000" w:themeColor="text1"/>
        </w:rPr>
      </w:pPr>
      <w:r w:rsidRPr="00C2132B">
        <w:rPr>
          <w:color w:val="000000" w:themeColor="text1"/>
        </w:rPr>
        <w:t xml:space="preserve">Poems are sets of words that convey an experience, idea or emotion. Poems </w:t>
      </w:r>
      <w:r w:rsidR="00204FCC">
        <w:rPr>
          <w:color w:val="000000" w:themeColor="text1"/>
        </w:rPr>
        <w:t>can be</w:t>
      </w:r>
      <w:r w:rsidRPr="00C2132B">
        <w:rPr>
          <w:color w:val="000000" w:themeColor="text1"/>
        </w:rPr>
        <w:t xml:space="preserve"> used to introduce language structures and new vocabulary. A whole poem or a selection of lines from a poem can be used as a basis for comprehension. The language in poems </w:t>
      </w:r>
      <w:r w:rsidR="00204FCC">
        <w:rPr>
          <w:color w:val="000000" w:themeColor="text1"/>
        </w:rPr>
        <w:t xml:space="preserve">used in the course </w:t>
      </w:r>
      <w:r w:rsidRPr="00C2132B">
        <w:rPr>
          <w:color w:val="000000" w:themeColor="text1"/>
        </w:rPr>
        <w:t>must be accessible.</w:t>
      </w:r>
    </w:p>
    <w:p w14:paraId="2E28FEC1" w14:textId="77777777" w:rsidR="00C2132B" w:rsidRPr="00C2132B" w:rsidRDefault="00C2132B" w:rsidP="00AC320F">
      <w:pPr>
        <w:pStyle w:val="SCSAAppendixHeading3"/>
        <w:spacing w:line="271" w:lineRule="auto"/>
      </w:pPr>
      <w:r w:rsidRPr="00C2132B">
        <w:t>Presentation</w:t>
      </w:r>
    </w:p>
    <w:p w14:paraId="75C1FC97" w14:textId="5A2052FF" w:rsidR="00C2132B" w:rsidRPr="00C2132B" w:rsidRDefault="00C2132B" w:rsidP="00AC320F">
      <w:pPr>
        <w:spacing w:line="271" w:lineRule="auto"/>
        <w:rPr>
          <w:color w:val="000000" w:themeColor="text1"/>
        </w:rPr>
      </w:pPr>
      <w:r w:rsidRPr="00C2132B">
        <w:rPr>
          <w:color w:val="000000" w:themeColor="text1"/>
        </w:rPr>
        <w:t>Presentations communicate ideas, opinions and attitudes. Their aim is to entertain, inform or persuade their audience. A presentation begins with a statement of purpose, is followed by an explanation or presentation of an argument and ends with some concluding remarks. The language used in presentations is often subjective, as the presenter is seeking to persuade and engage the audience through descriptive words, humour and anecdotes.</w:t>
      </w:r>
    </w:p>
    <w:p w14:paraId="2E041BD3" w14:textId="1196A08D" w:rsidR="00C2132B" w:rsidRPr="00C2132B" w:rsidRDefault="00C2132B" w:rsidP="00AC320F">
      <w:pPr>
        <w:pStyle w:val="SCSAAppendixHeading3"/>
        <w:spacing w:line="271" w:lineRule="auto"/>
      </w:pPr>
      <w:r w:rsidRPr="00C2132B">
        <w:t>Review</w:t>
      </w:r>
    </w:p>
    <w:p w14:paraId="6EAC47F0" w14:textId="1E0B74DE" w:rsidR="00C2132B" w:rsidRPr="00C2132B" w:rsidRDefault="00C2132B" w:rsidP="00AC320F">
      <w:pPr>
        <w:spacing w:line="271" w:lineRule="auto"/>
        <w:rPr>
          <w:color w:val="000000" w:themeColor="text1"/>
        </w:rPr>
      </w:pPr>
      <w:r w:rsidRPr="00C2132B">
        <w:rPr>
          <w:color w:val="000000" w:themeColor="text1"/>
        </w:rPr>
        <w:t xml:space="preserve">Reviews are evaluations of </w:t>
      </w:r>
      <w:r w:rsidR="00204FCC">
        <w:rPr>
          <w:color w:val="000000" w:themeColor="text1"/>
        </w:rPr>
        <w:t>works</w:t>
      </w:r>
      <w:r w:rsidRPr="00C2132B">
        <w:rPr>
          <w:color w:val="000000" w:themeColor="text1"/>
        </w:rPr>
        <w:t xml:space="preserve"> such as films, songs, musical performances, novels or stories. The plot summary and description of the work or performance form </w:t>
      </w:r>
      <w:proofErr w:type="gramStart"/>
      <w:r w:rsidRPr="00C2132B">
        <w:rPr>
          <w:color w:val="000000" w:themeColor="text1"/>
        </w:rPr>
        <w:t>the majority of</w:t>
      </w:r>
      <w:proofErr w:type="gramEnd"/>
      <w:r w:rsidRPr="00C2132B">
        <w:rPr>
          <w:color w:val="000000" w:themeColor="text1"/>
        </w:rPr>
        <w:t xml:space="preserve"> the review. The language and structure are formal; however, more personal and evaluative comments are often included. A title should be given.</w:t>
      </w:r>
    </w:p>
    <w:p w14:paraId="6250BDAB" w14:textId="77777777" w:rsidR="00C2132B" w:rsidRPr="00C2132B" w:rsidRDefault="00C2132B" w:rsidP="00AC320F">
      <w:pPr>
        <w:pStyle w:val="SCSAAppendixHeading3"/>
        <w:spacing w:line="271" w:lineRule="auto"/>
      </w:pPr>
      <w:r w:rsidRPr="00C2132B">
        <w:t>Role play</w:t>
      </w:r>
    </w:p>
    <w:p w14:paraId="4E893026" w14:textId="102D91FB" w:rsidR="00C2132B" w:rsidRPr="00C2132B" w:rsidRDefault="00C2132B" w:rsidP="00AC320F">
      <w:pPr>
        <w:spacing w:line="271" w:lineRule="auto"/>
        <w:rPr>
          <w:color w:val="000000" w:themeColor="text1"/>
        </w:rPr>
      </w:pPr>
      <w:r w:rsidRPr="00C2132B">
        <w:rPr>
          <w:color w:val="000000" w:themeColor="text1"/>
        </w:rPr>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w:t>
      </w:r>
      <w:r w:rsidR="00B838DF">
        <w:rPr>
          <w:color w:val="000000" w:themeColor="text1"/>
        </w:rPr>
        <w:t xml:space="preserve"> the</w:t>
      </w:r>
      <w:r w:rsidRPr="00C2132B">
        <w:rPr>
          <w:color w:val="000000" w:themeColor="text1"/>
        </w:rPr>
        <w:t xml:space="preserve"> relationship between participants.</w:t>
      </w:r>
    </w:p>
    <w:p w14:paraId="0008F248" w14:textId="77777777" w:rsidR="00C2132B" w:rsidRPr="00C2132B" w:rsidRDefault="00C2132B" w:rsidP="00AC320F">
      <w:pPr>
        <w:pStyle w:val="SCSAAppendixHeading3"/>
        <w:spacing w:line="271" w:lineRule="auto"/>
      </w:pPr>
      <w:r w:rsidRPr="00C2132B">
        <w:t>Script – speech, interview, dialogue</w:t>
      </w:r>
    </w:p>
    <w:p w14:paraId="72436AC7" w14:textId="3EB9F55E" w:rsidR="0051540A" w:rsidRDefault="00C2132B" w:rsidP="00AC320F">
      <w:pPr>
        <w:spacing w:after="0" w:line="271" w:lineRule="auto"/>
        <w:rPr>
          <w:color w:val="000000" w:themeColor="text1"/>
        </w:rPr>
      </w:pPr>
      <w:r w:rsidRPr="00C2132B">
        <w:rPr>
          <w:color w:val="000000" w:themeColor="text1"/>
        </w:rPr>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w:t>
      </w:r>
      <w:r w:rsidR="00B838DF">
        <w:rPr>
          <w:color w:val="000000" w:themeColor="text1"/>
        </w:rPr>
        <w:t xml:space="preserve">the </w:t>
      </w:r>
      <w:r w:rsidRPr="00C2132B">
        <w:rPr>
          <w:color w:val="000000" w:themeColor="text1"/>
        </w:rPr>
        <w:t>relationship between participants.</w:t>
      </w:r>
    </w:p>
    <w:p w14:paraId="1F643E18" w14:textId="77777777" w:rsidR="00C2132B" w:rsidRPr="00C2132B" w:rsidRDefault="00C2132B" w:rsidP="00AC320F">
      <w:pPr>
        <w:pStyle w:val="SCSAAppendixHeading3"/>
        <w:spacing w:line="271" w:lineRule="auto"/>
      </w:pPr>
      <w:r w:rsidRPr="00C2132B">
        <w:lastRenderedPageBreak/>
        <w:t>Song</w:t>
      </w:r>
    </w:p>
    <w:p w14:paraId="63AEF243" w14:textId="5B8018FA" w:rsidR="00C2132B" w:rsidRPr="00C2132B" w:rsidRDefault="00C2132B" w:rsidP="00AC320F">
      <w:pPr>
        <w:spacing w:line="271" w:lineRule="auto"/>
        <w:rPr>
          <w:color w:val="000000" w:themeColor="text1"/>
        </w:rPr>
      </w:pPr>
      <w:r w:rsidRPr="00C2132B">
        <w:rPr>
          <w:color w:val="000000" w:themeColor="text1"/>
        </w:rPr>
        <w:t xml:space="preserve">Songs are short poems or sets of words that are set to music and are meant to be sung. The lyrics of a song are used as a basis for comprehension, although it must be remembered that popular songs often contain colloquial language or slang that is difficult for students </w:t>
      </w:r>
      <w:r w:rsidR="00B838DF">
        <w:rPr>
          <w:color w:val="000000" w:themeColor="text1"/>
        </w:rPr>
        <w:t xml:space="preserve">to understand </w:t>
      </w:r>
      <w:r w:rsidRPr="00C2132B">
        <w:rPr>
          <w:color w:val="000000" w:themeColor="text1"/>
        </w:rPr>
        <w:t>if they have not heard the song before.</w:t>
      </w:r>
    </w:p>
    <w:p w14:paraId="4990E27C" w14:textId="77777777" w:rsidR="00C2132B" w:rsidRPr="00C2132B" w:rsidRDefault="00C2132B" w:rsidP="00AC320F">
      <w:pPr>
        <w:pStyle w:val="SCSAAppendixHeading3"/>
        <w:spacing w:line="271" w:lineRule="auto"/>
      </w:pPr>
      <w:r w:rsidRPr="00C2132B">
        <w:t>Speech</w:t>
      </w:r>
    </w:p>
    <w:p w14:paraId="564D8956" w14:textId="24F8C0D4" w:rsidR="00C2132B" w:rsidRPr="00C2132B" w:rsidRDefault="00C2132B" w:rsidP="00AC320F">
      <w:pPr>
        <w:spacing w:line="271" w:lineRule="auto"/>
        <w:rPr>
          <w:color w:val="000000" w:themeColor="text1"/>
        </w:rPr>
      </w:pPr>
      <w:r w:rsidRPr="00C2132B">
        <w:rPr>
          <w:color w:val="000000" w:themeColor="text1"/>
        </w:rPr>
        <w:t>Speeches</w:t>
      </w:r>
      <w:r w:rsidR="006F642A">
        <w:rPr>
          <w:color w:val="000000" w:themeColor="text1"/>
        </w:rPr>
        <w:t>,</w:t>
      </w:r>
      <w:r w:rsidRPr="00C2132B">
        <w:rPr>
          <w:color w:val="000000" w:themeColor="text1"/>
        </w:rPr>
        <w:t xml:space="preserve"> in their oral form</w:t>
      </w:r>
      <w:r w:rsidR="006F642A">
        <w:rPr>
          <w:color w:val="000000" w:themeColor="text1"/>
        </w:rPr>
        <w:t>,</w:t>
      </w:r>
      <w:r w:rsidRPr="00C2132B">
        <w:rPr>
          <w:color w:val="000000" w:themeColor="text1"/>
        </w:rPr>
        <w:t xml:space="preserve"> communicate ideas, opinions and attitudes, </w:t>
      </w:r>
      <w:r w:rsidR="006F642A">
        <w:rPr>
          <w:color w:val="000000" w:themeColor="text1"/>
        </w:rPr>
        <w:t xml:space="preserve">to </w:t>
      </w:r>
      <w:r w:rsidRPr="00C2132B">
        <w:rPr>
          <w:color w:val="000000" w:themeColor="text1"/>
        </w:rPr>
        <w:t>entertain, persuad</w:t>
      </w:r>
      <w:r w:rsidR="006F642A">
        <w:rPr>
          <w:color w:val="000000" w:themeColor="text1"/>
        </w:rPr>
        <w:t>e</w:t>
      </w:r>
      <w:r w:rsidRPr="00C2132B">
        <w:rPr>
          <w:color w:val="000000" w:themeColor="text1"/>
        </w:rPr>
        <w:t>, welcom</w:t>
      </w:r>
      <w:r w:rsidR="006F642A">
        <w:rPr>
          <w:color w:val="000000" w:themeColor="text1"/>
        </w:rPr>
        <w:t>e</w:t>
      </w:r>
      <w:r w:rsidRPr="00C2132B">
        <w:rPr>
          <w:color w:val="000000" w:themeColor="text1"/>
        </w:rPr>
        <w:t xml:space="preserve"> or thank their audience. A speech often begins with a statement of purpose followed by an explanation or sequence of events or presentation of </w:t>
      </w:r>
      <w:proofErr w:type="gramStart"/>
      <w:r w:rsidRPr="00C2132B">
        <w:rPr>
          <w:color w:val="000000" w:themeColor="text1"/>
        </w:rPr>
        <w:t>argument, and</w:t>
      </w:r>
      <w:proofErr w:type="gramEnd"/>
      <w:r w:rsidRPr="00C2132B">
        <w:rPr>
          <w:color w:val="000000" w:themeColor="text1"/>
        </w:rPr>
        <w:t xml:space="preserve"> ends with some concluding remarks. Descriptive words, formal or informal language and a range of tenses are typical in speeches. The language is often subjective, sometimes using slogans, catch phrases, humour and anecdotes to engage the audience.</w:t>
      </w:r>
    </w:p>
    <w:p w14:paraId="779A7D5C" w14:textId="77777777" w:rsidR="00C2132B" w:rsidRPr="00C2132B" w:rsidRDefault="00C2132B" w:rsidP="00AC320F">
      <w:pPr>
        <w:pStyle w:val="SCSAAppendixHeading3"/>
        <w:spacing w:line="271" w:lineRule="auto"/>
      </w:pPr>
      <w:r w:rsidRPr="00C2132B">
        <w:t>Summary</w:t>
      </w:r>
    </w:p>
    <w:p w14:paraId="7CC81972" w14:textId="77777777" w:rsidR="00C2132B" w:rsidRPr="00C2132B" w:rsidRDefault="00C2132B" w:rsidP="00AC320F">
      <w:pPr>
        <w:spacing w:line="271" w:lineRule="auto"/>
        <w:rPr>
          <w:color w:val="000000" w:themeColor="text1"/>
        </w:rPr>
      </w:pPr>
      <w:r w:rsidRPr="00C2132B">
        <w:rPr>
          <w:color w:val="000000" w:themeColor="text1"/>
        </w:rPr>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23852154" w14:textId="77777777" w:rsidR="00C2132B" w:rsidRPr="00C2132B" w:rsidRDefault="00C2132B" w:rsidP="00AC320F">
      <w:pPr>
        <w:pStyle w:val="SCSAAppendixHeading3"/>
        <w:spacing w:line="271" w:lineRule="auto"/>
      </w:pPr>
      <w:r w:rsidRPr="00C2132B">
        <w:t>Table</w:t>
      </w:r>
    </w:p>
    <w:p w14:paraId="455C512E" w14:textId="73822F13" w:rsidR="00C2132B" w:rsidRPr="00C2132B" w:rsidRDefault="00C2132B" w:rsidP="00AC320F">
      <w:pPr>
        <w:spacing w:line="271" w:lineRule="auto"/>
        <w:rPr>
          <w:color w:val="000000" w:themeColor="text1"/>
        </w:rPr>
      </w:pPr>
      <w:r w:rsidRPr="00C2132B">
        <w:rPr>
          <w:color w:val="000000" w:themeColor="text1"/>
        </w:rPr>
        <w:t>Tables organise and represent a set of data in a diagram or table. They may also visually represent knowledge, concepts, thoughts or ideas. Tables are typically graphical, containing very little text; however</w:t>
      </w:r>
      <w:r w:rsidR="006F642A">
        <w:rPr>
          <w:color w:val="000000" w:themeColor="text1"/>
        </w:rPr>
        <w:t>,</w:t>
      </w:r>
      <w:r w:rsidRPr="00C2132B">
        <w:rPr>
          <w:color w:val="000000" w:themeColor="text1"/>
        </w:rPr>
        <w:t xml:space="preserve"> they do include a title that provides a succinct description of what the data refers to. They are usually in a formal register.</w:t>
      </w:r>
    </w:p>
    <w:p w14:paraId="3294E182" w14:textId="77777777" w:rsidR="001E7519" w:rsidRDefault="001E7519" w:rsidP="00AC320F">
      <w:pPr>
        <w:spacing w:line="271" w:lineRule="auto"/>
      </w:pPr>
      <w:r>
        <w:br w:type="page"/>
      </w:r>
    </w:p>
    <w:p w14:paraId="4078AEC9" w14:textId="77777777" w:rsidR="00C2132B" w:rsidRPr="00A93568" w:rsidRDefault="00C2132B" w:rsidP="00AC320F">
      <w:pPr>
        <w:pStyle w:val="SCSAAppendixHeading2"/>
      </w:pPr>
      <w:r w:rsidRPr="00A93568">
        <w:lastRenderedPageBreak/>
        <w:t>Styles of writing</w:t>
      </w:r>
    </w:p>
    <w:p w14:paraId="70D61F1F" w14:textId="2255E727" w:rsidR="00C2132B" w:rsidRPr="001636D1" w:rsidRDefault="00C2132B" w:rsidP="00AC320F">
      <w:pPr>
        <w:pStyle w:val="SCSAHeading4"/>
      </w:pPr>
      <w:r w:rsidRPr="001636D1">
        <w:t>Descriptive</w:t>
      </w:r>
    </w:p>
    <w:p w14:paraId="6174DAC0" w14:textId="609F4EF9" w:rsidR="00C2132B" w:rsidRPr="001636D1" w:rsidRDefault="00C2132B" w:rsidP="00AC320F">
      <w:r w:rsidRPr="001636D1">
        <w:t>Descriptive writing engages the reader’s attention as the writer paints a picture through words to make the reader see what they have seen. The writer uses precisely chosen vocabulary with evocative adjectives and adverbs, similes and metaphors to create a vivid impression of a person, place, object or event</w:t>
      </w:r>
      <w:r w:rsidR="00C11569">
        <w:t>,</w:t>
      </w:r>
      <w:r w:rsidRPr="001636D1">
        <w:t xml:space="preserve"> </w:t>
      </w:r>
      <w:r w:rsidR="00C11569">
        <w:t xml:space="preserve">a character or </w:t>
      </w:r>
      <w:r w:rsidRPr="001636D1">
        <w:t>a particular mood</w:t>
      </w:r>
      <w:r w:rsidR="00C11569">
        <w:t xml:space="preserve"> or</w:t>
      </w:r>
      <w:r w:rsidRPr="001636D1">
        <w:t xml:space="preserve"> atmosphere. Descriptive writing evokes feelings and attitudes using connotative language. The writing is structured and ordered, using active verbs and varied sentences, at times with sensory descriptions to increase the reader’s experience.</w:t>
      </w:r>
    </w:p>
    <w:p w14:paraId="5AF8E691" w14:textId="77777777" w:rsidR="00C2132B" w:rsidRPr="001636D1" w:rsidRDefault="00C2132B" w:rsidP="00AC320F">
      <w:pPr>
        <w:pStyle w:val="SCSAHeading4"/>
      </w:pPr>
      <w:r w:rsidRPr="001636D1">
        <w:t>Informative</w:t>
      </w:r>
    </w:p>
    <w:p w14:paraId="19B23B52" w14:textId="386492D9" w:rsidR="00C2132B" w:rsidRPr="001636D1" w:rsidRDefault="00C2132B" w:rsidP="00AC320F">
      <w:r w:rsidRPr="001636D1">
        <w:t xml:space="preserve">Informative writing conveys information as clearly, comprehensively and accurately as possible. The language should generally be formal and in an objective style with impersonal expressions used.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 </w:t>
      </w:r>
      <w:r w:rsidRPr="001636D1">
        <w:t>language is clear and unambiguous, and information is structured and sequenced logica</w:t>
      </w:r>
      <w:r>
        <w:t>lly. The </w:t>
      </w:r>
      <w:r w:rsidRPr="001636D1">
        <w:t>writing contains few adjectives, adverbs and images except as examples or analogies in explanation.</w:t>
      </w:r>
    </w:p>
    <w:p w14:paraId="659A68D1" w14:textId="77777777" w:rsidR="00C2132B" w:rsidRPr="001636D1" w:rsidRDefault="00C2132B" w:rsidP="00AC320F">
      <w:pPr>
        <w:pStyle w:val="SCSAHeading4"/>
      </w:pPr>
      <w:r w:rsidRPr="001636D1">
        <w:t>Personal</w:t>
      </w:r>
    </w:p>
    <w:p w14:paraId="6FB40452" w14:textId="0AF0E34C" w:rsidR="00C2132B" w:rsidRPr="001636D1" w:rsidRDefault="00C2132B" w:rsidP="00AC320F">
      <w:r w:rsidRPr="001636D1">
        <w:t>Personal (expressive) writing refers to various forms of writing used for recording, sharing or describing personal experiences, events or ideas. It establish</w:t>
      </w:r>
      <w:r w:rsidR="00BD7F40">
        <w:t>es</w:t>
      </w:r>
      <w:r w:rsidRPr="001636D1">
        <w:t xml:space="preserve"> a relationship between the writer and the reader and create</w:t>
      </w:r>
      <w:r w:rsidR="00BD7F40">
        <w:t>s</w:t>
      </w:r>
      <w:r w:rsidRPr="001636D1">
        <w:t xml:space="preserve"> a sense of</w:t>
      </w:r>
      <w:r w:rsidR="00BD7F40">
        <w:t xml:space="preserve"> the</w:t>
      </w:r>
      <w:r w:rsidRPr="001636D1">
        <w:t xml:space="preserve"> personality </w:t>
      </w:r>
      <w:r w:rsidR="00BD7F40">
        <w:t>of</w:t>
      </w:r>
      <w:r w:rsidRPr="001636D1">
        <w:t xml:space="preserve"> the writer in the </w:t>
      </w:r>
      <w:r w:rsidR="00BA5FF8">
        <w:t>reader’s</w:t>
      </w:r>
      <w:r w:rsidRPr="001636D1">
        <w:t xml:space="preserve"> mind. The writer attempts to unravel </w:t>
      </w:r>
      <w:r w:rsidR="00BD7F40">
        <w:t>their</w:t>
      </w:r>
      <w:r w:rsidRPr="001636D1">
        <w:t xml:space="preserve"> feelings or ideas and emph</w:t>
      </w:r>
      <w:r>
        <w:t>a</w:t>
      </w:r>
      <w:r w:rsidRPr="001636D1">
        <w:t xml:space="preserve">sise ideas, opinions, feelings and impressions rather than factual, objective information. Personal writing is </w:t>
      </w:r>
      <w:r w:rsidR="00B133F1">
        <w:t>generally</w:t>
      </w:r>
      <w:r w:rsidR="00B133F1" w:rsidRPr="001636D1">
        <w:t xml:space="preserve"> </w:t>
      </w:r>
      <w:r w:rsidRPr="001636D1">
        <w:t>composed in the first and/or second person in a subjective, informal style and often include</w:t>
      </w:r>
      <w:r w:rsidR="00821BE3">
        <w:t>s</w:t>
      </w:r>
      <w:r w:rsidRPr="001636D1">
        <w:t xml:space="preserve"> emotive language.</w:t>
      </w:r>
    </w:p>
    <w:p w14:paraId="6816BB4B" w14:textId="77777777" w:rsidR="00C2132B" w:rsidRPr="001636D1" w:rsidRDefault="00C2132B" w:rsidP="00AC320F">
      <w:pPr>
        <w:pStyle w:val="SCSAHeading4"/>
      </w:pPr>
      <w:r w:rsidRPr="001636D1">
        <w:t>Persuasive</w:t>
      </w:r>
    </w:p>
    <w:p w14:paraId="4B1C0FAD" w14:textId="2F859408" w:rsidR="00C2132B" w:rsidRPr="001636D1" w:rsidRDefault="00C2132B" w:rsidP="00AC320F">
      <w:r w:rsidRPr="001636D1">
        <w:t xml:space="preserve">Persuasive writing aims to convert the reader to a particular point of view or attitude </w:t>
      </w:r>
      <w:proofErr w:type="gramStart"/>
      <w:r w:rsidRPr="001636D1">
        <w:t>in order to</w:t>
      </w:r>
      <w:proofErr w:type="gramEnd"/>
      <w:r w:rsidRPr="001636D1">
        <w:t xml:space="preserve">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0E923B1D" w14:textId="77777777" w:rsidR="00C2132B" w:rsidRPr="001636D1" w:rsidRDefault="00C2132B" w:rsidP="00AC320F">
      <w:pPr>
        <w:pStyle w:val="SCSAHeading4"/>
      </w:pPr>
      <w:r w:rsidRPr="001636D1">
        <w:t>Reflective</w:t>
      </w:r>
    </w:p>
    <w:p w14:paraId="51E12718" w14:textId="44852E6B" w:rsidR="001636D1" w:rsidRPr="00C2132B" w:rsidRDefault="00C2132B" w:rsidP="00AC320F">
      <w:r w:rsidRPr="001636D1">
        <w:t>Reflective writing explore</w:t>
      </w:r>
      <w:r w:rsidR="005A784A">
        <w:t>s</w:t>
      </w:r>
      <w:r w:rsidRPr="001636D1">
        <w:t xml:space="preserve"> opinions or events for greater understanding and tr</w:t>
      </w:r>
      <w:r w:rsidR="005A784A">
        <w:t>ies</w:t>
      </w:r>
      <w:r w:rsidRPr="001636D1">
        <w:t xml:space="preserve"> to convey something personal to the reader. Generally using a personal voice, it allows the writer to examine their own beliefs, values and attitudes. The language used is often emotive, as </w:t>
      </w:r>
      <w:r w:rsidR="006F642A">
        <w:t xml:space="preserve">reflective </w:t>
      </w:r>
      <w:r w:rsidRPr="001636D1">
        <w:t>writing involves personal responses to experiences, events, opinions and situations.</w:t>
      </w:r>
      <w:r w:rsidR="001636D1" w:rsidRPr="00C2132B">
        <w:br w:type="page"/>
      </w:r>
    </w:p>
    <w:p w14:paraId="2E80FD3F" w14:textId="1CF01678" w:rsidR="007B08A8" w:rsidRDefault="007B08A8" w:rsidP="002444B1">
      <w:pPr>
        <w:pStyle w:val="SCSAAppendixHeading1"/>
        <w:spacing w:after="60" w:line="266" w:lineRule="auto"/>
      </w:pPr>
      <w:bookmarkStart w:id="62" w:name="_Toc382556834"/>
      <w:bookmarkStart w:id="63" w:name="_Toc102921275"/>
      <w:bookmarkStart w:id="64" w:name="_Toc225323343"/>
      <w:r w:rsidRPr="00A93F91">
        <w:lastRenderedPageBreak/>
        <w:t xml:space="preserve">Appendix </w:t>
      </w:r>
      <w:r>
        <w:t>3</w:t>
      </w:r>
      <w:r w:rsidRPr="00A93F91">
        <w:t xml:space="preserve"> – </w:t>
      </w:r>
      <w:r>
        <w:t>Elaborations of g</w:t>
      </w:r>
      <w:r w:rsidRPr="00244FD0">
        <w:t>rammatical items</w:t>
      </w:r>
      <w:bookmarkEnd w:id="62"/>
      <w:bookmarkEnd w:id="63"/>
      <w:bookmarkEnd w:id="64"/>
    </w:p>
    <w:p w14:paraId="258022B9" w14:textId="22575A8A" w:rsidR="007B08A8" w:rsidRPr="00F46973" w:rsidRDefault="007B08A8" w:rsidP="002444B1">
      <w:pPr>
        <w:spacing w:after="60" w:line="266" w:lineRule="auto"/>
      </w:pPr>
      <w:r w:rsidRPr="00F46973">
        <w:t xml:space="preserve">Elaborations are examples that accompany the grammatical items and sub-elements. They are intended to assist teachers </w:t>
      </w:r>
      <w:r w:rsidRPr="004E228C">
        <w:t>to</w:t>
      </w:r>
      <w:r w:rsidRPr="00F46973">
        <w:t xml:space="preserve"> understand what is to be taught. They are not intended to be complete or comprehensive but are provided as support only.</w:t>
      </w:r>
    </w:p>
    <w:p w14:paraId="6ACE2D71" w14:textId="5C9CB95F" w:rsidR="00480A0D" w:rsidRPr="00AC320F" w:rsidRDefault="00480A0D" w:rsidP="002444B1">
      <w:pPr>
        <w:pStyle w:val="SCSAAppendixHeading2"/>
        <w:spacing w:after="0" w:line="266" w:lineRule="auto"/>
      </w:pPr>
      <w:r w:rsidRPr="00AC320F">
        <w:t>Unit 1</w:t>
      </w:r>
    </w:p>
    <w:tbl>
      <w:tblPr>
        <w:tblStyle w:val="SCSATable"/>
        <w:tblW w:w="5000" w:type="pct"/>
        <w:tblLayout w:type="fixed"/>
        <w:tblCellMar>
          <w:top w:w="28" w:type="dxa"/>
          <w:bottom w:w="28" w:type="dxa"/>
        </w:tblCellMar>
        <w:tblLook w:val="04A0" w:firstRow="1" w:lastRow="0" w:firstColumn="1" w:lastColumn="0" w:noHBand="0" w:noVBand="1"/>
      </w:tblPr>
      <w:tblGrid>
        <w:gridCol w:w="2075"/>
        <w:gridCol w:w="2173"/>
        <w:gridCol w:w="4812"/>
      </w:tblGrid>
      <w:tr w:rsidR="003F5E9B" w:rsidRPr="00A879D1" w14:paraId="62C4CFBD" w14:textId="77777777" w:rsidTr="002444B1">
        <w:trPr>
          <w:cnfStyle w:val="100000000000" w:firstRow="1" w:lastRow="0" w:firstColumn="0" w:lastColumn="0" w:oddVBand="0" w:evenVBand="0" w:oddHBand="0" w:evenHBand="0" w:firstRowFirstColumn="0" w:firstRowLastColumn="0" w:lastRowFirstColumn="0" w:lastRowLastColumn="0"/>
          <w:trHeight w:val="20"/>
        </w:trPr>
        <w:tc>
          <w:tcPr>
            <w:tcW w:w="2075" w:type="dxa"/>
            <w:hideMark/>
          </w:tcPr>
          <w:p w14:paraId="6519C77F" w14:textId="77777777" w:rsidR="003F5E9B" w:rsidRPr="004E228C" w:rsidRDefault="003F5E9B" w:rsidP="002444B1">
            <w:r w:rsidRPr="004E228C">
              <w:t>Grammatical items</w:t>
            </w:r>
          </w:p>
        </w:tc>
        <w:tc>
          <w:tcPr>
            <w:tcW w:w="2173" w:type="dxa"/>
            <w:hideMark/>
          </w:tcPr>
          <w:p w14:paraId="29072DF4" w14:textId="77777777" w:rsidR="003F5E9B" w:rsidRPr="004E228C" w:rsidRDefault="003F5E9B" w:rsidP="002444B1">
            <w:r w:rsidRPr="004E228C">
              <w:t>Sub-elements</w:t>
            </w:r>
          </w:p>
        </w:tc>
        <w:tc>
          <w:tcPr>
            <w:tcW w:w="4812" w:type="dxa"/>
            <w:hideMark/>
          </w:tcPr>
          <w:p w14:paraId="137AA2D0" w14:textId="77777777" w:rsidR="003F5E9B" w:rsidRPr="004E228C" w:rsidRDefault="003F5E9B" w:rsidP="002444B1">
            <w:r w:rsidRPr="004E228C">
              <w:t>Elaborations</w:t>
            </w:r>
          </w:p>
        </w:tc>
      </w:tr>
      <w:tr w:rsidR="003F5E9B" w:rsidRPr="00A879D1" w14:paraId="58014EAB" w14:textId="77777777" w:rsidTr="002444B1">
        <w:trPr>
          <w:trHeight w:val="52"/>
        </w:trPr>
        <w:tc>
          <w:tcPr>
            <w:tcW w:w="2075" w:type="dxa"/>
            <w:vMerge w:val="restart"/>
            <w:hideMark/>
          </w:tcPr>
          <w:p w14:paraId="33627F1F" w14:textId="77777777" w:rsidR="003F5E9B" w:rsidRPr="004E228C" w:rsidRDefault="003F5E9B" w:rsidP="002444B1">
            <w:r w:rsidRPr="004E228C">
              <w:t>Adjectives</w:t>
            </w:r>
          </w:p>
        </w:tc>
        <w:tc>
          <w:tcPr>
            <w:tcW w:w="2173" w:type="dxa"/>
            <w:hideMark/>
          </w:tcPr>
          <w:p w14:paraId="64B38C98" w14:textId="77777777" w:rsidR="003F5E9B" w:rsidRPr="00A879D1" w:rsidRDefault="003F5E9B" w:rsidP="002444B1">
            <w:pPr>
              <w:tabs>
                <w:tab w:val="left" w:pos="480"/>
              </w:tabs>
              <w:rPr>
                <w:rFonts w:eastAsia="Times New Roman" w:cs="Calibri"/>
              </w:rPr>
            </w:pPr>
            <w:r w:rsidRPr="00A879D1">
              <w:rPr>
                <w:rFonts w:eastAsia="Franklin Gothic Book" w:cs="Calibri"/>
                <w:bCs/>
                <w:lang w:val="it-IT" w:eastAsia="en-AU"/>
              </w:rPr>
              <w:t>qualitative</w:t>
            </w:r>
          </w:p>
        </w:tc>
        <w:tc>
          <w:tcPr>
            <w:tcW w:w="4812" w:type="dxa"/>
            <w:hideMark/>
          </w:tcPr>
          <w:p w14:paraId="5725963C" w14:textId="77777777" w:rsidR="003F5E9B" w:rsidRPr="004D4D91" w:rsidRDefault="003F5E9B" w:rsidP="002444B1">
            <w:pPr>
              <w:rPr>
                <w:rFonts w:asciiTheme="majorBidi" w:hAnsiTheme="majorBidi" w:cstheme="majorBidi"/>
              </w:rPr>
            </w:pPr>
            <w:r w:rsidRPr="004D4D91">
              <w:rPr>
                <w:rFonts w:asciiTheme="majorBidi" w:hAnsiTheme="majorBidi" w:cstheme="majorBidi"/>
                <w:cs/>
                <w:lang w:bidi="hi-IN"/>
              </w:rPr>
              <w:t>हमारी</w:t>
            </w:r>
            <w:r w:rsidRPr="004D4D91">
              <w:rPr>
                <w:rFonts w:asciiTheme="majorBidi" w:hAnsiTheme="majorBidi" w:cstheme="majorBidi"/>
                <w:rtl/>
                <w:cs/>
              </w:rPr>
              <w:t xml:space="preserve"> </w:t>
            </w:r>
            <w:r w:rsidRPr="004D4D91">
              <w:rPr>
                <w:rFonts w:asciiTheme="majorBidi" w:hAnsiTheme="majorBidi" w:cstheme="majorBidi"/>
                <w:cs/>
                <w:lang w:bidi="hi-IN"/>
              </w:rPr>
              <w:t>गणित</w:t>
            </w:r>
            <w:r w:rsidRPr="004D4D91">
              <w:rPr>
                <w:rFonts w:asciiTheme="majorBidi" w:hAnsiTheme="majorBidi" w:cstheme="majorBidi"/>
                <w:rtl/>
                <w:cs/>
              </w:rPr>
              <w:t xml:space="preserve"> </w:t>
            </w:r>
            <w:r w:rsidRPr="004D4D91">
              <w:rPr>
                <w:rFonts w:asciiTheme="majorBidi" w:hAnsiTheme="majorBidi" w:cstheme="majorBidi"/>
                <w:cs/>
                <w:lang w:bidi="hi-IN"/>
              </w:rPr>
              <w:t>की</w:t>
            </w:r>
            <w:r w:rsidRPr="004D4D91">
              <w:rPr>
                <w:rFonts w:asciiTheme="majorBidi" w:hAnsiTheme="majorBidi" w:cstheme="majorBidi"/>
                <w:rtl/>
                <w:cs/>
              </w:rPr>
              <w:t xml:space="preserve"> </w:t>
            </w:r>
            <w:r w:rsidRPr="004D4D91">
              <w:rPr>
                <w:rFonts w:asciiTheme="majorBidi" w:hAnsiTheme="majorBidi" w:cstheme="majorBidi"/>
                <w:cs/>
                <w:lang w:bidi="hi-IN"/>
              </w:rPr>
              <w:t>अध्यापिका</w:t>
            </w:r>
            <w:r w:rsidRPr="004D4D91">
              <w:rPr>
                <w:rFonts w:asciiTheme="majorBidi" w:hAnsiTheme="majorBidi" w:cstheme="majorBidi"/>
                <w:rtl/>
                <w:cs/>
              </w:rPr>
              <w:t xml:space="preserve"> </w:t>
            </w:r>
            <w:r w:rsidRPr="004D4D91">
              <w:rPr>
                <w:rFonts w:asciiTheme="majorBidi" w:hAnsiTheme="majorBidi" w:cstheme="majorBidi"/>
                <w:cs/>
                <w:lang w:bidi="hi-IN"/>
              </w:rPr>
              <w:t>बहुत</w:t>
            </w:r>
            <w:r w:rsidRPr="004D4D91">
              <w:rPr>
                <w:rFonts w:asciiTheme="majorBidi" w:hAnsiTheme="majorBidi" w:cstheme="majorBidi"/>
                <w:rtl/>
                <w:cs/>
              </w:rPr>
              <w:t xml:space="preserve"> </w:t>
            </w:r>
            <w:r w:rsidRPr="004D4D91">
              <w:rPr>
                <w:rFonts w:asciiTheme="majorBidi" w:hAnsiTheme="majorBidi" w:cstheme="majorBidi"/>
                <w:cs/>
                <w:lang w:bidi="hi-IN"/>
              </w:rPr>
              <w:t>दयालु</w:t>
            </w:r>
            <w:r w:rsidRPr="004D4D91">
              <w:rPr>
                <w:rFonts w:asciiTheme="majorBidi" w:hAnsiTheme="majorBidi" w:cstheme="majorBidi"/>
                <w:rtl/>
                <w:cs/>
              </w:rPr>
              <w:t xml:space="preserve"> </w:t>
            </w:r>
            <w:r w:rsidRPr="004D4D91">
              <w:rPr>
                <w:rFonts w:asciiTheme="majorBidi" w:hAnsiTheme="majorBidi" w:cstheme="majorBidi"/>
                <w:cs/>
                <w:lang w:bidi="hi-IN"/>
              </w:rPr>
              <w:t>है।</w:t>
            </w:r>
            <w:r w:rsidRPr="004D4D91">
              <w:rPr>
                <w:rFonts w:asciiTheme="majorBidi" w:hAnsiTheme="majorBidi" w:cstheme="majorBidi"/>
                <w:rtl/>
                <w:cs/>
              </w:rPr>
              <w:t xml:space="preserve"> </w:t>
            </w:r>
          </w:p>
        </w:tc>
      </w:tr>
      <w:tr w:rsidR="003F5E9B" w:rsidRPr="00A879D1" w14:paraId="68519087" w14:textId="77777777" w:rsidTr="002444B1">
        <w:trPr>
          <w:trHeight w:val="20"/>
        </w:trPr>
        <w:tc>
          <w:tcPr>
            <w:tcW w:w="2075" w:type="dxa"/>
            <w:vMerge/>
            <w:hideMark/>
          </w:tcPr>
          <w:p w14:paraId="4533CBEA" w14:textId="77777777" w:rsidR="003F5E9B" w:rsidRPr="004E228C" w:rsidRDefault="003F5E9B" w:rsidP="002444B1"/>
        </w:tc>
        <w:tc>
          <w:tcPr>
            <w:tcW w:w="2173" w:type="dxa"/>
          </w:tcPr>
          <w:p w14:paraId="6F22A905" w14:textId="77777777" w:rsidR="003F5E9B" w:rsidRPr="00A879D1" w:rsidRDefault="003F5E9B" w:rsidP="002444B1">
            <w:pPr>
              <w:tabs>
                <w:tab w:val="left" w:pos="480"/>
              </w:tabs>
              <w:rPr>
                <w:rFonts w:eastAsia="Times New Roman" w:cs="Calibri"/>
              </w:rPr>
            </w:pPr>
            <w:r w:rsidRPr="00A879D1">
              <w:rPr>
                <w:rFonts w:eastAsia="Franklin Gothic Book" w:cs="Calibri"/>
                <w:bCs/>
                <w:lang w:val="it-IT" w:eastAsia="en-AU"/>
              </w:rPr>
              <w:t>demonstrative</w:t>
            </w:r>
          </w:p>
        </w:tc>
        <w:tc>
          <w:tcPr>
            <w:tcW w:w="4812" w:type="dxa"/>
          </w:tcPr>
          <w:p w14:paraId="1FBB1CEE" w14:textId="77777777" w:rsidR="003F5E9B" w:rsidRPr="004D4D91" w:rsidRDefault="003F5E9B" w:rsidP="002444B1">
            <w:pPr>
              <w:rPr>
                <w:rFonts w:asciiTheme="majorBidi" w:eastAsia="Times New Roman" w:hAnsiTheme="majorBidi" w:cstheme="majorBidi"/>
                <w:i/>
                <w:iCs/>
              </w:rPr>
            </w:pPr>
            <w:r w:rsidRPr="004D4D91">
              <w:rPr>
                <w:rFonts w:asciiTheme="majorBidi" w:eastAsia="Franklin Gothic Book" w:hAnsiTheme="majorBidi" w:cstheme="majorBidi"/>
                <w:b/>
                <w:cs/>
                <w:lang w:val="it-IT" w:eastAsia="en-AU" w:bidi="hi-IN"/>
              </w:rPr>
              <w:t>मेरी सहेली</w:t>
            </w:r>
            <w:r w:rsidRPr="00AC320F">
              <w:rPr>
                <w:rFonts w:asciiTheme="majorBidi" w:eastAsia="Franklin Gothic Book" w:hAnsiTheme="majorBidi" w:cstheme="majorBidi"/>
                <w:b/>
                <w:lang w:eastAsia="en-AU" w:bidi="hi-IN"/>
              </w:rPr>
              <w:t xml:space="preserve"> </w:t>
            </w:r>
            <w:r w:rsidRPr="004D4D91">
              <w:rPr>
                <w:rFonts w:asciiTheme="majorBidi" w:eastAsia="Franklin Gothic Book" w:hAnsiTheme="majorBidi" w:cstheme="majorBidi"/>
                <w:b/>
                <w:cs/>
                <w:lang w:val="it-IT" w:eastAsia="en-AU" w:bidi="hi-IN"/>
              </w:rPr>
              <w:t xml:space="preserve">शीला के पास भी मेरे जैसे चप्पल हैं। </w:t>
            </w:r>
          </w:p>
        </w:tc>
      </w:tr>
      <w:tr w:rsidR="003F5E9B" w:rsidRPr="00A879D1" w14:paraId="16AF841C" w14:textId="77777777" w:rsidTr="002444B1">
        <w:trPr>
          <w:trHeight w:val="20"/>
        </w:trPr>
        <w:tc>
          <w:tcPr>
            <w:tcW w:w="2075" w:type="dxa"/>
            <w:vMerge w:val="restart"/>
            <w:hideMark/>
          </w:tcPr>
          <w:p w14:paraId="1C22827B" w14:textId="77777777" w:rsidR="003F5E9B" w:rsidRPr="004E228C" w:rsidRDefault="003F5E9B" w:rsidP="002444B1">
            <w:r w:rsidRPr="004E228C">
              <w:t>Adverbs</w:t>
            </w:r>
          </w:p>
        </w:tc>
        <w:tc>
          <w:tcPr>
            <w:tcW w:w="2173" w:type="dxa"/>
          </w:tcPr>
          <w:p w14:paraId="72F470B0" w14:textId="77777777" w:rsidR="003F5E9B" w:rsidRPr="00A879D1" w:rsidRDefault="003F5E9B" w:rsidP="002444B1">
            <w:pPr>
              <w:tabs>
                <w:tab w:val="center" w:pos="1569"/>
              </w:tabs>
              <w:rPr>
                <w:rFonts w:eastAsia="Times New Roman" w:cs="Calibri"/>
              </w:rPr>
            </w:pPr>
            <w:r w:rsidRPr="00A879D1">
              <w:rPr>
                <w:rFonts w:eastAsia="Franklin Gothic Book" w:cs="Calibri"/>
                <w:bCs/>
                <w:lang w:eastAsia="en-AU" w:bidi="hi-IN"/>
              </w:rPr>
              <w:t>place</w:t>
            </w:r>
          </w:p>
        </w:tc>
        <w:tc>
          <w:tcPr>
            <w:tcW w:w="4812" w:type="dxa"/>
          </w:tcPr>
          <w:p w14:paraId="2693FF22" w14:textId="77777777" w:rsidR="003F5E9B" w:rsidRPr="004D4D91" w:rsidRDefault="003F5E9B" w:rsidP="002444B1">
            <w:pPr>
              <w:rPr>
                <w:rFonts w:asciiTheme="majorBidi" w:eastAsia="Times New Roman" w:hAnsiTheme="majorBidi" w:cstheme="majorBidi"/>
                <w:i/>
                <w:iCs/>
              </w:rPr>
            </w:pPr>
            <w:r w:rsidRPr="004D4D91">
              <w:rPr>
                <w:rFonts w:asciiTheme="majorBidi" w:eastAsia="Franklin Gothic Book" w:hAnsiTheme="majorBidi" w:cstheme="majorBidi"/>
                <w:b/>
                <w:cs/>
                <w:lang w:eastAsia="en-AU" w:bidi="hi-IN"/>
              </w:rPr>
              <w:t xml:space="preserve">मैने अपना मोबाईल नीचे छोड़ दिया। </w:t>
            </w:r>
          </w:p>
        </w:tc>
      </w:tr>
      <w:tr w:rsidR="003F5E9B" w:rsidRPr="00A879D1" w14:paraId="3A140292" w14:textId="77777777" w:rsidTr="002444B1">
        <w:trPr>
          <w:trHeight w:val="20"/>
        </w:trPr>
        <w:tc>
          <w:tcPr>
            <w:tcW w:w="2075" w:type="dxa"/>
            <w:vMerge/>
          </w:tcPr>
          <w:p w14:paraId="666BE7F5" w14:textId="77777777" w:rsidR="003F5E9B" w:rsidRPr="004E228C" w:rsidRDefault="003F5E9B" w:rsidP="002444B1"/>
        </w:tc>
        <w:tc>
          <w:tcPr>
            <w:tcW w:w="2173" w:type="dxa"/>
          </w:tcPr>
          <w:p w14:paraId="54AE8E46" w14:textId="77777777" w:rsidR="003F5E9B" w:rsidRPr="00A879D1" w:rsidRDefault="003F5E9B" w:rsidP="002444B1">
            <w:pPr>
              <w:tabs>
                <w:tab w:val="left" w:pos="480"/>
              </w:tabs>
              <w:rPr>
                <w:rFonts w:eastAsia="Times New Roman" w:cs="Calibri"/>
              </w:rPr>
            </w:pPr>
            <w:r w:rsidRPr="00A879D1">
              <w:rPr>
                <w:rFonts w:eastAsia="Franklin Gothic Book" w:cs="Calibri"/>
                <w:bCs/>
                <w:lang w:eastAsia="en-AU" w:bidi="hi-IN"/>
              </w:rPr>
              <w:t>manner</w:t>
            </w:r>
          </w:p>
        </w:tc>
        <w:tc>
          <w:tcPr>
            <w:tcW w:w="4812" w:type="dxa"/>
          </w:tcPr>
          <w:p w14:paraId="4794FF54" w14:textId="33850149" w:rsidR="003F5E9B" w:rsidRPr="004D4D91" w:rsidRDefault="003F5E9B" w:rsidP="002444B1">
            <w:pPr>
              <w:rPr>
                <w:rFonts w:asciiTheme="majorBidi" w:eastAsia="Times New Roman" w:hAnsiTheme="majorBidi" w:cstheme="majorBidi"/>
                <w:i/>
                <w:iCs/>
              </w:rPr>
            </w:pPr>
            <w:r w:rsidRPr="004D4D91">
              <w:rPr>
                <w:rFonts w:asciiTheme="majorBidi" w:eastAsia="Franklin Gothic Book" w:hAnsiTheme="majorBidi" w:cstheme="majorBidi"/>
                <w:b/>
                <w:cs/>
                <w:lang w:eastAsia="en-AU" w:bidi="hi-IN"/>
              </w:rPr>
              <w:t xml:space="preserve">मेरा भाई मेरे पिताजी से बहुत गुस्सा था, क्यूंकि उन्होंने उसे स्कूल के पर्यटन में नही जाने दिया। </w:t>
            </w:r>
          </w:p>
        </w:tc>
      </w:tr>
      <w:tr w:rsidR="003F5E9B" w:rsidRPr="00A879D1" w14:paraId="72A54655" w14:textId="77777777" w:rsidTr="002444B1">
        <w:trPr>
          <w:trHeight w:val="20"/>
        </w:trPr>
        <w:tc>
          <w:tcPr>
            <w:tcW w:w="2075" w:type="dxa"/>
            <w:vMerge w:val="restart"/>
          </w:tcPr>
          <w:p w14:paraId="2CB378B3" w14:textId="77777777" w:rsidR="003F5E9B" w:rsidRPr="004E228C" w:rsidRDefault="003F5E9B" w:rsidP="002444B1">
            <w:r w:rsidRPr="004E228C">
              <w:t>Cases</w:t>
            </w:r>
          </w:p>
        </w:tc>
        <w:tc>
          <w:tcPr>
            <w:tcW w:w="2173" w:type="dxa"/>
          </w:tcPr>
          <w:p w14:paraId="7C2A46D0" w14:textId="77777777"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nominative</w:t>
            </w:r>
          </w:p>
        </w:tc>
        <w:tc>
          <w:tcPr>
            <w:tcW w:w="4812" w:type="dxa"/>
          </w:tcPr>
          <w:p w14:paraId="7CEB86F4" w14:textId="77777777" w:rsidR="003F5E9B" w:rsidRPr="004D4D91" w:rsidRDefault="003F5E9B"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राम ने रावण का वध किया। </w:t>
            </w:r>
          </w:p>
        </w:tc>
      </w:tr>
      <w:tr w:rsidR="003F5E9B" w:rsidRPr="00A879D1" w14:paraId="44EC6009" w14:textId="77777777" w:rsidTr="002444B1">
        <w:trPr>
          <w:trHeight w:val="20"/>
        </w:trPr>
        <w:tc>
          <w:tcPr>
            <w:tcW w:w="2075" w:type="dxa"/>
            <w:vMerge/>
          </w:tcPr>
          <w:p w14:paraId="49882948" w14:textId="77777777" w:rsidR="003F5E9B" w:rsidRPr="00A879D1" w:rsidRDefault="003F5E9B" w:rsidP="002444B1">
            <w:pPr>
              <w:rPr>
                <w:rFonts w:eastAsia="Times New Roman" w:cs="Calibri"/>
                <w:bCs/>
                <w:lang w:val="en-US" w:bidi="hi-IN"/>
              </w:rPr>
            </w:pPr>
          </w:p>
        </w:tc>
        <w:tc>
          <w:tcPr>
            <w:tcW w:w="2173" w:type="dxa"/>
          </w:tcPr>
          <w:p w14:paraId="07A4997C" w14:textId="1638E95D"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instrument</w:t>
            </w:r>
          </w:p>
        </w:tc>
        <w:tc>
          <w:tcPr>
            <w:tcW w:w="4812" w:type="dxa"/>
          </w:tcPr>
          <w:p w14:paraId="50A0D3DB" w14:textId="77777777" w:rsidR="003F5E9B" w:rsidRPr="004D4D91" w:rsidRDefault="003F5E9B" w:rsidP="002444B1">
            <w:pPr>
              <w:rPr>
                <w:rFonts w:asciiTheme="majorBidi" w:hAnsiTheme="majorBidi" w:cstheme="majorBidi"/>
                <w:rtl/>
                <w:cs/>
              </w:rPr>
            </w:pPr>
            <w:r w:rsidRPr="004D4D91">
              <w:rPr>
                <w:rFonts w:asciiTheme="majorBidi" w:hAnsiTheme="majorBidi" w:cstheme="majorBidi"/>
                <w:cs/>
                <w:lang w:bidi="hi-IN"/>
              </w:rPr>
              <w:t>माला</w:t>
            </w:r>
            <w:r w:rsidRPr="004D4D91">
              <w:rPr>
                <w:rFonts w:asciiTheme="majorBidi" w:hAnsiTheme="majorBidi" w:cstheme="majorBidi"/>
              </w:rPr>
              <w:t xml:space="preserve"> </w:t>
            </w:r>
            <w:r w:rsidRPr="004D4D91">
              <w:rPr>
                <w:rFonts w:asciiTheme="majorBidi" w:hAnsiTheme="majorBidi" w:cstheme="majorBidi"/>
                <w:cs/>
                <w:lang w:bidi="hi-IN"/>
              </w:rPr>
              <w:t>को उसके जन्म</w:t>
            </w:r>
            <w:r w:rsidRPr="004D4D91">
              <w:rPr>
                <w:rFonts w:asciiTheme="majorBidi" w:hAnsiTheme="majorBidi" w:cstheme="majorBidi"/>
              </w:rPr>
              <w:t xml:space="preserve"> </w:t>
            </w:r>
            <w:r w:rsidRPr="004D4D91">
              <w:rPr>
                <w:rFonts w:asciiTheme="majorBidi" w:hAnsiTheme="majorBidi" w:cstheme="majorBidi"/>
                <w:cs/>
                <w:lang w:bidi="hi-IN"/>
              </w:rPr>
              <w:t xml:space="preserve">दिन पर एक नई घड़ी मिली। </w:t>
            </w:r>
          </w:p>
        </w:tc>
      </w:tr>
      <w:tr w:rsidR="003F5E9B" w:rsidRPr="00A879D1" w14:paraId="4083BB21" w14:textId="77777777" w:rsidTr="002444B1">
        <w:trPr>
          <w:trHeight w:val="20"/>
        </w:trPr>
        <w:tc>
          <w:tcPr>
            <w:tcW w:w="2075" w:type="dxa"/>
            <w:vMerge/>
          </w:tcPr>
          <w:p w14:paraId="3B2D0D31" w14:textId="77777777" w:rsidR="003F5E9B" w:rsidRPr="00A879D1" w:rsidRDefault="003F5E9B" w:rsidP="002444B1">
            <w:pPr>
              <w:rPr>
                <w:rFonts w:eastAsia="Times New Roman" w:cs="Calibri"/>
                <w:bCs/>
                <w:lang w:val="en-US" w:bidi="hi-IN"/>
              </w:rPr>
            </w:pPr>
          </w:p>
        </w:tc>
        <w:tc>
          <w:tcPr>
            <w:tcW w:w="2173" w:type="dxa"/>
          </w:tcPr>
          <w:p w14:paraId="4A5FD50F" w14:textId="77777777"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ablative</w:t>
            </w:r>
          </w:p>
        </w:tc>
        <w:tc>
          <w:tcPr>
            <w:tcW w:w="4812" w:type="dxa"/>
          </w:tcPr>
          <w:p w14:paraId="597D8C7F" w14:textId="77777777" w:rsidR="003F5E9B" w:rsidRPr="004D4D91" w:rsidRDefault="003F5E9B"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आज कल युवा आधुनिक यंत्रों से बहुत आकर्षित होते हैं। </w:t>
            </w:r>
          </w:p>
        </w:tc>
      </w:tr>
      <w:tr w:rsidR="003F5E9B" w:rsidRPr="00A879D1" w14:paraId="7DB205C6" w14:textId="77777777" w:rsidTr="002444B1">
        <w:trPr>
          <w:trHeight w:val="20"/>
        </w:trPr>
        <w:tc>
          <w:tcPr>
            <w:tcW w:w="2075" w:type="dxa"/>
            <w:vMerge/>
          </w:tcPr>
          <w:p w14:paraId="18AEB669" w14:textId="77777777" w:rsidR="003F5E9B" w:rsidRPr="00A879D1" w:rsidRDefault="003F5E9B" w:rsidP="002444B1">
            <w:pPr>
              <w:rPr>
                <w:rFonts w:eastAsia="Times New Roman" w:cs="Calibri"/>
                <w:bCs/>
                <w:lang w:val="en-US" w:bidi="hi-IN"/>
              </w:rPr>
            </w:pPr>
          </w:p>
        </w:tc>
        <w:tc>
          <w:tcPr>
            <w:tcW w:w="2173" w:type="dxa"/>
          </w:tcPr>
          <w:p w14:paraId="01989052" w14:textId="77777777"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possessive</w:t>
            </w:r>
          </w:p>
        </w:tc>
        <w:tc>
          <w:tcPr>
            <w:tcW w:w="4812" w:type="dxa"/>
          </w:tcPr>
          <w:p w14:paraId="54E559C7" w14:textId="77777777" w:rsidR="003F5E9B" w:rsidRPr="004D4D91" w:rsidRDefault="003F5E9B"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मैने अपने भाई के लिए एक नई गाड़ी खरीदी है। </w:t>
            </w:r>
          </w:p>
        </w:tc>
      </w:tr>
      <w:tr w:rsidR="003F5E9B" w:rsidRPr="00A879D1" w14:paraId="44326B3F" w14:textId="77777777" w:rsidTr="002444B1">
        <w:trPr>
          <w:trHeight w:val="20"/>
        </w:trPr>
        <w:tc>
          <w:tcPr>
            <w:tcW w:w="2075" w:type="dxa"/>
            <w:vMerge/>
          </w:tcPr>
          <w:p w14:paraId="31948A78" w14:textId="77777777" w:rsidR="003F5E9B" w:rsidRPr="00A879D1" w:rsidRDefault="003F5E9B" w:rsidP="002444B1">
            <w:pPr>
              <w:rPr>
                <w:rFonts w:eastAsia="Times New Roman" w:cs="Calibri"/>
                <w:bCs/>
                <w:lang w:val="en-US" w:bidi="hi-IN"/>
              </w:rPr>
            </w:pPr>
          </w:p>
        </w:tc>
        <w:tc>
          <w:tcPr>
            <w:tcW w:w="2173" w:type="dxa"/>
          </w:tcPr>
          <w:p w14:paraId="2A90FC14" w14:textId="77777777"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dative</w:t>
            </w:r>
          </w:p>
        </w:tc>
        <w:tc>
          <w:tcPr>
            <w:tcW w:w="4812" w:type="dxa"/>
          </w:tcPr>
          <w:p w14:paraId="172366FB" w14:textId="77777777" w:rsidR="003F5E9B" w:rsidRPr="004D4D91" w:rsidRDefault="003F5E9B"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होली के दिन सब लोग एक दूसरे को रंग लगाते हैं। </w:t>
            </w:r>
          </w:p>
        </w:tc>
      </w:tr>
      <w:tr w:rsidR="003F5E9B" w:rsidRPr="00A879D1" w14:paraId="6CB6EBA9" w14:textId="77777777" w:rsidTr="002444B1">
        <w:trPr>
          <w:trHeight w:val="20"/>
        </w:trPr>
        <w:tc>
          <w:tcPr>
            <w:tcW w:w="2075" w:type="dxa"/>
          </w:tcPr>
          <w:p w14:paraId="5D493557" w14:textId="77777777" w:rsidR="003F5E9B" w:rsidRPr="00A879D1" w:rsidRDefault="003F5E9B" w:rsidP="002444B1">
            <w:pPr>
              <w:rPr>
                <w:rFonts w:eastAsia="Times New Roman" w:cs="Calibri"/>
                <w:bCs/>
                <w:lang w:val="en-US"/>
              </w:rPr>
            </w:pPr>
            <w:r w:rsidRPr="00A879D1">
              <w:rPr>
                <w:rFonts w:eastAsia="Times New Roman" w:cs="Calibri"/>
                <w:bCs/>
                <w:lang w:val="en-US"/>
              </w:rPr>
              <w:t>Conjunctions</w:t>
            </w:r>
          </w:p>
        </w:tc>
        <w:tc>
          <w:tcPr>
            <w:tcW w:w="2173" w:type="dxa"/>
          </w:tcPr>
          <w:p w14:paraId="5C902232" w14:textId="77777777" w:rsidR="003F5E9B" w:rsidRPr="00A879D1" w:rsidRDefault="003F5E9B" w:rsidP="002444B1">
            <w:pPr>
              <w:tabs>
                <w:tab w:val="left" w:pos="480"/>
              </w:tabs>
              <w:rPr>
                <w:rFonts w:eastAsia="Times New Roman" w:cs="Calibri"/>
              </w:rPr>
            </w:pPr>
            <w:r w:rsidRPr="00A879D1">
              <w:rPr>
                <w:rFonts w:eastAsia="Calibri" w:cs="Calibri"/>
                <w:bCs/>
                <w:color w:val="000000"/>
                <w:shd w:val="clear" w:color="auto" w:fill="FFFFFF"/>
                <w:lang w:bidi="hi-IN"/>
              </w:rPr>
              <w:t>separative</w:t>
            </w:r>
          </w:p>
        </w:tc>
        <w:tc>
          <w:tcPr>
            <w:tcW w:w="4812" w:type="dxa"/>
          </w:tcPr>
          <w:p w14:paraId="207CBEF8" w14:textId="77777777" w:rsidR="003F5E9B" w:rsidRPr="004D4D91" w:rsidRDefault="003F5E9B" w:rsidP="002444B1">
            <w:pPr>
              <w:rPr>
                <w:rFonts w:asciiTheme="majorBidi" w:eastAsia="Times New Roman" w:hAnsiTheme="majorBidi" w:cstheme="majorBidi"/>
              </w:rPr>
            </w:pPr>
            <w:r w:rsidRPr="004D4D91">
              <w:rPr>
                <w:rFonts w:asciiTheme="majorBidi" w:eastAsia="Calibri" w:hAnsiTheme="majorBidi" w:cstheme="majorBidi"/>
                <w:b/>
                <w:shd w:val="clear" w:color="auto" w:fill="FFFFFF"/>
                <w:cs/>
                <w:lang w:bidi="hi-IN"/>
              </w:rPr>
              <w:t xml:space="preserve">परिश्रम से पढ़ाई करिये, ताकि परीक्षा में सफल हो सकें। </w:t>
            </w:r>
          </w:p>
        </w:tc>
      </w:tr>
      <w:tr w:rsidR="003F5E9B" w:rsidRPr="00A879D1" w14:paraId="0ADB8688" w14:textId="77777777" w:rsidTr="002444B1">
        <w:trPr>
          <w:trHeight w:val="20"/>
        </w:trPr>
        <w:tc>
          <w:tcPr>
            <w:tcW w:w="2075" w:type="dxa"/>
            <w:vMerge w:val="restart"/>
          </w:tcPr>
          <w:p w14:paraId="407B9BBE" w14:textId="77777777" w:rsidR="003F5E9B" w:rsidRPr="00A879D1" w:rsidRDefault="003F5E9B" w:rsidP="002444B1">
            <w:pPr>
              <w:rPr>
                <w:rFonts w:cs="Calibri"/>
                <w:bCs/>
                <w:lang w:val="it-IT" w:bidi="hi-IN"/>
              </w:rPr>
            </w:pPr>
            <w:r w:rsidRPr="00A879D1">
              <w:rPr>
                <w:rFonts w:cs="Calibri"/>
                <w:bCs/>
                <w:lang w:val="it-IT" w:bidi="hi-IN"/>
              </w:rPr>
              <w:t>Gender</w:t>
            </w:r>
          </w:p>
        </w:tc>
        <w:tc>
          <w:tcPr>
            <w:tcW w:w="2173" w:type="dxa"/>
          </w:tcPr>
          <w:p w14:paraId="6112B0D9" w14:textId="77777777" w:rsidR="003F5E9B" w:rsidRPr="002444B1" w:rsidRDefault="003F5E9B" w:rsidP="002444B1">
            <w:pPr>
              <w:tabs>
                <w:tab w:val="left" w:pos="480"/>
              </w:tabs>
              <w:rPr>
                <w:rFonts w:eastAsia="Times New Roman" w:cstheme="minorHAnsi"/>
                <w:cs/>
                <w:lang w:eastAsia="en-AU" w:bidi="hi-IN"/>
              </w:rPr>
            </w:pPr>
            <w:r w:rsidRPr="002444B1">
              <w:rPr>
                <w:rFonts w:eastAsia="Franklin Gothic Book" w:cstheme="minorHAnsi"/>
                <w:bCs/>
                <w:lang w:eastAsia="en-AU" w:bidi="hi-IN"/>
              </w:rPr>
              <w:t>masculine</w:t>
            </w:r>
          </w:p>
        </w:tc>
        <w:tc>
          <w:tcPr>
            <w:tcW w:w="4812" w:type="dxa"/>
          </w:tcPr>
          <w:p w14:paraId="25175318" w14:textId="77777777" w:rsidR="003F5E9B" w:rsidRPr="004D4D91" w:rsidRDefault="003F5E9B" w:rsidP="002444B1">
            <w:pPr>
              <w:rPr>
                <w:rFonts w:asciiTheme="majorBidi" w:eastAsia="Calibri" w:hAnsiTheme="majorBidi" w:cstheme="majorBidi"/>
                <w:b/>
                <w:u w:val="single"/>
                <w:shd w:val="clear" w:color="auto" w:fill="FFFFFF"/>
                <w:cs/>
                <w:lang w:bidi="hi-IN"/>
              </w:rPr>
            </w:pPr>
            <w:r w:rsidRPr="004D4D91">
              <w:rPr>
                <w:rFonts w:asciiTheme="majorBidi" w:eastAsia="Calibri" w:hAnsiTheme="majorBidi" w:cstheme="majorBidi"/>
                <w:b/>
                <w:shd w:val="clear" w:color="auto" w:fill="FFFFFF"/>
                <w:cs/>
                <w:lang w:bidi="hi-IN"/>
              </w:rPr>
              <w:t xml:space="preserve">करण अपने दोस्तों के साथ दिवाली मना रहा है। </w:t>
            </w:r>
          </w:p>
        </w:tc>
      </w:tr>
      <w:tr w:rsidR="003F5E9B" w:rsidRPr="00A879D1" w14:paraId="262F85DF" w14:textId="77777777" w:rsidTr="002444B1">
        <w:trPr>
          <w:trHeight w:val="20"/>
        </w:trPr>
        <w:tc>
          <w:tcPr>
            <w:tcW w:w="2075" w:type="dxa"/>
            <w:vMerge/>
          </w:tcPr>
          <w:p w14:paraId="22C4B579" w14:textId="77777777" w:rsidR="003F5E9B" w:rsidRPr="00A879D1" w:rsidRDefault="003F5E9B" w:rsidP="002444B1">
            <w:pPr>
              <w:rPr>
                <w:rFonts w:cs="Calibri"/>
                <w:bCs/>
                <w:lang w:val="it-IT" w:bidi="hi-IN"/>
              </w:rPr>
            </w:pPr>
          </w:p>
        </w:tc>
        <w:tc>
          <w:tcPr>
            <w:tcW w:w="2173" w:type="dxa"/>
          </w:tcPr>
          <w:p w14:paraId="6F72A0EC" w14:textId="77777777" w:rsidR="003F5E9B" w:rsidRPr="002444B1" w:rsidRDefault="003F5E9B" w:rsidP="002444B1">
            <w:pPr>
              <w:tabs>
                <w:tab w:val="left" w:pos="480"/>
              </w:tabs>
              <w:rPr>
                <w:rFonts w:eastAsia="Times New Roman" w:cstheme="minorHAnsi"/>
                <w:cs/>
                <w:lang w:eastAsia="en-AU" w:bidi="hi-IN"/>
              </w:rPr>
            </w:pPr>
            <w:r w:rsidRPr="002444B1">
              <w:rPr>
                <w:rFonts w:eastAsia="Franklin Gothic Book" w:cstheme="minorHAnsi"/>
                <w:bCs/>
                <w:lang w:eastAsia="en-AU" w:bidi="hi-IN"/>
              </w:rPr>
              <w:t>feminine</w:t>
            </w:r>
          </w:p>
        </w:tc>
        <w:tc>
          <w:tcPr>
            <w:tcW w:w="4812" w:type="dxa"/>
          </w:tcPr>
          <w:p w14:paraId="1B945FE5" w14:textId="7E164B3C" w:rsidR="003F5E9B" w:rsidRPr="004D4D91" w:rsidRDefault="003F5E9B" w:rsidP="002444B1">
            <w:pPr>
              <w:rPr>
                <w:rFonts w:asciiTheme="majorBidi" w:eastAsia="Calibri" w:hAnsiTheme="majorBidi" w:cstheme="majorBidi"/>
                <w:b/>
                <w:u w:val="single"/>
                <w:shd w:val="clear" w:color="auto" w:fill="FFFFFF"/>
                <w:cs/>
                <w:lang w:bidi="hi-IN"/>
              </w:rPr>
            </w:pPr>
            <w:r w:rsidRPr="004D4D91">
              <w:rPr>
                <w:rFonts w:asciiTheme="majorBidi" w:eastAsia="Calibri" w:hAnsiTheme="majorBidi" w:cstheme="majorBidi"/>
                <w:b/>
                <w:shd w:val="clear" w:color="auto" w:fill="FFFFFF"/>
                <w:cs/>
                <w:lang w:bidi="hi-IN"/>
              </w:rPr>
              <w:t xml:space="preserve">किरण ईमेल भेजने के लिए अपने घर का कंप्युटर इस्तेमाल करती है। </w:t>
            </w:r>
          </w:p>
        </w:tc>
      </w:tr>
      <w:tr w:rsidR="00776495" w:rsidRPr="00A879D1" w14:paraId="2083AD73" w14:textId="77777777" w:rsidTr="002444B1">
        <w:trPr>
          <w:trHeight w:val="20"/>
        </w:trPr>
        <w:tc>
          <w:tcPr>
            <w:tcW w:w="2075" w:type="dxa"/>
            <w:vMerge w:val="restart"/>
          </w:tcPr>
          <w:p w14:paraId="082F7FE7" w14:textId="77777777" w:rsidR="00776495" w:rsidRPr="00A879D1" w:rsidRDefault="00776495" w:rsidP="002444B1">
            <w:pPr>
              <w:rPr>
                <w:rFonts w:eastAsia="Times New Roman" w:cs="Calibri"/>
                <w:bCs/>
                <w:i/>
                <w:iCs/>
                <w:lang w:val="en-US"/>
              </w:rPr>
            </w:pPr>
            <w:r w:rsidRPr="00A879D1">
              <w:rPr>
                <w:rFonts w:cs="Calibri"/>
                <w:bCs/>
                <w:i/>
                <w:iCs/>
                <w:lang w:val="it-IT" w:bidi="hi-IN"/>
              </w:rPr>
              <w:t>Matras</w:t>
            </w:r>
          </w:p>
        </w:tc>
        <w:tc>
          <w:tcPr>
            <w:tcW w:w="2173" w:type="dxa"/>
          </w:tcPr>
          <w:p w14:paraId="214A63C3"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3DE1F513" w14:textId="77777777" w:rsidR="00776495" w:rsidRPr="004D4D91" w:rsidRDefault="00776495"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राधा बाजार जाना। </w:t>
            </w:r>
          </w:p>
        </w:tc>
      </w:tr>
      <w:tr w:rsidR="00776495" w:rsidRPr="00A879D1" w14:paraId="2327B3B1" w14:textId="77777777" w:rsidTr="002444B1">
        <w:trPr>
          <w:trHeight w:val="20"/>
        </w:trPr>
        <w:tc>
          <w:tcPr>
            <w:tcW w:w="2075" w:type="dxa"/>
            <w:vMerge/>
          </w:tcPr>
          <w:p w14:paraId="76A1DC8E" w14:textId="77777777" w:rsidR="00776495" w:rsidRPr="00A879D1" w:rsidRDefault="00776495" w:rsidP="002444B1">
            <w:pPr>
              <w:rPr>
                <w:rFonts w:eastAsia="Times New Roman" w:cs="Calibri"/>
                <w:bCs/>
                <w:lang w:val="en-US"/>
              </w:rPr>
            </w:pPr>
          </w:p>
        </w:tc>
        <w:tc>
          <w:tcPr>
            <w:tcW w:w="2173" w:type="dxa"/>
          </w:tcPr>
          <w:p w14:paraId="3A97343D"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55BBDD5A" w14:textId="77777777" w:rsidR="00776495" w:rsidRPr="004D4D91" w:rsidRDefault="00776495"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गिन गिनकर लिख। </w:t>
            </w:r>
          </w:p>
        </w:tc>
      </w:tr>
      <w:tr w:rsidR="00776495" w:rsidRPr="00A879D1" w14:paraId="497FFACE" w14:textId="77777777" w:rsidTr="002444B1">
        <w:trPr>
          <w:trHeight w:val="20"/>
        </w:trPr>
        <w:tc>
          <w:tcPr>
            <w:tcW w:w="2075" w:type="dxa"/>
            <w:vMerge/>
          </w:tcPr>
          <w:p w14:paraId="452559A7" w14:textId="77777777" w:rsidR="00776495" w:rsidRPr="00A879D1" w:rsidRDefault="00776495" w:rsidP="002444B1">
            <w:pPr>
              <w:rPr>
                <w:rFonts w:eastAsia="Times New Roman" w:cs="Calibri"/>
                <w:bCs/>
                <w:lang w:val="en-US"/>
              </w:rPr>
            </w:pPr>
          </w:p>
        </w:tc>
        <w:tc>
          <w:tcPr>
            <w:tcW w:w="2173" w:type="dxa"/>
          </w:tcPr>
          <w:p w14:paraId="44ED3907"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5BB1A7D2" w14:textId="77777777" w:rsidR="00776495" w:rsidRPr="004D4D91" w:rsidRDefault="00776495" w:rsidP="002444B1">
            <w:pPr>
              <w:rPr>
                <w:rFonts w:asciiTheme="majorBidi" w:eastAsia="Calibri" w:hAnsiTheme="majorBidi" w:cstheme="majorBidi"/>
                <w:b/>
                <w:shd w:val="clear" w:color="auto" w:fill="FFFFFF"/>
                <w:cs/>
                <w:lang w:bidi="hi-IN"/>
              </w:rPr>
            </w:pPr>
            <w:r w:rsidRPr="004D4D91">
              <w:rPr>
                <w:rFonts w:asciiTheme="majorBidi" w:eastAsia="Calibri" w:hAnsiTheme="majorBidi" w:cstheme="majorBidi"/>
                <w:b/>
                <w:shd w:val="clear" w:color="auto" w:fill="FFFFFF"/>
                <w:cs/>
                <w:lang w:bidi="hi-IN"/>
              </w:rPr>
              <w:t xml:space="preserve">ईशा की लीला बड़ी निराली। </w:t>
            </w:r>
          </w:p>
        </w:tc>
      </w:tr>
      <w:tr w:rsidR="00776495" w:rsidRPr="00A879D1" w14:paraId="1FD02934" w14:textId="77777777" w:rsidTr="002444B1">
        <w:trPr>
          <w:trHeight w:val="20"/>
        </w:trPr>
        <w:tc>
          <w:tcPr>
            <w:tcW w:w="2075" w:type="dxa"/>
            <w:vMerge/>
          </w:tcPr>
          <w:p w14:paraId="4DC590AB" w14:textId="77777777" w:rsidR="00776495" w:rsidRPr="00A879D1" w:rsidRDefault="00776495" w:rsidP="002444B1">
            <w:pPr>
              <w:rPr>
                <w:rFonts w:eastAsia="Times New Roman" w:cs="Calibri"/>
                <w:bCs/>
                <w:lang w:val="en-US"/>
              </w:rPr>
            </w:pPr>
          </w:p>
        </w:tc>
        <w:tc>
          <w:tcPr>
            <w:tcW w:w="2173" w:type="dxa"/>
          </w:tcPr>
          <w:p w14:paraId="2F4BD62D"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0B643EF6"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गुपचुप गुड चुराकर ला। </w:t>
            </w:r>
          </w:p>
        </w:tc>
      </w:tr>
      <w:tr w:rsidR="00776495" w:rsidRPr="00A879D1" w14:paraId="3155FA72" w14:textId="77777777" w:rsidTr="002444B1">
        <w:trPr>
          <w:trHeight w:val="20"/>
        </w:trPr>
        <w:tc>
          <w:tcPr>
            <w:tcW w:w="2075" w:type="dxa"/>
            <w:vMerge/>
          </w:tcPr>
          <w:p w14:paraId="0FC96E76" w14:textId="77777777" w:rsidR="00776495" w:rsidRPr="00A879D1" w:rsidRDefault="00776495" w:rsidP="002444B1">
            <w:pPr>
              <w:rPr>
                <w:rFonts w:eastAsia="Times New Roman" w:cs="Calibri"/>
                <w:bCs/>
                <w:lang w:val="en-US"/>
              </w:rPr>
            </w:pPr>
          </w:p>
        </w:tc>
        <w:tc>
          <w:tcPr>
            <w:tcW w:w="2173" w:type="dxa"/>
          </w:tcPr>
          <w:p w14:paraId="3D9F4BAE"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r w:rsidRPr="00D4528C">
              <w:rPr>
                <w:rFonts w:ascii="Mangal" w:eastAsia="Times New Roman" w:hAnsi="Mangal" w:cs="Mangal"/>
                <w:color w:val="000000"/>
                <w:lang w:eastAsia="en-AU" w:bidi="hi-IN"/>
              </w:rPr>
              <w:t>,</w:t>
            </w:r>
          </w:p>
        </w:tc>
        <w:tc>
          <w:tcPr>
            <w:tcW w:w="4812" w:type="dxa"/>
          </w:tcPr>
          <w:p w14:paraId="23272F80"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झूम झूम कर झूम भालू। </w:t>
            </w:r>
          </w:p>
        </w:tc>
      </w:tr>
      <w:tr w:rsidR="00776495" w:rsidRPr="00A879D1" w14:paraId="6D2F4EBC" w14:textId="77777777" w:rsidTr="002444B1">
        <w:trPr>
          <w:trHeight w:val="20"/>
        </w:trPr>
        <w:tc>
          <w:tcPr>
            <w:tcW w:w="2075" w:type="dxa"/>
            <w:vMerge/>
          </w:tcPr>
          <w:p w14:paraId="4A75C30D" w14:textId="77777777" w:rsidR="00776495" w:rsidRPr="00A879D1" w:rsidRDefault="00776495" w:rsidP="002444B1">
            <w:pPr>
              <w:rPr>
                <w:rFonts w:eastAsia="Times New Roman" w:cs="Calibri"/>
                <w:bCs/>
                <w:lang w:val="en-US"/>
              </w:rPr>
            </w:pPr>
          </w:p>
        </w:tc>
        <w:tc>
          <w:tcPr>
            <w:tcW w:w="2173" w:type="dxa"/>
          </w:tcPr>
          <w:p w14:paraId="22C8A92F"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r w:rsidRPr="00D4528C">
              <w:rPr>
                <w:rFonts w:ascii="Mangal" w:eastAsia="Times New Roman" w:hAnsi="Mangal" w:cs="Mangal"/>
                <w:color w:val="000000"/>
                <w:lang w:eastAsia="en-AU" w:bidi="hi-IN"/>
              </w:rPr>
              <w:t>,</w:t>
            </w:r>
          </w:p>
        </w:tc>
        <w:tc>
          <w:tcPr>
            <w:tcW w:w="4812" w:type="dxa"/>
          </w:tcPr>
          <w:p w14:paraId="070F334A"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मृग लेकर गृह को भागे। </w:t>
            </w:r>
          </w:p>
        </w:tc>
      </w:tr>
      <w:tr w:rsidR="00776495" w:rsidRPr="00A879D1" w14:paraId="4D7AB6EF" w14:textId="77777777" w:rsidTr="002444B1">
        <w:trPr>
          <w:trHeight w:val="20"/>
        </w:trPr>
        <w:tc>
          <w:tcPr>
            <w:tcW w:w="2075" w:type="dxa"/>
            <w:vMerge/>
          </w:tcPr>
          <w:p w14:paraId="4AEC6C9F" w14:textId="77777777" w:rsidR="00776495" w:rsidRPr="00A879D1" w:rsidRDefault="00776495" w:rsidP="002444B1">
            <w:pPr>
              <w:rPr>
                <w:rFonts w:eastAsia="Times New Roman" w:cs="Calibri"/>
                <w:bCs/>
                <w:lang w:val="en-US"/>
              </w:rPr>
            </w:pPr>
          </w:p>
        </w:tc>
        <w:tc>
          <w:tcPr>
            <w:tcW w:w="2173" w:type="dxa"/>
          </w:tcPr>
          <w:p w14:paraId="6B0FE002"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5B119B2B"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हरे भरे ये पेड़। </w:t>
            </w:r>
          </w:p>
        </w:tc>
      </w:tr>
      <w:tr w:rsidR="00776495" w:rsidRPr="00A879D1" w14:paraId="26147333" w14:textId="77777777" w:rsidTr="002444B1">
        <w:trPr>
          <w:trHeight w:val="20"/>
        </w:trPr>
        <w:tc>
          <w:tcPr>
            <w:tcW w:w="2075" w:type="dxa"/>
            <w:vMerge/>
          </w:tcPr>
          <w:p w14:paraId="77C8C164" w14:textId="77777777" w:rsidR="00776495" w:rsidRPr="00A879D1" w:rsidRDefault="00776495" w:rsidP="002444B1">
            <w:pPr>
              <w:rPr>
                <w:rFonts w:eastAsia="Times New Roman" w:cs="Calibri"/>
                <w:bCs/>
                <w:lang w:val="en-US"/>
              </w:rPr>
            </w:pPr>
          </w:p>
        </w:tc>
        <w:tc>
          <w:tcPr>
            <w:tcW w:w="2173" w:type="dxa"/>
          </w:tcPr>
          <w:p w14:paraId="6BB01FF9"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5EC77D08" w14:textId="29880B40"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जैसी मैना,</w:t>
            </w:r>
            <w:r>
              <w:rPr>
                <w:rFonts w:asciiTheme="majorBidi" w:eastAsia="Calibri" w:hAnsiTheme="majorBidi" w:cstheme="majorBidi"/>
                <w:b/>
                <w:shd w:val="clear" w:color="auto" w:fill="FFFFFF"/>
                <w:lang w:bidi="hi-IN"/>
              </w:rPr>
              <w:t xml:space="preserve"> </w:t>
            </w:r>
            <w:r w:rsidRPr="00985309">
              <w:rPr>
                <w:rFonts w:asciiTheme="majorBidi" w:eastAsia="Calibri" w:hAnsiTheme="majorBidi" w:cstheme="majorBidi"/>
                <w:b/>
                <w:shd w:val="clear" w:color="auto" w:fill="FFFFFF"/>
                <w:cs/>
                <w:lang w:bidi="hi-IN"/>
              </w:rPr>
              <w:t xml:space="preserve">वैसी सुरैया। </w:t>
            </w:r>
          </w:p>
        </w:tc>
      </w:tr>
      <w:tr w:rsidR="00776495" w:rsidRPr="00A879D1" w14:paraId="106E8DF6" w14:textId="77777777" w:rsidTr="002444B1">
        <w:trPr>
          <w:trHeight w:val="20"/>
        </w:trPr>
        <w:tc>
          <w:tcPr>
            <w:tcW w:w="2075" w:type="dxa"/>
            <w:vMerge/>
          </w:tcPr>
          <w:p w14:paraId="79943674" w14:textId="77777777" w:rsidR="00776495" w:rsidRPr="00A879D1" w:rsidRDefault="00776495" w:rsidP="002444B1">
            <w:pPr>
              <w:rPr>
                <w:rFonts w:eastAsia="Times New Roman" w:cs="Calibri"/>
                <w:bCs/>
                <w:lang w:val="en-US"/>
              </w:rPr>
            </w:pPr>
          </w:p>
        </w:tc>
        <w:tc>
          <w:tcPr>
            <w:tcW w:w="2173" w:type="dxa"/>
          </w:tcPr>
          <w:p w14:paraId="45F9F28E"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20DB1984"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चलो उठो, भोर हो गई। </w:t>
            </w:r>
          </w:p>
        </w:tc>
      </w:tr>
      <w:tr w:rsidR="00776495" w:rsidRPr="00A879D1" w14:paraId="40B8B753" w14:textId="77777777" w:rsidTr="002444B1">
        <w:trPr>
          <w:trHeight w:val="20"/>
        </w:trPr>
        <w:tc>
          <w:tcPr>
            <w:tcW w:w="2075" w:type="dxa"/>
            <w:vMerge/>
          </w:tcPr>
          <w:p w14:paraId="7C48C1E6" w14:textId="77777777" w:rsidR="00776495" w:rsidRPr="00A879D1" w:rsidRDefault="00776495" w:rsidP="002444B1">
            <w:pPr>
              <w:rPr>
                <w:rFonts w:eastAsia="Times New Roman" w:cs="Calibri"/>
                <w:bCs/>
                <w:lang w:val="en-US"/>
              </w:rPr>
            </w:pPr>
          </w:p>
        </w:tc>
        <w:tc>
          <w:tcPr>
            <w:tcW w:w="2173" w:type="dxa"/>
          </w:tcPr>
          <w:p w14:paraId="0E4382DA" w14:textId="77777777" w:rsidR="00776495" w:rsidRPr="00D4528C" w:rsidRDefault="00776495" w:rsidP="002444B1">
            <w:pPr>
              <w:tabs>
                <w:tab w:val="left" w:pos="480"/>
              </w:tabs>
              <w:rPr>
                <w:rFonts w:ascii="Mangal" w:eastAsia="Calibri" w:hAnsi="Mangal" w:cs="Mangal"/>
                <w:bCs/>
                <w:color w:val="000000"/>
                <w:shd w:val="clear" w:color="auto" w:fill="FFFFFF"/>
                <w:lang w:bidi="hi-IN"/>
              </w:rPr>
            </w:pPr>
            <w:r w:rsidRPr="00D4528C">
              <w:rPr>
                <w:rFonts w:ascii="Mangal" w:eastAsia="Times New Roman" w:hAnsi="Mangal" w:cs="Mangal"/>
                <w:color w:val="000000"/>
                <w:cs/>
                <w:lang w:eastAsia="en-AU" w:bidi="hi-IN"/>
              </w:rPr>
              <w:t>ौ</w:t>
            </w:r>
          </w:p>
        </w:tc>
        <w:tc>
          <w:tcPr>
            <w:tcW w:w="4812" w:type="dxa"/>
          </w:tcPr>
          <w:p w14:paraId="4EFFA70F" w14:textId="77777777" w:rsidR="00776495" w:rsidRPr="00985309" w:rsidRDefault="00776495"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मौज करते मौसा आये। </w:t>
            </w:r>
          </w:p>
        </w:tc>
      </w:tr>
      <w:tr w:rsidR="00776495" w:rsidRPr="00A879D1" w14:paraId="1283D543" w14:textId="77777777" w:rsidTr="002444B1">
        <w:trPr>
          <w:trHeight w:val="20"/>
        </w:trPr>
        <w:tc>
          <w:tcPr>
            <w:tcW w:w="2075" w:type="dxa"/>
            <w:vMerge/>
          </w:tcPr>
          <w:p w14:paraId="40836FEF" w14:textId="77777777" w:rsidR="00776495" w:rsidRPr="00A879D1" w:rsidRDefault="00776495" w:rsidP="002444B1">
            <w:pPr>
              <w:rPr>
                <w:rFonts w:eastAsia="Times New Roman" w:cs="Calibri"/>
                <w:bCs/>
                <w:lang w:val="en-US"/>
              </w:rPr>
            </w:pPr>
          </w:p>
        </w:tc>
        <w:tc>
          <w:tcPr>
            <w:tcW w:w="2173" w:type="dxa"/>
          </w:tcPr>
          <w:p w14:paraId="0D6A0336" w14:textId="091EB070" w:rsidR="00776495" w:rsidRPr="00D4528C" w:rsidRDefault="00776495" w:rsidP="002444B1">
            <w:pPr>
              <w:tabs>
                <w:tab w:val="left" w:pos="480"/>
              </w:tabs>
              <w:rPr>
                <w:rFonts w:ascii="Mangal" w:eastAsia="Times New Roman" w:hAnsi="Mangal" w:cs="Mangal"/>
                <w:color w:val="000000"/>
                <w:cs/>
                <w:lang w:eastAsia="en-AU" w:bidi="hi-IN"/>
              </w:rPr>
            </w:pPr>
            <w:r w:rsidRPr="007A2E1B">
              <w:rPr>
                <w:rFonts w:asciiTheme="majorBidi" w:eastAsia="Times New Roman" w:hAnsiTheme="majorBidi" w:cstheme="majorBidi"/>
                <w:color w:val="000000"/>
                <w:cs/>
                <w:lang w:eastAsia="en-AU"/>
              </w:rPr>
              <w:t>ं</w:t>
            </w:r>
          </w:p>
        </w:tc>
        <w:tc>
          <w:tcPr>
            <w:tcW w:w="4812" w:type="dxa"/>
          </w:tcPr>
          <w:p w14:paraId="3709EADC" w14:textId="7963790C" w:rsidR="00776495" w:rsidRPr="00985309" w:rsidRDefault="00776495" w:rsidP="002444B1">
            <w:pPr>
              <w:rPr>
                <w:rFonts w:asciiTheme="majorBidi" w:eastAsia="Calibri" w:hAnsiTheme="majorBidi" w:cstheme="majorBidi"/>
                <w:b/>
                <w:shd w:val="clear" w:color="auto" w:fill="FFFFFF"/>
                <w:cs/>
                <w:lang w:bidi="hi-IN"/>
              </w:rPr>
            </w:pPr>
            <w:r>
              <w:rPr>
                <w:rFonts w:eastAsia="Times New Roman" w:hint="cs"/>
                <w:b/>
                <w:cs/>
              </w:rPr>
              <w:t xml:space="preserve">जंगल में मंगल। </w:t>
            </w:r>
          </w:p>
        </w:tc>
      </w:tr>
      <w:tr w:rsidR="00776495" w:rsidRPr="00A879D1" w14:paraId="1941250B" w14:textId="77777777" w:rsidTr="002444B1">
        <w:trPr>
          <w:trHeight w:val="20"/>
        </w:trPr>
        <w:tc>
          <w:tcPr>
            <w:tcW w:w="2075" w:type="dxa"/>
            <w:vMerge/>
          </w:tcPr>
          <w:p w14:paraId="4044D40C" w14:textId="77777777" w:rsidR="00776495" w:rsidRPr="00A879D1" w:rsidRDefault="00776495" w:rsidP="002444B1">
            <w:pPr>
              <w:rPr>
                <w:rFonts w:eastAsia="Times New Roman" w:cs="Calibri"/>
                <w:bCs/>
                <w:lang w:val="en-US"/>
              </w:rPr>
            </w:pPr>
          </w:p>
        </w:tc>
        <w:tc>
          <w:tcPr>
            <w:tcW w:w="2173" w:type="dxa"/>
          </w:tcPr>
          <w:p w14:paraId="2B87AACD" w14:textId="3EA77860" w:rsidR="00776495" w:rsidRPr="00D4528C" w:rsidRDefault="00776495" w:rsidP="002444B1">
            <w:pPr>
              <w:tabs>
                <w:tab w:val="left" w:pos="480"/>
              </w:tabs>
              <w:rPr>
                <w:rFonts w:ascii="Mangal" w:eastAsia="Times New Roman" w:hAnsi="Mangal" w:cs="Mangal"/>
                <w:color w:val="000000"/>
                <w:cs/>
                <w:lang w:eastAsia="en-AU" w:bidi="hi-IN"/>
              </w:rPr>
            </w:pPr>
            <w:r w:rsidRPr="007A2E1B">
              <w:rPr>
                <w:rFonts w:asciiTheme="minorBidi" w:eastAsia="Times New Roman" w:hAnsiTheme="minorBidi"/>
                <w:color w:val="000000"/>
                <w:cs/>
                <w:lang w:eastAsia="en-AU"/>
              </w:rPr>
              <w:t>ः</w:t>
            </w:r>
          </w:p>
        </w:tc>
        <w:tc>
          <w:tcPr>
            <w:tcW w:w="4812" w:type="dxa"/>
          </w:tcPr>
          <w:p w14:paraId="0EB0372B" w14:textId="0C3744A3" w:rsidR="00776495" w:rsidRPr="00985309" w:rsidRDefault="00776495" w:rsidP="002444B1">
            <w:pPr>
              <w:rPr>
                <w:rFonts w:asciiTheme="majorBidi" w:eastAsia="Calibri" w:hAnsiTheme="majorBidi" w:cstheme="majorBidi"/>
                <w:b/>
                <w:shd w:val="clear" w:color="auto" w:fill="FFFFFF"/>
                <w:cs/>
                <w:lang w:bidi="hi-IN"/>
              </w:rPr>
            </w:pPr>
            <w:r>
              <w:rPr>
                <w:rFonts w:ascii="Mangal" w:eastAsia="Times New Roman" w:hAnsi="Mangal" w:cs="Mangal" w:hint="cs"/>
                <w:b/>
                <w:cs/>
              </w:rPr>
              <w:t xml:space="preserve">प्रातः छः बजे उठ। </w:t>
            </w:r>
          </w:p>
        </w:tc>
      </w:tr>
      <w:tr w:rsidR="003F5E9B" w:rsidRPr="00A879D1" w14:paraId="71B4CA59" w14:textId="77777777" w:rsidTr="002444B1">
        <w:trPr>
          <w:trHeight w:val="20"/>
        </w:trPr>
        <w:tc>
          <w:tcPr>
            <w:tcW w:w="2075" w:type="dxa"/>
            <w:vMerge w:val="restart"/>
          </w:tcPr>
          <w:p w14:paraId="095DD2EF" w14:textId="77777777" w:rsidR="003F5E9B" w:rsidRPr="004E228C" w:rsidRDefault="003F5E9B" w:rsidP="002444B1">
            <w:pPr>
              <w:rPr>
                <w:rFonts w:eastAsia="Times New Roman" w:cs="Calibri"/>
                <w:bCs/>
              </w:rPr>
            </w:pPr>
            <w:r w:rsidRPr="004E228C">
              <w:rPr>
                <w:rFonts w:eastAsia="Times New Roman" w:cs="Calibri"/>
                <w:bCs/>
              </w:rPr>
              <w:lastRenderedPageBreak/>
              <w:t>Nouns</w:t>
            </w:r>
          </w:p>
        </w:tc>
        <w:tc>
          <w:tcPr>
            <w:tcW w:w="2173" w:type="dxa"/>
          </w:tcPr>
          <w:p w14:paraId="6F71BDE3" w14:textId="77777777" w:rsidR="003F5E9B" w:rsidRPr="00A879D1" w:rsidRDefault="003F5E9B" w:rsidP="002444B1">
            <w:pPr>
              <w:autoSpaceDE w:val="0"/>
              <w:autoSpaceDN w:val="0"/>
              <w:adjustRightInd w:val="0"/>
              <w:rPr>
                <w:rFonts w:eastAsia="Times New Roman" w:cs="Calibri"/>
              </w:rPr>
            </w:pPr>
            <w:r w:rsidRPr="00A879D1">
              <w:rPr>
                <w:rFonts w:eastAsia="Franklin Gothic Book" w:cs="Calibri"/>
                <w:bCs/>
                <w:lang w:eastAsia="en-AU"/>
              </w:rPr>
              <w:t>proper</w:t>
            </w:r>
          </w:p>
        </w:tc>
        <w:tc>
          <w:tcPr>
            <w:tcW w:w="4812" w:type="dxa"/>
          </w:tcPr>
          <w:p w14:paraId="798EADF7" w14:textId="77777777" w:rsidR="003F5E9B" w:rsidRPr="00985309" w:rsidRDefault="003F5E9B" w:rsidP="002444B1">
            <w:pPr>
              <w:rPr>
                <w:rFonts w:asciiTheme="majorBidi" w:eastAsia="Times New Roman" w:hAnsiTheme="majorBidi" w:cstheme="majorBidi"/>
                <w:i/>
                <w:iCs/>
              </w:rPr>
            </w:pPr>
            <w:r w:rsidRPr="00985309">
              <w:rPr>
                <w:rFonts w:asciiTheme="majorBidi" w:eastAsia="Franklin Gothic Book" w:hAnsiTheme="majorBidi" w:cstheme="majorBidi"/>
                <w:b/>
                <w:cs/>
                <w:lang w:eastAsia="en-AU" w:bidi="hi-IN"/>
              </w:rPr>
              <w:t>भारत में होली लोकप्रिय त्यौहार है।</w:t>
            </w:r>
          </w:p>
        </w:tc>
      </w:tr>
      <w:tr w:rsidR="003F5E9B" w:rsidRPr="00A879D1" w14:paraId="3D02ED67" w14:textId="77777777" w:rsidTr="002444B1">
        <w:trPr>
          <w:trHeight w:val="20"/>
        </w:trPr>
        <w:tc>
          <w:tcPr>
            <w:tcW w:w="2075" w:type="dxa"/>
            <w:vMerge/>
          </w:tcPr>
          <w:p w14:paraId="3FC3AEA5" w14:textId="77777777" w:rsidR="003F5E9B" w:rsidRPr="00A879D1" w:rsidRDefault="003F5E9B" w:rsidP="002444B1">
            <w:pPr>
              <w:rPr>
                <w:rFonts w:eastAsia="Times New Roman" w:cs="Calibri"/>
                <w:bCs/>
              </w:rPr>
            </w:pPr>
          </w:p>
        </w:tc>
        <w:tc>
          <w:tcPr>
            <w:tcW w:w="2173" w:type="dxa"/>
          </w:tcPr>
          <w:p w14:paraId="510FC296" w14:textId="77777777" w:rsidR="003F5E9B" w:rsidRPr="00A879D1" w:rsidRDefault="003F5E9B" w:rsidP="002444B1">
            <w:pPr>
              <w:autoSpaceDE w:val="0"/>
              <w:autoSpaceDN w:val="0"/>
              <w:adjustRightInd w:val="0"/>
              <w:rPr>
                <w:rFonts w:eastAsia="Franklin Gothic Book" w:cs="Calibri"/>
                <w:bCs/>
                <w:lang w:eastAsia="en-AU"/>
              </w:rPr>
            </w:pPr>
            <w:r w:rsidRPr="00A879D1">
              <w:rPr>
                <w:rFonts w:eastAsia="Franklin Gothic Book" w:cs="Calibri"/>
                <w:bCs/>
                <w:lang w:eastAsia="en-AU"/>
              </w:rPr>
              <w:t>common</w:t>
            </w:r>
          </w:p>
        </w:tc>
        <w:tc>
          <w:tcPr>
            <w:tcW w:w="4812" w:type="dxa"/>
          </w:tcPr>
          <w:p w14:paraId="64A8DBBE" w14:textId="77777777" w:rsidR="003F5E9B" w:rsidRPr="00985309" w:rsidRDefault="003F5E9B" w:rsidP="002444B1">
            <w:pPr>
              <w:rPr>
                <w:rFonts w:asciiTheme="majorBidi" w:eastAsia="Franklin Gothic Book" w:hAnsiTheme="majorBidi" w:cstheme="majorBidi"/>
                <w:b/>
                <w:lang w:eastAsia="en-AU" w:bidi="hi-IN"/>
              </w:rPr>
            </w:pPr>
            <w:r w:rsidRPr="00985309">
              <w:rPr>
                <w:rFonts w:asciiTheme="majorBidi" w:eastAsia="Franklin Gothic Book" w:hAnsiTheme="majorBidi" w:cstheme="majorBidi"/>
                <w:b/>
                <w:cs/>
                <w:lang w:eastAsia="en-AU" w:bidi="hi-IN"/>
              </w:rPr>
              <w:t xml:space="preserve">मेरे घर में सारी लड़कियां अच्छा नृत्य करती हैं। </w:t>
            </w:r>
          </w:p>
        </w:tc>
      </w:tr>
      <w:tr w:rsidR="003F5E9B" w:rsidRPr="00A879D1" w14:paraId="77702DF2" w14:textId="77777777" w:rsidTr="002444B1">
        <w:trPr>
          <w:trHeight w:val="20"/>
        </w:trPr>
        <w:tc>
          <w:tcPr>
            <w:tcW w:w="2075" w:type="dxa"/>
            <w:vMerge w:val="restart"/>
          </w:tcPr>
          <w:p w14:paraId="345A590B" w14:textId="77777777" w:rsidR="003F5E9B" w:rsidRPr="00A879D1" w:rsidRDefault="003F5E9B" w:rsidP="002444B1">
            <w:pPr>
              <w:shd w:val="clear" w:color="auto" w:fill="FFFFFF"/>
              <w:outlineLvl w:val="0"/>
              <w:rPr>
                <w:rFonts w:eastAsia="Franklin Gothic Book" w:cs="Calibri"/>
                <w:bCs/>
                <w:kern w:val="36"/>
                <w:lang w:eastAsia="en-AU" w:bidi="hi-IN"/>
              </w:rPr>
            </w:pPr>
            <w:bookmarkStart w:id="65" w:name="_Toc105771611"/>
            <w:r w:rsidRPr="00A879D1">
              <w:rPr>
                <w:rFonts w:cs="Calibri"/>
                <w:bCs/>
                <w:lang w:val="it-IT"/>
              </w:rPr>
              <w:t>Participles</w:t>
            </w:r>
            <w:bookmarkEnd w:id="65"/>
          </w:p>
        </w:tc>
        <w:tc>
          <w:tcPr>
            <w:tcW w:w="2173" w:type="dxa"/>
          </w:tcPr>
          <w:p w14:paraId="0916BF8F" w14:textId="743708C6" w:rsidR="003F5E9B" w:rsidRPr="00A879D1" w:rsidRDefault="00B96A95" w:rsidP="002444B1">
            <w:pPr>
              <w:tabs>
                <w:tab w:val="left" w:pos="480"/>
              </w:tabs>
              <w:rPr>
                <w:rFonts w:eastAsia="Calibri" w:cs="Calibri"/>
                <w:bCs/>
                <w:color w:val="000000"/>
                <w:shd w:val="clear" w:color="auto" w:fill="FFFFFF"/>
                <w:lang w:bidi="hi-IN"/>
              </w:rPr>
            </w:pPr>
            <w:r>
              <w:rPr>
                <w:rFonts w:cs="Calibri"/>
              </w:rPr>
              <w:t>perfect</w:t>
            </w:r>
          </w:p>
        </w:tc>
        <w:tc>
          <w:tcPr>
            <w:tcW w:w="4812" w:type="dxa"/>
          </w:tcPr>
          <w:p w14:paraId="48BF8C24" w14:textId="77777777" w:rsidR="003F5E9B" w:rsidRPr="00985309" w:rsidRDefault="003F5E9B" w:rsidP="002444B1">
            <w:pPr>
              <w:rPr>
                <w:rFonts w:asciiTheme="majorBidi" w:eastAsia="Calibri" w:hAnsiTheme="majorBidi" w:cstheme="majorBidi"/>
                <w:b/>
                <w:shd w:val="clear" w:color="auto" w:fill="FFFFFF"/>
                <w:cs/>
                <w:lang w:bidi="hi-IN"/>
              </w:rPr>
            </w:pPr>
            <w:r w:rsidRPr="00985309">
              <w:rPr>
                <w:rFonts w:asciiTheme="majorBidi" w:hAnsiTheme="majorBidi" w:cstheme="majorBidi"/>
                <w:cs/>
                <w:lang w:bidi="hi-IN"/>
              </w:rPr>
              <w:t xml:space="preserve">विध्यालय </w:t>
            </w:r>
            <w:r w:rsidRPr="00985309">
              <w:rPr>
                <w:rFonts w:asciiTheme="majorBidi" w:hAnsiTheme="majorBidi" w:cstheme="majorBidi"/>
                <w:b/>
                <w:cs/>
                <w:lang w:bidi="hi-IN"/>
              </w:rPr>
              <w:t>से मैं अपने दोस्तों के साथ खेलने जाऊँगा।</w:t>
            </w:r>
            <w:r w:rsidRPr="00985309">
              <w:rPr>
                <w:rFonts w:asciiTheme="majorBidi" w:hAnsiTheme="majorBidi" w:cstheme="majorBidi"/>
                <w:b/>
                <w:u w:val="single"/>
                <w:cs/>
                <w:lang w:bidi="hi-IN"/>
              </w:rPr>
              <w:t xml:space="preserve"> </w:t>
            </w:r>
          </w:p>
        </w:tc>
      </w:tr>
      <w:tr w:rsidR="003F5E9B" w:rsidRPr="00A879D1" w14:paraId="2C24856E" w14:textId="77777777" w:rsidTr="002444B1">
        <w:trPr>
          <w:trHeight w:val="20"/>
        </w:trPr>
        <w:tc>
          <w:tcPr>
            <w:tcW w:w="2075" w:type="dxa"/>
            <w:vMerge/>
          </w:tcPr>
          <w:p w14:paraId="259F9A32" w14:textId="77777777" w:rsidR="003F5E9B" w:rsidRPr="00A879D1" w:rsidRDefault="003F5E9B" w:rsidP="002444B1">
            <w:pPr>
              <w:shd w:val="clear" w:color="auto" w:fill="FFFFFF"/>
              <w:outlineLvl w:val="0"/>
              <w:rPr>
                <w:rFonts w:eastAsia="Franklin Gothic Book" w:cs="Calibri"/>
                <w:bCs/>
                <w:kern w:val="36"/>
                <w:lang w:eastAsia="en-AU" w:bidi="hi-IN"/>
              </w:rPr>
            </w:pPr>
          </w:p>
        </w:tc>
        <w:tc>
          <w:tcPr>
            <w:tcW w:w="2173" w:type="dxa"/>
          </w:tcPr>
          <w:p w14:paraId="76EB3E9C" w14:textId="77777777" w:rsidR="003F5E9B" w:rsidRPr="00A879D1" w:rsidRDefault="003F5E9B" w:rsidP="002444B1">
            <w:pPr>
              <w:tabs>
                <w:tab w:val="left" w:pos="480"/>
              </w:tabs>
              <w:rPr>
                <w:rFonts w:eastAsia="Calibri" w:cs="Calibri"/>
                <w:bCs/>
                <w:color w:val="000000"/>
                <w:shd w:val="clear" w:color="auto" w:fill="FFFFFF"/>
                <w:lang w:bidi="hi-IN"/>
              </w:rPr>
            </w:pPr>
            <w:r w:rsidRPr="00A879D1">
              <w:rPr>
                <w:rFonts w:cs="Calibri"/>
              </w:rPr>
              <w:t>present</w:t>
            </w:r>
          </w:p>
        </w:tc>
        <w:tc>
          <w:tcPr>
            <w:tcW w:w="4812" w:type="dxa"/>
          </w:tcPr>
          <w:p w14:paraId="39CDEDB2" w14:textId="0338BCFC" w:rsidR="003F5E9B" w:rsidRPr="00985309" w:rsidRDefault="003F5E9B" w:rsidP="002444B1">
            <w:pPr>
              <w:rPr>
                <w:rFonts w:asciiTheme="majorBidi" w:eastAsia="Calibri" w:hAnsiTheme="majorBidi" w:cstheme="majorBidi"/>
                <w:b/>
                <w:shd w:val="clear" w:color="auto" w:fill="FFFFFF"/>
                <w:cs/>
                <w:lang w:bidi="hi-IN"/>
              </w:rPr>
            </w:pPr>
            <w:r w:rsidRPr="00985309">
              <w:rPr>
                <w:rFonts w:asciiTheme="majorBidi" w:hAnsiTheme="majorBidi" w:cstheme="majorBidi"/>
                <w:b/>
                <w:cs/>
                <w:lang w:bidi="hi-IN"/>
              </w:rPr>
              <w:t xml:space="preserve">मेरे दादाजी सोफ़ा पर लेट कर अखबार पढ़ रहे हैं। </w:t>
            </w:r>
          </w:p>
        </w:tc>
      </w:tr>
      <w:tr w:rsidR="003F5E9B" w:rsidRPr="00A879D1" w14:paraId="2C62A99B" w14:textId="77777777" w:rsidTr="002444B1">
        <w:trPr>
          <w:trHeight w:val="20"/>
        </w:trPr>
        <w:tc>
          <w:tcPr>
            <w:tcW w:w="2075" w:type="dxa"/>
            <w:vMerge w:val="restart"/>
          </w:tcPr>
          <w:p w14:paraId="101F968B" w14:textId="77777777" w:rsidR="003F5E9B" w:rsidRPr="00A879D1" w:rsidRDefault="003F5E9B" w:rsidP="002444B1">
            <w:pPr>
              <w:shd w:val="clear" w:color="auto" w:fill="FFFFFF"/>
              <w:outlineLvl w:val="0"/>
              <w:rPr>
                <w:rFonts w:eastAsia="Franklin Gothic Book" w:cs="Mangal"/>
                <w:bCs/>
                <w:kern w:val="36"/>
                <w:lang w:eastAsia="en-AU" w:bidi="hi-IN"/>
              </w:rPr>
            </w:pPr>
            <w:r w:rsidRPr="00A879D1">
              <w:rPr>
                <w:rFonts w:eastAsia="Franklin Gothic Book" w:cs="Mangal"/>
                <w:bCs/>
                <w:kern w:val="36"/>
                <w:lang w:eastAsia="en-AU" w:bidi="hi-IN"/>
              </w:rPr>
              <w:t>Pronouns</w:t>
            </w:r>
          </w:p>
        </w:tc>
        <w:tc>
          <w:tcPr>
            <w:tcW w:w="2173" w:type="dxa"/>
          </w:tcPr>
          <w:p w14:paraId="26DF1436" w14:textId="77777777" w:rsidR="003F5E9B" w:rsidRPr="00A879D1" w:rsidRDefault="003F5E9B" w:rsidP="002444B1">
            <w:pPr>
              <w:keepNext/>
              <w:tabs>
                <w:tab w:val="left" w:pos="480"/>
              </w:tabs>
              <w:rPr>
                <w:rFonts w:eastAsia="Calibri" w:cs="Calibri"/>
                <w:bCs/>
                <w:color w:val="000000"/>
                <w:shd w:val="clear" w:color="auto" w:fill="FFFFFF"/>
                <w:lang w:bidi="hi-IN"/>
              </w:rPr>
            </w:pPr>
            <w:r w:rsidRPr="00A879D1">
              <w:rPr>
                <w:rFonts w:eastAsia="Calibri" w:cs="Calibri"/>
                <w:bCs/>
                <w:color w:val="000000"/>
                <w:shd w:val="clear" w:color="auto" w:fill="FFFFFF"/>
                <w:lang w:bidi="hi-IN"/>
              </w:rPr>
              <w:t>personal</w:t>
            </w:r>
          </w:p>
        </w:tc>
        <w:tc>
          <w:tcPr>
            <w:tcW w:w="4812" w:type="dxa"/>
          </w:tcPr>
          <w:p w14:paraId="57171A8E" w14:textId="77777777" w:rsidR="003F5E9B" w:rsidRPr="00985309" w:rsidRDefault="003F5E9B" w:rsidP="002444B1">
            <w:pPr>
              <w:keepNext/>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मैं अपने परिवारों के साथ दिवाली मना रहा हूँ। </w:t>
            </w:r>
          </w:p>
        </w:tc>
      </w:tr>
      <w:tr w:rsidR="003F5E9B" w:rsidRPr="00A879D1" w14:paraId="0C388AEA" w14:textId="77777777" w:rsidTr="002444B1">
        <w:trPr>
          <w:trHeight w:val="20"/>
        </w:trPr>
        <w:tc>
          <w:tcPr>
            <w:tcW w:w="2075" w:type="dxa"/>
            <w:vMerge/>
          </w:tcPr>
          <w:p w14:paraId="601167FD" w14:textId="77777777" w:rsidR="003F5E9B" w:rsidRPr="00A879D1" w:rsidRDefault="003F5E9B" w:rsidP="002444B1">
            <w:pPr>
              <w:keepNext/>
              <w:shd w:val="clear" w:color="auto" w:fill="FFFFFF"/>
              <w:outlineLvl w:val="0"/>
              <w:rPr>
                <w:rFonts w:eastAsia="Franklin Gothic Book" w:cs="Calibri"/>
                <w:bCs/>
                <w:i/>
                <w:iCs/>
                <w:kern w:val="36"/>
                <w:lang w:eastAsia="en-AU" w:bidi="hi-IN"/>
              </w:rPr>
            </w:pPr>
          </w:p>
        </w:tc>
        <w:tc>
          <w:tcPr>
            <w:tcW w:w="2173" w:type="dxa"/>
          </w:tcPr>
          <w:p w14:paraId="16CF3618" w14:textId="77777777" w:rsidR="003F5E9B" w:rsidRPr="00A879D1" w:rsidRDefault="003F5E9B" w:rsidP="002444B1">
            <w:pPr>
              <w:keepNext/>
              <w:tabs>
                <w:tab w:val="left" w:pos="480"/>
              </w:tabs>
              <w:rPr>
                <w:rFonts w:eastAsia="Calibri" w:cs="Calibri"/>
                <w:bCs/>
                <w:color w:val="000000"/>
                <w:shd w:val="clear" w:color="auto" w:fill="FFFFFF"/>
                <w:lang w:bidi="hi-IN"/>
              </w:rPr>
            </w:pPr>
            <w:r w:rsidRPr="00A879D1">
              <w:rPr>
                <w:rFonts w:eastAsia="Calibri" w:cs="Calibri"/>
                <w:bCs/>
                <w:color w:val="000000"/>
                <w:shd w:val="clear" w:color="auto" w:fill="FFFFFF"/>
                <w:lang w:bidi="hi-IN"/>
              </w:rPr>
              <w:t>possessive</w:t>
            </w:r>
          </w:p>
        </w:tc>
        <w:tc>
          <w:tcPr>
            <w:tcW w:w="4812" w:type="dxa"/>
          </w:tcPr>
          <w:p w14:paraId="265B00C0" w14:textId="77777777" w:rsidR="003F5E9B" w:rsidRPr="00985309" w:rsidRDefault="003F5E9B" w:rsidP="002444B1">
            <w:pPr>
              <w:keepNext/>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 xml:space="preserve">यह मेरी किताब है। </w:t>
            </w:r>
          </w:p>
        </w:tc>
      </w:tr>
      <w:tr w:rsidR="003F5E9B" w:rsidRPr="00A879D1" w14:paraId="23BF0801" w14:textId="77777777" w:rsidTr="002444B1">
        <w:trPr>
          <w:trHeight w:val="20"/>
        </w:trPr>
        <w:tc>
          <w:tcPr>
            <w:tcW w:w="2075" w:type="dxa"/>
          </w:tcPr>
          <w:p w14:paraId="7035D938" w14:textId="77777777" w:rsidR="003F5E9B" w:rsidRPr="00A879D1" w:rsidRDefault="003F5E9B" w:rsidP="002444B1">
            <w:pPr>
              <w:shd w:val="clear" w:color="auto" w:fill="FFFFFF"/>
              <w:outlineLvl w:val="0"/>
              <w:rPr>
                <w:rFonts w:eastAsia="Times New Roman" w:cs="Calibri"/>
                <w:bCs/>
                <w:i/>
                <w:iCs/>
                <w:kern w:val="36"/>
                <w:lang w:eastAsia="en-AU" w:bidi="hi-IN"/>
              </w:rPr>
            </w:pPr>
            <w:bookmarkStart w:id="66" w:name="_Toc105771612"/>
            <w:r w:rsidRPr="00A879D1">
              <w:rPr>
                <w:rFonts w:eastAsia="Franklin Gothic Book" w:cs="Calibri"/>
                <w:bCs/>
                <w:i/>
                <w:iCs/>
                <w:kern w:val="36"/>
                <w:lang w:eastAsia="en-AU" w:bidi="hi-IN"/>
              </w:rPr>
              <w:t>Sandhi</w:t>
            </w:r>
            <w:bookmarkEnd w:id="66"/>
            <w:r w:rsidRPr="00A879D1">
              <w:rPr>
                <w:rFonts w:eastAsia="Franklin Gothic Book" w:cs="Calibri"/>
                <w:bCs/>
                <w:i/>
                <w:iCs/>
                <w:kern w:val="36"/>
                <w:lang w:eastAsia="en-AU" w:bidi="hi-IN"/>
              </w:rPr>
              <w:t xml:space="preserve"> </w:t>
            </w:r>
          </w:p>
        </w:tc>
        <w:tc>
          <w:tcPr>
            <w:tcW w:w="2173" w:type="dxa"/>
          </w:tcPr>
          <w:p w14:paraId="5CDB2B9C" w14:textId="77777777" w:rsidR="003F5E9B" w:rsidRPr="00A879D1" w:rsidRDefault="003F5E9B" w:rsidP="002444B1">
            <w:pPr>
              <w:tabs>
                <w:tab w:val="left" w:pos="480"/>
              </w:tabs>
              <w:rPr>
                <w:rFonts w:eastAsia="Times New Roman" w:cs="Calibri"/>
                <w:i/>
                <w:iCs/>
              </w:rPr>
            </w:pPr>
            <w:proofErr w:type="spellStart"/>
            <w:r w:rsidRPr="00A879D1">
              <w:rPr>
                <w:rFonts w:eastAsia="Calibri" w:cs="Calibri"/>
                <w:bCs/>
                <w:i/>
                <w:iCs/>
                <w:color w:val="000000"/>
                <w:shd w:val="clear" w:color="auto" w:fill="FFFFFF"/>
                <w:lang w:bidi="hi-IN"/>
              </w:rPr>
              <w:t>swar</w:t>
            </w:r>
            <w:proofErr w:type="spellEnd"/>
            <w:r w:rsidRPr="00A879D1">
              <w:rPr>
                <w:rFonts w:eastAsia="Calibri" w:cs="Calibri"/>
                <w:bCs/>
                <w:i/>
                <w:iCs/>
                <w:color w:val="000000"/>
                <w:shd w:val="clear" w:color="auto" w:fill="FFFFFF"/>
                <w:lang w:bidi="hi-IN"/>
              </w:rPr>
              <w:t xml:space="preserve"> sandhi</w:t>
            </w:r>
          </w:p>
        </w:tc>
        <w:tc>
          <w:tcPr>
            <w:tcW w:w="4812" w:type="dxa"/>
          </w:tcPr>
          <w:p w14:paraId="5F24D9A9" w14:textId="555218AC" w:rsidR="003F5E9B" w:rsidRPr="00985309" w:rsidRDefault="003F5E9B" w:rsidP="002444B1">
            <w:pPr>
              <w:rPr>
                <w:rFonts w:asciiTheme="majorBidi" w:eastAsia="Times New Roman" w:hAnsiTheme="majorBidi" w:cstheme="majorBidi"/>
                <w:b/>
                <w:i/>
                <w:iCs/>
              </w:rPr>
            </w:pPr>
            <w:r w:rsidRPr="00985309">
              <w:rPr>
                <w:rFonts w:asciiTheme="majorBidi" w:eastAsia="Calibri" w:hAnsiTheme="majorBidi" w:cstheme="majorBidi"/>
                <w:b/>
                <w:shd w:val="clear" w:color="auto" w:fill="FFFFFF"/>
                <w:cs/>
                <w:lang w:bidi="hi-IN"/>
              </w:rPr>
              <w:t>शीला अपने बड़े भाई के साथ रोज</w:t>
            </w:r>
            <w:r w:rsidR="007A5075">
              <w:rPr>
                <w:rFonts w:asciiTheme="majorBidi" w:eastAsia="Calibri" w:hAnsiTheme="majorBidi" w:cstheme="majorBidi" w:hint="cs"/>
                <w:b/>
                <w:shd w:val="clear" w:color="auto" w:fill="FFFFFF"/>
                <w:cs/>
                <w:lang w:bidi="hi-IN"/>
              </w:rPr>
              <w:t>़</w:t>
            </w:r>
            <w:r w:rsidRPr="00985309">
              <w:rPr>
                <w:rFonts w:asciiTheme="majorBidi" w:eastAsia="Calibri" w:hAnsiTheme="majorBidi" w:cstheme="majorBidi"/>
                <w:b/>
                <w:shd w:val="clear" w:color="auto" w:fill="FFFFFF"/>
                <w:cs/>
                <w:lang w:bidi="hi-IN"/>
              </w:rPr>
              <w:t xml:space="preserve"> स्कूल जाती है। </w:t>
            </w:r>
          </w:p>
        </w:tc>
      </w:tr>
      <w:tr w:rsidR="003F5E9B" w:rsidRPr="00A879D1" w14:paraId="2D11CCEA" w14:textId="77777777" w:rsidTr="002444B1">
        <w:trPr>
          <w:trHeight w:val="20"/>
        </w:trPr>
        <w:tc>
          <w:tcPr>
            <w:tcW w:w="2075" w:type="dxa"/>
            <w:vMerge w:val="restart"/>
          </w:tcPr>
          <w:p w14:paraId="72A2DF82" w14:textId="7173487C" w:rsidR="003F5E9B" w:rsidRPr="00A879D1" w:rsidRDefault="003F5E9B" w:rsidP="002444B1">
            <w:pPr>
              <w:shd w:val="clear" w:color="auto" w:fill="FFFFFF"/>
              <w:outlineLvl w:val="0"/>
              <w:rPr>
                <w:rFonts w:eastAsia="Franklin Gothic Book" w:cs="Calibri"/>
                <w:bCs/>
                <w:kern w:val="36"/>
                <w:lang w:eastAsia="en-AU" w:bidi="hi-IN"/>
              </w:rPr>
            </w:pPr>
            <w:bookmarkStart w:id="67" w:name="_Toc105771613"/>
            <w:r w:rsidRPr="00A879D1">
              <w:rPr>
                <w:rFonts w:eastAsia="Franklin Gothic Book" w:cs="Calibri"/>
                <w:bCs/>
                <w:kern w:val="36"/>
                <w:lang w:eastAsia="en-AU" w:bidi="hi-IN"/>
              </w:rPr>
              <w:t>Sentence</w:t>
            </w:r>
            <w:bookmarkEnd w:id="67"/>
            <w:r w:rsidRPr="00A879D1">
              <w:rPr>
                <w:rFonts w:eastAsia="Franklin Gothic Book" w:cs="Calibri"/>
                <w:bCs/>
                <w:kern w:val="36"/>
                <w:lang w:eastAsia="en-AU" w:bidi="hi-IN"/>
              </w:rPr>
              <w:t xml:space="preserve">s and </w:t>
            </w:r>
            <w:r w:rsidR="00C95B71">
              <w:rPr>
                <w:rFonts w:eastAsia="Franklin Gothic Book" w:cs="Calibri"/>
                <w:bCs/>
                <w:kern w:val="36"/>
                <w:lang w:eastAsia="en-AU" w:bidi="hi-IN"/>
              </w:rPr>
              <w:t>p</w:t>
            </w:r>
            <w:r w:rsidRPr="00A879D1">
              <w:rPr>
                <w:rFonts w:eastAsia="Franklin Gothic Book" w:cs="Calibri"/>
                <w:bCs/>
                <w:kern w:val="36"/>
                <w:lang w:eastAsia="en-AU" w:bidi="hi-IN"/>
              </w:rPr>
              <w:t>hrases</w:t>
            </w:r>
          </w:p>
        </w:tc>
        <w:tc>
          <w:tcPr>
            <w:tcW w:w="2173" w:type="dxa"/>
          </w:tcPr>
          <w:p w14:paraId="6D657390" w14:textId="42119EF1" w:rsidR="003F5E9B" w:rsidRPr="00A879D1" w:rsidRDefault="00E131FE" w:rsidP="002444B1">
            <w:pPr>
              <w:tabs>
                <w:tab w:val="left" w:pos="480"/>
              </w:tabs>
              <w:rPr>
                <w:rFonts w:cs="Calibri"/>
                <w:color w:val="000000"/>
                <w:shd w:val="clear" w:color="auto" w:fill="FFFFFF"/>
              </w:rPr>
            </w:pPr>
            <w:r>
              <w:rPr>
                <w:rFonts w:cs="Calibri"/>
                <w:color w:val="000000"/>
                <w:shd w:val="clear" w:color="auto" w:fill="FFFFFF"/>
                <w:lang w:bidi="hi-IN"/>
              </w:rPr>
              <w:t>simple</w:t>
            </w:r>
          </w:p>
        </w:tc>
        <w:tc>
          <w:tcPr>
            <w:tcW w:w="4812" w:type="dxa"/>
          </w:tcPr>
          <w:p w14:paraId="680F4688" w14:textId="77777777" w:rsidR="003F5E9B" w:rsidRPr="00985309" w:rsidRDefault="003F5E9B" w:rsidP="002444B1">
            <w:pPr>
              <w:rPr>
                <w:rFonts w:asciiTheme="majorBidi" w:eastAsia="Calibri" w:hAnsiTheme="majorBidi" w:cstheme="majorBidi"/>
                <w:b/>
                <w:color w:val="000000"/>
                <w:shd w:val="clear" w:color="auto" w:fill="FFFFFF"/>
                <w:cs/>
                <w:lang w:bidi="hi-IN"/>
              </w:rPr>
            </w:pPr>
            <w:r w:rsidRPr="00985309">
              <w:rPr>
                <w:rFonts w:asciiTheme="majorBidi" w:hAnsiTheme="majorBidi" w:cstheme="majorBidi"/>
                <w:b/>
                <w:cs/>
                <w:lang w:bidi="hi-IN"/>
              </w:rPr>
              <w:t>वह मोबाइल पर बात कर रही है।</w:t>
            </w:r>
          </w:p>
        </w:tc>
      </w:tr>
      <w:tr w:rsidR="003F5E9B" w:rsidRPr="00A879D1" w14:paraId="094847C7" w14:textId="77777777" w:rsidTr="002444B1">
        <w:trPr>
          <w:trHeight w:val="20"/>
        </w:trPr>
        <w:tc>
          <w:tcPr>
            <w:tcW w:w="2075" w:type="dxa"/>
            <w:vMerge/>
          </w:tcPr>
          <w:p w14:paraId="1EEEEA00" w14:textId="77777777" w:rsidR="003F5E9B" w:rsidRPr="00A879D1" w:rsidRDefault="003F5E9B" w:rsidP="002444B1">
            <w:pPr>
              <w:shd w:val="clear" w:color="auto" w:fill="FFFFFF"/>
              <w:outlineLvl w:val="0"/>
              <w:rPr>
                <w:rFonts w:eastAsia="Franklin Gothic Book" w:cs="Calibri"/>
                <w:bCs/>
                <w:kern w:val="36"/>
                <w:lang w:eastAsia="en-AU" w:bidi="hi-IN"/>
              </w:rPr>
            </w:pPr>
          </w:p>
        </w:tc>
        <w:tc>
          <w:tcPr>
            <w:tcW w:w="2173" w:type="dxa"/>
          </w:tcPr>
          <w:p w14:paraId="4E93D64B" w14:textId="77777777" w:rsidR="003F5E9B" w:rsidRPr="00A879D1" w:rsidRDefault="003F5E9B" w:rsidP="002444B1">
            <w:pPr>
              <w:tabs>
                <w:tab w:val="left" w:pos="480"/>
              </w:tabs>
              <w:rPr>
                <w:rFonts w:cs="Calibri"/>
                <w:color w:val="000000"/>
                <w:shd w:val="clear" w:color="auto" w:fill="FFFFFF"/>
                <w:lang w:bidi="hi-IN"/>
              </w:rPr>
            </w:pPr>
            <w:r w:rsidRPr="00A879D1">
              <w:rPr>
                <w:rFonts w:cs="Calibri"/>
                <w:bCs/>
                <w:lang w:val="it-IT"/>
              </w:rPr>
              <w:t>compound</w:t>
            </w:r>
          </w:p>
        </w:tc>
        <w:tc>
          <w:tcPr>
            <w:tcW w:w="4812" w:type="dxa"/>
          </w:tcPr>
          <w:p w14:paraId="1890E25A" w14:textId="1A918D6A" w:rsidR="003F5E9B" w:rsidRPr="00985309" w:rsidRDefault="003F5E9B" w:rsidP="002444B1">
            <w:pPr>
              <w:rPr>
                <w:rFonts w:asciiTheme="majorBidi" w:hAnsiTheme="majorBidi" w:cstheme="majorBidi"/>
                <w:b/>
                <w:cs/>
                <w:lang w:bidi="hi-IN"/>
              </w:rPr>
            </w:pPr>
            <w:r w:rsidRPr="00985309">
              <w:rPr>
                <w:rFonts w:asciiTheme="majorBidi" w:hAnsiTheme="majorBidi" w:cstheme="majorBidi"/>
                <w:b/>
                <w:cs/>
                <w:lang w:bidi="hi-IN"/>
              </w:rPr>
              <w:t>मै</w:t>
            </w:r>
            <w:r w:rsidR="0011774D">
              <w:rPr>
                <w:rFonts w:asciiTheme="majorBidi" w:hAnsiTheme="majorBidi" w:cstheme="majorBidi" w:hint="cs"/>
                <w:b/>
                <w:cs/>
                <w:lang w:bidi="hi-IN"/>
              </w:rPr>
              <w:t>ं</w:t>
            </w:r>
            <w:r w:rsidRPr="00985309">
              <w:rPr>
                <w:rFonts w:asciiTheme="majorBidi" w:hAnsiTheme="majorBidi" w:cstheme="majorBidi"/>
                <w:b/>
                <w:cs/>
                <w:lang w:bidi="hi-IN"/>
              </w:rPr>
              <w:t xml:space="preserve"> कल तुम्हारे घर आऊँगा</w:t>
            </w:r>
            <w:r w:rsidRPr="00985309">
              <w:rPr>
                <w:rFonts w:asciiTheme="majorBidi" w:hAnsiTheme="majorBidi" w:cstheme="majorBidi"/>
                <w:b/>
                <w:lang w:bidi="hi-IN"/>
              </w:rPr>
              <w:t xml:space="preserve"> </w:t>
            </w:r>
            <w:r w:rsidRPr="00985309">
              <w:rPr>
                <w:rFonts w:asciiTheme="majorBidi" w:hAnsiTheme="majorBidi" w:cstheme="majorBidi"/>
                <w:b/>
                <w:cs/>
                <w:lang w:bidi="hi-IN"/>
              </w:rPr>
              <w:t xml:space="preserve">और हम दोनों मिलकर पिक्चर देखने जाएंगे। </w:t>
            </w:r>
          </w:p>
        </w:tc>
      </w:tr>
      <w:tr w:rsidR="003F5E9B" w:rsidRPr="00A879D1" w14:paraId="7195A4CF" w14:textId="77777777" w:rsidTr="002444B1">
        <w:trPr>
          <w:trHeight w:val="20"/>
        </w:trPr>
        <w:tc>
          <w:tcPr>
            <w:tcW w:w="2075" w:type="dxa"/>
            <w:vMerge w:val="restart"/>
          </w:tcPr>
          <w:p w14:paraId="34F64FCC" w14:textId="77777777" w:rsidR="003F5E9B" w:rsidRPr="00A879D1" w:rsidRDefault="003F5E9B" w:rsidP="002444B1">
            <w:pPr>
              <w:shd w:val="clear" w:color="auto" w:fill="FFFFFF"/>
              <w:outlineLvl w:val="0"/>
              <w:rPr>
                <w:rFonts w:eastAsia="Franklin Gothic Book" w:cs="Calibri"/>
                <w:bCs/>
                <w:kern w:val="36"/>
                <w:lang w:eastAsia="en-AU" w:bidi="hi-IN"/>
              </w:rPr>
            </w:pPr>
            <w:bookmarkStart w:id="68" w:name="_Toc105771614"/>
            <w:r w:rsidRPr="00A879D1">
              <w:rPr>
                <w:rFonts w:eastAsia="Franklin Gothic Book" w:cs="Calibri"/>
                <w:bCs/>
                <w:kern w:val="36"/>
                <w:lang w:eastAsia="en-AU" w:bidi="hi-IN"/>
              </w:rPr>
              <w:t>Suffixes</w:t>
            </w:r>
            <w:bookmarkEnd w:id="68"/>
          </w:p>
        </w:tc>
        <w:tc>
          <w:tcPr>
            <w:tcW w:w="2173" w:type="dxa"/>
          </w:tcPr>
          <w:p w14:paraId="686008EB" w14:textId="6C09178B" w:rsidR="003F5E9B" w:rsidRPr="00A879D1" w:rsidRDefault="003F5E9B" w:rsidP="002444B1">
            <w:pPr>
              <w:tabs>
                <w:tab w:val="left" w:pos="480"/>
              </w:tabs>
              <w:rPr>
                <w:rFonts w:eastAsia="Calibri" w:cs="Calibri"/>
                <w:bCs/>
                <w:i/>
                <w:iCs/>
                <w:color w:val="000000"/>
                <w:shd w:val="clear" w:color="auto" w:fill="FFFFFF"/>
                <w:lang w:bidi="hi-IN"/>
              </w:rPr>
            </w:pPr>
            <w:proofErr w:type="spellStart"/>
            <w:r w:rsidRPr="00D4528C">
              <w:rPr>
                <w:rFonts w:cs="Calibri"/>
                <w:i/>
                <w:iCs/>
                <w:color w:val="000000"/>
                <w:shd w:val="clear" w:color="auto" w:fill="FFFFFF"/>
              </w:rPr>
              <w:t>krit-krit</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pratya</w:t>
            </w:r>
            <w:r w:rsidRPr="00A879D1">
              <w:rPr>
                <w:rFonts w:cs="Calibri"/>
                <w:i/>
                <w:iCs/>
                <w:color w:val="000000"/>
                <w:shd w:val="clear" w:color="auto" w:fill="FFFFFF"/>
                <w:lang w:bidi="hi-IN"/>
              </w:rPr>
              <w:t>y</w:t>
            </w:r>
            <w:proofErr w:type="spellEnd"/>
          </w:p>
        </w:tc>
        <w:tc>
          <w:tcPr>
            <w:tcW w:w="4812" w:type="dxa"/>
          </w:tcPr>
          <w:p w14:paraId="474307F9" w14:textId="4BF1BE6A" w:rsidR="003F5E9B" w:rsidRPr="00985309" w:rsidRDefault="003F5E9B"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हमारे विध्यालय मे</w:t>
            </w:r>
            <w:r w:rsidR="007A5075">
              <w:rPr>
                <w:rFonts w:asciiTheme="majorBidi" w:eastAsia="Calibri" w:hAnsiTheme="majorBidi" w:cstheme="majorBidi" w:hint="cs"/>
                <w:b/>
                <w:shd w:val="clear" w:color="auto" w:fill="FFFFFF"/>
                <w:cs/>
                <w:lang w:bidi="hi-IN"/>
              </w:rPr>
              <w:t>ं</w:t>
            </w:r>
            <w:r w:rsidRPr="00985309">
              <w:rPr>
                <w:rFonts w:asciiTheme="majorBidi" w:eastAsia="Calibri" w:hAnsiTheme="majorBidi" w:cstheme="majorBidi"/>
                <w:b/>
                <w:shd w:val="clear" w:color="auto" w:fill="FFFFFF"/>
                <w:cs/>
                <w:lang w:bidi="hi-IN"/>
              </w:rPr>
              <w:t xml:space="preserve"> बहुत सारे बालक होनहार हैं। </w:t>
            </w:r>
          </w:p>
        </w:tc>
      </w:tr>
      <w:tr w:rsidR="003F5E9B" w:rsidRPr="00A879D1" w14:paraId="3152A459" w14:textId="77777777" w:rsidTr="002444B1">
        <w:trPr>
          <w:trHeight w:val="20"/>
        </w:trPr>
        <w:tc>
          <w:tcPr>
            <w:tcW w:w="2075" w:type="dxa"/>
            <w:vMerge/>
          </w:tcPr>
          <w:p w14:paraId="14E092BC" w14:textId="77777777" w:rsidR="003F5E9B" w:rsidRPr="00A879D1" w:rsidRDefault="003F5E9B" w:rsidP="002444B1">
            <w:pPr>
              <w:shd w:val="clear" w:color="auto" w:fill="FFFFFF"/>
              <w:outlineLvl w:val="0"/>
              <w:rPr>
                <w:rFonts w:eastAsia="Franklin Gothic Book" w:cs="Calibri"/>
                <w:bCs/>
                <w:kern w:val="36"/>
                <w:lang w:eastAsia="en-AU" w:bidi="hi-IN"/>
              </w:rPr>
            </w:pPr>
          </w:p>
        </w:tc>
        <w:tc>
          <w:tcPr>
            <w:tcW w:w="2173" w:type="dxa"/>
          </w:tcPr>
          <w:p w14:paraId="066A01C1" w14:textId="77777777" w:rsidR="003F5E9B" w:rsidRPr="00A879D1" w:rsidRDefault="003F5E9B" w:rsidP="002444B1">
            <w:pPr>
              <w:tabs>
                <w:tab w:val="left" w:pos="480"/>
              </w:tabs>
              <w:rPr>
                <w:rFonts w:eastAsia="Calibri" w:cs="Calibri"/>
                <w:bCs/>
                <w:i/>
                <w:iCs/>
                <w:color w:val="000000"/>
                <w:shd w:val="clear" w:color="auto" w:fill="FFFFFF"/>
                <w:lang w:bidi="hi-IN"/>
              </w:rPr>
            </w:pPr>
            <w:proofErr w:type="spellStart"/>
            <w:r w:rsidRPr="00A879D1">
              <w:rPr>
                <w:rFonts w:cs="Calibri"/>
                <w:i/>
                <w:iCs/>
                <w:color w:val="000000"/>
                <w:shd w:val="clear" w:color="auto" w:fill="FFFFFF"/>
              </w:rPr>
              <w:t>karanvachak</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krit</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pratya</w:t>
            </w:r>
            <w:r w:rsidRPr="00A879D1">
              <w:rPr>
                <w:rFonts w:cs="Calibri"/>
                <w:i/>
                <w:iCs/>
                <w:color w:val="000000"/>
                <w:shd w:val="clear" w:color="auto" w:fill="FFFFFF"/>
                <w:lang w:bidi="hi-IN"/>
              </w:rPr>
              <w:t>y</w:t>
            </w:r>
            <w:proofErr w:type="spellEnd"/>
          </w:p>
        </w:tc>
        <w:tc>
          <w:tcPr>
            <w:tcW w:w="4812" w:type="dxa"/>
          </w:tcPr>
          <w:p w14:paraId="2BD1F938" w14:textId="5CEAEB01" w:rsidR="003F5E9B" w:rsidRPr="00985309" w:rsidRDefault="003F5E9B" w:rsidP="002444B1">
            <w:pPr>
              <w:rPr>
                <w:rFonts w:asciiTheme="majorBidi" w:eastAsia="Calibri" w:hAnsiTheme="majorBidi" w:cstheme="majorBidi"/>
                <w:b/>
                <w:shd w:val="clear" w:color="auto" w:fill="FFFFFF"/>
                <w:cs/>
                <w:lang w:bidi="hi-IN"/>
              </w:rPr>
            </w:pPr>
            <w:r w:rsidRPr="00985309">
              <w:rPr>
                <w:rFonts w:asciiTheme="majorBidi" w:eastAsia="Calibri" w:hAnsiTheme="majorBidi" w:cstheme="majorBidi"/>
                <w:b/>
                <w:shd w:val="clear" w:color="auto" w:fill="FFFFFF"/>
                <w:cs/>
                <w:lang w:bidi="hi-IN"/>
              </w:rPr>
              <w:t>मैं गर्मी की छुट्टियों मे</w:t>
            </w:r>
            <w:r w:rsidR="0011774D">
              <w:rPr>
                <w:rFonts w:asciiTheme="majorBidi" w:eastAsia="Calibri" w:hAnsiTheme="majorBidi" w:cstheme="majorBidi" w:hint="cs"/>
                <w:b/>
                <w:shd w:val="clear" w:color="auto" w:fill="FFFFFF"/>
                <w:cs/>
                <w:lang w:bidi="hi-IN"/>
              </w:rPr>
              <w:t>ं</w:t>
            </w:r>
            <w:r w:rsidRPr="00985309">
              <w:rPr>
                <w:rFonts w:asciiTheme="majorBidi" w:eastAsia="Calibri" w:hAnsiTheme="majorBidi" w:cstheme="majorBidi"/>
                <w:b/>
                <w:shd w:val="clear" w:color="auto" w:fill="FFFFFF"/>
                <w:cs/>
                <w:lang w:bidi="hi-IN"/>
              </w:rPr>
              <w:t xml:space="preserve"> अपने दोस्तों के साथ खेलना पसंद करती हूँ। </w:t>
            </w:r>
          </w:p>
        </w:tc>
      </w:tr>
      <w:tr w:rsidR="003F5E9B" w:rsidRPr="00A879D1" w14:paraId="6FE9EE28" w14:textId="77777777" w:rsidTr="002444B1">
        <w:trPr>
          <w:trHeight w:val="28"/>
        </w:trPr>
        <w:tc>
          <w:tcPr>
            <w:tcW w:w="2075" w:type="dxa"/>
            <w:vMerge w:val="restart"/>
          </w:tcPr>
          <w:p w14:paraId="4A77BD5A" w14:textId="77777777" w:rsidR="003F5E9B" w:rsidRPr="00A879D1" w:rsidRDefault="003F5E9B" w:rsidP="002444B1">
            <w:pPr>
              <w:rPr>
                <w:rFonts w:eastAsia="Times New Roman" w:cs="Calibri"/>
                <w:bCs/>
                <w:lang w:val="fr-FR"/>
              </w:rPr>
            </w:pPr>
            <w:r w:rsidRPr="00A879D1">
              <w:rPr>
                <w:rFonts w:eastAsia="Times New Roman" w:cs="Calibri"/>
              </w:rPr>
              <w:t>Tenses</w:t>
            </w:r>
          </w:p>
        </w:tc>
        <w:tc>
          <w:tcPr>
            <w:tcW w:w="2173" w:type="dxa"/>
          </w:tcPr>
          <w:p w14:paraId="6EA8096C" w14:textId="60C066EF" w:rsidR="003F5E9B" w:rsidRPr="00A879D1" w:rsidRDefault="00E131FE" w:rsidP="002444B1">
            <w:pPr>
              <w:tabs>
                <w:tab w:val="left" w:pos="480"/>
              </w:tabs>
              <w:rPr>
                <w:rFonts w:eastAsia="Times New Roman" w:cs="Calibri"/>
              </w:rPr>
            </w:pPr>
            <w:r>
              <w:rPr>
                <w:rFonts w:eastAsia="Times New Roman" w:cs="Calibri"/>
              </w:rPr>
              <w:t>past</w:t>
            </w:r>
          </w:p>
        </w:tc>
        <w:tc>
          <w:tcPr>
            <w:tcW w:w="4812" w:type="dxa"/>
          </w:tcPr>
          <w:p w14:paraId="3F7E6B5F" w14:textId="77777777" w:rsidR="003F5E9B" w:rsidRPr="00985309" w:rsidRDefault="003F5E9B" w:rsidP="002444B1">
            <w:pPr>
              <w:rPr>
                <w:rFonts w:asciiTheme="majorBidi" w:eastAsia="Times New Roman" w:hAnsiTheme="majorBidi" w:cstheme="majorBidi"/>
                <w:b/>
                <w:i/>
                <w:iCs/>
              </w:rPr>
            </w:pPr>
            <w:r w:rsidRPr="00985309">
              <w:rPr>
                <w:rFonts w:asciiTheme="majorBidi" w:eastAsia="Franklin Gothic Book" w:hAnsiTheme="majorBidi" w:cstheme="majorBidi"/>
                <w:b/>
                <w:cs/>
                <w:lang w:val="it-IT" w:eastAsia="en-AU" w:bidi="hi-IN"/>
              </w:rPr>
              <w:t xml:space="preserve">दो साल पहले मेरे पास बहुत पुराना मोबाईल था। </w:t>
            </w:r>
          </w:p>
        </w:tc>
      </w:tr>
      <w:tr w:rsidR="003F5E9B" w:rsidRPr="00A879D1" w14:paraId="488BC367" w14:textId="77777777" w:rsidTr="002444B1">
        <w:trPr>
          <w:trHeight w:val="20"/>
        </w:trPr>
        <w:tc>
          <w:tcPr>
            <w:tcW w:w="2075" w:type="dxa"/>
            <w:vMerge/>
          </w:tcPr>
          <w:p w14:paraId="7C625BC7" w14:textId="77777777" w:rsidR="003F5E9B" w:rsidRPr="00A879D1" w:rsidRDefault="003F5E9B" w:rsidP="002444B1">
            <w:pPr>
              <w:rPr>
                <w:rFonts w:eastAsia="Times New Roman" w:cs="Calibri"/>
                <w:bCs/>
              </w:rPr>
            </w:pPr>
          </w:p>
        </w:tc>
        <w:tc>
          <w:tcPr>
            <w:tcW w:w="2173" w:type="dxa"/>
          </w:tcPr>
          <w:p w14:paraId="6467ED2F" w14:textId="574BFE96" w:rsidR="003F5E9B" w:rsidRPr="00A879D1" w:rsidRDefault="00E131FE" w:rsidP="002444B1">
            <w:pPr>
              <w:tabs>
                <w:tab w:val="left" w:pos="480"/>
              </w:tabs>
              <w:rPr>
                <w:rFonts w:eastAsia="Times New Roman" w:cs="Calibri"/>
              </w:rPr>
            </w:pPr>
            <w:r>
              <w:rPr>
                <w:rFonts w:eastAsia="Times New Roman" w:cs="Calibri"/>
              </w:rPr>
              <w:t>present</w:t>
            </w:r>
          </w:p>
        </w:tc>
        <w:tc>
          <w:tcPr>
            <w:tcW w:w="4812" w:type="dxa"/>
          </w:tcPr>
          <w:p w14:paraId="020302B6" w14:textId="77777777" w:rsidR="003F5E9B" w:rsidRPr="00985309" w:rsidRDefault="003F5E9B" w:rsidP="002444B1">
            <w:pPr>
              <w:rPr>
                <w:rFonts w:asciiTheme="majorBidi" w:eastAsia="Times New Roman" w:hAnsiTheme="majorBidi" w:cstheme="majorBidi"/>
                <w:b/>
              </w:rPr>
            </w:pPr>
            <w:r w:rsidRPr="00985309">
              <w:rPr>
                <w:rFonts w:asciiTheme="majorBidi" w:eastAsia="Times New Roman" w:hAnsiTheme="majorBidi" w:cstheme="majorBidi"/>
                <w:b/>
                <w:cs/>
                <w:lang w:bidi="hi-IN"/>
              </w:rPr>
              <w:t xml:space="preserve">आज मेरे पास नया मोबाईल है। </w:t>
            </w:r>
          </w:p>
        </w:tc>
      </w:tr>
      <w:tr w:rsidR="003F5E9B" w:rsidRPr="00A879D1" w14:paraId="43A69515" w14:textId="77777777" w:rsidTr="002444B1">
        <w:trPr>
          <w:trHeight w:val="20"/>
        </w:trPr>
        <w:tc>
          <w:tcPr>
            <w:tcW w:w="2075" w:type="dxa"/>
            <w:vMerge/>
          </w:tcPr>
          <w:p w14:paraId="34D4249B" w14:textId="77777777" w:rsidR="003F5E9B" w:rsidRPr="00A879D1" w:rsidRDefault="003F5E9B" w:rsidP="002444B1">
            <w:pPr>
              <w:rPr>
                <w:rFonts w:eastAsia="Times New Roman" w:cs="Calibri"/>
                <w:bCs/>
              </w:rPr>
            </w:pPr>
          </w:p>
        </w:tc>
        <w:tc>
          <w:tcPr>
            <w:tcW w:w="2173" w:type="dxa"/>
          </w:tcPr>
          <w:p w14:paraId="498D2526" w14:textId="4BBDFDD9" w:rsidR="003F5E9B" w:rsidRPr="00A879D1" w:rsidRDefault="00E131FE" w:rsidP="002444B1">
            <w:pPr>
              <w:tabs>
                <w:tab w:val="left" w:pos="480"/>
              </w:tabs>
              <w:rPr>
                <w:rFonts w:eastAsia="Times New Roman" w:cs="Calibri"/>
              </w:rPr>
            </w:pPr>
            <w:r>
              <w:rPr>
                <w:rFonts w:eastAsia="Times New Roman" w:cs="Calibri"/>
              </w:rPr>
              <w:t>future</w:t>
            </w:r>
          </w:p>
        </w:tc>
        <w:tc>
          <w:tcPr>
            <w:tcW w:w="4812" w:type="dxa"/>
          </w:tcPr>
          <w:p w14:paraId="46D710A6" w14:textId="52EA77B5" w:rsidR="003F5E9B" w:rsidRPr="00985309" w:rsidRDefault="003F5E9B" w:rsidP="002444B1">
            <w:pPr>
              <w:rPr>
                <w:rFonts w:asciiTheme="majorBidi" w:eastAsia="Times New Roman" w:hAnsiTheme="majorBidi" w:cstheme="majorBidi"/>
                <w:b/>
              </w:rPr>
            </w:pPr>
            <w:r w:rsidRPr="00985309">
              <w:rPr>
                <w:rFonts w:asciiTheme="majorBidi" w:eastAsia="Times New Roman" w:hAnsiTheme="majorBidi" w:cstheme="majorBidi"/>
                <w:b/>
                <w:cs/>
                <w:lang w:bidi="hi-IN"/>
              </w:rPr>
              <w:t xml:space="preserve">दो साल बाद, मैं अधुनातन मोबाईल खरीदूँगा। </w:t>
            </w:r>
          </w:p>
        </w:tc>
      </w:tr>
      <w:tr w:rsidR="003F5E9B" w:rsidRPr="00A879D1" w14:paraId="73BACDC6" w14:textId="77777777" w:rsidTr="002444B1">
        <w:trPr>
          <w:trHeight w:val="20"/>
        </w:trPr>
        <w:tc>
          <w:tcPr>
            <w:tcW w:w="2075" w:type="dxa"/>
            <w:vMerge w:val="restart"/>
          </w:tcPr>
          <w:p w14:paraId="68B22C3B" w14:textId="77777777" w:rsidR="003F5E9B" w:rsidRPr="00A879D1" w:rsidRDefault="003F5E9B" w:rsidP="002444B1">
            <w:pPr>
              <w:rPr>
                <w:rFonts w:eastAsia="Times New Roman" w:cs="Calibri"/>
                <w:bCs/>
              </w:rPr>
            </w:pPr>
            <w:r w:rsidRPr="00A879D1">
              <w:rPr>
                <w:rFonts w:eastAsia="Times New Roman" w:cs="Calibri"/>
                <w:bCs/>
              </w:rPr>
              <w:t>Verbs</w:t>
            </w:r>
          </w:p>
        </w:tc>
        <w:tc>
          <w:tcPr>
            <w:tcW w:w="2173" w:type="dxa"/>
          </w:tcPr>
          <w:p w14:paraId="1657B8F7" w14:textId="77777777" w:rsidR="003F5E9B" w:rsidRPr="00A879D1" w:rsidRDefault="003F5E9B" w:rsidP="002444B1">
            <w:pPr>
              <w:tabs>
                <w:tab w:val="left" w:pos="480"/>
              </w:tabs>
              <w:rPr>
                <w:rFonts w:eastAsia="Times New Roman" w:cs="Calibri"/>
              </w:rPr>
            </w:pPr>
            <w:r w:rsidRPr="00A879D1">
              <w:rPr>
                <w:rFonts w:eastAsia="Times New Roman" w:cs="Calibri"/>
              </w:rPr>
              <w:t>transitive</w:t>
            </w:r>
          </w:p>
        </w:tc>
        <w:tc>
          <w:tcPr>
            <w:tcW w:w="4812" w:type="dxa"/>
          </w:tcPr>
          <w:p w14:paraId="3E5F93ED" w14:textId="77777777" w:rsidR="003F5E9B" w:rsidRPr="00985309" w:rsidRDefault="003F5E9B" w:rsidP="002444B1">
            <w:pPr>
              <w:rPr>
                <w:rFonts w:asciiTheme="majorBidi" w:eastAsia="Times New Roman" w:hAnsiTheme="majorBidi" w:cstheme="majorBidi"/>
                <w:b/>
                <w:cs/>
                <w:lang w:bidi="hi-IN"/>
              </w:rPr>
            </w:pPr>
            <w:r w:rsidRPr="00985309">
              <w:rPr>
                <w:rFonts w:asciiTheme="majorBidi" w:eastAsia="Times New Roman" w:hAnsiTheme="majorBidi" w:cstheme="majorBidi"/>
                <w:b/>
                <w:cs/>
                <w:lang w:bidi="hi-IN"/>
              </w:rPr>
              <w:t xml:space="preserve">शीला को पकड़ना मुश्किल है। </w:t>
            </w:r>
          </w:p>
        </w:tc>
      </w:tr>
      <w:tr w:rsidR="003F5E9B" w:rsidRPr="00A879D1" w14:paraId="652EEC2D" w14:textId="77777777" w:rsidTr="002444B1">
        <w:trPr>
          <w:trHeight w:val="20"/>
        </w:trPr>
        <w:tc>
          <w:tcPr>
            <w:tcW w:w="2075" w:type="dxa"/>
            <w:vMerge/>
          </w:tcPr>
          <w:p w14:paraId="60752D99" w14:textId="77777777" w:rsidR="003F5E9B" w:rsidRPr="00A879D1" w:rsidRDefault="003F5E9B" w:rsidP="002444B1">
            <w:pPr>
              <w:rPr>
                <w:rFonts w:eastAsia="Times New Roman" w:cs="Calibri"/>
                <w:bCs/>
              </w:rPr>
            </w:pPr>
          </w:p>
        </w:tc>
        <w:tc>
          <w:tcPr>
            <w:tcW w:w="2173" w:type="dxa"/>
          </w:tcPr>
          <w:p w14:paraId="0A632C6A" w14:textId="77777777" w:rsidR="003F5E9B" w:rsidRPr="00A879D1" w:rsidRDefault="003F5E9B" w:rsidP="002444B1">
            <w:pPr>
              <w:tabs>
                <w:tab w:val="left" w:pos="480"/>
              </w:tabs>
              <w:rPr>
                <w:rFonts w:eastAsia="Times New Roman" w:cs="Calibri"/>
              </w:rPr>
            </w:pPr>
            <w:r w:rsidRPr="00A879D1">
              <w:rPr>
                <w:rFonts w:eastAsia="Times New Roman" w:cs="Calibri"/>
              </w:rPr>
              <w:t>intransitive</w:t>
            </w:r>
          </w:p>
        </w:tc>
        <w:tc>
          <w:tcPr>
            <w:tcW w:w="4812" w:type="dxa"/>
          </w:tcPr>
          <w:p w14:paraId="19AB8C37" w14:textId="77777777" w:rsidR="003F5E9B" w:rsidRPr="00985309" w:rsidRDefault="003F5E9B" w:rsidP="002444B1">
            <w:pPr>
              <w:rPr>
                <w:rFonts w:asciiTheme="majorBidi" w:eastAsia="Times New Roman" w:hAnsiTheme="majorBidi" w:cstheme="majorBidi"/>
                <w:b/>
                <w:cs/>
                <w:lang w:bidi="hi-IN"/>
              </w:rPr>
            </w:pPr>
            <w:r w:rsidRPr="00985309">
              <w:rPr>
                <w:rFonts w:asciiTheme="majorBidi" w:eastAsia="Times New Roman" w:hAnsiTheme="majorBidi" w:cstheme="majorBidi"/>
                <w:b/>
                <w:cs/>
                <w:lang w:bidi="hi-IN"/>
              </w:rPr>
              <w:t xml:space="preserve">मैं अपने दोस्तों के साथ टेहलने जाऊँगा। </w:t>
            </w:r>
          </w:p>
        </w:tc>
      </w:tr>
      <w:tr w:rsidR="003F5E9B" w:rsidRPr="00A879D1" w14:paraId="0EED0B82" w14:textId="77777777" w:rsidTr="002444B1">
        <w:trPr>
          <w:trHeight w:val="20"/>
        </w:trPr>
        <w:tc>
          <w:tcPr>
            <w:tcW w:w="2075" w:type="dxa"/>
          </w:tcPr>
          <w:p w14:paraId="54275E27" w14:textId="77777777" w:rsidR="003F5E9B" w:rsidRPr="00A879D1" w:rsidRDefault="003F5E9B" w:rsidP="002444B1">
            <w:pPr>
              <w:rPr>
                <w:rFonts w:eastAsia="Times New Roman" w:cs="Calibri"/>
                <w:bCs/>
              </w:rPr>
            </w:pPr>
            <w:r w:rsidRPr="00A879D1">
              <w:rPr>
                <w:rFonts w:eastAsia="Times New Roman" w:cs="Calibri"/>
                <w:bCs/>
              </w:rPr>
              <w:t>Words</w:t>
            </w:r>
          </w:p>
        </w:tc>
        <w:tc>
          <w:tcPr>
            <w:tcW w:w="2173" w:type="dxa"/>
          </w:tcPr>
          <w:p w14:paraId="0553D5EA" w14:textId="77777777" w:rsidR="003F5E9B" w:rsidRPr="00A879D1" w:rsidRDefault="003F5E9B" w:rsidP="002444B1">
            <w:pPr>
              <w:tabs>
                <w:tab w:val="left" w:pos="480"/>
              </w:tabs>
              <w:rPr>
                <w:rFonts w:eastAsia="Times New Roman" w:cs="Calibri"/>
              </w:rPr>
            </w:pPr>
            <w:r w:rsidRPr="00A879D1">
              <w:rPr>
                <w:rFonts w:eastAsia="Times New Roman" w:cs="Calibri"/>
              </w:rPr>
              <w:t>synonym</w:t>
            </w:r>
          </w:p>
        </w:tc>
        <w:tc>
          <w:tcPr>
            <w:tcW w:w="4812" w:type="dxa"/>
          </w:tcPr>
          <w:p w14:paraId="7C421A04" w14:textId="77777777" w:rsidR="003F5E9B" w:rsidRPr="00985309" w:rsidRDefault="003F5E9B" w:rsidP="002444B1">
            <w:pPr>
              <w:rPr>
                <w:rFonts w:asciiTheme="majorBidi" w:eastAsia="Times New Roman" w:hAnsiTheme="majorBidi" w:cstheme="majorBidi"/>
                <w:b/>
                <w:cs/>
                <w:lang w:bidi="hi-IN"/>
              </w:rPr>
            </w:pPr>
            <w:r w:rsidRPr="00985309">
              <w:rPr>
                <w:rFonts w:asciiTheme="majorBidi" w:eastAsia="Times New Roman" w:hAnsiTheme="majorBidi" w:cstheme="majorBidi"/>
                <w:b/>
                <w:cs/>
                <w:lang w:bidi="hi-IN"/>
              </w:rPr>
              <w:t xml:space="preserve">राजू अपने दोस्त के साथ घूमने जाएगा। राजू अपने मित्र के साथ घूमने जाएगा। </w:t>
            </w:r>
          </w:p>
        </w:tc>
      </w:tr>
    </w:tbl>
    <w:p w14:paraId="7DE0EB0F" w14:textId="6DF5088B" w:rsidR="005D40A9" w:rsidRPr="004E228C" w:rsidRDefault="000E1116" w:rsidP="004E228C">
      <w:r w:rsidRPr="004E228C">
        <w:br w:type="page"/>
      </w:r>
    </w:p>
    <w:p w14:paraId="0F85516B" w14:textId="7D587FFD" w:rsidR="00480A0D" w:rsidRPr="00AC320F" w:rsidRDefault="00480A0D" w:rsidP="002444B1">
      <w:pPr>
        <w:pStyle w:val="SCSAAppendixHeading2"/>
        <w:spacing w:after="0"/>
      </w:pPr>
      <w:r w:rsidRPr="00AC320F">
        <w:lastRenderedPageBreak/>
        <w:t>Unit 2</w:t>
      </w:r>
    </w:p>
    <w:tbl>
      <w:tblPr>
        <w:tblStyle w:val="SCSATable"/>
        <w:tblW w:w="5000" w:type="pct"/>
        <w:tblLayout w:type="fixed"/>
        <w:tblCellMar>
          <w:top w:w="28" w:type="dxa"/>
          <w:bottom w:w="28" w:type="dxa"/>
        </w:tblCellMar>
        <w:tblLook w:val="04A0" w:firstRow="1" w:lastRow="0" w:firstColumn="1" w:lastColumn="0" w:noHBand="0" w:noVBand="1"/>
      </w:tblPr>
      <w:tblGrid>
        <w:gridCol w:w="2107"/>
        <w:gridCol w:w="2424"/>
        <w:gridCol w:w="4529"/>
      </w:tblGrid>
      <w:tr w:rsidR="003F5E9B" w:rsidRPr="00A879D1" w14:paraId="59D741BB" w14:textId="77777777" w:rsidTr="002444B1">
        <w:trPr>
          <w:cnfStyle w:val="100000000000" w:firstRow="1" w:lastRow="0" w:firstColumn="0" w:lastColumn="0" w:oddVBand="0" w:evenVBand="0" w:oddHBand="0" w:evenHBand="0" w:firstRowFirstColumn="0" w:firstRowLastColumn="0" w:lastRowFirstColumn="0" w:lastRowLastColumn="0"/>
          <w:trHeight w:val="28"/>
        </w:trPr>
        <w:tc>
          <w:tcPr>
            <w:tcW w:w="2107" w:type="dxa"/>
            <w:hideMark/>
          </w:tcPr>
          <w:p w14:paraId="3545CDDA" w14:textId="77777777" w:rsidR="003F5E9B" w:rsidRPr="002444B1" w:rsidRDefault="003F5E9B" w:rsidP="002444B1">
            <w:r w:rsidRPr="002444B1">
              <w:t>Grammatical items</w:t>
            </w:r>
          </w:p>
        </w:tc>
        <w:tc>
          <w:tcPr>
            <w:tcW w:w="2424" w:type="dxa"/>
            <w:hideMark/>
          </w:tcPr>
          <w:p w14:paraId="51F6F544" w14:textId="77777777" w:rsidR="003F5E9B" w:rsidRPr="002444B1" w:rsidRDefault="003F5E9B" w:rsidP="002444B1">
            <w:r w:rsidRPr="002444B1">
              <w:t>Sub-elements</w:t>
            </w:r>
          </w:p>
        </w:tc>
        <w:tc>
          <w:tcPr>
            <w:tcW w:w="4529" w:type="dxa"/>
            <w:hideMark/>
          </w:tcPr>
          <w:p w14:paraId="0A2C2013" w14:textId="77777777" w:rsidR="003F5E9B" w:rsidRPr="004E228C" w:rsidRDefault="003F5E9B" w:rsidP="002444B1">
            <w:r w:rsidRPr="004E228C">
              <w:t>Elaborations</w:t>
            </w:r>
          </w:p>
        </w:tc>
      </w:tr>
      <w:tr w:rsidR="003F5E9B" w:rsidRPr="00A879D1" w14:paraId="418A550E" w14:textId="77777777" w:rsidTr="002444B1">
        <w:trPr>
          <w:trHeight w:val="20"/>
        </w:trPr>
        <w:tc>
          <w:tcPr>
            <w:tcW w:w="2107" w:type="dxa"/>
            <w:vMerge w:val="restart"/>
          </w:tcPr>
          <w:p w14:paraId="3201920E" w14:textId="77777777" w:rsidR="003F5E9B" w:rsidRPr="002444B1" w:rsidRDefault="003F5E9B" w:rsidP="002444B1">
            <w:r w:rsidRPr="002444B1">
              <w:t>Adjectives</w:t>
            </w:r>
          </w:p>
        </w:tc>
        <w:tc>
          <w:tcPr>
            <w:tcW w:w="2424" w:type="dxa"/>
          </w:tcPr>
          <w:p w14:paraId="014CE4E1" w14:textId="0A0A5073" w:rsidR="003F5E9B" w:rsidRPr="002444B1" w:rsidRDefault="003F5E9B" w:rsidP="002444B1">
            <w:r w:rsidRPr="002444B1">
              <w:t>number</w:t>
            </w:r>
          </w:p>
        </w:tc>
        <w:tc>
          <w:tcPr>
            <w:tcW w:w="4529" w:type="dxa"/>
          </w:tcPr>
          <w:p w14:paraId="7DF52B48" w14:textId="77777777" w:rsidR="003F5E9B" w:rsidRPr="00DF6619" w:rsidRDefault="003F5E9B" w:rsidP="002444B1">
            <w:pPr>
              <w:rPr>
                <w:rFonts w:asciiTheme="majorBidi" w:eastAsia="Times New Roman" w:hAnsiTheme="majorBidi" w:cstheme="majorBidi"/>
              </w:rPr>
            </w:pPr>
            <w:r w:rsidRPr="00DF6619">
              <w:rPr>
                <w:rFonts w:asciiTheme="majorBidi" w:eastAsia="Calibri" w:hAnsiTheme="majorBidi" w:cstheme="majorBidi"/>
                <w:b/>
                <w:cs/>
                <w:lang w:val="it-IT" w:eastAsia="en-AU" w:bidi="hi-IN"/>
              </w:rPr>
              <w:t>विनिमय यात्रा पर कितने छात्र जा रहे हैं</w:t>
            </w:r>
            <w:r w:rsidRPr="00AC320F">
              <w:rPr>
                <w:rFonts w:asciiTheme="majorBidi" w:eastAsia="Calibri" w:hAnsiTheme="majorBidi" w:cstheme="majorBidi"/>
                <w:bCs/>
                <w:lang w:eastAsia="en-AU" w:bidi="hi-IN"/>
              </w:rPr>
              <w:t>?</w:t>
            </w:r>
          </w:p>
        </w:tc>
      </w:tr>
      <w:tr w:rsidR="003F5E9B" w:rsidRPr="00A879D1" w14:paraId="43DC9909" w14:textId="77777777" w:rsidTr="002444B1">
        <w:trPr>
          <w:trHeight w:val="20"/>
        </w:trPr>
        <w:tc>
          <w:tcPr>
            <w:tcW w:w="2107" w:type="dxa"/>
            <w:vMerge/>
          </w:tcPr>
          <w:p w14:paraId="72EDCEAD" w14:textId="77777777" w:rsidR="003F5E9B" w:rsidRPr="002444B1" w:rsidRDefault="003F5E9B" w:rsidP="002444B1"/>
        </w:tc>
        <w:tc>
          <w:tcPr>
            <w:tcW w:w="2424" w:type="dxa"/>
          </w:tcPr>
          <w:p w14:paraId="281EC5D3" w14:textId="77777777" w:rsidR="003F5E9B" w:rsidRPr="002444B1" w:rsidRDefault="003F5E9B" w:rsidP="002444B1">
            <w:r w:rsidRPr="002444B1">
              <w:t>quantitative</w:t>
            </w:r>
          </w:p>
        </w:tc>
        <w:tc>
          <w:tcPr>
            <w:tcW w:w="4529" w:type="dxa"/>
          </w:tcPr>
          <w:p w14:paraId="3F97F69C" w14:textId="36600E37" w:rsidR="003F5E9B" w:rsidRPr="00DF6619" w:rsidRDefault="003F5E9B" w:rsidP="002444B1">
            <w:pPr>
              <w:rPr>
                <w:rFonts w:asciiTheme="majorBidi" w:eastAsia="Times New Roman" w:hAnsiTheme="majorBidi" w:cstheme="majorBidi"/>
              </w:rPr>
            </w:pPr>
            <w:r w:rsidRPr="00DF6619">
              <w:rPr>
                <w:rFonts w:asciiTheme="majorBidi" w:eastAsia="Calibri" w:hAnsiTheme="majorBidi" w:cstheme="majorBidi"/>
                <w:b/>
                <w:cs/>
                <w:lang w:val="it-IT" w:eastAsia="en-AU" w:bidi="hi-IN"/>
              </w:rPr>
              <w:t>आगरा दिल्ली से कितने किलोमीटर की दूरी पर है</w:t>
            </w:r>
            <w:r w:rsidRPr="00AC320F">
              <w:rPr>
                <w:rFonts w:asciiTheme="majorBidi" w:eastAsia="Calibri" w:hAnsiTheme="majorBidi" w:cstheme="majorBidi"/>
                <w:bCs/>
                <w:lang w:eastAsia="en-AU" w:bidi="hi-IN"/>
              </w:rPr>
              <w:t>?</w:t>
            </w:r>
          </w:p>
        </w:tc>
      </w:tr>
      <w:tr w:rsidR="003F5E9B" w:rsidRPr="00AC320F" w14:paraId="110F75B2" w14:textId="77777777" w:rsidTr="002444B1">
        <w:trPr>
          <w:trHeight w:val="547"/>
        </w:trPr>
        <w:tc>
          <w:tcPr>
            <w:tcW w:w="2107" w:type="dxa"/>
            <w:vMerge/>
          </w:tcPr>
          <w:p w14:paraId="00E7CA5C" w14:textId="77777777" w:rsidR="003F5E9B" w:rsidRPr="002444B1" w:rsidRDefault="003F5E9B" w:rsidP="002444B1"/>
        </w:tc>
        <w:tc>
          <w:tcPr>
            <w:tcW w:w="2424" w:type="dxa"/>
          </w:tcPr>
          <w:p w14:paraId="574AE7F6" w14:textId="77777777" w:rsidR="003F5E9B" w:rsidRPr="002444B1" w:rsidRDefault="003F5E9B" w:rsidP="002444B1">
            <w:r w:rsidRPr="002444B1">
              <w:t>qualitative</w:t>
            </w:r>
          </w:p>
        </w:tc>
        <w:tc>
          <w:tcPr>
            <w:tcW w:w="4529" w:type="dxa"/>
          </w:tcPr>
          <w:p w14:paraId="6FB1BF94" w14:textId="77777777" w:rsidR="003F5E9B" w:rsidRPr="00DF6619" w:rsidRDefault="003F5E9B" w:rsidP="002444B1">
            <w:pPr>
              <w:rPr>
                <w:rFonts w:asciiTheme="majorBidi" w:hAnsiTheme="majorBidi" w:cstheme="majorBidi"/>
                <w:rtl/>
                <w:cs/>
              </w:rPr>
            </w:pPr>
            <w:r w:rsidRPr="00DF6619">
              <w:rPr>
                <w:rFonts w:asciiTheme="majorBidi" w:hAnsiTheme="majorBidi" w:cstheme="majorBidi"/>
                <w:cs/>
                <w:lang w:bidi="hi-IN"/>
              </w:rPr>
              <w:t>ऑस्ट्रेलिया का हर एक शहर बहुत खूबसूरत और समुंदर तट के किनारे</w:t>
            </w:r>
            <w:r w:rsidRPr="00DF1F1D">
              <w:rPr>
                <w:rFonts w:asciiTheme="majorBidi" w:hAnsiTheme="majorBidi" w:cstheme="majorBidi"/>
              </w:rPr>
              <w:t xml:space="preserve"> </w:t>
            </w:r>
            <w:r w:rsidRPr="00DF6619">
              <w:rPr>
                <w:rFonts w:asciiTheme="majorBidi" w:hAnsiTheme="majorBidi" w:cstheme="majorBidi"/>
                <w:cs/>
                <w:lang w:bidi="hi-IN"/>
              </w:rPr>
              <w:t>स्थित</w:t>
            </w:r>
            <w:r w:rsidRPr="00DF1F1D">
              <w:rPr>
                <w:rFonts w:asciiTheme="majorBidi" w:hAnsiTheme="majorBidi" w:cstheme="majorBidi"/>
              </w:rPr>
              <w:t xml:space="preserve"> </w:t>
            </w:r>
            <w:r w:rsidRPr="00DF6619">
              <w:rPr>
                <w:rFonts w:asciiTheme="majorBidi" w:hAnsiTheme="majorBidi" w:cstheme="majorBidi"/>
                <w:cs/>
                <w:lang w:bidi="hi-IN"/>
              </w:rPr>
              <w:t xml:space="preserve">है। </w:t>
            </w:r>
          </w:p>
        </w:tc>
      </w:tr>
      <w:tr w:rsidR="003F5E9B" w:rsidRPr="00A879D1" w14:paraId="42F78721" w14:textId="77777777" w:rsidTr="002444B1">
        <w:trPr>
          <w:trHeight w:val="547"/>
        </w:trPr>
        <w:tc>
          <w:tcPr>
            <w:tcW w:w="2107" w:type="dxa"/>
            <w:vMerge w:val="restart"/>
          </w:tcPr>
          <w:p w14:paraId="1922FAEB" w14:textId="77777777" w:rsidR="003F5E9B" w:rsidRPr="002444B1" w:rsidRDefault="003F5E9B" w:rsidP="002444B1">
            <w:r w:rsidRPr="002444B1">
              <w:t>Adverbs</w:t>
            </w:r>
          </w:p>
        </w:tc>
        <w:tc>
          <w:tcPr>
            <w:tcW w:w="2424" w:type="dxa"/>
          </w:tcPr>
          <w:p w14:paraId="6E00C742" w14:textId="77777777" w:rsidR="003F5E9B" w:rsidRPr="002444B1" w:rsidRDefault="003F5E9B" w:rsidP="002444B1">
            <w:r w:rsidRPr="002444B1">
              <w:t>place</w:t>
            </w:r>
          </w:p>
        </w:tc>
        <w:tc>
          <w:tcPr>
            <w:tcW w:w="4529" w:type="dxa"/>
          </w:tcPr>
          <w:p w14:paraId="2EE93087" w14:textId="77777777" w:rsidR="003F5E9B" w:rsidRPr="00DF6619" w:rsidRDefault="003F5E9B" w:rsidP="002444B1">
            <w:pPr>
              <w:rPr>
                <w:rFonts w:asciiTheme="majorBidi" w:hAnsiTheme="majorBidi" w:cstheme="majorBidi"/>
              </w:rPr>
            </w:pPr>
            <w:r w:rsidRPr="00DF6619">
              <w:rPr>
                <w:rFonts w:asciiTheme="majorBidi" w:hAnsiTheme="majorBidi" w:cstheme="majorBidi"/>
                <w:cs/>
                <w:lang w:bidi="hi-IN"/>
              </w:rPr>
              <w:t>गर्मी</w:t>
            </w:r>
            <w:r w:rsidRPr="00DF6619">
              <w:rPr>
                <w:rFonts w:asciiTheme="majorBidi" w:hAnsiTheme="majorBidi" w:cstheme="majorBidi"/>
                <w:rtl/>
                <w:cs/>
              </w:rPr>
              <w:t xml:space="preserve"> </w:t>
            </w:r>
            <w:r w:rsidRPr="00DF6619">
              <w:rPr>
                <w:rFonts w:asciiTheme="majorBidi" w:hAnsiTheme="majorBidi" w:cstheme="majorBidi"/>
                <w:cs/>
                <w:lang w:bidi="hi-IN"/>
              </w:rPr>
              <w:t>की छुट्टियों के</w:t>
            </w:r>
            <w:r w:rsidRPr="00DF6619">
              <w:rPr>
                <w:rFonts w:asciiTheme="majorBidi" w:hAnsiTheme="majorBidi" w:cstheme="majorBidi"/>
                <w:rtl/>
              </w:rPr>
              <w:t xml:space="preserve"> </w:t>
            </w:r>
            <w:r w:rsidRPr="00DF6619">
              <w:rPr>
                <w:rFonts w:asciiTheme="majorBidi" w:hAnsiTheme="majorBidi" w:cstheme="majorBidi"/>
                <w:cs/>
                <w:lang w:bidi="hi-IN"/>
              </w:rPr>
              <w:t>लिए</w:t>
            </w:r>
            <w:r w:rsidRPr="00DF6619">
              <w:rPr>
                <w:rFonts w:asciiTheme="majorBidi" w:hAnsiTheme="majorBidi" w:cstheme="majorBidi"/>
                <w:rtl/>
              </w:rPr>
              <w:t xml:space="preserve"> </w:t>
            </w:r>
            <w:r w:rsidRPr="00DF6619">
              <w:rPr>
                <w:rFonts w:asciiTheme="majorBidi" w:hAnsiTheme="majorBidi" w:cstheme="majorBidi"/>
                <w:cs/>
                <w:lang w:bidi="hi-IN"/>
              </w:rPr>
              <w:t>शिमला</w:t>
            </w:r>
            <w:r w:rsidRPr="00DF6619">
              <w:rPr>
                <w:rFonts w:asciiTheme="majorBidi" w:hAnsiTheme="majorBidi" w:cstheme="majorBidi"/>
                <w:rtl/>
              </w:rPr>
              <w:t xml:space="preserve"> </w:t>
            </w:r>
            <w:r w:rsidRPr="00DF6619">
              <w:rPr>
                <w:rFonts w:asciiTheme="majorBidi" w:hAnsiTheme="majorBidi" w:cstheme="majorBidi"/>
                <w:cs/>
                <w:lang w:bidi="hi-IN"/>
              </w:rPr>
              <w:t>अच्छी</w:t>
            </w:r>
            <w:r w:rsidRPr="00DF6619">
              <w:rPr>
                <w:rFonts w:asciiTheme="majorBidi" w:hAnsiTheme="majorBidi" w:cstheme="majorBidi"/>
                <w:rtl/>
              </w:rPr>
              <w:t xml:space="preserve"> </w:t>
            </w:r>
            <w:r w:rsidRPr="00DF6619">
              <w:rPr>
                <w:rFonts w:asciiTheme="majorBidi" w:hAnsiTheme="majorBidi" w:cstheme="majorBidi"/>
                <w:cs/>
                <w:lang w:bidi="hi-IN"/>
              </w:rPr>
              <w:t>जगह</w:t>
            </w:r>
            <w:r w:rsidRPr="00DF6619">
              <w:rPr>
                <w:rFonts w:asciiTheme="majorBidi" w:hAnsiTheme="majorBidi" w:cstheme="majorBidi"/>
                <w:rtl/>
              </w:rPr>
              <w:t xml:space="preserve"> </w:t>
            </w:r>
            <w:r w:rsidRPr="00DF6619">
              <w:rPr>
                <w:rFonts w:asciiTheme="majorBidi" w:hAnsiTheme="majorBidi" w:cstheme="majorBidi"/>
                <w:cs/>
                <w:lang w:bidi="hi-IN"/>
              </w:rPr>
              <w:t>है।</w:t>
            </w:r>
            <w:r w:rsidRPr="00DF6619">
              <w:rPr>
                <w:rFonts w:asciiTheme="majorBidi" w:hAnsiTheme="majorBidi" w:cstheme="majorBidi"/>
                <w:rtl/>
              </w:rPr>
              <w:t xml:space="preserve"> </w:t>
            </w:r>
          </w:p>
        </w:tc>
      </w:tr>
      <w:tr w:rsidR="003F5E9B" w:rsidRPr="00A879D1" w14:paraId="66F7F646" w14:textId="77777777" w:rsidTr="002444B1">
        <w:trPr>
          <w:trHeight w:val="722"/>
        </w:trPr>
        <w:tc>
          <w:tcPr>
            <w:tcW w:w="2107" w:type="dxa"/>
            <w:vMerge/>
          </w:tcPr>
          <w:p w14:paraId="2D07DFE5" w14:textId="77777777" w:rsidR="003F5E9B" w:rsidRPr="002444B1" w:rsidRDefault="003F5E9B" w:rsidP="002444B1"/>
        </w:tc>
        <w:tc>
          <w:tcPr>
            <w:tcW w:w="2424" w:type="dxa"/>
          </w:tcPr>
          <w:p w14:paraId="2225250B" w14:textId="77777777" w:rsidR="003F5E9B" w:rsidRPr="002444B1" w:rsidRDefault="003F5E9B" w:rsidP="002444B1">
            <w:r w:rsidRPr="002444B1">
              <w:t>time</w:t>
            </w:r>
          </w:p>
        </w:tc>
        <w:tc>
          <w:tcPr>
            <w:tcW w:w="4529" w:type="dxa"/>
          </w:tcPr>
          <w:p w14:paraId="060ACA1A" w14:textId="77777777" w:rsidR="003F5E9B" w:rsidRPr="00DF6619" w:rsidRDefault="003F5E9B" w:rsidP="002444B1">
            <w:pPr>
              <w:rPr>
                <w:rFonts w:asciiTheme="majorBidi" w:hAnsiTheme="majorBidi" w:cstheme="majorBidi"/>
                <w:lang w:bidi="hi-IN"/>
              </w:rPr>
            </w:pPr>
            <w:r w:rsidRPr="00DF6619">
              <w:rPr>
                <w:rFonts w:asciiTheme="majorBidi" w:hAnsiTheme="majorBidi" w:cstheme="majorBidi"/>
                <w:cs/>
                <w:lang w:bidi="hi-IN"/>
              </w:rPr>
              <w:t>हर साल मैं</w:t>
            </w:r>
            <w:r w:rsidRPr="00DF6619">
              <w:rPr>
                <w:rFonts w:asciiTheme="majorBidi" w:hAnsiTheme="majorBidi" w:cstheme="majorBidi"/>
                <w:rtl/>
                <w:cs/>
              </w:rPr>
              <w:t xml:space="preserve"> </w:t>
            </w:r>
            <w:r w:rsidRPr="00DF6619">
              <w:rPr>
                <w:rFonts w:asciiTheme="majorBidi" w:hAnsiTheme="majorBidi" w:cstheme="majorBidi"/>
                <w:cs/>
                <w:lang w:bidi="hi-IN"/>
              </w:rPr>
              <w:t xml:space="preserve">अपने परिवार के साथ एक विदेश यात्रा में जाता हूं। </w:t>
            </w:r>
          </w:p>
        </w:tc>
      </w:tr>
      <w:tr w:rsidR="003F5E9B" w:rsidRPr="00A879D1" w14:paraId="4F48F47E" w14:textId="77777777" w:rsidTr="002444B1">
        <w:trPr>
          <w:trHeight w:val="260"/>
        </w:trPr>
        <w:tc>
          <w:tcPr>
            <w:tcW w:w="2107" w:type="dxa"/>
          </w:tcPr>
          <w:p w14:paraId="51AFC96C" w14:textId="77777777" w:rsidR="003F5E9B" w:rsidRPr="002444B1" w:rsidRDefault="003F5E9B" w:rsidP="002444B1">
            <w:r w:rsidRPr="002444B1">
              <w:t>Numerals</w:t>
            </w:r>
          </w:p>
        </w:tc>
        <w:tc>
          <w:tcPr>
            <w:tcW w:w="2424" w:type="dxa"/>
          </w:tcPr>
          <w:p w14:paraId="5FCF26F3" w14:textId="77777777" w:rsidR="003F5E9B" w:rsidRPr="002444B1" w:rsidRDefault="003F5E9B" w:rsidP="002444B1">
            <w:r w:rsidRPr="002444B1">
              <w:t>collective</w:t>
            </w:r>
          </w:p>
        </w:tc>
        <w:tc>
          <w:tcPr>
            <w:tcW w:w="4529" w:type="dxa"/>
          </w:tcPr>
          <w:p w14:paraId="291615A4" w14:textId="77777777" w:rsidR="003F5E9B" w:rsidRPr="00DF6619" w:rsidRDefault="003F5E9B" w:rsidP="002444B1">
            <w:pPr>
              <w:rPr>
                <w:rFonts w:asciiTheme="majorBidi" w:eastAsia="Times New Roman" w:hAnsiTheme="majorBidi" w:cstheme="majorBidi"/>
                <w:i/>
                <w:iCs/>
              </w:rPr>
            </w:pPr>
            <w:r w:rsidRPr="00DF6619">
              <w:rPr>
                <w:rFonts w:asciiTheme="majorBidi" w:eastAsia="Calibri" w:hAnsiTheme="majorBidi" w:cstheme="majorBidi"/>
                <w:b/>
                <w:cs/>
                <w:lang w:val="it-IT" w:eastAsia="en-AU" w:bidi="hi-IN"/>
              </w:rPr>
              <w:t xml:space="preserve">छात्रों के दो समूह भारत के विनिमय यात्रा पर जा रहे हैं। </w:t>
            </w:r>
          </w:p>
        </w:tc>
      </w:tr>
      <w:tr w:rsidR="003F5E9B" w:rsidRPr="00A879D1" w14:paraId="55430B61" w14:textId="77777777" w:rsidTr="002444B1">
        <w:trPr>
          <w:trHeight w:val="137"/>
        </w:trPr>
        <w:tc>
          <w:tcPr>
            <w:tcW w:w="2107" w:type="dxa"/>
          </w:tcPr>
          <w:p w14:paraId="3CD85D4A" w14:textId="77777777" w:rsidR="003F5E9B" w:rsidRPr="002444B1" w:rsidRDefault="003F5E9B" w:rsidP="002444B1">
            <w:r w:rsidRPr="002444B1">
              <w:t>Prefixes</w:t>
            </w:r>
          </w:p>
        </w:tc>
        <w:tc>
          <w:tcPr>
            <w:tcW w:w="2424" w:type="dxa"/>
          </w:tcPr>
          <w:p w14:paraId="537FBFB7" w14:textId="1FFD7B3E" w:rsidR="003F5E9B" w:rsidRPr="002444B1" w:rsidRDefault="002444B1" w:rsidP="002444B1">
            <w:pPr>
              <w:rPr>
                <w:rFonts w:cstheme="minorHAnsi"/>
                <w:cs/>
              </w:rPr>
            </w:pPr>
            <w:r w:rsidRPr="002444B1">
              <w:rPr>
                <w:rFonts w:cstheme="minorHAnsi"/>
              </w:rPr>
              <w:t>syllables added before a word</w:t>
            </w:r>
          </w:p>
        </w:tc>
        <w:tc>
          <w:tcPr>
            <w:tcW w:w="4529" w:type="dxa"/>
          </w:tcPr>
          <w:p w14:paraId="66EAB588" w14:textId="03B3A2E0" w:rsidR="003F5E9B" w:rsidRPr="00DF6619" w:rsidRDefault="003F5E9B" w:rsidP="002444B1">
            <w:pPr>
              <w:rPr>
                <w:rFonts w:asciiTheme="majorBidi" w:eastAsia="Calibri" w:hAnsiTheme="majorBidi" w:cstheme="majorBidi"/>
                <w:b/>
                <w:cs/>
                <w:lang w:val="it-IT" w:eastAsia="en-AU" w:bidi="hi-IN"/>
              </w:rPr>
            </w:pPr>
            <w:r w:rsidRPr="00DF6619">
              <w:rPr>
                <w:rFonts w:asciiTheme="majorBidi" w:eastAsia="Calibri" w:hAnsiTheme="majorBidi" w:cstheme="majorBidi"/>
                <w:b/>
                <w:cs/>
                <w:lang w:val="it-IT" w:eastAsia="en-AU" w:bidi="hi-IN"/>
              </w:rPr>
              <w:t xml:space="preserve">मेरा बड़ा भाई अपने नए कंप्युटर </w:t>
            </w:r>
            <w:r w:rsidRPr="00D4528C">
              <w:rPr>
                <w:rFonts w:ascii="Mangal" w:eastAsia="Calibri" w:hAnsi="Mangal" w:cs="Mangal"/>
                <w:b/>
                <w:cs/>
                <w:lang w:val="it-IT" w:eastAsia="en-AU" w:bidi="hi-IN"/>
              </w:rPr>
              <w:t>से</w:t>
            </w:r>
            <w:r w:rsidR="00AD40C2" w:rsidRPr="00D4528C">
              <w:rPr>
                <w:rFonts w:ascii="Mangal" w:eastAsia="Calibri" w:hAnsi="Mangal" w:cs="Mangal"/>
                <w:b/>
                <w:cs/>
                <w:lang w:val="it-IT" w:eastAsia="en-AU" w:bidi="hi-IN"/>
              </w:rPr>
              <w:t xml:space="preserve"> (</w:t>
            </w:r>
            <w:r w:rsidR="00AD40C2" w:rsidRPr="00D4528C">
              <w:rPr>
                <w:rFonts w:ascii="Mangal" w:hAnsi="Mangal" w:cs="Mangal"/>
                <w:b/>
                <w:cs/>
                <w:lang w:bidi="hi-IN"/>
              </w:rPr>
              <w:t>ना+खुश)</w:t>
            </w:r>
            <w:r w:rsidRPr="00DF6619">
              <w:rPr>
                <w:rFonts w:asciiTheme="majorBidi" w:eastAsia="Calibri" w:hAnsiTheme="majorBidi" w:cstheme="majorBidi"/>
                <w:b/>
                <w:cs/>
                <w:lang w:val="it-IT" w:eastAsia="en-AU" w:bidi="hi-IN"/>
              </w:rPr>
              <w:t xml:space="preserve"> नाखुश था।</w:t>
            </w:r>
          </w:p>
        </w:tc>
      </w:tr>
      <w:tr w:rsidR="003F5E9B" w:rsidRPr="00A879D1" w14:paraId="79CB87AA" w14:textId="77777777" w:rsidTr="002444B1">
        <w:trPr>
          <w:trHeight w:val="137"/>
        </w:trPr>
        <w:tc>
          <w:tcPr>
            <w:tcW w:w="2107" w:type="dxa"/>
            <w:vMerge w:val="restart"/>
          </w:tcPr>
          <w:p w14:paraId="08187470" w14:textId="77777777" w:rsidR="003F5E9B" w:rsidRPr="002444B1" w:rsidRDefault="003F5E9B" w:rsidP="002444B1">
            <w:r w:rsidRPr="002444B1">
              <w:t>Prepositions</w:t>
            </w:r>
          </w:p>
        </w:tc>
        <w:tc>
          <w:tcPr>
            <w:tcW w:w="2424" w:type="dxa"/>
          </w:tcPr>
          <w:p w14:paraId="2D37AB41" w14:textId="77777777" w:rsidR="003F5E9B" w:rsidRPr="002444B1" w:rsidRDefault="003F5E9B" w:rsidP="002444B1">
            <w:r w:rsidRPr="002444B1">
              <w:t>time</w:t>
            </w:r>
          </w:p>
        </w:tc>
        <w:tc>
          <w:tcPr>
            <w:tcW w:w="4529" w:type="dxa"/>
          </w:tcPr>
          <w:p w14:paraId="4BB1A9CA" w14:textId="77777777" w:rsidR="003F5E9B" w:rsidRPr="00DF6619" w:rsidRDefault="003F5E9B" w:rsidP="002444B1">
            <w:pPr>
              <w:rPr>
                <w:rFonts w:asciiTheme="majorBidi" w:eastAsia="Times New Roman" w:hAnsiTheme="majorBidi" w:cstheme="majorBidi"/>
              </w:rPr>
            </w:pPr>
            <w:r w:rsidRPr="00DF6619">
              <w:rPr>
                <w:rFonts w:asciiTheme="majorBidi" w:eastAsia="Calibri" w:hAnsiTheme="majorBidi" w:cstheme="majorBidi"/>
                <w:b/>
                <w:cs/>
                <w:lang w:val="it-IT" w:eastAsia="en-AU" w:bidi="hi-IN"/>
              </w:rPr>
              <w:t xml:space="preserve">भारत ऑस्ट्रेलिया से ढाई घंटे पीछे है। </w:t>
            </w:r>
          </w:p>
        </w:tc>
      </w:tr>
      <w:tr w:rsidR="003F5E9B" w:rsidRPr="00AC320F" w14:paraId="1E34E336" w14:textId="77777777" w:rsidTr="002444B1">
        <w:trPr>
          <w:trHeight w:val="137"/>
        </w:trPr>
        <w:tc>
          <w:tcPr>
            <w:tcW w:w="2107" w:type="dxa"/>
            <w:vMerge/>
          </w:tcPr>
          <w:p w14:paraId="10208A6F" w14:textId="77777777" w:rsidR="003F5E9B" w:rsidRPr="002444B1" w:rsidRDefault="003F5E9B" w:rsidP="002444B1"/>
        </w:tc>
        <w:tc>
          <w:tcPr>
            <w:tcW w:w="2424" w:type="dxa"/>
          </w:tcPr>
          <w:p w14:paraId="4B6B7999" w14:textId="77777777" w:rsidR="003F5E9B" w:rsidRPr="002444B1" w:rsidRDefault="003F5E9B" w:rsidP="002444B1">
            <w:r w:rsidRPr="002444B1">
              <w:t>place</w:t>
            </w:r>
          </w:p>
        </w:tc>
        <w:tc>
          <w:tcPr>
            <w:tcW w:w="4529" w:type="dxa"/>
          </w:tcPr>
          <w:p w14:paraId="7524C20A" w14:textId="77777777" w:rsidR="003F5E9B" w:rsidRPr="00DF6619" w:rsidRDefault="003F5E9B" w:rsidP="002444B1">
            <w:pPr>
              <w:rPr>
                <w:rFonts w:asciiTheme="majorBidi" w:eastAsia="Calibri" w:hAnsiTheme="majorBidi" w:cstheme="majorBidi"/>
                <w:b/>
                <w:spacing w:val="-4"/>
                <w:cs/>
                <w:lang w:val="it-IT" w:eastAsia="en-AU" w:bidi="hi-IN"/>
              </w:rPr>
            </w:pPr>
            <w:r w:rsidRPr="00DF6619">
              <w:rPr>
                <w:rFonts w:asciiTheme="majorBidi" w:eastAsia="Calibri" w:hAnsiTheme="majorBidi" w:cstheme="majorBidi"/>
                <w:b/>
                <w:spacing w:val="-4"/>
                <w:cs/>
                <w:lang w:val="it-IT" w:eastAsia="en-AU" w:bidi="hi-IN"/>
              </w:rPr>
              <w:t>पर्थ मेलबोर्न से कितनी दूर है</w:t>
            </w:r>
            <w:r w:rsidRPr="00DF1F1D">
              <w:rPr>
                <w:rFonts w:asciiTheme="majorBidi" w:eastAsia="Calibri" w:hAnsiTheme="majorBidi" w:cstheme="majorBidi"/>
                <w:bCs/>
                <w:spacing w:val="-4"/>
                <w:lang w:eastAsia="en-AU" w:bidi="hi-IN"/>
              </w:rPr>
              <w:t>?</w:t>
            </w:r>
          </w:p>
        </w:tc>
      </w:tr>
      <w:tr w:rsidR="003F5E9B" w:rsidRPr="00AC320F" w14:paraId="01679F2E" w14:textId="77777777" w:rsidTr="002444B1">
        <w:trPr>
          <w:trHeight w:val="137"/>
        </w:trPr>
        <w:tc>
          <w:tcPr>
            <w:tcW w:w="2107" w:type="dxa"/>
            <w:vMerge/>
          </w:tcPr>
          <w:p w14:paraId="6DFD3F8B" w14:textId="77777777" w:rsidR="003F5E9B" w:rsidRPr="002444B1" w:rsidRDefault="003F5E9B" w:rsidP="002444B1"/>
        </w:tc>
        <w:tc>
          <w:tcPr>
            <w:tcW w:w="2424" w:type="dxa"/>
          </w:tcPr>
          <w:p w14:paraId="277BA8CA" w14:textId="1E0E2BB9" w:rsidR="003F5E9B" w:rsidRPr="002444B1" w:rsidRDefault="003F5E9B" w:rsidP="002444B1">
            <w:r w:rsidRPr="002444B1">
              <w:t>direction</w:t>
            </w:r>
          </w:p>
        </w:tc>
        <w:tc>
          <w:tcPr>
            <w:tcW w:w="4529" w:type="dxa"/>
          </w:tcPr>
          <w:p w14:paraId="4E07196F" w14:textId="77777777" w:rsidR="003F5E9B" w:rsidRPr="00DF6619" w:rsidRDefault="003F5E9B" w:rsidP="002444B1">
            <w:pPr>
              <w:rPr>
                <w:rFonts w:asciiTheme="majorBidi" w:hAnsiTheme="majorBidi" w:cstheme="majorBidi"/>
                <w:rtl/>
                <w:cs/>
              </w:rPr>
            </w:pPr>
            <w:r w:rsidRPr="00DF6619">
              <w:rPr>
                <w:rFonts w:asciiTheme="majorBidi" w:hAnsiTheme="majorBidi" w:cstheme="majorBidi"/>
                <w:cs/>
                <w:lang w:bidi="hi-IN"/>
              </w:rPr>
              <w:t>भारत</w:t>
            </w:r>
            <w:r w:rsidRPr="00DF6619">
              <w:rPr>
                <w:rFonts w:asciiTheme="majorBidi" w:hAnsiTheme="majorBidi" w:cstheme="majorBidi"/>
                <w:rtl/>
                <w:cs/>
              </w:rPr>
              <w:t xml:space="preserve"> </w:t>
            </w:r>
            <w:r w:rsidRPr="00DF6619">
              <w:rPr>
                <w:rFonts w:asciiTheme="majorBidi" w:hAnsiTheme="majorBidi" w:cstheme="majorBidi"/>
                <w:cs/>
                <w:lang w:bidi="hi-IN"/>
              </w:rPr>
              <w:t>ऑस्ट्रेलिया</w:t>
            </w:r>
            <w:r w:rsidRPr="00DF6619">
              <w:rPr>
                <w:rFonts w:asciiTheme="majorBidi" w:hAnsiTheme="majorBidi" w:cstheme="majorBidi"/>
                <w:rtl/>
              </w:rPr>
              <w:t xml:space="preserve"> </w:t>
            </w:r>
            <w:r w:rsidRPr="00DF6619">
              <w:rPr>
                <w:rFonts w:asciiTheme="majorBidi" w:hAnsiTheme="majorBidi" w:cstheme="majorBidi"/>
                <w:cs/>
                <w:lang w:bidi="hi-IN"/>
              </w:rPr>
              <w:t>के</w:t>
            </w:r>
            <w:r w:rsidRPr="00DF6619">
              <w:rPr>
                <w:rFonts w:asciiTheme="majorBidi" w:hAnsiTheme="majorBidi" w:cstheme="majorBidi"/>
                <w:rtl/>
              </w:rPr>
              <w:t xml:space="preserve"> </w:t>
            </w:r>
            <w:r w:rsidRPr="00DF6619">
              <w:rPr>
                <w:rFonts w:asciiTheme="majorBidi" w:hAnsiTheme="majorBidi" w:cstheme="majorBidi"/>
                <w:cs/>
                <w:lang w:bidi="hi-IN"/>
              </w:rPr>
              <w:t>पूर्व</w:t>
            </w:r>
            <w:r w:rsidRPr="00DF6619">
              <w:rPr>
                <w:rFonts w:asciiTheme="majorBidi" w:hAnsiTheme="majorBidi" w:cstheme="majorBidi"/>
                <w:rtl/>
              </w:rPr>
              <w:t xml:space="preserve"> </w:t>
            </w:r>
            <w:r w:rsidRPr="00DF6619">
              <w:rPr>
                <w:rFonts w:asciiTheme="majorBidi" w:hAnsiTheme="majorBidi" w:cstheme="majorBidi"/>
                <w:cs/>
                <w:lang w:bidi="hi-IN"/>
              </w:rPr>
              <w:t>की</w:t>
            </w:r>
            <w:r w:rsidRPr="00DF6619">
              <w:rPr>
                <w:rFonts w:asciiTheme="majorBidi" w:hAnsiTheme="majorBidi" w:cstheme="majorBidi"/>
                <w:rtl/>
              </w:rPr>
              <w:t xml:space="preserve"> </w:t>
            </w:r>
            <w:r w:rsidRPr="00DF6619">
              <w:rPr>
                <w:rFonts w:asciiTheme="majorBidi" w:hAnsiTheme="majorBidi" w:cstheme="majorBidi"/>
                <w:cs/>
                <w:lang w:bidi="hi-IN"/>
              </w:rPr>
              <w:t>ओर</w:t>
            </w:r>
            <w:r w:rsidRPr="00DF6619">
              <w:rPr>
                <w:rFonts w:asciiTheme="majorBidi" w:hAnsiTheme="majorBidi" w:cstheme="majorBidi"/>
                <w:rtl/>
              </w:rPr>
              <w:t xml:space="preserve"> </w:t>
            </w:r>
            <w:r w:rsidRPr="00DF6619">
              <w:rPr>
                <w:rFonts w:asciiTheme="majorBidi" w:hAnsiTheme="majorBidi" w:cstheme="majorBidi"/>
                <w:cs/>
                <w:lang w:bidi="hi-IN"/>
              </w:rPr>
              <w:t>स्थित</w:t>
            </w:r>
            <w:r w:rsidRPr="00DF6619">
              <w:rPr>
                <w:rFonts w:asciiTheme="majorBidi" w:hAnsiTheme="majorBidi" w:cstheme="majorBidi"/>
                <w:rtl/>
              </w:rPr>
              <w:t xml:space="preserve"> </w:t>
            </w:r>
            <w:r w:rsidRPr="00DF6619">
              <w:rPr>
                <w:rFonts w:asciiTheme="majorBidi" w:hAnsiTheme="majorBidi" w:cstheme="majorBidi"/>
                <w:cs/>
                <w:lang w:bidi="hi-IN"/>
              </w:rPr>
              <w:t xml:space="preserve">है। </w:t>
            </w:r>
          </w:p>
        </w:tc>
      </w:tr>
      <w:tr w:rsidR="003F5E9B" w:rsidRPr="00A879D1" w14:paraId="74C1B612" w14:textId="77777777" w:rsidTr="002444B1">
        <w:tc>
          <w:tcPr>
            <w:tcW w:w="2107" w:type="dxa"/>
            <w:vMerge w:val="restart"/>
          </w:tcPr>
          <w:p w14:paraId="7F5251BE" w14:textId="77777777" w:rsidR="003F5E9B" w:rsidRPr="002444B1" w:rsidRDefault="003F5E9B" w:rsidP="002444B1">
            <w:r w:rsidRPr="002444B1">
              <w:t>Pronouns</w:t>
            </w:r>
          </w:p>
        </w:tc>
        <w:tc>
          <w:tcPr>
            <w:tcW w:w="2424" w:type="dxa"/>
          </w:tcPr>
          <w:p w14:paraId="1416E269" w14:textId="77777777" w:rsidR="003F5E9B" w:rsidRPr="002444B1" w:rsidRDefault="003F5E9B" w:rsidP="002444B1">
            <w:r w:rsidRPr="002444B1">
              <w:t>personal</w:t>
            </w:r>
          </w:p>
        </w:tc>
        <w:tc>
          <w:tcPr>
            <w:tcW w:w="4529" w:type="dxa"/>
          </w:tcPr>
          <w:p w14:paraId="4CF882E0" w14:textId="77777777" w:rsidR="003F5E9B" w:rsidRPr="00DF6619" w:rsidRDefault="003F5E9B" w:rsidP="002444B1">
            <w:pPr>
              <w:rPr>
                <w:rFonts w:asciiTheme="majorBidi" w:eastAsia="Times New Roman" w:hAnsiTheme="majorBidi" w:cstheme="majorBidi"/>
              </w:rPr>
            </w:pPr>
            <w:r w:rsidRPr="00DF6619">
              <w:rPr>
                <w:rFonts w:asciiTheme="majorBidi" w:eastAsia="Calibri" w:hAnsiTheme="majorBidi" w:cstheme="majorBidi"/>
                <w:b/>
                <w:cs/>
                <w:lang w:eastAsia="en-AU" w:bidi="hi-IN"/>
              </w:rPr>
              <w:t xml:space="preserve">मैंने अपनी विदेश यात्रा की योजना तैयार कर ली है। </w:t>
            </w:r>
          </w:p>
        </w:tc>
      </w:tr>
      <w:tr w:rsidR="003F5E9B" w:rsidRPr="00A879D1" w14:paraId="07E90585" w14:textId="77777777" w:rsidTr="002444B1">
        <w:tc>
          <w:tcPr>
            <w:tcW w:w="2107" w:type="dxa"/>
            <w:vMerge/>
          </w:tcPr>
          <w:p w14:paraId="4672C38E" w14:textId="77777777" w:rsidR="003F5E9B" w:rsidRPr="002444B1" w:rsidRDefault="003F5E9B" w:rsidP="002444B1"/>
        </w:tc>
        <w:tc>
          <w:tcPr>
            <w:tcW w:w="2424" w:type="dxa"/>
          </w:tcPr>
          <w:p w14:paraId="3BC4F188" w14:textId="77777777" w:rsidR="003F5E9B" w:rsidRPr="002444B1" w:rsidRDefault="003F5E9B" w:rsidP="002444B1">
            <w:r w:rsidRPr="002444B1">
              <w:t>interrogative</w:t>
            </w:r>
          </w:p>
        </w:tc>
        <w:tc>
          <w:tcPr>
            <w:tcW w:w="4529" w:type="dxa"/>
          </w:tcPr>
          <w:p w14:paraId="0D72CB2C" w14:textId="77777777" w:rsidR="003F5E9B" w:rsidRPr="00DF6619" w:rsidRDefault="003F5E9B" w:rsidP="002444B1">
            <w:pPr>
              <w:rPr>
                <w:rFonts w:asciiTheme="majorBidi" w:eastAsia="Times New Roman" w:hAnsiTheme="majorBidi" w:cstheme="majorBidi"/>
                <w:i/>
                <w:iCs/>
              </w:rPr>
            </w:pPr>
            <w:r w:rsidRPr="00DF6619">
              <w:rPr>
                <w:rFonts w:asciiTheme="majorBidi" w:eastAsia="Calibri" w:hAnsiTheme="majorBidi" w:cstheme="majorBidi"/>
                <w:b/>
                <w:cs/>
                <w:lang w:eastAsia="en-AU" w:bidi="hi-IN"/>
              </w:rPr>
              <w:t>आपने पिछले साल कितने देशों की यात्रा की है</w:t>
            </w:r>
            <w:r w:rsidRPr="00DF6619">
              <w:rPr>
                <w:rFonts w:asciiTheme="majorBidi" w:eastAsia="Calibri" w:hAnsiTheme="majorBidi" w:cstheme="majorBidi"/>
                <w:bCs/>
                <w:lang w:eastAsia="en-AU" w:bidi="hi-IN"/>
              </w:rPr>
              <w:t>?</w:t>
            </w:r>
          </w:p>
        </w:tc>
      </w:tr>
      <w:tr w:rsidR="003F5E9B" w:rsidRPr="00A879D1" w14:paraId="3D13CCAE" w14:textId="77777777" w:rsidTr="002444B1">
        <w:trPr>
          <w:trHeight w:val="206"/>
        </w:trPr>
        <w:tc>
          <w:tcPr>
            <w:tcW w:w="2107" w:type="dxa"/>
            <w:vMerge w:val="restart"/>
          </w:tcPr>
          <w:p w14:paraId="11856B14" w14:textId="275C2279" w:rsidR="003F5E9B" w:rsidRPr="002444B1" w:rsidRDefault="003F5E9B" w:rsidP="002444B1">
            <w:r w:rsidRPr="002444B1">
              <w:t xml:space="preserve">Sentences and </w:t>
            </w:r>
            <w:r w:rsidR="00C95B71" w:rsidRPr="002444B1">
              <w:t>p</w:t>
            </w:r>
            <w:r w:rsidRPr="002444B1">
              <w:t>hrases</w:t>
            </w:r>
          </w:p>
        </w:tc>
        <w:tc>
          <w:tcPr>
            <w:tcW w:w="2424" w:type="dxa"/>
          </w:tcPr>
          <w:p w14:paraId="466994BD" w14:textId="77777777" w:rsidR="003F5E9B" w:rsidRPr="002444B1" w:rsidRDefault="003F5E9B" w:rsidP="002444B1">
            <w:r w:rsidRPr="002444B1">
              <w:t>optative</w:t>
            </w:r>
          </w:p>
        </w:tc>
        <w:tc>
          <w:tcPr>
            <w:tcW w:w="4529" w:type="dxa"/>
          </w:tcPr>
          <w:p w14:paraId="5B7BF285" w14:textId="77777777" w:rsidR="003F5E9B" w:rsidRPr="00DF6619" w:rsidRDefault="003F5E9B" w:rsidP="002444B1">
            <w:pPr>
              <w:rPr>
                <w:rFonts w:asciiTheme="majorBidi" w:eastAsia="Times New Roman" w:hAnsiTheme="majorBidi" w:cstheme="majorBidi"/>
                <w:b/>
                <w:cs/>
                <w:lang w:eastAsia="en-AU" w:bidi="hi-IN"/>
              </w:rPr>
            </w:pPr>
            <w:r w:rsidRPr="00DF6619">
              <w:rPr>
                <w:rFonts w:asciiTheme="majorBidi" w:eastAsia="Times New Roman" w:hAnsiTheme="majorBidi" w:cstheme="majorBidi"/>
                <w:b/>
                <w:cs/>
                <w:lang w:eastAsia="en-AU" w:bidi="hi-IN"/>
              </w:rPr>
              <w:t xml:space="preserve">भगवान की कृपा से हमारी यात्रा सफल हुई। </w:t>
            </w:r>
          </w:p>
        </w:tc>
      </w:tr>
      <w:tr w:rsidR="003F5E9B" w:rsidRPr="00A879D1" w14:paraId="2D80A9FB" w14:textId="77777777" w:rsidTr="002444B1">
        <w:trPr>
          <w:trHeight w:val="205"/>
        </w:trPr>
        <w:tc>
          <w:tcPr>
            <w:tcW w:w="2107" w:type="dxa"/>
            <w:vMerge/>
          </w:tcPr>
          <w:p w14:paraId="3BA00C6C" w14:textId="77777777" w:rsidR="003F5E9B" w:rsidRPr="002444B1" w:rsidRDefault="003F5E9B" w:rsidP="002444B1"/>
        </w:tc>
        <w:tc>
          <w:tcPr>
            <w:tcW w:w="2424" w:type="dxa"/>
          </w:tcPr>
          <w:p w14:paraId="06096394" w14:textId="77777777" w:rsidR="003F5E9B" w:rsidRPr="002444B1" w:rsidRDefault="003F5E9B" w:rsidP="002444B1">
            <w:r w:rsidRPr="002444B1">
              <w:t>interrogative</w:t>
            </w:r>
          </w:p>
        </w:tc>
        <w:tc>
          <w:tcPr>
            <w:tcW w:w="4529" w:type="dxa"/>
          </w:tcPr>
          <w:p w14:paraId="313DDE29" w14:textId="77777777" w:rsidR="003F5E9B" w:rsidRPr="00DF6619" w:rsidRDefault="003F5E9B" w:rsidP="002444B1">
            <w:pPr>
              <w:rPr>
                <w:rFonts w:asciiTheme="majorBidi" w:eastAsia="Times New Roman" w:hAnsiTheme="majorBidi" w:cstheme="majorBidi"/>
                <w:b/>
                <w:cs/>
                <w:lang w:eastAsia="en-AU" w:bidi="hi-IN"/>
              </w:rPr>
            </w:pPr>
            <w:r w:rsidRPr="00DF6619">
              <w:rPr>
                <w:rFonts w:asciiTheme="majorBidi" w:eastAsia="Times New Roman" w:hAnsiTheme="majorBidi" w:cstheme="majorBidi"/>
                <w:b/>
                <w:cs/>
                <w:lang w:eastAsia="en-AU" w:bidi="hi-IN"/>
              </w:rPr>
              <w:t>आज कल के नौजवान कहाँ यात्रा में जाना पसंद करते हैं</w:t>
            </w:r>
            <w:r w:rsidRPr="00DF6619">
              <w:rPr>
                <w:rFonts w:asciiTheme="majorBidi" w:eastAsia="Times New Roman" w:hAnsiTheme="majorBidi" w:cstheme="majorBidi"/>
                <w:bCs/>
                <w:lang w:eastAsia="en-AU" w:bidi="hi-IN"/>
              </w:rPr>
              <w:t>?</w:t>
            </w:r>
            <w:r w:rsidRPr="00DF6619">
              <w:rPr>
                <w:rFonts w:asciiTheme="majorBidi" w:eastAsia="Times New Roman" w:hAnsiTheme="majorBidi" w:cstheme="majorBidi"/>
                <w:b/>
                <w:lang w:eastAsia="en-AU" w:bidi="hi-IN"/>
              </w:rPr>
              <w:t xml:space="preserve"> </w:t>
            </w:r>
          </w:p>
        </w:tc>
      </w:tr>
      <w:tr w:rsidR="003F5E9B" w:rsidRPr="00A879D1" w14:paraId="6E1D5402" w14:textId="77777777" w:rsidTr="002444B1">
        <w:trPr>
          <w:trHeight w:val="163"/>
        </w:trPr>
        <w:tc>
          <w:tcPr>
            <w:tcW w:w="2107" w:type="dxa"/>
            <w:vMerge w:val="restart"/>
          </w:tcPr>
          <w:p w14:paraId="3C05C8EB" w14:textId="77777777" w:rsidR="003F5E9B" w:rsidRPr="002444B1" w:rsidRDefault="003F5E9B" w:rsidP="002444B1">
            <w:r w:rsidRPr="002444B1">
              <w:t>Tenses</w:t>
            </w:r>
          </w:p>
        </w:tc>
        <w:tc>
          <w:tcPr>
            <w:tcW w:w="2424" w:type="dxa"/>
          </w:tcPr>
          <w:p w14:paraId="44F9A4D4" w14:textId="77777777" w:rsidR="003F5E9B" w:rsidRPr="002444B1" w:rsidRDefault="003F5E9B" w:rsidP="002444B1">
            <w:r w:rsidRPr="002444B1">
              <w:t>past</w:t>
            </w:r>
          </w:p>
        </w:tc>
        <w:tc>
          <w:tcPr>
            <w:tcW w:w="4529" w:type="dxa"/>
          </w:tcPr>
          <w:p w14:paraId="38354177" w14:textId="77777777" w:rsidR="003F5E9B" w:rsidRPr="00134B37" w:rsidRDefault="003F5E9B" w:rsidP="002444B1">
            <w:pPr>
              <w:keepNext/>
              <w:rPr>
                <w:rFonts w:asciiTheme="majorBidi" w:eastAsia="Calibri" w:hAnsiTheme="majorBidi" w:cstheme="majorBidi"/>
                <w:bCs/>
                <w:cs/>
                <w:lang w:eastAsia="en-AU" w:bidi="hi-IN"/>
              </w:rPr>
            </w:pPr>
            <w:r w:rsidRPr="00134B37">
              <w:rPr>
                <w:rFonts w:asciiTheme="majorBidi" w:eastAsia="Times New Roman" w:hAnsiTheme="majorBidi" w:cstheme="majorBidi"/>
                <w:b/>
                <w:cs/>
                <w:lang w:eastAsia="en-AU" w:bidi="hi-IN"/>
              </w:rPr>
              <w:t xml:space="preserve">रोहन ने अपनी बहन के साथ अपनी गर्मी की छुट्टियों के बारे में चर्चा की। </w:t>
            </w:r>
          </w:p>
        </w:tc>
      </w:tr>
      <w:tr w:rsidR="003F5E9B" w:rsidRPr="00A879D1" w14:paraId="49B6B461" w14:textId="77777777" w:rsidTr="002444B1">
        <w:trPr>
          <w:trHeight w:val="163"/>
        </w:trPr>
        <w:tc>
          <w:tcPr>
            <w:tcW w:w="2107" w:type="dxa"/>
            <w:vMerge/>
          </w:tcPr>
          <w:p w14:paraId="762CD280" w14:textId="77777777" w:rsidR="003F5E9B" w:rsidRPr="002444B1" w:rsidRDefault="003F5E9B" w:rsidP="002444B1"/>
        </w:tc>
        <w:tc>
          <w:tcPr>
            <w:tcW w:w="2424" w:type="dxa"/>
          </w:tcPr>
          <w:p w14:paraId="3094696B" w14:textId="5FECEFB6" w:rsidR="003F5E9B" w:rsidRPr="002444B1" w:rsidRDefault="00B96A95" w:rsidP="002444B1">
            <w:r w:rsidRPr="002444B1">
              <w:t>future</w:t>
            </w:r>
          </w:p>
        </w:tc>
        <w:tc>
          <w:tcPr>
            <w:tcW w:w="4529" w:type="dxa"/>
          </w:tcPr>
          <w:p w14:paraId="489CFD85" w14:textId="063B4194" w:rsidR="003F5E9B" w:rsidRPr="00DF6619" w:rsidRDefault="003F5E9B" w:rsidP="002444B1">
            <w:pPr>
              <w:keepNext/>
              <w:rPr>
                <w:rFonts w:asciiTheme="majorBidi" w:eastAsia="Calibri" w:hAnsiTheme="majorBidi" w:cstheme="majorBidi"/>
                <w:b/>
                <w:cs/>
                <w:lang w:eastAsia="en-AU" w:bidi="hi-IN"/>
              </w:rPr>
            </w:pPr>
            <w:r w:rsidRPr="00DF6619">
              <w:rPr>
                <w:rFonts w:asciiTheme="majorBidi" w:eastAsia="Calibri" w:hAnsiTheme="majorBidi" w:cstheme="majorBidi"/>
                <w:b/>
                <w:cs/>
                <w:lang w:eastAsia="en-AU" w:bidi="hi-IN"/>
              </w:rPr>
              <w:t xml:space="preserve">कुछ वर्षों </w:t>
            </w:r>
            <w:r w:rsidR="0071007B" w:rsidRPr="00DF6619">
              <w:rPr>
                <w:rFonts w:asciiTheme="majorBidi" w:hAnsiTheme="majorBidi" w:cstheme="majorBidi"/>
                <w:cs/>
                <w:lang w:bidi="hi-IN"/>
              </w:rPr>
              <w:t>मे</w:t>
            </w:r>
            <w:r w:rsidR="0071007B">
              <w:rPr>
                <w:rFonts w:asciiTheme="majorBidi" w:hAnsiTheme="majorBidi" w:cstheme="majorBidi" w:hint="cs"/>
                <w:cs/>
                <w:lang w:bidi="hi-IN"/>
              </w:rPr>
              <w:t>ं</w:t>
            </w:r>
            <w:r w:rsidRPr="00DF6619">
              <w:rPr>
                <w:rFonts w:asciiTheme="majorBidi" w:eastAsia="Calibri" w:hAnsiTheme="majorBidi" w:cstheme="majorBidi"/>
                <w:b/>
                <w:cs/>
                <w:lang w:eastAsia="en-AU" w:bidi="hi-IN"/>
              </w:rPr>
              <w:t xml:space="preserve"> लोग मंगल गृह की यात्रा कर सकते हैं। </w:t>
            </w:r>
          </w:p>
        </w:tc>
      </w:tr>
      <w:tr w:rsidR="003F5E9B" w:rsidRPr="00A879D1" w14:paraId="65C640B8" w14:textId="77777777" w:rsidTr="002444B1">
        <w:trPr>
          <w:trHeight w:val="388"/>
        </w:trPr>
        <w:tc>
          <w:tcPr>
            <w:tcW w:w="2107" w:type="dxa"/>
            <w:vMerge w:val="restart"/>
          </w:tcPr>
          <w:p w14:paraId="0132B7A5" w14:textId="77777777" w:rsidR="003F5E9B" w:rsidRPr="002444B1" w:rsidRDefault="003F5E9B" w:rsidP="002444B1">
            <w:r w:rsidRPr="002444B1">
              <w:t>Voice</w:t>
            </w:r>
          </w:p>
        </w:tc>
        <w:tc>
          <w:tcPr>
            <w:tcW w:w="2424" w:type="dxa"/>
          </w:tcPr>
          <w:p w14:paraId="11BBF695" w14:textId="2FED0156" w:rsidR="003F5E9B" w:rsidRPr="002444B1" w:rsidRDefault="00B96A95" w:rsidP="002444B1">
            <w:r w:rsidRPr="002444B1">
              <w:t>active</w:t>
            </w:r>
          </w:p>
        </w:tc>
        <w:tc>
          <w:tcPr>
            <w:tcW w:w="4529" w:type="dxa"/>
          </w:tcPr>
          <w:p w14:paraId="72EF6A19" w14:textId="77777777" w:rsidR="003F5E9B" w:rsidRPr="00DF6619" w:rsidRDefault="003F5E9B" w:rsidP="002444B1">
            <w:pPr>
              <w:keepNext/>
              <w:rPr>
                <w:rFonts w:asciiTheme="majorBidi" w:eastAsia="Calibri" w:hAnsiTheme="majorBidi" w:cstheme="majorBidi"/>
                <w:b/>
                <w:cs/>
                <w:lang w:eastAsia="en-AU" w:bidi="hi-IN"/>
              </w:rPr>
            </w:pPr>
            <w:r w:rsidRPr="00DF6619">
              <w:rPr>
                <w:rFonts w:asciiTheme="majorBidi" w:eastAsia="Calibri" w:hAnsiTheme="majorBidi" w:cstheme="majorBidi"/>
                <w:b/>
                <w:cs/>
                <w:lang w:eastAsia="en-AU" w:bidi="hi-IN"/>
              </w:rPr>
              <w:t xml:space="preserve">मैंने अपने पिताजी को पेरिस जाने के बाद ईमेल भेज दिया। </w:t>
            </w:r>
          </w:p>
        </w:tc>
      </w:tr>
      <w:tr w:rsidR="003F5E9B" w:rsidRPr="00A879D1" w14:paraId="3103EA20" w14:textId="77777777" w:rsidTr="002444B1">
        <w:trPr>
          <w:trHeight w:val="20"/>
        </w:trPr>
        <w:tc>
          <w:tcPr>
            <w:tcW w:w="2107" w:type="dxa"/>
            <w:vMerge/>
          </w:tcPr>
          <w:p w14:paraId="01ADD034" w14:textId="77777777" w:rsidR="003F5E9B" w:rsidRPr="002444B1" w:rsidRDefault="003F5E9B" w:rsidP="002444B1"/>
        </w:tc>
        <w:tc>
          <w:tcPr>
            <w:tcW w:w="2424" w:type="dxa"/>
          </w:tcPr>
          <w:p w14:paraId="041909F3" w14:textId="77777777" w:rsidR="003F5E9B" w:rsidRPr="002444B1" w:rsidRDefault="003F5E9B" w:rsidP="002444B1">
            <w:r w:rsidRPr="002444B1">
              <w:t>passive</w:t>
            </w:r>
          </w:p>
        </w:tc>
        <w:tc>
          <w:tcPr>
            <w:tcW w:w="4529" w:type="dxa"/>
          </w:tcPr>
          <w:p w14:paraId="4F9F6574" w14:textId="36BA5B90" w:rsidR="003F5E9B" w:rsidRPr="00DF6619" w:rsidRDefault="003F5E9B" w:rsidP="002444B1">
            <w:pPr>
              <w:keepNext/>
              <w:rPr>
                <w:rFonts w:asciiTheme="majorBidi" w:eastAsia="Calibri" w:hAnsiTheme="majorBidi" w:cstheme="majorBidi"/>
                <w:b/>
                <w:cs/>
                <w:lang w:eastAsia="en-AU" w:bidi="hi-IN"/>
              </w:rPr>
            </w:pPr>
            <w:r w:rsidRPr="00DF6619">
              <w:rPr>
                <w:rFonts w:asciiTheme="majorBidi" w:hAnsiTheme="majorBidi" w:cstheme="majorBidi"/>
                <w:cs/>
                <w:lang w:bidi="hi-IN"/>
              </w:rPr>
              <w:t>ऑस्ट्रेलिया</w:t>
            </w:r>
            <w:r w:rsidRPr="00DF6619">
              <w:rPr>
                <w:rFonts w:asciiTheme="majorBidi" w:hAnsiTheme="majorBidi" w:cstheme="majorBidi"/>
                <w:rtl/>
                <w:cs/>
              </w:rPr>
              <w:t xml:space="preserve"> </w:t>
            </w:r>
            <w:r w:rsidRPr="00DF6619">
              <w:rPr>
                <w:rFonts w:asciiTheme="majorBidi" w:hAnsiTheme="majorBidi" w:cstheme="majorBidi"/>
                <w:cs/>
                <w:lang w:bidi="hi-IN"/>
              </w:rPr>
              <w:t>मे</w:t>
            </w:r>
            <w:r w:rsidR="00082C96">
              <w:rPr>
                <w:rFonts w:asciiTheme="majorBidi" w:hAnsiTheme="majorBidi" w:cstheme="majorBidi" w:hint="cs"/>
                <w:cs/>
                <w:lang w:bidi="hi-IN"/>
              </w:rPr>
              <w:t>ं</w:t>
            </w:r>
            <w:r w:rsidRPr="00DF6619">
              <w:rPr>
                <w:rFonts w:asciiTheme="majorBidi" w:hAnsiTheme="majorBidi" w:cstheme="majorBidi"/>
                <w:rtl/>
              </w:rPr>
              <w:t xml:space="preserve"> </w:t>
            </w:r>
            <w:r w:rsidRPr="00DF6619">
              <w:rPr>
                <w:rFonts w:asciiTheme="majorBidi" w:hAnsiTheme="majorBidi" w:cstheme="majorBidi"/>
                <w:cs/>
                <w:lang w:bidi="hi-IN"/>
              </w:rPr>
              <w:t>भारतियों द्वारा</w:t>
            </w:r>
            <w:r w:rsidRPr="00DF6619">
              <w:rPr>
                <w:rFonts w:asciiTheme="majorBidi" w:hAnsiTheme="majorBidi" w:cstheme="majorBidi"/>
                <w:rtl/>
              </w:rPr>
              <w:t xml:space="preserve"> </w:t>
            </w:r>
            <w:r w:rsidRPr="00DF6619">
              <w:rPr>
                <w:rFonts w:asciiTheme="majorBidi" w:hAnsiTheme="majorBidi" w:cstheme="majorBidi"/>
                <w:cs/>
                <w:lang w:bidi="hi-IN"/>
              </w:rPr>
              <w:t>कई</w:t>
            </w:r>
            <w:r w:rsidRPr="00DF6619">
              <w:rPr>
                <w:rFonts w:asciiTheme="majorBidi" w:hAnsiTheme="majorBidi" w:cstheme="majorBidi"/>
                <w:rtl/>
              </w:rPr>
              <w:t xml:space="preserve"> </w:t>
            </w:r>
            <w:r w:rsidRPr="00DF6619">
              <w:rPr>
                <w:rFonts w:asciiTheme="majorBidi" w:hAnsiTheme="majorBidi" w:cstheme="majorBidi"/>
                <w:cs/>
                <w:lang w:bidi="hi-IN"/>
              </w:rPr>
              <w:t>मंदिरों</w:t>
            </w:r>
            <w:r w:rsidRPr="00DF6619">
              <w:rPr>
                <w:rFonts w:asciiTheme="majorBidi" w:hAnsiTheme="majorBidi" w:cstheme="majorBidi"/>
                <w:rtl/>
              </w:rPr>
              <w:t xml:space="preserve"> </w:t>
            </w:r>
            <w:r w:rsidRPr="00DF6619">
              <w:rPr>
                <w:rFonts w:asciiTheme="majorBidi" w:hAnsiTheme="majorBidi" w:cstheme="majorBidi"/>
                <w:cs/>
                <w:lang w:bidi="hi-IN"/>
              </w:rPr>
              <w:t>की</w:t>
            </w:r>
            <w:r w:rsidRPr="00DF6619">
              <w:rPr>
                <w:rFonts w:asciiTheme="majorBidi" w:hAnsiTheme="majorBidi" w:cstheme="majorBidi"/>
                <w:rtl/>
              </w:rPr>
              <w:t xml:space="preserve"> </w:t>
            </w:r>
            <w:r w:rsidRPr="00DF6619">
              <w:rPr>
                <w:rFonts w:asciiTheme="majorBidi" w:hAnsiTheme="majorBidi" w:cstheme="majorBidi"/>
                <w:cs/>
                <w:lang w:bidi="hi-IN"/>
              </w:rPr>
              <w:t>स्थापना</w:t>
            </w:r>
            <w:r w:rsidRPr="00DF6619">
              <w:rPr>
                <w:rFonts w:asciiTheme="majorBidi" w:hAnsiTheme="majorBidi" w:cstheme="majorBidi"/>
                <w:rtl/>
              </w:rPr>
              <w:t xml:space="preserve"> </w:t>
            </w:r>
            <w:r w:rsidRPr="00DF6619">
              <w:rPr>
                <w:rFonts w:asciiTheme="majorBidi" w:hAnsiTheme="majorBidi" w:cstheme="majorBidi"/>
                <w:cs/>
                <w:lang w:bidi="hi-IN"/>
              </w:rPr>
              <w:t>की</w:t>
            </w:r>
            <w:r w:rsidRPr="00DF6619">
              <w:rPr>
                <w:rFonts w:asciiTheme="majorBidi" w:hAnsiTheme="majorBidi" w:cstheme="majorBidi"/>
                <w:rtl/>
              </w:rPr>
              <w:t xml:space="preserve"> </w:t>
            </w:r>
            <w:r w:rsidRPr="00DF6619">
              <w:rPr>
                <w:rFonts w:asciiTheme="majorBidi" w:hAnsiTheme="majorBidi" w:cstheme="majorBidi"/>
                <w:cs/>
                <w:lang w:bidi="hi-IN"/>
              </w:rPr>
              <w:t>गई</w:t>
            </w:r>
            <w:r w:rsidRPr="00DF6619">
              <w:rPr>
                <w:rFonts w:asciiTheme="majorBidi" w:hAnsiTheme="majorBidi" w:cstheme="majorBidi"/>
                <w:rtl/>
              </w:rPr>
              <w:t xml:space="preserve"> </w:t>
            </w:r>
            <w:r w:rsidRPr="00DF6619">
              <w:rPr>
                <w:rFonts w:asciiTheme="majorBidi" w:hAnsiTheme="majorBidi" w:cstheme="majorBidi"/>
                <w:cs/>
                <w:lang w:bidi="hi-IN"/>
              </w:rPr>
              <w:t>है।</w:t>
            </w:r>
          </w:p>
        </w:tc>
      </w:tr>
      <w:tr w:rsidR="003F5E9B" w:rsidRPr="00A879D1" w14:paraId="0FD3F379" w14:textId="77777777" w:rsidTr="002444B1">
        <w:trPr>
          <w:trHeight w:val="143"/>
        </w:trPr>
        <w:tc>
          <w:tcPr>
            <w:tcW w:w="2107" w:type="dxa"/>
            <w:vMerge w:val="restart"/>
          </w:tcPr>
          <w:p w14:paraId="7E3993C1" w14:textId="77777777" w:rsidR="003F5E9B" w:rsidRPr="002444B1" w:rsidRDefault="003F5E9B" w:rsidP="002444B1">
            <w:r w:rsidRPr="002444B1">
              <w:t>Words</w:t>
            </w:r>
          </w:p>
        </w:tc>
        <w:tc>
          <w:tcPr>
            <w:tcW w:w="2424" w:type="dxa"/>
          </w:tcPr>
          <w:p w14:paraId="01E653EB" w14:textId="77777777" w:rsidR="003F5E9B" w:rsidRPr="002444B1" w:rsidRDefault="003F5E9B" w:rsidP="002444B1">
            <w:r w:rsidRPr="002444B1">
              <w:t>antonym</w:t>
            </w:r>
          </w:p>
        </w:tc>
        <w:tc>
          <w:tcPr>
            <w:tcW w:w="4529" w:type="dxa"/>
          </w:tcPr>
          <w:p w14:paraId="7C2E1B22" w14:textId="7CCB6A89" w:rsidR="003F5E9B" w:rsidRPr="00DF6619" w:rsidRDefault="003F5E9B" w:rsidP="002444B1">
            <w:pPr>
              <w:rPr>
                <w:rFonts w:asciiTheme="majorBidi" w:hAnsiTheme="majorBidi" w:cstheme="majorBidi"/>
                <w:cs/>
                <w:lang w:bidi="hi-IN"/>
              </w:rPr>
            </w:pPr>
            <w:r w:rsidRPr="00DF6619">
              <w:rPr>
                <w:rFonts w:asciiTheme="majorBidi" w:hAnsiTheme="majorBidi" w:cstheme="majorBidi"/>
                <w:cs/>
                <w:lang w:bidi="hi-IN"/>
              </w:rPr>
              <w:t xml:space="preserve">मेरी माँ दिवाली के दिन रात को दिया जलाती </w:t>
            </w:r>
            <w:r w:rsidR="00C55EA8" w:rsidRPr="00DF6619">
              <w:rPr>
                <w:rFonts w:asciiTheme="majorBidi" w:hAnsiTheme="majorBidi" w:cstheme="majorBidi"/>
                <w:cs/>
                <w:lang w:bidi="hi-IN"/>
              </w:rPr>
              <w:t>है।</w:t>
            </w:r>
            <w:r w:rsidRPr="00DF6619">
              <w:rPr>
                <w:rFonts w:asciiTheme="majorBidi" w:hAnsiTheme="majorBidi" w:cstheme="majorBidi"/>
                <w:cs/>
                <w:lang w:bidi="hi-IN"/>
              </w:rPr>
              <w:t xml:space="preserve"> मेरी माँ, रोज</w:t>
            </w:r>
            <w:r w:rsidR="009E2910">
              <w:rPr>
                <w:rFonts w:asciiTheme="majorBidi" w:hAnsiTheme="majorBidi" w:cstheme="majorBidi" w:hint="cs"/>
                <w:cs/>
                <w:lang w:bidi="hi-IN"/>
              </w:rPr>
              <w:t>़</w:t>
            </w:r>
            <w:r w:rsidRPr="00DF6619">
              <w:rPr>
                <w:rFonts w:asciiTheme="majorBidi" w:hAnsiTheme="majorBidi" w:cstheme="majorBidi"/>
                <w:cs/>
                <w:lang w:bidi="hi-IN"/>
              </w:rPr>
              <w:t xml:space="preserve"> सुबह पूजा करके दिया जलाती है। </w:t>
            </w:r>
          </w:p>
        </w:tc>
      </w:tr>
      <w:tr w:rsidR="003F5E9B" w:rsidRPr="00A879D1" w14:paraId="6CF4BDBF" w14:textId="77777777" w:rsidTr="002444B1">
        <w:trPr>
          <w:trHeight w:val="142"/>
        </w:trPr>
        <w:tc>
          <w:tcPr>
            <w:tcW w:w="2107" w:type="dxa"/>
            <w:vMerge/>
          </w:tcPr>
          <w:p w14:paraId="513026C6" w14:textId="77777777" w:rsidR="003F5E9B" w:rsidRPr="002444B1" w:rsidRDefault="003F5E9B" w:rsidP="002444B1"/>
        </w:tc>
        <w:tc>
          <w:tcPr>
            <w:tcW w:w="2424" w:type="dxa"/>
          </w:tcPr>
          <w:p w14:paraId="3F4C4E26" w14:textId="77777777" w:rsidR="003F5E9B" w:rsidRPr="002444B1" w:rsidRDefault="003F5E9B" w:rsidP="002444B1">
            <w:r w:rsidRPr="002444B1">
              <w:t>homonym</w:t>
            </w:r>
          </w:p>
        </w:tc>
        <w:tc>
          <w:tcPr>
            <w:tcW w:w="4529" w:type="dxa"/>
          </w:tcPr>
          <w:p w14:paraId="6D5EE7EF" w14:textId="0035AA29" w:rsidR="003F5E9B" w:rsidRPr="00DF6619" w:rsidRDefault="003F5E9B" w:rsidP="002444B1">
            <w:pPr>
              <w:rPr>
                <w:rFonts w:asciiTheme="majorBidi" w:hAnsiTheme="majorBidi" w:cstheme="majorBidi"/>
                <w:cs/>
                <w:lang w:bidi="hi-IN"/>
              </w:rPr>
            </w:pPr>
            <w:r w:rsidRPr="00DF6619">
              <w:rPr>
                <w:rFonts w:asciiTheme="majorBidi" w:hAnsiTheme="majorBidi" w:cstheme="majorBidi"/>
                <w:cs/>
                <w:lang w:bidi="hi-IN"/>
              </w:rPr>
              <w:t>मैने ट्रेन मे</w:t>
            </w:r>
            <w:r w:rsidR="00E31E7C">
              <w:rPr>
                <w:rFonts w:asciiTheme="majorBidi" w:hAnsiTheme="majorBidi" w:cstheme="majorBidi" w:hint="cs"/>
                <w:cs/>
                <w:lang w:bidi="hi-IN"/>
              </w:rPr>
              <w:t>ं</w:t>
            </w:r>
            <w:r w:rsidRPr="00DF6619">
              <w:rPr>
                <w:rFonts w:asciiTheme="majorBidi" w:hAnsiTheme="majorBidi" w:cstheme="majorBidi"/>
                <w:cs/>
                <w:lang w:bidi="hi-IN"/>
              </w:rPr>
              <w:t xml:space="preserve"> एक बालक को खेलते हुए देखा। मैने ट्रेन मे</w:t>
            </w:r>
            <w:r w:rsidR="00E31E7C">
              <w:rPr>
                <w:rFonts w:asciiTheme="majorBidi" w:hAnsiTheme="majorBidi" w:cstheme="majorBidi" w:hint="cs"/>
                <w:cs/>
                <w:lang w:bidi="hi-IN"/>
              </w:rPr>
              <w:t>ं</w:t>
            </w:r>
            <w:r w:rsidRPr="00DF6619">
              <w:rPr>
                <w:rFonts w:asciiTheme="majorBidi" w:hAnsiTheme="majorBidi" w:cstheme="majorBidi"/>
                <w:cs/>
                <w:lang w:bidi="hi-IN"/>
              </w:rPr>
              <w:t xml:space="preserve"> एक लड़के को खेलते हुए देखा। </w:t>
            </w:r>
          </w:p>
        </w:tc>
      </w:tr>
    </w:tbl>
    <w:p w14:paraId="04204765" w14:textId="77777777" w:rsidR="003F5E9B" w:rsidRPr="002444B1" w:rsidRDefault="003F5E9B" w:rsidP="002444B1">
      <w:pPr>
        <w:rPr>
          <w:sz w:val="8"/>
          <w:szCs w:val="8"/>
        </w:rPr>
      </w:pPr>
      <w:r w:rsidRPr="002444B1">
        <w:rPr>
          <w:sz w:val="8"/>
          <w:szCs w:val="8"/>
        </w:rPr>
        <w:br w:type="page"/>
      </w:r>
    </w:p>
    <w:p w14:paraId="3A756324" w14:textId="4810D30E" w:rsidR="00CB580D" w:rsidRPr="00A93568" w:rsidRDefault="00CB580D" w:rsidP="00AC320F">
      <w:pPr>
        <w:pStyle w:val="SCSAAppendixHeading2"/>
      </w:pPr>
      <w:r w:rsidRPr="00A93568">
        <w:lastRenderedPageBreak/>
        <w:t>Assumed learning</w:t>
      </w:r>
    </w:p>
    <w:p w14:paraId="7F780423" w14:textId="220C8A3D" w:rsidR="00C41D93" w:rsidRPr="00B95C62" w:rsidRDefault="00C41D93" w:rsidP="002444B1">
      <w:r w:rsidRPr="00B95C62">
        <w:t xml:space="preserve">Before commencing the study of Unit 1 and Unit 2, it is assumed that students have, through prior experience or study, already </w:t>
      </w:r>
      <w:r w:rsidRPr="002444B1">
        <w:t>acquired</w:t>
      </w:r>
      <w:r w:rsidRPr="00B95C62">
        <w:t xml:space="preserve"> an understanding of the following </w:t>
      </w:r>
      <w:r w:rsidR="00E35A3E" w:rsidRPr="00B95C62">
        <w:t>Hindi</w:t>
      </w:r>
      <w:r w:rsidR="009B0A44" w:rsidRPr="00B95C62">
        <w:t xml:space="preserve"> </w:t>
      </w:r>
      <w:r w:rsidRPr="00B95C62">
        <w:t>grammatical items</w:t>
      </w:r>
      <w:r w:rsidR="00C95B71">
        <w:t>.</w:t>
      </w:r>
    </w:p>
    <w:tbl>
      <w:tblPr>
        <w:tblStyle w:val="SCSATable"/>
        <w:tblW w:w="5000" w:type="pct"/>
        <w:tblLayout w:type="fixed"/>
        <w:tblCellMar>
          <w:top w:w="28" w:type="dxa"/>
          <w:bottom w:w="28" w:type="dxa"/>
        </w:tblCellMar>
        <w:tblLook w:val="04A0" w:firstRow="1" w:lastRow="0" w:firstColumn="1" w:lastColumn="0" w:noHBand="0" w:noVBand="1"/>
      </w:tblPr>
      <w:tblGrid>
        <w:gridCol w:w="1999"/>
        <w:gridCol w:w="2958"/>
        <w:gridCol w:w="4103"/>
      </w:tblGrid>
      <w:tr w:rsidR="005468B2" w:rsidRPr="00A879D1" w14:paraId="13A5A53E" w14:textId="77777777" w:rsidTr="008C42C9">
        <w:trPr>
          <w:cnfStyle w:val="100000000000" w:firstRow="1" w:lastRow="0" w:firstColumn="0" w:lastColumn="0" w:oddVBand="0" w:evenVBand="0" w:oddHBand="0" w:evenHBand="0" w:firstRowFirstColumn="0" w:firstRowLastColumn="0" w:lastRowFirstColumn="0" w:lastRowLastColumn="0"/>
          <w:trHeight w:val="281"/>
        </w:trPr>
        <w:tc>
          <w:tcPr>
            <w:tcW w:w="1999" w:type="dxa"/>
            <w:hideMark/>
          </w:tcPr>
          <w:bookmarkEnd w:id="58"/>
          <w:bookmarkEnd w:id="60"/>
          <w:p w14:paraId="2FAC19C8" w14:textId="77777777" w:rsidR="005468B2" w:rsidRPr="002444B1" w:rsidRDefault="005468B2" w:rsidP="002444B1">
            <w:r w:rsidRPr="002444B1">
              <w:t>Grammatical item</w:t>
            </w:r>
          </w:p>
        </w:tc>
        <w:tc>
          <w:tcPr>
            <w:tcW w:w="2958" w:type="dxa"/>
            <w:hideMark/>
          </w:tcPr>
          <w:p w14:paraId="7865DD74" w14:textId="77777777" w:rsidR="005468B2" w:rsidRPr="002444B1" w:rsidRDefault="005468B2" w:rsidP="002444B1">
            <w:r w:rsidRPr="002444B1">
              <w:t>Sub-elements</w:t>
            </w:r>
          </w:p>
        </w:tc>
        <w:tc>
          <w:tcPr>
            <w:tcW w:w="4103" w:type="dxa"/>
            <w:hideMark/>
          </w:tcPr>
          <w:p w14:paraId="76ED9623" w14:textId="77777777" w:rsidR="005468B2" w:rsidRPr="002444B1" w:rsidRDefault="005468B2" w:rsidP="00E42741">
            <w:r w:rsidRPr="002444B1">
              <w:t>Elaborations</w:t>
            </w:r>
          </w:p>
        </w:tc>
      </w:tr>
      <w:tr w:rsidR="005468B2" w:rsidRPr="00A879D1" w14:paraId="49488F27" w14:textId="77777777" w:rsidTr="008C42C9">
        <w:trPr>
          <w:trHeight w:val="20"/>
        </w:trPr>
        <w:tc>
          <w:tcPr>
            <w:tcW w:w="1999" w:type="dxa"/>
            <w:vMerge w:val="restart"/>
          </w:tcPr>
          <w:p w14:paraId="54C0FDFC" w14:textId="77777777" w:rsidR="005468B2" w:rsidRPr="002444B1" w:rsidRDefault="005468B2" w:rsidP="002444B1">
            <w:r w:rsidRPr="002444B1">
              <w:t>Adjectives</w:t>
            </w:r>
          </w:p>
        </w:tc>
        <w:tc>
          <w:tcPr>
            <w:tcW w:w="2958" w:type="dxa"/>
          </w:tcPr>
          <w:p w14:paraId="0ADC8ACF" w14:textId="77777777" w:rsidR="005468B2" w:rsidRPr="002444B1" w:rsidRDefault="005468B2" w:rsidP="002444B1">
            <w:r w:rsidRPr="002444B1">
              <w:t>qualitative</w:t>
            </w:r>
          </w:p>
        </w:tc>
        <w:tc>
          <w:tcPr>
            <w:tcW w:w="4103" w:type="dxa"/>
          </w:tcPr>
          <w:p w14:paraId="49C5EE02" w14:textId="30FEC986" w:rsidR="005468B2" w:rsidRPr="005A6E39" w:rsidRDefault="005468B2" w:rsidP="00E42741">
            <w:pPr>
              <w:rPr>
                <w:rFonts w:asciiTheme="majorBidi" w:eastAsia="Times New Roman" w:hAnsiTheme="majorBidi" w:cstheme="majorBidi"/>
                <w:b/>
                <w:i/>
                <w:iCs/>
                <w:strike/>
              </w:rPr>
            </w:pPr>
            <w:r w:rsidRPr="005A6E39">
              <w:rPr>
                <w:rFonts w:asciiTheme="majorBidi" w:hAnsiTheme="majorBidi" w:cstheme="majorBidi"/>
                <w:b/>
                <w:cs/>
                <w:lang w:bidi="hi-IN"/>
              </w:rPr>
              <w:t>लंबा,</w:t>
            </w:r>
            <w:r w:rsidR="00B9529D">
              <w:rPr>
                <w:rFonts w:asciiTheme="majorBidi" w:hAnsiTheme="majorBidi" w:cstheme="majorBidi" w:hint="cs"/>
                <w:b/>
                <w:cs/>
                <w:lang w:bidi="hi-IN"/>
              </w:rPr>
              <w:t xml:space="preserve"> </w:t>
            </w:r>
            <w:r w:rsidRPr="005A6E39">
              <w:rPr>
                <w:rFonts w:asciiTheme="majorBidi" w:hAnsiTheme="majorBidi" w:cstheme="majorBidi"/>
                <w:b/>
                <w:cs/>
                <w:lang w:bidi="hi-IN"/>
              </w:rPr>
              <w:t>मीठा</w:t>
            </w:r>
          </w:p>
        </w:tc>
      </w:tr>
      <w:tr w:rsidR="005468B2" w:rsidRPr="00A879D1" w14:paraId="7BC9A0C4" w14:textId="77777777" w:rsidTr="008C42C9">
        <w:trPr>
          <w:trHeight w:val="212"/>
        </w:trPr>
        <w:tc>
          <w:tcPr>
            <w:tcW w:w="1999" w:type="dxa"/>
            <w:vMerge/>
          </w:tcPr>
          <w:p w14:paraId="7FA8AF7E" w14:textId="77777777" w:rsidR="005468B2" w:rsidRPr="002444B1" w:rsidRDefault="005468B2" w:rsidP="002444B1"/>
        </w:tc>
        <w:tc>
          <w:tcPr>
            <w:tcW w:w="2958" w:type="dxa"/>
          </w:tcPr>
          <w:p w14:paraId="05617D4C" w14:textId="77777777" w:rsidR="005468B2" w:rsidRPr="002444B1" w:rsidRDefault="005468B2" w:rsidP="002444B1">
            <w:r w:rsidRPr="002444B1">
              <w:t>quantitative</w:t>
            </w:r>
          </w:p>
        </w:tc>
        <w:tc>
          <w:tcPr>
            <w:tcW w:w="4103" w:type="dxa"/>
          </w:tcPr>
          <w:p w14:paraId="08107E4A" w14:textId="489EE0A9" w:rsidR="005468B2" w:rsidRPr="005A6E39" w:rsidRDefault="005468B2" w:rsidP="00E42741">
            <w:pPr>
              <w:rPr>
                <w:rFonts w:asciiTheme="majorBidi" w:eastAsia="Times New Roman" w:hAnsiTheme="majorBidi" w:cstheme="majorBidi"/>
                <w:b/>
                <w:i/>
                <w:iCs/>
              </w:rPr>
            </w:pPr>
            <w:r w:rsidRPr="005A6E39">
              <w:rPr>
                <w:rFonts w:asciiTheme="majorBidi" w:hAnsiTheme="majorBidi" w:cstheme="majorBidi"/>
                <w:b/>
                <w:cs/>
                <w:lang w:bidi="hi-IN"/>
              </w:rPr>
              <w:t>ज्यादा, पाँच</w:t>
            </w:r>
          </w:p>
        </w:tc>
      </w:tr>
      <w:tr w:rsidR="005468B2" w:rsidRPr="00A879D1" w14:paraId="3C56E103" w14:textId="77777777" w:rsidTr="008C42C9">
        <w:trPr>
          <w:trHeight w:val="187"/>
        </w:trPr>
        <w:tc>
          <w:tcPr>
            <w:tcW w:w="1999" w:type="dxa"/>
            <w:vMerge/>
          </w:tcPr>
          <w:p w14:paraId="01296EC7" w14:textId="77777777" w:rsidR="005468B2" w:rsidRPr="002444B1" w:rsidRDefault="005468B2" w:rsidP="002444B1"/>
        </w:tc>
        <w:tc>
          <w:tcPr>
            <w:tcW w:w="2958" w:type="dxa"/>
          </w:tcPr>
          <w:p w14:paraId="2D8B673D" w14:textId="77777777" w:rsidR="005468B2" w:rsidRPr="002444B1" w:rsidRDefault="005468B2" w:rsidP="002444B1">
            <w:r w:rsidRPr="002444B1">
              <w:t>demonstrative</w:t>
            </w:r>
          </w:p>
        </w:tc>
        <w:tc>
          <w:tcPr>
            <w:tcW w:w="4103" w:type="dxa"/>
          </w:tcPr>
          <w:p w14:paraId="580469AC" w14:textId="0D4B538B" w:rsidR="005468B2" w:rsidRPr="005A6E39" w:rsidRDefault="005468B2" w:rsidP="00E42741">
            <w:pPr>
              <w:rPr>
                <w:rFonts w:asciiTheme="majorBidi" w:eastAsia="Times New Roman" w:hAnsiTheme="majorBidi" w:cstheme="majorBidi"/>
                <w:b/>
                <w:i/>
                <w:iCs/>
                <w:rtl/>
                <w:cs/>
                <w:lang w:val="fr-FR"/>
              </w:rPr>
            </w:pPr>
            <w:r w:rsidRPr="005A6E39">
              <w:rPr>
                <w:rFonts w:asciiTheme="majorBidi" w:hAnsiTheme="majorBidi" w:cstheme="majorBidi"/>
                <w:b/>
                <w:cs/>
                <w:lang w:bidi="hi-IN"/>
              </w:rPr>
              <w:t>यह,</w:t>
            </w:r>
            <w:r w:rsidRPr="005A6E39">
              <w:rPr>
                <w:rFonts w:asciiTheme="majorBidi" w:hAnsiTheme="majorBidi" w:cstheme="majorBidi"/>
                <w:b/>
                <w:lang w:val="it-IT"/>
              </w:rPr>
              <w:t xml:space="preserve"> </w:t>
            </w:r>
            <w:r w:rsidRPr="005A6E39">
              <w:rPr>
                <w:rFonts w:asciiTheme="majorBidi" w:hAnsiTheme="majorBidi" w:cstheme="majorBidi"/>
                <w:b/>
                <w:cs/>
                <w:lang w:bidi="hi-IN"/>
              </w:rPr>
              <w:t>वो</w:t>
            </w:r>
          </w:p>
        </w:tc>
      </w:tr>
      <w:tr w:rsidR="005468B2" w:rsidRPr="00A879D1" w14:paraId="3B3FAF47" w14:textId="77777777" w:rsidTr="008C42C9">
        <w:trPr>
          <w:trHeight w:val="308"/>
        </w:trPr>
        <w:tc>
          <w:tcPr>
            <w:tcW w:w="1999" w:type="dxa"/>
            <w:vMerge/>
          </w:tcPr>
          <w:p w14:paraId="6C02F313" w14:textId="77777777" w:rsidR="005468B2" w:rsidRPr="002444B1" w:rsidRDefault="005468B2" w:rsidP="002444B1"/>
        </w:tc>
        <w:tc>
          <w:tcPr>
            <w:tcW w:w="2958" w:type="dxa"/>
          </w:tcPr>
          <w:p w14:paraId="48340894" w14:textId="77777777" w:rsidR="005468B2" w:rsidRPr="002444B1" w:rsidRDefault="005468B2" w:rsidP="002444B1">
            <w:r w:rsidRPr="002444B1">
              <w:t>numerical</w:t>
            </w:r>
          </w:p>
        </w:tc>
        <w:tc>
          <w:tcPr>
            <w:tcW w:w="4103" w:type="dxa"/>
          </w:tcPr>
          <w:p w14:paraId="0F39E62B" w14:textId="4227F67A"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एक</w:t>
            </w:r>
            <w:r w:rsidRPr="001E255A">
              <w:rPr>
                <w:rFonts w:asciiTheme="majorBidi" w:hAnsiTheme="majorBidi" w:cstheme="majorBidi"/>
                <w:bCs/>
                <w:lang w:bidi="hi-IN"/>
              </w:rPr>
              <w:t>,</w:t>
            </w:r>
            <w:r w:rsidRPr="005A6E39">
              <w:rPr>
                <w:rFonts w:asciiTheme="majorBidi" w:hAnsiTheme="majorBidi" w:cstheme="majorBidi"/>
                <w:b/>
                <w:lang w:bidi="hi-IN"/>
              </w:rPr>
              <w:t xml:space="preserve"> </w:t>
            </w:r>
            <w:r w:rsidRPr="005A6E39">
              <w:rPr>
                <w:rFonts w:asciiTheme="majorBidi" w:hAnsiTheme="majorBidi" w:cstheme="majorBidi"/>
                <w:b/>
                <w:cs/>
                <w:lang w:bidi="hi-IN"/>
              </w:rPr>
              <w:t>दस</w:t>
            </w:r>
          </w:p>
        </w:tc>
      </w:tr>
      <w:tr w:rsidR="005468B2" w:rsidRPr="00A879D1" w14:paraId="15F9AD4B" w14:textId="77777777" w:rsidTr="008C42C9">
        <w:trPr>
          <w:trHeight w:val="310"/>
        </w:trPr>
        <w:tc>
          <w:tcPr>
            <w:tcW w:w="1999" w:type="dxa"/>
            <w:vMerge w:val="restart"/>
          </w:tcPr>
          <w:p w14:paraId="1533FE5A" w14:textId="77777777" w:rsidR="005468B2" w:rsidRPr="002444B1" w:rsidRDefault="005468B2" w:rsidP="002444B1">
            <w:r w:rsidRPr="002444B1">
              <w:t>Adverbs</w:t>
            </w:r>
          </w:p>
        </w:tc>
        <w:tc>
          <w:tcPr>
            <w:tcW w:w="2958" w:type="dxa"/>
          </w:tcPr>
          <w:p w14:paraId="06B18815" w14:textId="77777777" w:rsidR="005468B2" w:rsidRPr="002444B1" w:rsidRDefault="005468B2" w:rsidP="002444B1">
            <w:r w:rsidRPr="002444B1">
              <w:t>quantity</w:t>
            </w:r>
          </w:p>
        </w:tc>
        <w:tc>
          <w:tcPr>
            <w:tcW w:w="4103" w:type="dxa"/>
          </w:tcPr>
          <w:p w14:paraId="63BE48BF" w14:textId="51C5DD15" w:rsidR="005468B2" w:rsidRPr="005A6E39" w:rsidRDefault="005468B2" w:rsidP="00E42741">
            <w:pPr>
              <w:rPr>
                <w:rFonts w:asciiTheme="majorBidi" w:eastAsia="Times New Roman" w:hAnsiTheme="majorBidi" w:cstheme="majorBidi"/>
                <w:b/>
                <w:i/>
                <w:iCs/>
                <w:lang w:val="it-IT"/>
              </w:rPr>
            </w:pPr>
            <w:r w:rsidRPr="005A6E39">
              <w:rPr>
                <w:rFonts w:asciiTheme="majorBidi" w:hAnsiTheme="majorBidi" w:cstheme="majorBidi"/>
                <w:b/>
                <w:cs/>
                <w:lang w:bidi="hi-IN"/>
              </w:rPr>
              <w:t>ज्यादा</w:t>
            </w:r>
            <w:r w:rsidRPr="005A6E39">
              <w:rPr>
                <w:rFonts w:asciiTheme="majorBidi" w:hAnsiTheme="majorBidi" w:cstheme="majorBidi"/>
                <w:b/>
                <w:rtl/>
                <w:cs/>
              </w:rPr>
              <w:t xml:space="preserve"> </w:t>
            </w:r>
            <w:r w:rsidRPr="005A6E39">
              <w:rPr>
                <w:rFonts w:asciiTheme="majorBidi" w:hAnsiTheme="majorBidi" w:cstheme="majorBidi"/>
                <w:b/>
                <w:rtl/>
              </w:rPr>
              <w:t>,</w:t>
            </w:r>
            <w:r w:rsidRPr="005A6E39">
              <w:rPr>
                <w:rFonts w:asciiTheme="majorBidi" w:hAnsiTheme="majorBidi" w:cstheme="majorBidi"/>
                <w:b/>
                <w:cs/>
                <w:lang w:bidi="hi-IN"/>
              </w:rPr>
              <w:t>एक</w:t>
            </w:r>
            <w:r w:rsidRPr="005A6E39">
              <w:rPr>
                <w:rFonts w:asciiTheme="majorBidi" w:hAnsiTheme="majorBidi" w:cstheme="majorBidi"/>
                <w:b/>
                <w:rtl/>
              </w:rPr>
              <w:t xml:space="preserve"> </w:t>
            </w:r>
            <w:r w:rsidRPr="005A6E39">
              <w:rPr>
                <w:rFonts w:asciiTheme="majorBidi" w:hAnsiTheme="majorBidi" w:cstheme="majorBidi"/>
                <w:b/>
                <w:cs/>
                <w:lang w:bidi="hi-IN"/>
              </w:rPr>
              <w:t>के</w:t>
            </w:r>
            <w:r w:rsidRPr="005A6E39">
              <w:rPr>
                <w:rFonts w:asciiTheme="majorBidi" w:hAnsiTheme="majorBidi" w:cstheme="majorBidi"/>
                <w:b/>
                <w:rtl/>
              </w:rPr>
              <w:t xml:space="preserve"> </w:t>
            </w:r>
            <w:r w:rsidRPr="005A6E39">
              <w:rPr>
                <w:rFonts w:asciiTheme="majorBidi" w:hAnsiTheme="majorBidi" w:cstheme="majorBidi"/>
                <w:b/>
                <w:cs/>
                <w:lang w:bidi="hi-IN"/>
              </w:rPr>
              <w:t>बाद</w:t>
            </w:r>
            <w:r w:rsidRPr="005A6E39">
              <w:rPr>
                <w:rFonts w:asciiTheme="majorBidi" w:hAnsiTheme="majorBidi" w:cstheme="majorBidi"/>
                <w:b/>
                <w:rtl/>
              </w:rPr>
              <w:t xml:space="preserve"> </w:t>
            </w:r>
            <w:r w:rsidRPr="005A6E39">
              <w:rPr>
                <w:rFonts w:asciiTheme="majorBidi" w:hAnsiTheme="majorBidi" w:cstheme="majorBidi"/>
                <w:b/>
                <w:cs/>
                <w:lang w:bidi="hi-IN"/>
              </w:rPr>
              <w:t>एक</w:t>
            </w:r>
            <w:r w:rsidRPr="005A6E39">
              <w:rPr>
                <w:rFonts w:asciiTheme="majorBidi" w:hAnsiTheme="majorBidi" w:cstheme="majorBidi"/>
                <w:b/>
                <w:rtl/>
              </w:rPr>
              <w:t xml:space="preserve"> </w:t>
            </w:r>
          </w:p>
        </w:tc>
      </w:tr>
      <w:tr w:rsidR="005468B2" w:rsidRPr="00A879D1" w14:paraId="6066B775" w14:textId="77777777" w:rsidTr="008C42C9">
        <w:trPr>
          <w:trHeight w:val="89"/>
        </w:trPr>
        <w:tc>
          <w:tcPr>
            <w:tcW w:w="1999" w:type="dxa"/>
            <w:vMerge/>
          </w:tcPr>
          <w:p w14:paraId="2679CAEC" w14:textId="77777777" w:rsidR="005468B2" w:rsidRPr="002444B1" w:rsidRDefault="005468B2" w:rsidP="002444B1"/>
        </w:tc>
        <w:tc>
          <w:tcPr>
            <w:tcW w:w="2958" w:type="dxa"/>
          </w:tcPr>
          <w:p w14:paraId="296A8DD0" w14:textId="77777777" w:rsidR="005468B2" w:rsidRPr="002444B1" w:rsidRDefault="005468B2" w:rsidP="002444B1">
            <w:r w:rsidRPr="002444B1">
              <w:t>time</w:t>
            </w:r>
          </w:p>
        </w:tc>
        <w:tc>
          <w:tcPr>
            <w:tcW w:w="4103" w:type="dxa"/>
          </w:tcPr>
          <w:p w14:paraId="77CF2260" w14:textId="5F15161D" w:rsidR="005468B2" w:rsidRPr="005A6E39" w:rsidRDefault="005468B2" w:rsidP="00E42741">
            <w:pPr>
              <w:rPr>
                <w:rFonts w:asciiTheme="majorBidi" w:eastAsia="Times New Roman" w:hAnsiTheme="majorBidi" w:cstheme="majorBidi"/>
                <w:b/>
                <w:i/>
                <w:iCs/>
                <w:lang w:val="it-IT"/>
              </w:rPr>
            </w:pPr>
            <w:r w:rsidRPr="005A6E39">
              <w:rPr>
                <w:rFonts w:asciiTheme="majorBidi" w:hAnsiTheme="majorBidi" w:cstheme="majorBidi"/>
                <w:b/>
                <w:cs/>
                <w:lang w:bidi="hi-IN"/>
              </w:rPr>
              <w:t>आज,</w:t>
            </w:r>
            <w:r w:rsidRPr="005A6E39">
              <w:rPr>
                <w:rFonts w:asciiTheme="majorBidi" w:hAnsiTheme="majorBidi" w:cstheme="majorBidi"/>
                <w:b/>
                <w:lang w:val="it-IT"/>
              </w:rPr>
              <w:t xml:space="preserve"> </w:t>
            </w:r>
            <w:r w:rsidRPr="005A6E39">
              <w:rPr>
                <w:rFonts w:asciiTheme="majorBidi" w:hAnsiTheme="majorBidi" w:cstheme="majorBidi"/>
                <w:b/>
                <w:cs/>
                <w:lang w:bidi="hi-IN"/>
              </w:rPr>
              <w:t>कल</w:t>
            </w:r>
          </w:p>
        </w:tc>
      </w:tr>
      <w:tr w:rsidR="005468B2" w:rsidRPr="00A879D1" w14:paraId="45A89F5A" w14:textId="77777777" w:rsidTr="008C42C9">
        <w:trPr>
          <w:trHeight w:val="87"/>
        </w:trPr>
        <w:tc>
          <w:tcPr>
            <w:tcW w:w="1999" w:type="dxa"/>
            <w:vMerge/>
          </w:tcPr>
          <w:p w14:paraId="5F98E3A3" w14:textId="77777777" w:rsidR="005468B2" w:rsidRPr="002444B1" w:rsidRDefault="005468B2" w:rsidP="002444B1"/>
        </w:tc>
        <w:tc>
          <w:tcPr>
            <w:tcW w:w="2958" w:type="dxa"/>
          </w:tcPr>
          <w:p w14:paraId="0761BFC8" w14:textId="77777777" w:rsidR="005468B2" w:rsidRPr="002444B1" w:rsidRDefault="005468B2" w:rsidP="002444B1">
            <w:r w:rsidRPr="002444B1">
              <w:t>place</w:t>
            </w:r>
          </w:p>
        </w:tc>
        <w:tc>
          <w:tcPr>
            <w:tcW w:w="4103" w:type="dxa"/>
          </w:tcPr>
          <w:p w14:paraId="4C070DC8" w14:textId="757C9EC6" w:rsidR="005468B2" w:rsidRPr="005A6E39" w:rsidRDefault="005468B2" w:rsidP="00E42741">
            <w:pPr>
              <w:rPr>
                <w:rFonts w:asciiTheme="majorBidi" w:eastAsia="Times New Roman" w:hAnsiTheme="majorBidi" w:cstheme="majorBidi"/>
                <w:b/>
                <w:i/>
                <w:iCs/>
                <w:lang w:val="it-IT"/>
              </w:rPr>
            </w:pPr>
            <w:r w:rsidRPr="005A6E39">
              <w:rPr>
                <w:rFonts w:asciiTheme="majorBidi" w:hAnsiTheme="majorBidi" w:cstheme="majorBidi"/>
                <w:b/>
                <w:cs/>
                <w:lang w:bidi="hi-IN"/>
              </w:rPr>
              <w:t>ऊपर,</w:t>
            </w:r>
            <w:r w:rsidR="001351B1">
              <w:rPr>
                <w:rFonts w:asciiTheme="majorBidi" w:hAnsiTheme="majorBidi" w:cstheme="majorBidi" w:hint="cs"/>
                <w:b/>
                <w:cs/>
                <w:lang w:bidi="hi-IN"/>
              </w:rPr>
              <w:t xml:space="preserve"> </w:t>
            </w:r>
            <w:r w:rsidRPr="005A6E39">
              <w:rPr>
                <w:rFonts w:asciiTheme="majorBidi" w:hAnsiTheme="majorBidi" w:cstheme="majorBidi"/>
                <w:b/>
                <w:cs/>
                <w:lang w:bidi="hi-IN"/>
              </w:rPr>
              <w:t>अंदर</w:t>
            </w:r>
            <w:r w:rsidRPr="005A6E39">
              <w:rPr>
                <w:rFonts w:asciiTheme="majorBidi" w:hAnsiTheme="majorBidi" w:cstheme="majorBidi"/>
                <w:b/>
                <w:lang w:val="it-IT"/>
              </w:rPr>
              <w:t xml:space="preserve"> </w:t>
            </w:r>
          </w:p>
        </w:tc>
      </w:tr>
      <w:tr w:rsidR="005468B2" w:rsidRPr="00A879D1" w14:paraId="42F2FAE8" w14:textId="77777777" w:rsidTr="008C42C9">
        <w:trPr>
          <w:trHeight w:val="87"/>
        </w:trPr>
        <w:tc>
          <w:tcPr>
            <w:tcW w:w="1999" w:type="dxa"/>
            <w:vMerge/>
          </w:tcPr>
          <w:p w14:paraId="70F61689" w14:textId="77777777" w:rsidR="005468B2" w:rsidRPr="002444B1" w:rsidRDefault="005468B2" w:rsidP="002444B1"/>
        </w:tc>
        <w:tc>
          <w:tcPr>
            <w:tcW w:w="2958" w:type="dxa"/>
          </w:tcPr>
          <w:p w14:paraId="2BCB739E" w14:textId="77777777" w:rsidR="005468B2" w:rsidRPr="002444B1" w:rsidRDefault="005468B2" w:rsidP="002444B1">
            <w:r w:rsidRPr="002444B1">
              <w:t>manner</w:t>
            </w:r>
          </w:p>
        </w:tc>
        <w:tc>
          <w:tcPr>
            <w:tcW w:w="4103" w:type="dxa"/>
          </w:tcPr>
          <w:p w14:paraId="371F32F7" w14:textId="3351D33C" w:rsidR="005468B2" w:rsidRPr="005A6E39" w:rsidRDefault="005468B2" w:rsidP="00E42741">
            <w:pPr>
              <w:rPr>
                <w:rFonts w:asciiTheme="majorBidi" w:eastAsia="Times New Roman" w:hAnsiTheme="majorBidi" w:cstheme="majorBidi"/>
                <w:b/>
                <w:i/>
                <w:iCs/>
                <w:lang w:val="it-IT"/>
              </w:rPr>
            </w:pPr>
            <w:r w:rsidRPr="005A6E39">
              <w:rPr>
                <w:rFonts w:asciiTheme="majorBidi" w:hAnsiTheme="majorBidi" w:cstheme="majorBidi"/>
                <w:b/>
                <w:cs/>
                <w:lang w:bidi="hi-IN"/>
              </w:rPr>
              <w:t>मुश्किल,</w:t>
            </w:r>
            <w:r w:rsidR="007E48D5">
              <w:rPr>
                <w:rFonts w:asciiTheme="majorBidi" w:hAnsiTheme="majorBidi" w:cstheme="majorBidi" w:hint="cs"/>
                <w:b/>
                <w:cs/>
                <w:lang w:bidi="hi-IN"/>
              </w:rPr>
              <w:t xml:space="preserve"> </w:t>
            </w:r>
            <w:r w:rsidRPr="005A6E39">
              <w:rPr>
                <w:rFonts w:asciiTheme="majorBidi" w:hAnsiTheme="majorBidi" w:cstheme="majorBidi"/>
                <w:b/>
                <w:cs/>
                <w:lang w:bidi="hi-IN"/>
              </w:rPr>
              <w:t>जल्दी</w:t>
            </w:r>
          </w:p>
        </w:tc>
      </w:tr>
      <w:tr w:rsidR="005468B2" w:rsidRPr="00A879D1" w14:paraId="1BDB0D89" w14:textId="77777777" w:rsidTr="008C42C9">
        <w:trPr>
          <w:trHeight w:val="238"/>
        </w:trPr>
        <w:tc>
          <w:tcPr>
            <w:tcW w:w="1999" w:type="dxa"/>
            <w:vMerge w:val="restart"/>
          </w:tcPr>
          <w:p w14:paraId="7E907390" w14:textId="77777777" w:rsidR="005468B2" w:rsidRPr="002444B1" w:rsidRDefault="005468B2" w:rsidP="002444B1">
            <w:r w:rsidRPr="002444B1">
              <w:t>Cases</w:t>
            </w:r>
          </w:p>
        </w:tc>
        <w:tc>
          <w:tcPr>
            <w:tcW w:w="2958" w:type="dxa"/>
          </w:tcPr>
          <w:p w14:paraId="06AE60FD" w14:textId="77777777" w:rsidR="005468B2" w:rsidRPr="002444B1" w:rsidRDefault="005468B2" w:rsidP="002444B1">
            <w:r w:rsidRPr="002444B1">
              <w:t>nominative</w:t>
            </w:r>
          </w:p>
        </w:tc>
        <w:tc>
          <w:tcPr>
            <w:tcW w:w="4103" w:type="dxa"/>
          </w:tcPr>
          <w:p w14:paraId="6ACB7F2F"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ने</w:t>
            </w:r>
          </w:p>
        </w:tc>
      </w:tr>
      <w:tr w:rsidR="005468B2" w:rsidRPr="00A879D1" w14:paraId="584CA3D1" w14:textId="77777777" w:rsidTr="008C42C9">
        <w:trPr>
          <w:trHeight w:val="32"/>
        </w:trPr>
        <w:tc>
          <w:tcPr>
            <w:tcW w:w="1999" w:type="dxa"/>
            <w:vMerge/>
          </w:tcPr>
          <w:p w14:paraId="3DA30421" w14:textId="77777777" w:rsidR="005468B2" w:rsidRPr="002444B1" w:rsidRDefault="005468B2" w:rsidP="002444B1"/>
        </w:tc>
        <w:tc>
          <w:tcPr>
            <w:tcW w:w="2958" w:type="dxa"/>
          </w:tcPr>
          <w:p w14:paraId="31E24B25" w14:textId="5917B911" w:rsidR="005468B2" w:rsidRPr="002444B1" w:rsidRDefault="005468B2" w:rsidP="002444B1">
            <w:r w:rsidRPr="002444B1">
              <w:t>instrument</w:t>
            </w:r>
          </w:p>
        </w:tc>
        <w:tc>
          <w:tcPr>
            <w:tcW w:w="4103" w:type="dxa"/>
          </w:tcPr>
          <w:p w14:paraId="51698629"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को</w:t>
            </w:r>
          </w:p>
        </w:tc>
      </w:tr>
      <w:tr w:rsidR="005468B2" w:rsidRPr="00A879D1" w14:paraId="1128DB46" w14:textId="77777777" w:rsidTr="008C42C9">
        <w:trPr>
          <w:trHeight w:val="32"/>
        </w:trPr>
        <w:tc>
          <w:tcPr>
            <w:tcW w:w="1999" w:type="dxa"/>
            <w:vMerge/>
          </w:tcPr>
          <w:p w14:paraId="0F35695D" w14:textId="77777777" w:rsidR="005468B2" w:rsidRPr="002444B1" w:rsidRDefault="005468B2" w:rsidP="002444B1"/>
        </w:tc>
        <w:tc>
          <w:tcPr>
            <w:tcW w:w="2958" w:type="dxa"/>
          </w:tcPr>
          <w:p w14:paraId="0F17BF7F" w14:textId="77777777" w:rsidR="005468B2" w:rsidRPr="002444B1" w:rsidRDefault="005468B2" w:rsidP="002444B1">
            <w:r w:rsidRPr="002444B1">
              <w:t>ablative</w:t>
            </w:r>
          </w:p>
        </w:tc>
        <w:tc>
          <w:tcPr>
            <w:tcW w:w="4103" w:type="dxa"/>
          </w:tcPr>
          <w:p w14:paraId="1D1A3325"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से</w:t>
            </w:r>
          </w:p>
        </w:tc>
      </w:tr>
      <w:tr w:rsidR="005468B2" w:rsidRPr="00A879D1" w14:paraId="262F34CB" w14:textId="77777777" w:rsidTr="008C42C9">
        <w:trPr>
          <w:trHeight w:val="32"/>
        </w:trPr>
        <w:tc>
          <w:tcPr>
            <w:tcW w:w="1999" w:type="dxa"/>
            <w:vMerge/>
          </w:tcPr>
          <w:p w14:paraId="6770D52F" w14:textId="77777777" w:rsidR="005468B2" w:rsidRPr="002444B1" w:rsidRDefault="005468B2" w:rsidP="002444B1"/>
        </w:tc>
        <w:tc>
          <w:tcPr>
            <w:tcW w:w="2958" w:type="dxa"/>
          </w:tcPr>
          <w:p w14:paraId="6EAF5439" w14:textId="77777777" w:rsidR="005468B2" w:rsidRPr="002444B1" w:rsidRDefault="005468B2" w:rsidP="002444B1">
            <w:r w:rsidRPr="002444B1">
              <w:t>possessive</w:t>
            </w:r>
          </w:p>
        </w:tc>
        <w:tc>
          <w:tcPr>
            <w:tcW w:w="4103" w:type="dxa"/>
          </w:tcPr>
          <w:p w14:paraId="573EFAFA"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को</w:t>
            </w:r>
            <w:r w:rsidRPr="001E255A">
              <w:rPr>
                <w:rFonts w:asciiTheme="majorBidi" w:hAnsiTheme="majorBidi" w:cstheme="majorBidi"/>
                <w:bCs/>
              </w:rPr>
              <w:t>,</w:t>
            </w:r>
            <w:r w:rsidRPr="005A6E39">
              <w:rPr>
                <w:rFonts w:asciiTheme="majorBidi" w:hAnsiTheme="majorBidi" w:cstheme="majorBidi"/>
                <w:b/>
              </w:rPr>
              <w:t xml:space="preserve"> </w:t>
            </w:r>
            <w:r w:rsidRPr="005A6E39">
              <w:rPr>
                <w:rFonts w:asciiTheme="majorBidi" w:hAnsiTheme="majorBidi" w:cstheme="majorBidi"/>
                <w:b/>
                <w:cs/>
                <w:lang w:bidi="hi-IN"/>
              </w:rPr>
              <w:t>केलिए</w:t>
            </w:r>
          </w:p>
        </w:tc>
      </w:tr>
      <w:tr w:rsidR="005468B2" w:rsidRPr="00A879D1" w14:paraId="097010D7" w14:textId="77777777" w:rsidTr="008C42C9">
        <w:trPr>
          <w:trHeight w:val="189"/>
        </w:trPr>
        <w:tc>
          <w:tcPr>
            <w:tcW w:w="1999" w:type="dxa"/>
            <w:vMerge/>
          </w:tcPr>
          <w:p w14:paraId="7C091FC4" w14:textId="77777777" w:rsidR="005468B2" w:rsidRPr="002444B1" w:rsidRDefault="005468B2" w:rsidP="002444B1"/>
        </w:tc>
        <w:tc>
          <w:tcPr>
            <w:tcW w:w="2958" w:type="dxa"/>
          </w:tcPr>
          <w:p w14:paraId="0514A21C" w14:textId="77777777" w:rsidR="005468B2" w:rsidRPr="002444B1" w:rsidRDefault="005468B2" w:rsidP="002444B1">
            <w:r w:rsidRPr="002444B1">
              <w:t>objective</w:t>
            </w:r>
          </w:p>
        </w:tc>
        <w:tc>
          <w:tcPr>
            <w:tcW w:w="4103" w:type="dxa"/>
          </w:tcPr>
          <w:p w14:paraId="039BC20D"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से</w:t>
            </w:r>
          </w:p>
        </w:tc>
      </w:tr>
      <w:tr w:rsidR="005468B2" w:rsidRPr="00A879D1" w14:paraId="0AE6A6B2" w14:textId="77777777" w:rsidTr="008C42C9">
        <w:trPr>
          <w:trHeight w:val="32"/>
        </w:trPr>
        <w:tc>
          <w:tcPr>
            <w:tcW w:w="1999" w:type="dxa"/>
            <w:vMerge/>
          </w:tcPr>
          <w:p w14:paraId="2B42D0B6" w14:textId="77777777" w:rsidR="005468B2" w:rsidRPr="002444B1" w:rsidRDefault="005468B2" w:rsidP="002444B1"/>
        </w:tc>
        <w:tc>
          <w:tcPr>
            <w:tcW w:w="2958" w:type="dxa"/>
          </w:tcPr>
          <w:p w14:paraId="3D4DB055" w14:textId="77777777" w:rsidR="005468B2" w:rsidRPr="002444B1" w:rsidRDefault="005468B2" w:rsidP="002444B1">
            <w:r w:rsidRPr="002444B1">
              <w:t>dative</w:t>
            </w:r>
          </w:p>
        </w:tc>
        <w:tc>
          <w:tcPr>
            <w:tcW w:w="4103" w:type="dxa"/>
          </w:tcPr>
          <w:p w14:paraId="68727B07" w14:textId="77777777" w:rsidR="005468B2" w:rsidRPr="00DC4A61" w:rsidRDefault="005468B2" w:rsidP="00E42741">
            <w:pPr>
              <w:rPr>
                <w:rFonts w:asciiTheme="majorBidi" w:eastAsia="Times New Roman" w:hAnsiTheme="majorBidi" w:cstheme="majorBidi"/>
                <w:b/>
                <w:i/>
                <w:iCs/>
                <w:lang w:val="fr-FR"/>
              </w:rPr>
            </w:pPr>
            <w:r w:rsidRPr="00DC4A61">
              <w:rPr>
                <w:rFonts w:asciiTheme="majorBidi" w:hAnsiTheme="majorBidi" w:cstheme="majorBidi"/>
                <w:b/>
                <w:cs/>
                <w:lang w:bidi="hi-IN"/>
              </w:rPr>
              <w:t>का</w:t>
            </w:r>
            <w:r w:rsidRPr="001E255A">
              <w:rPr>
                <w:rFonts w:asciiTheme="majorBidi" w:hAnsiTheme="majorBidi" w:cstheme="majorBidi"/>
                <w:bCs/>
              </w:rPr>
              <w:t>,</w:t>
            </w:r>
            <w:r w:rsidRPr="00DC4A61">
              <w:rPr>
                <w:rFonts w:asciiTheme="majorBidi" w:hAnsiTheme="majorBidi" w:cstheme="majorBidi"/>
                <w:b/>
                <w:cs/>
                <w:lang w:bidi="hi-IN"/>
              </w:rPr>
              <w:t xml:space="preserve"> की</w:t>
            </w:r>
            <w:r w:rsidRPr="001E255A">
              <w:rPr>
                <w:rFonts w:asciiTheme="majorBidi" w:hAnsiTheme="majorBidi" w:cstheme="majorBidi"/>
                <w:bCs/>
              </w:rPr>
              <w:t>,</w:t>
            </w:r>
            <w:r w:rsidRPr="00DC4A61">
              <w:rPr>
                <w:rFonts w:asciiTheme="majorBidi" w:hAnsiTheme="majorBidi" w:cstheme="majorBidi"/>
                <w:b/>
                <w:cs/>
                <w:lang w:bidi="hi-IN"/>
              </w:rPr>
              <w:t xml:space="preserve"> के</w:t>
            </w:r>
            <w:r w:rsidRPr="001E255A">
              <w:rPr>
                <w:rFonts w:asciiTheme="majorBidi" w:hAnsiTheme="majorBidi" w:cstheme="majorBidi"/>
                <w:bCs/>
              </w:rPr>
              <w:t>,</w:t>
            </w:r>
            <w:r w:rsidRPr="00DC4A61">
              <w:rPr>
                <w:rFonts w:asciiTheme="majorBidi" w:hAnsiTheme="majorBidi" w:cstheme="majorBidi"/>
                <w:b/>
                <w:cs/>
                <w:lang w:bidi="hi-IN"/>
              </w:rPr>
              <w:t xml:space="preserve"> रा</w:t>
            </w:r>
            <w:r w:rsidRPr="001E255A">
              <w:rPr>
                <w:rFonts w:asciiTheme="majorBidi" w:hAnsiTheme="majorBidi" w:cstheme="majorBidi"/>
                <w:bCs/>
              </w:rPr>
              <w:t>,</w:t>
            </w:r>
            <w:r w:rsidRPr="00DC4A61">
              <w:rPr>
                <w:rFonts w:asciiTheme="majorBidi" w:hAnsiTheme="majorBidi" w:cstheme="majorBidi"/>
                <w:b/>
                <w:cs/>
                <w:lang w:bidi="hi-IN"/>
              </w:rPr>
              <w:t xml:space="preserve"> री</w:t>
            </w:r>
            <w:r w:rsidRPr="00DC4A61">
              <w:rPr>
                <w:rFonts w:asciiTheme="majorBidi" w:hAnsiTheme="majorBidi" w:cstheme="majorBidi"/>
                <w:bCs/>
              </w:rPr>
              <w:t>,</w:t>
            </w:r>
            <w:r w:rsidRPr="00DC4A61">
              <w:rPr>
                <w:rFonts w:asciiTheme="majorBidi" w:hAnsiTheme="majorBidi" w:cstheme="majorBidi"/>
                <w:b/>
                <w:cs/>
                <w:lang w:bidi="hi-IN"/>
              </w:rPr>
              <w:t xml:space="preserve"> रे</w:t>
            </w:r>
          </w:p>
        </w:tc>
      </w:tr>
      <w:tr w:rsidR="005468B2" w:rsidRPr="00A879D1" w14:paraId="551107F2" w14:textId="77777777" w:rsidTr="008C42C9">
        <w:trPr>
          <w:trHeight w:val="411"/>
        </w:trPr>
        <w:tc>
          <w:tcPr>
            <w:tcW w:w="1999" w:type="dxa"/>
            <w:vMerge/>
          </w:tcPr>
          <w:p w14:paraId="4D95A466" w14:textId="77777777" w:rsidR="005468B2" w:rsidRPr="002444B1" w:rsidRDefault="005468B2" w:rsidP="002444B1"/>
        </w:tc>
        <w:tc>
          <w:tcPr>
            <w:tcW w:w="2958" w:type="dxa"/>
          </w:tcPr>
          <w:p w14:paraId="00D0BD91" w14:textId="77777777" w:rsidR="005468B2" w:rsidRPr="002444B1" w:rsidRDefault="005468B2" w:rsidP="002444B1">
            <w:r w:rsidRPr="002444B1">
              <w:t>locative</w:t>
            </w:r>
          </w:p>
        </w:tc>
        <w:tc>
          <w:tcPr>
            <w:tcW w:w="4103" w:type="dxa"/>
          </w:tcPr>
          <w:p w14:paraId="6305155A" w14:textId="77777777" w:rsidR="005468B2" w:rsidRPr="005A6E39" w:rsidRDefault="005468B2" w:rsidP="00E42741">
            <w:pPr>
              <w:rPr>
                <w:rFonts w:asciiTheme="majorBidi" w:eastAsia="Times New Roman" w:hAnsiTheme="majorBidi" w:cstheme="majorBidi"/>
                <w:b/>
                <w:i/>
                <w:iCs/>
                <w:lang w:val="fr-FR"/>
              </w:rPr>
            </w:pPr>
            <w:r w:rsidRPr="005A6E39">
              <w:rPr>
                <w:rFonts w:asciiTheme="majorBidi" w:hAnsiTheme="majorBidi" w:cstheme="majorBidi"/>
                <w:b/>
                <w:cs/>
                <w:lang w:bidi="hi-IN"/>
              </w:rPr>
              <w:t>मे</w:t>
            </w:r>
            <w:r w:rsidRPr="001E255A">
              <w:rPr>
                <w:rFonts w:asciiTheme="majorBidi" w:hAnsiTheme="majorBidi" w:cstheme="majorBidi"/>
                <w:bCs/>
              </w:rPr>
              <w:t>,</w:t>
            </w:r>
            <w:r w:rsidRPr="005A6E39">
              <w:rPr>
                <w:rFonts w:asciiTheme="majorBidi" w:hAnsiTheme="majorBidi" w:cstheme="majorBidi"/>
                <w:b/>
                <w:cs/>
                <w:lang w:bidi="hi-IN"/>
              </w:rPr>
              <w:t xml:space="preserve"> पर</w:t>
            </w:r>
          </w:p>
        </w:tc>
      </w:tr>
      <w:tr w:rsidR="005468B2" w:rsidRPr="00A879D1" w14:paraId="189AB162" w14:textId="77777777" w:rsidTr="008C42C9">
        <w:trPr>
          <w:trHeight w:val="32"/>
        </w:trPr>
        <w:tc>
          <w:tcPr>
            <w:tcW w:w="1999" w:type="dxa"/>
            <w:vMerge/>
          </w:tcPr>
          <w:p w14:paraId="096AA396" w14:textId="77777777" w:rsidR="005468B2" w:rsidRPr="002444B1" w:rsidRDefault="005468B2" w:rsidP="002444B1"/>
        </w:tc>
        <w:tc>
          <w:tcPr>
            <w:tcW w:w="2958" w:type="dxa"/>
          </w:tcPr>
          <w:p w14:paraId="5B126EB5" w14:textId="77777777" w:rsidR="005468B2" w:rsidRPr="002444B1" w:rsidRDefault="005468B2" w:rsidP="002444B1">
            <w:r w:rsidRPr="002444B1">
              <w:t>vocative</w:t>
            </w:r>
          </w:p>
        </w:tc>
        <w:tc>
          <w:tcPr>
            <w:tcW w:w="4103" w:type="dxa"/>
          </w:tcPr>
          <w:p w14:paraId="6D2DFEF3" w14:textId="77777777" w:rsidR="005468B2" w:rsidRPr="005A6E39" w:rsidRDefault="005468B2" w:rsidP="00E42741">
            <w:pPr>
              <w:rPr>
                <w:rFonts w:asciiTheme="majorBidi" w:eastAsia="Times New Roman" w:hAnsiTheme="majorBidi" w:cstheme="majorBidi"/>
                <w:b/>
                <w:i/>
                <w:iCs/>
                <w:rtl/>
                <w:cs/>
                <w:lang w:val="fr-FR"/>
              </w:rPr>
            </w:pPr>
            <w:r w:rsidRPr="005A6E39">
              <w:rPr>
                <w:rFonts w:asciiTheme="majorBidi" w:hAnsiTheme="majorBidi" w:cstheme="majorBidi"/>
                <w:b/>
                <w:cs/>
                <w:lang w:bidi="hi-IN"/>
              </w:rPr>
              <w:t>हे</w:t>
            </w:r>
            <w:r w:rsidRPr="001E255A">
              <w:rPr>
                <w:rFonts w:asciiTheme="majorBidi" w:hAnsiTheme="majorBidi" w:cstheme="majorBidi"/>
                <w:bCs/>
                <w:lang w:bidi="hi-IN"/>
              </w:rPr>
              <w:t>,</w:t>
            </w:r>
            <w:r w:rsidRPr="005A6E39">
              <w:rPr>
                <w:rFonts w:asciiTheme="majorBidi" w:hAnsiTheme="majorBidi" w:cstheme="majorBidi"/>
                <w:b/>
                <w:lang w:bidi="hi-IN"/>
              </w:rPr>
              <w:t xml:space="preserve"> </w:t>
            </w:r>
            <w:r w:rsidRPr="005A6E39">
              <w:rPr>
                <w:rFonts w:asciiTheme="majorBidi" w:hAnsiTheme="majorBidi" w:cstheme="majorBidi"/>
                <w:b/>
                <w:cs/>
                <w:lang w:bidi="hi-IN"/>
              </w:rPr>
              <w:t xml:space="preserve">ए, अरे </w:t>
            </w:r>
          </w:p>
        </w:tc>
      </w:tr>
      <w:tr w:rsidR="005468B2" w:rsidRPr="00A879D1" w14:paraId="1B565440" w14:textId="77777777" w:rsidTr="008C42C9">
        <w:trPr>
          <w:trHeight w:val="310"/>
        </w:trPr>
        <w:tc>
          <w:tcPr>
            <w:tcW w:w="1999" w:type="dxa"/>
            <w:vMerge w:val="restart"/>
          </w:tcPr>
          <w:p w14:paraId="0193AEE2" w14:textId="77777777" w:rsidR="005468B2" w:rsidRPr="002444B1" w:rsidRDefault="005468B2" w:rsidP="002444B1">
            <w:r w:rsidRPr="002444B1">
              <w:t xml:space="preserve">Conjunctions </w:t>
            </w:r>
          </w:p>
        </w:tc>
        <w:tc>
          <w:tcPr>
            <w:tcW w:w="2958" w:type="dxa"/>
          </w:tcPr>
          <w:p w14:paraId="19A8C302" w14:textId="77777777" w:rsidR="005468B2" w:rsidRPr="002444B1" w:rsidRDefault="005468B2" w:rsidP="002444B1">
            <w:r w:rsidRPr="002444B1">
              <w:t>connective</w:t>
            </w:r>
          </w:p>
        </w:tc>
        <w:tc>
          <w:tcPr>
            <w:tcW w:w="4103" w:type="dxa"/>
          </w:tcPr>
          <w:p w14:paraId="7A4DF253" w14:textId="77777777" w:rsidR="005468B2" w:rsidRPr="005A6E39" w:rsidRDefault="005468B2" w:rsidP="00E42741">
            <w:pPr>
              <w:rPr>
                <w:rFonts w:asciiTheme="majorBidi" w:eastAsia="Times New Roman" w:hAnsiTheme="majorBidi" w:cstheme="majorBidi"/>
                <w:b/>
                <w:i/>
                <w:iCs/>
              </w:rPr>
            </w:pPr>
            <w:r w:rsidRPr="005A6E39">
              <w:rPr>
                <w:rFonts w:asciiTheme="majorBidi" w:hAnsiTheme="majorBidi" w:cstheme="majorBidi"/>
                <w:b/>
                <w:cs/>
                <w:lang w:bidi="hi-IN"/>
              </w:rPr>
              <w:t>राम और मोहन दोनों मित्र हैं।</w:t>
            </w:r>
            <w:r w:rsidRPr="005A6E39">
              <w:rPr>
                <w:rFonts w:asciiTheme="majorBidi" w:hAnsiTheme="majorBidi" w:cstheme="majorBidi"/>
                <w:b/>
              </w:rPr>
              <w:t> </w:t>
            </w:r>
          </w:p>
        </w:tc>
      </w:tr>
      <w:tr w:rsidR="005468B2" w:rsidRPr="00A879D1" w14:paraId="56804785" w14:textId="77777777" w:rsidTr="008C42C9">
        <w:trPr>
          <w:trHeight w:val="20"/>
        </w:trPr>
        <w:tc>
          <w:tcPr>
            <w:tcW w:w="1999" w:type="dxa"/>
            <w:vMerge/>
          </w:tcPr>
          <w:p w14:paraId="59EAE14F" w14:textId="77777777" w:rsidR="005468B2" w:rsidRPr="002444B1" w:rsidRDefault="005468B2" w:rsidP="002444B1"/>
        </w:tc>
        <w:tc>
          <w:tcPr>
            <w:tcW w:w="2958" w:type="dxa"/>
          </w:tcPr>
          <w:p w14:paraId="22D2672C" w14:textId="77777777" w:rsidR="005468B2" w:rsidRPr="002444B1" w:rsidRDefault="005468B2" w:rsidP="002444B1">
            <w:r w:rsidRPr="002444B1">
              <w:t>separative</w:t>
            </w:r>
          </w:p>
        </w:tc>
        <w:tc>
          <w:tcPr>
            <w:tcW w:w="4103" w:type="dxa"/>
          </w:tcPr>
          <w:p w14:paraId="7CCCC3CB" w14:textId="14E4CEAB" w:rsidR="005468B2" w:rsidRPr="005A6E39" w:rsidRDefault="005468B2" w:rsidP="00E42741">
            <w:pPr>
              <w:rPr>
                <w:rFonts w:asciiTheme="majorBidi" w:eastAsia="Times New Roman" w:hAnsiTheme="majorBidi" w:cstheme="majorBidi"/>
                <w:b/>
                <w:i/>
                <w:iCs/>
              </w:rPr>
            </w:pPr>
            <w:r w:rsidRPr="005A6E39">
              <w:rPr>
                <w:rFonts w:asciiTheme="majorBidi" w:hAnsiTheme="majorBidi" w:cstheme="majorBidi"/>
                <w:b/>
                <w:cs/>
                <w:lang w:bidi="hi-IN"/>
              </w:rPr>
              <w:t xml:space="preserve">परिश्रम से पढ़ाई करो ताकि परीक्षा में सफल हो सको। </w:t>
            </w:r>
          </w:p>
        </w:tc>
      </w:tr>
      <w:tr w:rsidR="005468B2" w:rsidRPr="00A879D1" w14:paraId="0E2E0DAC" w14:textId="77777777" w:rsidTr="008C42C9">
        <w:trPr>
          <w:trHeight w:val="310"/>
        </w:trPr>
        <w:tc>
          <w:tcPr>
            <w:tcW w:w="1999" w:type="dxa"/>
            <w:vMerge/>
          </w:tcPr>
          <w:p w14:paraId="12448E10" w14:textId="77777777" w:rsidR="005468B2" w:rsidRPr="002444B1" w:rsidRDefault="005468B2" w:rsidP="002444B1"/>
        </w:tc>
        <w:tc>
          <w:tcPr>
            <w:tcW w:w="2958" w:type="dxa"/>
          </w:tcPr>
          <w:p w14:paraId="6B0ABFFF" w14:textId="77777777" w:rsidR="005468B2" w:rsidRPr="002444B1" w:rsidRDefault="005468B2" w:rsidP="002444B1">
            <w:r w:rsidRPr="002444B1">
              <w:t>alternative</w:t>
            </w:r>
          </w:p>
        </w:tc>
        <w:tc>
          <w:tcPr>
            <w:tcW w:w="4103" w:type="dxa"/>
          </w:tcPr>
          <w:p w14:paraId="16747EB8" w14:textId="02A22806" w:rsidR="005468B2" w:rsidRPr="005A6E39" w:rsidRDefault="00CD27DE" w:rsidP="00E42741">
            <w:pPr>
              <w:rPr>
                <w:rFonts w:asciiTheme="majorBidi" w:eastAsia="Times New Roman" w:hAnsiTheme="majorBidi" w:cstheme="majorBidi"/>
                <w:b/>
                <w:i/>
                <w:iCs/>
              </w:rPr>
            </w:pPr>
            <w:r w:rsidRPr="005A6E39">
              <w:rPr>
                <w:rFonts w:asciiTheme="majorBidi" w:eastAsia="Times New Roman" w:hAnsiTheme="majorBidi" w:cstheme="majorBidi"/>
                <w:color w:val="000000"/>
                <w:shd w:val="clear" w:color="auto" w:fill="FFFFFF"/>
                <w:cs/>
                <w:lang w:bidi="hi-IN"/>
              </w:rPr>
              <w:t>तुम पढ़ाई या काम कर सकते हो।</w:t>
            </w:r>
          </w:p>
        </w:tc>
      </w:tr>
      <w:tr w:rsidR="005468B2" w:rsidRPr="00A879D1" w14:paraId="6626ACDB" w14:textId="77777777" w:rsidTr="008C42C9">
        <w:trPr>
          <w:trHeight w:val="809"/>
        </w:trPr>
        <w:tc>
          <w:tcPr>
            <w:tcW w:w="1999" w:type="dxa"/>
          </w:tcPr>
          <w:p w14:paraId="17CF3523" w14:textId="77777777" w:rsidR="005468B2" w:rsidRPr="002444B1" w:rsidRDefault="005468B2" w:rsidP="002444B1">
            <w:r w:rsidRPr="002444B1">
              <w:t>Consonants</w:t>
            </w:r>
          </w:p>
        </w:tc>
        <w:tc>
          <w:tcPr>
            <w:tcW w:w="2958" w:type="dxa"/>
          </w:tcPr>
          <w:p w14:paraId="0336354B" w14:textId="7E9CC46A" w:rsidR="005468B2" w:rsidRPr="002444B1" w:rsidRDefault="005346E2" w:rsidP="002444B1">
            <w:r w:rsidRPr="002444B1">
              <w:t>a</w:t>
            </w:r>
            <w:r w:rsidR="005468B2" w:rsidRPr="002444B1">
              <w:t>lphabetic consonants</w:t>
            </w:r>
          </w:p>
        </w:tc>
        <w:tc>
          <w:tcPr>
            <w:tcW w:w="4103" w:type="dxa"/>
          </w:tcPr>
          <w:p w14:paraId="51A72CDA" w14:textId="77777777"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क, ख, ग, घ, ङ</w:t>
            </w:r>
            <w:r w:rsidRPr="00DC4A61">
              <w:rPr>
                <w:rFonts w:asciiTheme="majorBidi" w:hAnsiTheme="majorBidi" w:cstheme="majorBidi"/>
                <w:b/>
                <w:rtl/>
                <w:cs/>
              </w:rPr>
              <w:t xml:space="preserve"> </w:t>
            </w:r>
          </w:p>
          <w:p w14:paraId="1570804A" w14:textId="77777777"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च</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छ</w:t>
            </w:r>
            <w:r w:rsidRPr="001E255A">
              <w:rPr>
                <w:rFonts w:asciiTheme="majorBidi" w:hAnsiTheme="majorBidi" w:cstheme="majorBidi"/>
                <w:bCs/>
              </w:rPr>
              <w:t>,</w:t>
            </w:r>
            <w:r w:rsidRPr="00DC4A61">
              <w:rPr>
                <w:rFonts w:asciiTheme="majorBidi" w:hAnsiTheme="majorBidi" w:cstheme="majorBidi"/>
                <w:b/>
              </w:rPr>
              <w:t> </w:t>
            </w:r>
            <w:r w:rsidRPr="00DC4A61">
              <w:rPr>
                <w:rFonts w:asciiTheme="majorBidi" w:hAnsiTheme="majorBidi" w:cstheme="majorBidi"/>
                <w:b/>
                <w:cs/>
                <w:lang w:bidi="hi-IN"/>
              </w:rPr>
              <w:t>ज</w:t>
            </w:r>
            <w:r w:rsidRPr="00DC4A61">
              <w:rPr>
                <w:rFonts w:asciiTheme="majorBidi" w:hAnsiTheme="majorBidi" w:cstheme="majorBidi"/>
                <w:b/>
                <w:rtl/>
                <w:cs/>
              </w:rPr>
              <w:t xml:space="preserve"> </w:t>
            </w:r>
            <w:r w:rsidRPr="00DC4A61">
              <w:rPr>
                <w:rFonts w:asciiTheme="majorBidi" w:hAnsiTheme="majorBidi" w:cstheme="majorBidi"/>
                <w:b/>
              </w:rPr>
              <w:t> </w:t>
            </w:r>
            <w:r w:rsidRPr="00DC4A61">
              <w:rPr>
                <w:rFonts w:asciiTheme="majorBidi" w:hAnsiTheme="majorBidi" w:cstheme="majorBidi"/>
                <w:b/>
                <w:cs/>
                <w:lang w:bidi="hi-IN"/>
              </w:rPr>
              <w:t>झ</w:t>
            </w:r>
            <w:r w:rsidRPr="00DC4A61">
              <w:rPr>
                <w:rFonts w:asciiTheme="majorBidi" w:hAnsiTheme="majorBidi" w:cstheme="majorBidi"/>
                <w:b/>
                <w:rtl/>
                <w:cs/>
              </w:rPr>
              <w:t xml:space="preserve"> </w:t>
            </w:r>
            <w:r w:rsidRPr="00DC4A61">
              <w:rPr>
                <w:rFonts w:asciiTheme="majorBidi" w:hAnsiTheme="majorBidi" w:cstheme="majorBidi"/>
                <w:b/>
                <w:cs/>
                <w:lang w:bidi="hi-IN"/>
              </w:rPr>
              <w:t>ञ</w:t>
            </w:r>
          </w:p>
          <w:p w14:paraId="17F6603E" w14:textId="77777777"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ट,</w:t>
            </w:r>
            <w:r w:rsidRPr="00DC4A61">
              <w:rPr>
                <w:rFonts w:asciiTheme="majorBidi" w:hAnsiTheme="majorBidi" w:cstheme="majorBidi"/>
                <w:b/>
                <w:rtl/>
                <w:cs/>
              </w:rPr>
              <w:t xml:space="preserve"> </w:t>
            </w:r>
            <w:r w:rsidRPr="00DC4A61">
              <w:rPr>
                <w:rFonts w:asciiTheme="majorBidi" w:hAnsiTheme="majorBidi" w:cstheme="majorBidi"/>
                <w:b/>
                <w:cs/>
                <w:lang w:bidi="hi-IN"/>
              </w:rPr>
              <w:t>ठ</w:t>
            </w:r>
            <w:r w:rsidRPr="001E255A">
              <w:rPr>
                <w:rFonts w:asciiTheme="majorBidi" w:hAnsiTheme="majorBidi" w:cstheme="majorBidi"/>
                <w:bCs/>
              </w:rPr>
              <w:t>,</w:t>
            </w:r>
            <w:r w:rsidRPr="00DC4A61">
              <w:rPr>
                <w:rFonts w:asciiTheme="majorBidi" w:hAnsiTheme="majorBidi" w:cstheme="majorBidi"/>
                <w:b/>
                <w:cs/>
                <w:lang w:bidi="hi-IN"/>
              </w:rPr>
              <w:t xml:space="preserve"> ड,</w:t>
            </w:r>
            <w:r w:rsidRPr="00DC4A61">
              <w:rPr>
                <w:rFonts w:asciiTheme="majorBidi" w:hAnsiTheme="majorBidi" w:cstheme="majorBidi"/>
                <w:b/>
              </w:rPr>
              <w:t xml:space="preserve"> </w:t>
            </w:r>
            <w:r w:rsidRPr="00DC4A61">
              <w:rPr>
                <w:rFonts w:asciiTheme="majorBidi" w:hAnsiTheme="majorBidi" w:cstheme="majorBidi"/>
                <w:b/>
                <w:cs/>
                <w:lang w:bidi="hi-IN"/>
              </w:rPr>
              <w:t>ढ</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ण</w:t>
            </w:r>
            <w:r w:rsidRPr="00DC4A61">
              <w:rPr>
                <w:rFonts w:asciiTheme="majorBidi" w:hAnsiTheme="majorBidi" w:cstheme="majorBidi"/>
                <w:b/>
                <w:rtl/>
                <w:cs/>
              </w:rPr>
              <w:t xml:space="preserve"> </w:t>
            </w:r>
          </w:p>
          <w:p w14:paraId="61D6D754" w14:textId="77777777"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त</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थ</w:t>
            </w:r>
            <w:r w:rsidRPr="001E255A">
              <w:rPr>
                <w:rFonts w:asciiTheme="majorBidi" w:hAnsiTheme="majorBidi" w:cstheme="majorBidi"/>
                <w:bCs/>
              </w:rPr>
              <w:t>,</w:t>
            </w:r>
            <w:r w:rsidRPr="00DC4A61">
              <w:rPr>
                <w:rFonts w:asciiTheme="majorBidi" w:hAnsiTheme="majorBidi" w:cstheme="majorBidi"/>
                <w:b/>
                <w:cs/>
                <w:lang w:bidi="hi-IN"/>
              </w:rPr>
              <w:t xml:space="preserve"> द, ध</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न</w:t>
            </w:r>
            <w:r w:rsidRPr="00DC4A61">
              <w:rPr>
                <w:rFonts w:asciiTheme="majorBidi" w:hAnsiTheme="majorBidi" w:cstheme="majorBidi"/>
                <w:b/>
                <w:rtl/>
                <w:cs/>
              </w:rPr>
              <w:t xml:space="preserve"> </w:t>
            </w:r>
          </w:p>
          <w:p w14:paraId="0A0FA32F" w14:textId="77777777"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प</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फ</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ब</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भ</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म</w:t>
            </w:r>
          </w:p>
          <w:p w14:paraId="47C68A3E" w14:textId="32B389DE" w:rsidR="00DC4A61" w:rsidRDefault="005468B2" w:rsidP="00E42741">
            <w:pPr>
              <w:rPr>
                <w:rFonts w:asciiTheme="majorBidi" w:hAnsiTheme="majorBidi" w:cstheme="majorBidi"/>
                <w:b/>
              </w:rPr>
            </w:pPr>
            <w:r w:rsidRPr="00DC4A61">
              <w:rPr>
                <w:rFonts w:asciiTheme="majorBidi" w:hAnsiTheme="majorBidi" w:cstheme="majorBidi"/>
                <w:b/>
                <w:cs/>
                <w:lang w:bidi="hi-IN"/>
              </w:rPr>
              <w:t>य</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र</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ल</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व</w:t>
            </w:r>
          </w:p>
          <w:p w14:paraId="14F40A9C" w14:textId="091362EB" w:rsidR="005468B2" w:rsidRPr="00DC4A61" w:rsidRDefault="005468B2" w:rsidP="00E42741">
            <w:pPr>
              <w:rPr>
                <w:rFonts w:asciiTheme="majorBidi" w:hAnsiTheme="majorBidi" w:cstheme="majorBidi"/>
                <w:b/>
              </w:rPr>
            </w:pPr>
            <w:r w:rsidRPr="00DC4A61">
              <w:rPr>
                <w:rFonts w:asciiTheme="majorBidi" w:hAnsiTheme="majorBidi" w:cstheme="majorBidi"/>
                <w:b/>
                <w:cs/>
                <w:lang w:bidi="hi-IN"/>
              </w:rPr>
              <w:t>श</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ष</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स</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ह</w:t>
            </w:r>
            <w:r w:rsidRPr="00DC4A61">
              <w:rPr>
                <w:rFonts w:asciiTheme="majorBidi" w:hAnsiTheme="majorBidi" w:cstheme="majorBidi"/>
                <w:b/>
              </w:rPr>
              <w:t xml:space="preserve"> </w:t>
            </w:r>
          </w:p>
          <w:p w14:paraId="7147AF8D" w14:textId="77777777" w:rsidR="005468B2" w:rsidRPr="005A6E39" w:rsidRDefault="005468B2" w:rsidP="00E42741">
            <w:pPr>
              <w:rPr>
                <w:rFonts w:asciiTheme="majorBidi" w:hAnsiTheme="majorBidi" w:cstheme="majorBidi"/>
                <w:b/>
                <w:cs/>
                <w:lang w:bidi="hi-IN"/>
              </w:rPr>
            </w:pPr>
            <w:r w:rsidRPr="00DC4A61">
              <w:rPr>
                <w:rFonts w:asciiTheme="majorBidi" w:hAnsiTheme="majorBidi" w:cstheme="majorBidi"/>
                <w:b/>
                <w:cs/>
                <w:lang w:bidi="hi-IN"/>
              </w:rPr>
              <w:t>क्ष</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त्र</w:t>
            </w:r>
            <w:r w:rsidRPr="001E255A">
              <w:rPr>
                <w:rFonts w:asciiTheme="majorBidi" w:hAnsiTheme="majorBidi" w:cstheme="majorBidi"/>
                <w:bCs/>
              </w:rPr>
              <w:t>,</w:t>
            </w:r>
            <w:r w:rsidRPr="00DC4A61">
              <w:rPr>
                <w:rFonts w:asciiTheme="majorBidi" w:hAnsiTheme="majorBidi" w:cstheme="majorBidi"/>
                <w:b/>
              </w:rPr>
              <w:t xml:space="preserve"> </w:t>
            </w:r>
            <w:r w:rsidRPr="00DC4A61">
              <w:rPr>
                <w:rFonts w:asciiTheme="majorBidi" w:hAnsiTheme="majorBidi" w:cstheme="majorBidi"/>
                <w:b/>
                <w:cs/>
                <w:lang w:bidi="hi-IN"/>
              </w:rPr>
              <w:t>ज्ञ</w:t>
            </w:r>
          </w:p>
        </w:tc>
      </w:tr>
      <w:tr w:rsidR="005468B2" w:rsidRPr="00A879D1" w14:paraId="7DCEDE90" w14:textId="77777777" w:rsidTr="008C42C9">
        <w:trPr>
          <w:trHeight w:val="195"/>
        </w:trPr>
        <w:tc>
          <w:tcPr>
            <w:tcW w:w="1999" w:type="dxa"/>
            <w:vMerge w:val="restart"/>
          </w:tcPr>
          <w:p w14:paraId="74C2387A" w14:textId="77777777" w:rsidR="005468B2" w:rsidRPr="002444B1" w:rsidRDefault="005468B2" w:rsidP="002444B1">
            <w:r w:rsidRPr="002444B1">
              <w:lastRenderedPageBreak/>
              <w:t>Gender</w:t>
            </w:r>
          </w:p>
        </w:tc>
        <w:tc>
          <w:tcPr>
            <w:tcW w:w="2958" w:type="dxa"/>
          </w:tcPr>
          <w:p w14:paraId="59FDA83D" w14:textId="77777777" w:rsidR="005468B2" w:rsidRPr="002444B1" w:rsidRDefault="005468B2" w:rsidP="002444B1">
            <w:r w:rsidRPr="002444B1">
              <w:t>masculine</w:t>
            </w:r>
          </w:p>
        </w:tc>
        <w:tc>
          <w:tcPr>
            <w:tcW w:w="4103" w:type="dxa"/>
          </w:tcPr>
          <w:p w14:paraId="732C192E" w14:textId="5B188189" w:rsidR="005468B2" w:rsidRPr="0003383D" w:rsidRDefault="005468B2" w:rsidP="00E42741">
            <w:pPr>
              <w:keepNext/>
              <w:rPr>
                <w:rFonts w:asciiTheme="majorBidi" w:hAnsiTheme="majorBidi" w:cstheme="majorBidi"/>
                <w:b/>
                <w:color w:val="000000"/>
                <w:cs/>
                <w:lang w:bidi="hi-IN"/>
              </w:rPr>
            </w:pPr>
            <w:r w:rsidRPr="0003383D">
              <w:rPr>
                <w:rFonts w:asciiTheme="majorBidi" w:hAnsiTheme="majorBidi" w:cstheme="majorBidi"/>
                <w:b/>
                <w:cs/>
                <w:lang w:bidi="hi-IN"/>
              </w:rPr>
              <w:t>लड़का,</w:t>
            </w:r>
            <w:r w:rsidR="00C86476">
              <w:rPr>
                <w:rFonts w:asciiTheme="majorBidi" w:hAnsiTheme="majorBidi" w:cstheme="majorBidi" w:hint="cs"/>
                <w:b/>
                <w:cs/>
                <w:lang w:bidi="hi-IN"/>
              </w:rPr>
              <w:t xml:space="preserve"> </w:t>
            </w:r>
            <w:r w:rsidRPr="0003383D">
              <w:rPr>
                <w:rFonts w:asciiTheme="majorBidi" w:hAnsiTheme="majorBidi" w:cstheme="majorBidi"/>
                <w:b/>
                <w:cs/>
                <w:lang w:bidi="hi-IN"/>
              </w:rPr>
              <w:t>पिता</w:t>
            </w:r>
          </w:p>
        </w:tc>
      </w:tr>
      <w:tr w:rsidR="005468B2" w:rsidRPr="00A879D1" w14:paraId="40A7755A" w14:textId="77777777" w:rsidTr="008C42C9">
        <w:trPr>
          <w:trHeight w:val="195"/>
        </w:trPr>
        <w:tc>
          <w:tcPr>
            <w:tcW w:w="1999" w:type="dxa"/>
            <w:vMerge/>
          </w:tcPr>
          <w:p w14:paraId="043D270A" w14:textId="77777777" w:rsidR="005468B2" w:rsidRPr="00A879D1" w:rsidRDefault="005468B2" w:rsidP="002444B1">
            <w:pPr>
              <w:keepNext/>
              <w:autoSpaceDE w:val="0"/>
              <w:autoSpaceDN w:val="0"/>
              <w:adjustRightInd w:val="0"/>
              <w:spacing w:before="60" w:after="60"/>
              <w:rPr>
                <w:rFonts w:cs="Mangal"/>
                <w:bCs/>
                <w:lang w:bidi="hi-IN"/>
              </w:rPr>
            </w:pPr>
          </w:p>
        </w:tc>
        <w:tc>
          <w:tcPr>
            <w:tcW w:w="2958" w:type="dxa"/>
          </w:tcPr>
          <w:p w14:paraId="390F4D53" w14:textId="77777777" w:rsidR="005468B2" w:rsidRPr="002444B1" w:rsidRDefault="005468B2" w:rsidP="002444B1">
            <w:r w:rsidRPr="002444B1">
              <w:t>feminine</w:t>
            </w:r>
          </w:p>
        </w:tc>
        <w:tc>
          <w:tcPr>
            <w:tcW w:w="4103" w:type="dxa"/>
          </w:tcPr>
          <w:p w14:paraId="1B1646D1" w14:textId="2AAC1166" w:rsidR="005468B2" w:rsidRPr="0003383D" w:rsidRDefault="005468B2" w:rsidP="00E42741">
            <w:pPr>
              <w:keepNext/>
              <w:rPr>
                <w:rFonts w:asciiTheme="majorBidi" w:hAnsiTheme="majorBidi" w:cstheme="majorBidi"/>
                <w:b/>
                <w:cs/>
                <w:lang w:bidi="hi-IN"/>
              </w:rPr>
            </w:pPr>
            <w:r w:rsidRPr="0003383D">
              <w:rPr>
                <w:rFonts w:asciiTheme="majorBidi" w:hAnsiTheme="majorBidi" w:cstheme="majorBidi"/>
                <w:b/>
                <w:cs/>
                <w:lang w:bidi="hi-IN"/>
              </w:rPr>
              <w:t>लड़की, माता</w:t>
            </w:r>
          </w:p>
        </w:tc>
      </w:tr>
      <w:tr w:rsidR="005468B2" w:rsidRPr="00A879D1" w14:paraId="3D30B641" w14:textId="77777777" w:rsidTr="008C42C9">
        <w:trPr>
          <w:trHeight w:val="37"/>
        </w:trPr>
        <w:tc>
          <w:tcPr>
            <w:tcW w:w="1999" w:type="dxa"/>
            <w:vMerge w:val="restart"/>
          </w:tcPr>
          <w:p w14:paraId="734DC4B9" w14:textId="6CDC55E1" w:rsidR="005468B2" w:rsidRPr="002444B1" w:rsidRDefault="005468B2" w:rsidP="002444B1">
            <w:r w:rsidRPr="00A879D1">
              <w:rPr>
                <w:rFonts w:cs="Calibri"/>
                <w:bCs/>
                <w:i/>
                <w:iCs/>
                <w:lang w:val="it-IT" w:bidi="hi-IN"/>
              </w:rPr>
              <w:t>Matras</w:t>
            </w:r>
          </w:p>
        </w:tc>
        <w:tc>
          <w:tcPr>
            <w:tcW w:w="2958" w:type="dxa"/>
          </w:tcPr>
          <w:p w14:paraId="0980F4E8"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334019F6"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(काला)</w:t>
            </w:r>
          </w:p>
        </w:tc>
      </w:tr>
      <w:tr w:rsidR="005468B2" w:rsidRPr="00A879D1" w14:paraId="3A5DD9DA" w14:textId="77777777" w:rsidTr="008C42C9">
        <w:trPr>
          <w:trHeight w:val="34"/>
        </w:trPr>
        <w:tc>
          <w:tcPr>
            <w:tcW w:w="1999" w:type="dxa"/>
            <w:vMerge/>
          </w:tcPr>
          <w:p w14:paraId="10CCA4D2"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15DBD187"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2D01D53A"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rPr>
              <w:t xml:space="preserve"> </w:t>
            </w:r>
            <w:r w:rsidRPr="0003383D">
              <w:rPr>
                <w:rFonts w:asciiTheme="majorBidi" w:hAnsiTheme="majorBidi" w:cstheme="majorBidi"/>
                <w:b/>
                <w:color w:val="000000"/>
                <w:cs/>
                <w:lang w:bidi="hi-IN"/>
              </w:rPr>
              <w:t>(किताब)</w:t>
            </w:r>
          </w:p>
        </w:tc>
      </w:tr>
      <w:tr w:rsidR="005468B2" w:rsidRPr="00A879D1" w14:paraId="1D21E6FF" w14:textId="77777777" w:rsidTr="008C42C9">
        <w:trPr>
          <w:trHeight w:val="34"/>
        </w:trPr>
        <w:tc>
          <w:tcPr>
            <w:tcW w:w="1999" w:type="dxa"/>
            <w:vMerge/>
          </w:tcPr>
          <w:p w14:paraId="3D7B5A7C"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404B1C2A"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1C845E49"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(कीड़ा)</w:t>
            </w:r>
          </w:p>
        </w:tc>
      </w:tr>
      <w:tr w:rsidR="005468B2" w:rsidRPr="00A879D1" w14:paraId="2DB564AF" w14:textId="77777777" w:rsidTr="008C42C9">
        <w:trPr>
          <w:trHeight w:val="34"/>
        </w:trPr>
        <w:tc>
          <w:tcPr>
            <w:tcW w:w="1999" w:type="dxa"/>
            <w:vMerge/>
          </w:tcPr>
          <w:p w14:paraId="38A77B43"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0C307CC7"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3B2FA40D"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(कुतुबमीनर)</w:t>
            </w:r>
          </w:p>
        </w:tc>
      </w:tr>
      <w:tr w:rsidR="005468B2" w:rsidRPr="00A879D1" w14:paraId="31D0598E" w14:textId="77777777" w:rsidTr="008C42C9">
        <w:trPr>
          <w:trHeight w:val="34"/>
        </w:trPr>
        <w:tc>
          <w:tcPr>
            <w:tcW w:w="1999" w:type="dxa"/>
            <w:vMerge/>
          </w:tcPr>
          <w:p w14:paraId="22E45EE0"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2E186DED"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r w:rsidRPr="00D4528C">
              <w:rPr>
                <w:rFonts w:ascii="Mangal" w:eastAsia="Times New Roman" w:hAnsi="Mangal" w:cs="Mangal"/>
                <w:color w:val="000000"/>
                <w:lang w:eastAsia="en-AU" w:bidi="hi-IN"/>
              </w:rPr>
              <w:t>,</w:t>
            </w:r>
          </w:p>
        </w:tc>
        <w:tc>
          <w:tcPr>
            <w:tcW w:w="4103" w:type="dxa"/>
          </w:tcPr>
          <w:p w14:paraId="7A3DD990"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(कूदना)</w:t>
            </w:r>
          </w:p>
        </w:tc>
      </w:tr>
      <w:tr w:rsidR="005468B2" w:rsidRPr="00A879D1" w14:paraId="7B33FE45" w14:textId="77777777" w:rsidTr="008C42C9">
        <w:trPr>
          <w:trHeight w:val="34"/>
        </w:trPr>
        <w:tc>
          <w:tcPr>
            <w:tcW w:w="1999" w:type="dxa"/>
            <w:vMerge/>
          </w:tcPr>
          <w:p w14:paraId="21087A53"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5D497E8B"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r w:rsidRPr="00D4528C">
              <w:rPr>
                <w:rFonts w:ascii="Mangal" w:eastAsia="Times New Roman" w:hAnsi="Mangal" w:cs="Mangal"/>
                <w:color w:val="000000"/>
                <w:lang w:eastAsia="en-AU" w:bidi="hi-IN"/>
              </w:rPr>
              <w:t>,</w:t>
            </w:r>
          </w:p>
        </w:tc>
        <w:tc>
          <w:tcPr>
            <w:tcW w:w="4103" w:type="dxa"/>
          </w:tcPr>
          <w:p w14:paraId="678883C5"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(कृषी)</w:t>
            </w:r>
          </w:p>
        </w:tc>
      </w:tr>
      <w:tr w:rsidR="005468B2" w:rsidRPr="00A879D1" w14:paraId="0523113E" w14:textId="77777777" w:rsidTr="008C42C9">
        <w:trPr>
          <w:trHeight w:val="34"/>
        </w:trPr>
        <w:tc>
          <w:tcPr>
            <w:tcW w:w="1999" w:type="dxa"/>
            <w:vMerge/>
          </w:tcPr>
          <w:p w14:paraId="14AE97E0"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09053B21"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28BA10CB"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 (केला)</w:t>
            </w:r>
          </w:p>
        </w:tc>
      </w:tr>
      <w:tr w:rsidR="005468B2" w:rsidRPr="00A879D1" w14:paraId="7CF77CC1" w14:textId="77777777" w:rsidTr="008C42C9">
        <w:trPr>
          <w:trHeight w:val="34"/>
        </w:trPr>
        <w:tc>
          <w:tcPr>
            <w:tcW w:w="1999" w:type="dxa"/>
            <w:vMerge/>
          </w:tcPr>
          <w:p w14:paraId="2D5934AB"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52463FFD"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6C11ABC4"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(कैसे)</w:t>
            </w:r>
          </w:p>
        </w:tc>
      </w:tr>
      <w:tr w:rsidR="005468B2" w:rsidRPr="00A879D1" w14:paraId="5AFE9194" w14:textId="77777777" w:rsidTr="008C42C9">
        <w:trPr>
          <w:trHeight w:val="34"/>
        </w:trPr>
        <w:tc>
          <w:tcPr>
            <w:tcW w:w="1999" w:type="dxa"/>
            <w:vMerge/>
          </w:tcPr>
          <w:p w14:paraId="3D79F060"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0A075AE2"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573658EE"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(कोलकोता)</w:t>
            </w:r>
          </w:p>
        </w:tc>
      </w:tr>
      <w:tr w:rsidR="005468B2" w:rsidRPr="00A879D1" w14:paraId="10AC913B" w14:textId="77777777" w:rsidTr="008C42C9">
        <w:trPr>
          <w:trHeight w:val="34"/>
        </w:trPr>
        <w:tc>
          <w:tcPr>
            <w:tcW w:w="1999" w:type="dxa"/>
            <w:vMerge/>
          </w:tcPr>
          <w:p w14:paraId="7323C2EA"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3DF97748"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2661CAC4" w14:textId="77777777" w:rsidR="005468B2" w:rsidRPr="0003383D" w:rsidRDefault="005468B2" w:rsidP="00E42741">
            <w:pPr>
              <w:rPr>
                <w:rFonts w:asciiTheme="majorBidi" w:hAnsiTheme="majorBidi" w:cstheme="majorBidi"/>
                <w:b/>
                <w:cs/>
                <w:lang w:bidi="hi-IN"/>
              </w:rPr>
            </w:pP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w:t>
            </w:r>
            <w:r w:rsidRPr="0003383D">
              <w:rPr>
                <w:rFonts w:asciiTheme="majorBidi" w:hAnsiTheme="majorBidi" w:cstheme="majorBidi"/>
                <w:b/>
                <w:color w:val="000000"/>
                <w:rtl/>
                <w:cs/>
              </w:rPr>
              <w:t xml:space="preserve"> = </w:t>
            </w:r>
            <w:r w:rsidRPr="0003383D">
              <w:rPr>
                <w:rFonts w:asciiTheme="majorBidi" w:hAnsiTheme="majorBidi" w:cstheme="majorBidi"/>
                <w:b/>
                <w:color w:val="000000"/>
                <w:cs/>
                <w:lang w:bidi="hi-IN"/>
              </w:rPr>
              <w:t>कौ</w:t>
            </w:r>
            <w:r w:rsidRPr="0003383D">
              <w:rPr>
                <w:rFonts w:asciiTheme="majorBidi" w:hAnsiTheme="majorBidi" w:cstheme="majorBidi"/>
                <w:b/>
                <w:color w:val="000000"/>
                <w:rtl/>
                <w:cs/>
              </w:rPr>
              <w:t xml:space="preserve"> </w:t>
            </w:r>
            <w:r w:rsidRPr="0003383D">
              <w:rPr>
                <w:rFonts w:asciiTheme="majorBidi" w:hAnsiTheme="majorBidi" w:cstheme="majorBidi"/>
                <w:b/>
                <w:color w:val="000000"/>
                <w:cs/>
                <w:lang w:bidi="hi-IN"/>
              </w:rPr>
              <w:t>(कौआ)</w:t>
            </w:r>
          </w:p>
        </w:tc>
      </w:tr>
      <w:tr w:rsidR="005468B2" w:rsidRPr="00A879D1" w14:paraId="3A321A57" w14:textId="77777777" w:rsidTr="008C42C9">
        <w:trPr>
          <w:trHeight w:val="34"/>
        </w:trPr>
        <w:tc>
          <w:tcPr>
            <w:tcW w:w="1999" w:type="dxa"/>
            <w:vMerge/>
          </w:tcPr>
          <w:p w14:paraId="474C379C"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51FE37D5"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20B0D041" w14:textId="77777777" w:rsidR="005468B2" w:rsidRPr="0003383D" w:rsidRDefault="005468B2" w:rsidP="00E42741">
            <w:pPr>
              <w:rPr>
                <w:rFonts w:asciiTheme="majorBidi" w:hAnsiTheme="majorBidi" w:cstheme="majorBidi"/>
                <w:b/>
                <w:cs/>
                <w:lang w:bidi="hi-IN"/>
              </w:rPr>
            </w:pPr>
            <w:r w:rsidRPr="0003383D">
              <w:rPr>
                <w:rFonts w:asciiTheme="majorBidi" w:eastAsia="Times New Roman" w:hAnsiTheme="majorBidi" w:cstheme="majorBidi"/>
                <w:b/>
                <w:color w:val="000000"/>
                <w:cs/>
                <w:lang w:eastAsia="en-AU" w:bidi="hi-IN"/>
              </w:rPr>
              <w:t>क + ं = कं (कंकड़)</w:t>
            </w:r>
          </w:p>
        </w:tc>
      </w:tr>
      <w:tr w:rsidR="005468B2" w:rsidRPr="00A879D1" w14:paraId="51B2F6D3" w14:textId="77777777" w:rsidTr="008C42C9">
        <w:trPr>
          <w:trHeight w:val="331"/>
        </w:trPr>
        <w:tc>
          <w:tcPr>
            <w:tcW w:w="1999" w:type="dxa"/>
            <w:vMerge/>
          </w:tcPr>
          <w:p w14:paraId="2F295572" w14:textId="77777777" w:rsidR="005468B2" w:rsidRPr="00A879D1" w:rsidRDefault="005468B2" w:rsidP="002444B1">
            <w:pPr>
              <w:autoSpaceDE w:val="0"/>
              <w:autoSpaceDN w:val="0"/>
              <w:adjustRightInd w:val="0"/>
              <w:spacing w:before="60" w:after="60"/>
              <w:rPr>
                <w:rFonts w:cs="Calibri"/>
                <w:bCs/>
                <w:lang w:val="it-IT" w:bidi="hi-IN"/>
              </w:rPr>
            </w:pPr>
          </w:p>
        </w:tc>
        <w:tc>
          <w:tcPr>
            <w:tcW w:w="2958" w:type="dxa"/>
          </w:tcPr>
          <w:p w14:paraId="5FBFC816" w14:textId="77777777" w:rsidR="005468B2" w:rsidRPr="00D4528C" w:rsidRDefault="005468B2" w:rsidP="002444B1">
            <w:pPr>
              <w:tabs>
                <w:tab w:val="left" w:pos="480"/>
              </w:tabs>
              <w:ind w:right="-69"/>
              <w:rPr>
                <w:rFonts w:ascii="Mangal" w:hAnsi="Mangal" w:cs="Mangal"/>
                <w:bCs/>
              </w:rPr>
            </w:pPr>
            <w:r w:rsidRPr="00D4528C">
              <w:rPr>
                <w:rFonts w:ascii="Mangal" w:eastAsia="Times New Roman" w:hAnsi="Mangal" w:cs="Mangal"/>
                <w:color w:val="000000"/>
                <w:cs/>
                <w:lang w:eastAsia="en-AU" w:bidi="hi-IN"/>
              </w:rPr>
              <w:t>ः</w:t>
            </w:r>
          </w:p>
        </w:tc>
        <w:tc>
          <w:tcPr>
            <w:tcW w:w="4103" w:type="dxa"/>
          </w:tcPr>
          <w:p w14:paraId="5B6BCD61" w14:textId="77777777" w:rsidR="005468B2" w:rsidRPr="0003383D" w:rsidRDefault="005468B2" w:rsidP="00E42741">
            <w:pPr>
              <w:tabs>
                <w:tab w:val="left" w:pos="1124"/>
              </w:tabs>
              <w:rPr>
                <w:rFonts w:asciiTheme="majorBidi" w:hAnsiTheme="majorBidi" w:cstheme="majorBidi"/>
                <w:b/>
                <w:cs/>
                <w:lang w:bidi="hi-IN"/>
              </w:rPr>
            </w:pPr>
            <w:r w:rsidRPr="0003383D">
              <w:rPr>
                <w:rFonts w:asciiTheme="majorBidi" w:hAnsiTheme="majorBidi" w:cstheme="majorBidi"/>
                <w:b/>
                <w:cs/>
                <w:lang w:bidi="hi-IN"/>
              </w:rPr>
              <w:t xml:space="preserve">क + </w:t>
            </w:r>
            <w:r w:rsidRPr="0003383D">
              <w:rPr>
                <w:rFonts w:asciiTheme="majorBidi" w:hAnsiTheme="majorBidi" w:cstheme="majorBidi"/>
                <w:b/>
                <w:color w:val="000000"/>
                <w:shd w:val="clear" w:color="auto" w:fill="FFFFFF"/>
                <w:rtl/>
                <w:cs/>
                <w:lang w:bidi="hi-IN"/>
              </w:rPr>
              <w:t>ः</w:t>
            </w:r>
            <w:r w:rsidRPr="0003383D">
              <w:rPr>
                <w:rFonts w:asciiTheme="majorBidi" w:hAnsiTheme="majorBidi" w:cstheme="majorBidi"/>
                <w:b/>
                <w:color w:val="000000"/>
                <w:shd w:val="clear" w:color="auto" w:fill="FFFFFF"/>
                <w:cs/>
                <w:lang w:bidi="hi-IN"/>
              </w:rPr>
              <w:t xml:space="preserve">= </w:t>
            </w:r>
            <w:r w:rsidRPr="0003383D">
              <w:rPr>
                <w:rFonts w:asciiTheme="majorBidi" w:hAnsiTheme="majorBidi" w:cstheme="majorBidi"/>
                <w:b/>
                <w:color w:val="000000"/>
                <w:shd w:val="clear" w:color="auto" w:fill="FFFFFF"/>
                <w:rtl/>
                <w:cs/>
                <w:lang w:bidi="hi-IN"/>
              </w:rPr>
              <w:t xml:space="preserve">कः </w:t>
            </w:r>
          </w:p>
        </w:tc>
      </w:tr>
      <w:tr w:rsidR="005468B2" w:rsidRPr="00A879D1" w14:paraId="74B25DC1" w14:textId="77777777" w:rsidTr="008C42C9">
        <w:trPr>
          <w:trHeight w:val="310"/>
        </w:trPr>
        <w:tc>
          <w:tcPr>
            <w:tcW w:w="1999" w:type="dxa"/>
            <w:vMerge w:val="restart"/>
          </w:tcPr>
          <w:p w14:paraId="59B3EEC4" w14:textId="77777777" w:rsidR="005468B2" w:rsidRPr="002444B1" w:rsidRDefault="005468B2" w:rsidP="002444B1">
            <w:r w:rsidRPr="002444B1">
              <w:t>Nouns</w:t>
            </w:r>
          </w:p>
        </w:tc>
        <w:tc>
          <w:tcPr>
            <w:tcW w:w="2958" w:type="dxa"/>
          </w:tcPr>
          <w:p w14:paraId="66DBC78B" w14:textId="77777777" w:rsidR="005468B2" w:rsidRPr="002444B1" w:rsidRDefault="005468B2" w:rsidP="002444B1">
            <w:r w:rsidRPr="002444B1">
              <w:t>proper</w:t>
            </w:r>
          </w:p>
        </w:tc>
        <w:tc>
          <w:tcPr>
            <w:tcW w:w="4103" w:type="dxa"/>
          </w:tcPr>
          <w:p w14:paraId="18830062" w14:textId="16F2C672" w:rsidR="005468B2" w:rsidRPr="0003383D" w:rsidRDefault="005468B2" w:rsidP="00E42741">
            <w:pPr>
              <w:rPr>
                <w:rFonts w:asciiTheme="majorBidi" w:eastAsia="Times New Roman" w:hAnsiTheme="majorBidi" w:cstheme="majorBidi"/>
                <w:b/>
                <w:i/>
                <w:iCs/>
                <w:lang w:val="fr-FR"/>
              </w:rPr>
            </w:pPr>
            <w:r w:rsidRPr="0003383D">
              <w:rPr>
                <w:rFonts w:asciiTheme="majorBidi" w:hAnsiTheme="majorBidi" w:cstheme="majorBidi"/>
                <w:b/>
                <w:cs/>
                <w:lang w:bidi="hi-IN"/>
              </w:rPr>
              <w:t>ऑस्ट्रेलिया,</w:t>
            </w:r>
            <w:r w:rsidR="00332602">
              <w:rPr>
                <w:rFonts w:asciiTheme="majorBidi" w:hAnsiTheme="majorBidi" w:cstheme="majorBidi" w:hint="cs"/>
                <w:b/>
                <w:cs/>
                <w:lang w:bidi="hi-IN"/>
              </w:rPr>
              <w:t xml:space="preserve"> </w:t>
            </w:r>
            <w:r w:rsidRPr="0003383D">
              <w:rPr>
                <w:rFonts w:asciiTheme="majorBidi" w:hAnsiTheme="majorBidi" w:cstheme="majorBidi"/>
                <w:b/>
                <w:cs/>
                <w:lang w:bidi="hi-IN"/>
              </w:rPr>
              <w:t xml:space="preserve">रीटा </w:t>
            </w:r>
          </w:p>
        </w:tc>
      </w:tr>
      <w:tr w:rsidR="005468B2" w:rsidRPr="00A879D1" w14:paraId="1001CC98" w14:textId="77777777" w:rsidTr="008C42C9">
        <w:trPr>
          <w:trHeight w:val="310"/>
        </w:trPr>
        <w:tc>
          <w:tcPr>
            <w:tcW w:w="1999" w:type="dxa"/>
            <w:vMerge/>
          </w:tcPr>
          <w:p w14:paraId="79C3B11E" w14:textId="77777777" w:rsidR="005468B2" w:rsidRPr="002444B1" w:rsidRDefault="005468B2" w:rsidP="002444B1"/>
        </w:tc>
        <w:tc>
          <w:tcPr>
            <w:tcW w:w="2958" w:type="dxa"/>
          </w:tcPr>
          <w:p w14:paraId="636EBD6A" w14:textId="77777777" w:rsidR="005468B2" w:rsidRPr="002444B1" w:rsidRDefault="005468B2" w:rsidP="002444B1">
            <w:r w:rsidRPr="002444B1">
              <w:t>common</w:t>
            </w:r>
          </w:p>
        </w:tc>
        <w:tc>
          <w:tcPr>
            <w:tcW w:w="4103" w:type="dxa"/>
          </w:tcPr>
          <w:p w14:paraId="2A656C8B" w14:textId="7AB3AF9E" w:rsidR="005468B2" w:rsidRPr="0003383D" w:rsidRDefault="005468B2" w:rsidP="00E42741">
            <w:pPr>
              <w:rPr>
                <w:rFonts w:asciiTheme="majorBidi" w:eastAsia="Times New Roman" w:hAnsiTheme="majorBidi" w:cstheme="majorBidi"/>
                <w:b/>
                <w:i/>
                <w:iCs/>
                <w:lang w:val="fr-FR"/>
              </w:rPr>
            </w:pPr>
            <w:r w:rsidRPr="0003383D">
              <w:rPr>
                <w:rFonts w:asciiTheme="majorBidi" w:hAnsiTheme="majorBidi" w:cstheme="majorBidi"/>
                <w:b/>
                <w:cs/>
                <w:lang w:bidi="hi-IN"/>
              </w:rPr>
              <w:t>लड़का, पक्षी</w:t>
            </w:r>
          </w:p>
        </w:tc>
      </w:tr>
      <w:tr w:rsidR="005468B2" w:rsidRPr="00A879D1" w14:paraId="357F3B6B" w14:textId="77777777" w:rsidTr="008C42C9">
        <w:trPr>
          <w:trHeight w:val="310"/>
        </w:trPr>
        <w:tc>
          <w:tcPr>
            <w:tcW w:w="1999" w:type="dxa"/>
            <w:vMerge/>
          </w:tcPr>
          <w:p w14:paraId="30128A42" w14:textId="77777777" w:rsidR="005468B2" w:rsidRPr="002444B1" w:rsidRDefault="005468B2" w:rsidP="002444B1"/>
        </w:tc>
        <w:tc>
          <w:tcPr>
            <w:tcW w:w="2958" w:type="dxa"/>
          </w:tcPr>
          <w:p w14:paraId="524ED1CE" w14:textId="77777777" w:rsidR="005468B2" w:rsidRPr="002444B1" w:rsidRDefault="005468B2" w:rsidP="002444B1">
            <w:r w:rsidRPr="002444B1">
              <w:t>material</w:t>
            </w:r>
          </w:p>
        </w:tc>
        <w:tc>
          <w:tcPr>
            <w:tcW w:w="4103" w:type="dxa"/>
          </w:tcPr>
          <w:p w14:paraId="34D39EC8" w14:textId="50966A41" w:rsidR="005468B2" w:rsidRPr="0003383D" w:rsidRDefault="00BE5190" w:rsidP="00E42741">
            <w:pPr>
              <w:rPr>
                <w:rFonts w:asciiTheme="majorBidi" w:eastAsia="Times New Roman" w:hAnsiTheme="majorBidi" w:cstheme="majorBidi"/>
                <w:b/>
                <w:i/>
                <w:iCs/>
                <w:lang w:val="fr-FR"/>
              </w:rPr>
            </w:pPr>
            <w:r w:rsidRPr="0003383D">
              <w:rPr>
                <w:rFonts w:asciiTheme="majorBidi" w:hAnsiTheme="majorBidi" w:cstheme="majorBidi"/>
                <w:b/>
                <w:cs/>
                <w:lang w:bidi="hi-IN"/>
              </w:rPr>
              <w:t>पीतल</w:t>
            </w:r>
            <w:r w:rsidR="005468B2" w:rsidRPr="0003383D">
              <w:rPr>
                <w:rFonts w:asciiTheme="majorBidi" w:hAnsiTheme="majorBidi" w:cstheme="majorBidi"/>
                <w:b/>
                <w:cs/>
                <w:lang w:bidi="hi-IN"/>
              </w:rPr>
              <w:t>,</w:t>
            </w:r>
            <w:r w:rsidR="00332602">
              <w:rPr>
                <w:rFonts w:asciiTheme="majorBidi" w:hAnsiTheme="majorBidi" w:cstheme="majorBidi" w:hint="cs"/>
                <w:b/>
                <w:cs/>
                <w:lang w:bidi="hi-IN"/>
              </w:rPr>
              <w:t xml:space="preserve"> </w:t>
            </w:r>
            <w:r w:rsidR="005468B2" w:rsidRPr="0003383D">
              <w:rPr>
                <w:rFonts w:asciiTheme="majorBidi" w:hAnsiTheme="majorBidi" w:cstheme="majorBidi"/>
                <w:b/>
                <w:cs/>
                <w:lang w:bidi="hi-IN"/>
              </w:rPr>
              <w:t>चांदी</w:t>
            </w:r>
          </w:p>
        </w:tc>
      </w:tr>
      <w:tr w:rsidR="005468B2" w:rsidRPr="00A879D1" w14:paraId="36CD56C6" w14:textId="77777777" w:rsidTr="008C42C9">
        <w:trPr>
          <w:trHeight w:val="89"/>
        </w:trPr>
        <w:tc>
          <w:tcPr>
            <w:tcW w:w="1999" w:type="dxa"/>
            <w:vMerge/>
          </w:tcPr>
          <w:p w14:paraId="6D174CC3" w14:textId="77777777" w:rsidR="005468B2" w:rsidRPr="002444B1" w:rsidRDefault="005468B2" w:rsidP="002444B1"/>
        </w:tc>
        <w:tc>
          <w:tcPr>
            <w:tcW w:w="2958" w:type="dxa"/>
          </w:tcPr>
          <w:p w14:paraId="31E8CD53" w14:textId="77777777" w:rsidR="005468B2" w:rsidRPr="002444B1" w:rsidRDefault="005468B2" w:rsidP="002444B1">
            <w:r w:rsidRPr="002444B1">
              <w:t>collective</w:t>
            </w:r>
          </w:p>
        </w:tc>
        <w:tc>
          <w:tcPr>
            <w:tcW w:w="4103" w:type="dxa"/>
          </w:tcPr>
          <w:p w14:paraId="4B19C5FD" w14:textId="10A654C5" w:rsidR="005468B2" w:rsidRPr="0003383D" w:rsidRDefault="005468B2" w:rsidP="00E42741">
            <w:pPr>
              <w:rPr>
                <w:rFonts w:asciiTheme="majorBidi" w:eastAsia="Times New Roman" w:hAnsiTheme="majorBidi" w:cstheme="majorBidi"/>
                <w:b/>
                <w:i/>
                <w:iCs/>
                <w:rtl/>
                <w:cs/>
                <w:lang w:val="fr-FR"/>
              </w:rPr>
            </w:pPr>
            <w:r w:rsidRPr="0003383D">
              <w:rPr>
                <w:rFonts w:asciiTheme="majorBidi" w:hAnsiTheme="majorBidi" w:cstheme="majorBidi"/>
                <w:b/>
                <w:cs/>
                <w:lang w:bidi="hi-IN"/>
              </w:rPr>
              <w:t>झुंड, गुच्छा</w:t>
            </w:r>
          </w:p>
        </w:tc>
      </w:tr>
      <w:tr w:rsidR="005468B2" w:rsidRPr="00A879D1" w14:paraId="2606766A" w14:textId="77777777" w:rsidTr="008C42C9">
        <w:trPr>
          <w:trHeight w:val="87"/>
        </w:trPr>
        <w:tc>
          <w:tcPr>
            <w:tcW w:w="1999" w:type="dxa"/>
            <w:vMerge/>
          </w:tcPr>
          <w:p w14:paraId="7E86B7ED" w14:textId="77777777" w:rsidR="005468B2" w:rsidRPr="002444B1" w:rsidRDefault="005468B2" w:rsidP="002444B1"/>
        </w:tc>
        <w:tc>
          <w:tcPr>
            <w:tcW w:w="2958" w:type="dxa"/>
          </w:tcPr>
          <w:p w14:paraId="114B02AD" w14:textId="77777777" w:rsidR="005468B2" w:rsidRPr="002444B1" w:rsidRDefault="005468B2" w:rsidP="002444B1">
            <w:r w:rsidRPr="002444B1">
              <w:t>abstract</w:t>
            </w:r>
          </w:p>
        </w:tc>
        <w:tc>
          <w:tcPr>
            <w:tcW w:w="4103" w:type="dxa"/>
          </w:tcPr>
          <w:p w14:paraId="05B258D4" w14:textId="620D70C6" w:rsidR="005468B2" w:rsidRPr="0003383D" w:rsidRDefault="005468B2" w:rsidP="00E42741">
            <w:pPr>
              <w:rPr>
                <w:rFonts w:asciiTheme="majorBidi" w:eastAsia="Times New Roman" w:hAnsiTheme="majorBidi" w:cstheme="majorBidi"/>
                <w:b/>
                <w:i/>
                <w:iCs/>
                <w:lang w:val="fr-FR"/>
              </w:rPr>
            </w:pPr>
            <w:r w:rsidRPr="0003383D">
              <w:rPr>
                <w:rFonts w:asciiTheme="majorBidi" w:hAnsiTheme="majorBidi" w:cstheme="majorBidi"/>
                <w:b/>
                <w:cs/>
                <w:lang w:bidi="hi-IN"/>
              </w:rPr>
              <w:t>सुंदर, दयालु</w:t>
            </w:r>
          </w:p>
        </w:tc>
      </w:tr>
      <w:tr w:rsidR="005468B2" w:rsidRPr="00A879D1" w14:paraId="6D3B4DB7" w14:textId="77777777" w:rsidTr="008C42C9">
        <w:trPr>
          <w:trHeight w:val="210"/>
        </w:trPr>
        <w:tc>
          <w:tcPr>
            <w:tcW w:w="1999" w:type="dxa"/>
            <w:vMerge w:val="restart"/>
          </w:tcPr>
          <w:p w14:paraId="60F9793A" w14:textId="77777777" w:rsidR="005468B2" w:rsidRPr="002444B1" w:rsidRDefault="005468B2" w:rsidP="002444B1">
            <w:r w:rsidRPr="002444B1">
              <w:t>Numbers</w:t>
            </w:r>
          </w:p>
        </w:tc>
        <w:tc>
          <w:tcPr>
            <w:tcW w:w="2958" w:type="dxa"/>
          </w:tcPr>
          <w:p w14:paraId="5DAC932A" w14:textId="77777777" w:rsidR="005468B2" w:rsidRPr="002444B1" w:rsidRDefault="005468B2" w:rsidP="002444B1">
            <w:r w:rsidRPr="002444B1">
              <w:t>singular</w:t>
            </w:r>
          </w:p>
        </w:tc>
        <w:tc>
          <w:tcPr>
            <w:tcW w:w="4103" w:type="dxa"/>
          </w:tcPr>
          <w:p w14:paraId="40969E14" w14:textId="1E2F8B04"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 xml:space="preserve">चिड़िया, लड़का </w:t>
            </w:r>
          </w:p>
        </w:tc>
      </w:tr>
      <w:tr w:rsidR="005468B2" w:rsidRPr="00A879D1" w14:paraId="17C12797" w14:textId="77777777" w:rsidTr="008C42C9">
        <w:trPr>
          <w:trHeight w:val="20"/>
        </w:trPr>
        <w:tc>
          <w:tcPr>
            <w:tcW w:w="1999" w:type="dxa"/>
            <w:vMerge/>
          </w:tcPr>
          <w:p w14:paraId="17214744" w14:textId="77777777" w:rsidR="005468B2" w:rsidRPr="002444B1" w:rsidRDefault="005468B2" w:rsidP="002444B1"/>
        </w:tc>
        <w:tc>
          <w:tcPr>
            <w:tcW w:w="2958" w:type="dxa"/>
          </w:tcPr>
          <w:p w14:paraId="72B7B0D3" w14:textId="77777777" w:rsidR="005468B2" w:rsidRPr="002444B1" w:rsidRDefault="005468B2" w:rsidP="002444B1">
            <w:r w:rsidRPr="002444B1">
              <w:t>plural</w:t>
            </w:r>
          </w:p>
        </w:tc>
        <w:tc>
          <w:tcPr>
            <w:tcW w:w="4103" w:type="dxa"/>
          </w:tcPr>
          <w:p w14:paraId="0C07868B" w14:textId="0D15B913"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चिड़ियाँ, लड़के</w:t>
            </w:r>
          </w:p>
        </w:tc>
      </w:tr>
      <w:tr w:rsidR="005468B2" w:rsidRPr="00A879D1" w14:paraId="5CC70722" w14:textId="77777777" w:rsidTr="008C42C9">
        <w:trPr>
          <w:trHeight w:val="83"/>
        </w:trPr>
        <w:tc>
          <w:tcPr>
            <w:tcW w:w="1999" w:type="dxa"/>
            <w:vMerge w:val="restart"/>
          </w:tcPr>
          <w:p w14:paraId="68187BF5" w14:textId="77777777" w:rsidR="005468B2" w:rsidRPr="002444B1" w:rsidRDefault="005468B2" w:rsidP="002444B1">
            <w:r w:rsidRPr="002444B1">
              <w:t>Numerals</w:t>
            </w:r>
          </w:p>
        </w:tc>
        <w:tc>
          <w:tcPr>
            <w:tcW w:w="2958" w:type="dxa"/>
          </w:tcPr>
          <w:p w14:paraId="0E585760" w14:textId="77777777" w:rsidR="005468B2" w:rsidRPr="002444B1" w:rsidRDefault="005468B2" w:rsidP="002444B1">
            <w:r w:rsidRPr="002444B1">
              <w:t>cardinal</w:t>
            </w:r>
          </w:p>
        </w:tc>
        <w:tc>
          <w:tcPr>
            <w:tcW w:w="4103" w:type="dxa"/>
          </w:tcPr>
          <w:p w14:paraId="6E1CAA88" w14:textId="3C6F0B1A"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शून्य, एक</w:t>
            </w:r>
          </w:p>
        </w:tc>
      </w:tr>
      <w:tr w:rsidR="005468B2" w:rsidRPr="00A879D1" w14:paraId="0C48C50C" w14:textId="77777777" w:rsidTr="008C42C9">
        <w:trPr>
          <w:trHeight w:val="82"/>
        </w:trPr>
        <w:tc>
          <w:tcPr>
            <w:tcW w:w="1999" w:type="dxa"/>
            <w:vMerge/>
          </w:tcPr>
          <w:p w14:paraId="5A699A90" w14:textId="77777777" w:rsidR="005468B2" w:rsidRPr="002444B1" w:rsidRDefault="005468B2" w:rsidP="002444B1"/>
        </w:tc>
        <w:tc>
          <w:tcPr>
            <w:tcW w:w="2958" w:type="dxa"/>
          </w:tcPr>
          <w:p w14:paraId="205B5FC7" w14:textId="77777777" w:rsidR="005468B2" w:rsidRPr="002444B1" w:rsidRDefault="005468B2" w:rsidP="002444B1">
            <w:r w:rsidRPr="002444B1">
              <w:t>ordinal</w:t>
            </w:r>
          </w:p>
        </w:tc>
        <w:tc>
          <w:tcPr>
            <w:tcW w:w="4103" w:type="dxa"/>
          </w:tcPr>
          <w:p w14:paraId="6C762A7C" w14:textId="5A674C64"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दसवीं, बारहवीं</w:t>
            </w:r>
          </w:p>
        </w:tc>
      </w:tr>
      <w:tr w:rsidR="005468B2" w:rsidRPr="00A879D1" w14:paraId="33BA5B5C" w14:textId="77777777" w:rsidTr="008C42C9">
        <w:trPr>
          <w:trHeight w:val="82"/>
        </w:trPr>
        <w:tc>
          <w:tcPr>
            <w:tcW w:w="1999" w:type="dxa"/>
            <w:vMerge/>
          </w:tcPr>
          <w:p w14:paraId="5EBC0359" w14:textId="77777777" w:rsidR="005468B2" w:rsidRPr="002444B1" w:rsidRDefault="005468B2" w:rsidP="002444B1"/>
        </w:tc>
        <w:tc>
          <w:tcPr>
            <w:tcW w:w="2958" w:type="dxa"/>
          </w:tcPr>
          <w:p w14:paraId="6DD94AB1" w14:textId="77777777" w:rsidR="005468B2" w:rsidRPr="002444B1" w:rsidRDefault="005468B2" w:rsidP="002444B1">
            <w:r w:rsidRPr="002444B1">
              <w:t xml:space="preserve">collective </w:t>
            </w:r>
          </w:p>
        </w:tc>
        <w:tc>
          <w:tcPr>
            <w:tcW w:w="4103" w:type="dxa"/>
          </w:tcPr>
          <w:p w14:paraId="44134E94" w14:textId="7F57DA9D"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तीनों, पांचों</w:t>
            </w:r>
          </w:p>
        </w:tc>
      </w:tr>
      <w:tr w:rsidR="005468B2" w:rsidRPr="00A879D1" w14:paraId="192ADA53" w14:textId="77777777" w:rsidTr="008C42C9">
        <w:trPr>
          <w:trHeight w:val="110"/>
        </w:trPr>
        <w:tc>
          <w:tcPr>
            <w:tcW w:w="1999" w:type="dxa"/>
            <w:vMerge w:val="restart"/>
          </w:tcPr>
          <w:p w14:paraId="0F4F98DD" w14:textId="77777777" w:rsidR="005468B2" w:rsidRPr="002444B1" w:rsidRDefault="005468B2" w:rsidP="002444B1">
            <w:r w:rsidRPr="002444B1">
              <w:t>Participles</w:t>
            </w:r>
          </w:p>
        </w:tc>
        <w:tc>
          <w:tcPr>
            <w:tcW w:w="2958" w:type="dxa"/>
          </w:tcPr>
          <w:p w14:paraId="7BA811DA" w14:textId="77777777" w:rsidR="005468B2" w:rsidRPr="002444B1" w:rsidRDefault="005468B2" w:rsidP="002444B1">
            <w:r w:rsidRPr="002444B1">
              <w:t>perfect</w:t>
            </w:r>
          </w:p>
        </w:tc>
        <w:tc>
          <w:tcPr>
            <w:tcW w:w="4103" w:type="dxa"/>
          </w:tcPr>
          <w:p w14:paraId="79C1C18B" w14:textId="77777777"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 xml:space="preserve">काम पूरा करके मैं घर जाऊंगा। </w:t>
            </w:r>
          </w:p>
        </w:tc>
      </w:tr>
      <w:tr w:rsidR="005468B2" w:rsidRPr="00A879D1" w14:paraId="3AC87BE9" w14:textId="77777777" w:rsidTr="008C42C9">
        <w:trPr>
          <w:trHeight w:val="279"/>
        </w:trPr>
        <w:tc>
          <w:tcPr>
            <w:tcW w:w="1999" w:type="dxa"/>
            <w:vMerge/>
          </w:tcPr>
          <w:p w14:paraId="1C065A20" w14:textId="77777777" w:rsidR="005468B2" w:rsidRPr="002444B1" w:rsidRDefault="005468B2" w:rsidP="002444B1"/>
        </w:tc>
        <w:tc>
          <w:tcPr>
            <w:tcW w:w="2958" w:type="dxa"/>
          </w:tcPr>
          <w:p w14:paraId="3ABC4B67" w14:textId="77777777" w:rsidR="005468B2" w:rsidRPr="002444B1" w:rsidRDefault="005468B2" w:rsidP="002444B1">
            <w:r w:rsidRPr="002444B1">
              <w:t>present</w:t>
            </w:r>
          </w:p>
        </w:tc>
        <w:tc>
          <w:tcPr>
            <w:tcW w:w="4103" w:type="dxa"/>
          </w:tcPr>
          <w:p w14:paraId="64A576B9" w14:textId="3C8FBE8E" w:rsidR="005468B2" w:rsidRPr="00955CA3" w:rsidRDefault="00541256" w:rsidP="00E42741">
            <w:pPr>
              <w:rPr>
                <w:rFonts w:asciiTheme="majorBidi" w:hAnsiTheme="majorBidi" w:cstheme="majorBidi"/>
                <w:b/>
                <w:cs/>
                <w:lang w:bidi="hi-IN"/>
              </w:rPr>
            </w:pPr>
            <w:r w:rsidRPr="00955CA3">
              <w:rPr>
                <w:rFonts w:asciiTheme="majorBidi" w:eastAsia="Calibri" w:hAnsiTheme="majorBidi" w:cstheme="majorBidi"/>
                <w:b/>
                <w:cs/>
                <w:lang w:eastAsia="en-AU" w:bidi="hi-IN"/>
              </w:rPr>
              <w:t>झूले पर बैठ कर, दादाजी अखबार पढ रहे हैं।</w:t>
            </w:r>
          </w:p>
        </w:tc>
      </w:tr>
      <w:tr w:rsidR="005468B2" w:rsidRPr="00A879D1" w14:paraId="4C0E6A00" w14:textId="77777777" w:rsidTr="008C42C9">
        <w:trPr>
          <w:trHeight w:val="108"/>
        </w:trPr>
        <w:tc>
          <w:tcPr>
            <w:tcW w:w="1999" w:type="dxa"/>
            <w:vMerge/>
          </w:tcPr>
          <w:p w14:paraId="38467848" w14:textId="77777777" w:rsidR="005468B2" w:rsidRPr="002444B1" w:rsidRDefault="005468B2" w:rsidP="002444B1"/>
        </w:tc>
        <w:tc>
          <w:tcPr>
            <w:tcW w:w="2958" w:type="dxa"/>
          </w:tcPr>
          <w:p w14:paraId="02812572" w14:textId="77777777" w:rsidR="005468B2" w:rsidRPr="002444B1" w:rsidRDefault="005468B2" w:rsidP="002444B1">
            <w:r w:rsidRPr="002444B1">
              <w:t>past</w:t>
            </w:r>
          </w:p>
        </w:tc>
        <w:tc>
          <w:tcPr>
            <w:tcW w:w="4103" w:type="dxa"/>
          </w:tcPr>
          <w:p w14:paraId="2F863E3D" w14:textId="77777777"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मैने उसे पहाड़ पे चड़ते</w:t>
            </w:r>
            <w:r w:rsidRPr="00955CA3">
              <w:rPr>
                <w:rFonts w:asciiTheme="majorBidi" w:hAnsiTheme="majorBidi" w:cstheme="majorBidi"/>
                <w:b/>
                <w:rtl/>
                <w:cs/>
              </w:rPr>
              <w:t xml:space="preserve"> </w:t>
            </w:r>
            <w:r w:rsidRPr="00955CA3">
              <w:rPr>
                <w:rFonts w:asciiTheme="majorBidi" w:hAnsiTheme="majorBidi" w:cstheme="majorBidi"/>
                <w:b/>
                <w:cs/>
                <w:lang w:bidi="hi-IN"/>
              </w:rPr>
              <w:t>हुए देखा।</w:t>
            </w:r>
          </w:p>
        </w:tc>
      </w:tr>
      <w:tr w:rsidR="005468B2" w:rsidRPr="00A879D1" w14:paraId="07CA53E9" w14:textId="77777777" w:rsidTr="008C42C9">
        <w:trPr>
          <w:trHeight w:val="137"/>
        </w:trPr>
        <w:tc>
          <w:tcPr>
            <w:tcW w:w="1999" w:type="dxa"/>
            <w:vMerge w:val="restart"/>
          </w:tcPr>
          <w:p w14:paraId="6005698D" w14:textId="77777777" w:rsidR="005468B2" w:rsidRPr="002444B1" w:rsidRDefault="005468B2" w:rsidP="002444B1">
            <w:r w:rsidRPr="002444B1">
              <w:t>Postpositions</w:t>
            </w:r>
          </w:p>
        </w:tc>
        <w:tc>
          <w:tcPr>
            <w:tcW w:w="2958" w:type="dxa"/>
          </w:tcPr>
          <w:p w14:paraId="4AAF211C" w14:textId="77777777" w:rsidR="005468B2" w:rsidRPr="002444B1" w:rsidRDefault="005468B2" w:rsidP="002444B1">
            <w:r w:rsidRPr="002444B1">
              <w:t>simple</w:t>
            </w:r>
          </w:p>
        </w:tc>
        <w:tc>
          <w:tcPr>
            <w:tcW w:w="4103" w:type="dxa"/>
          </w:tcPr>
          <w:p w14:paraId="3B9615AD" w14:textId="04A0F334"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का</w:t>
            </w:r>
            <w:r w:rsidRPr="001E255A">
              <w:rPr>
                <w:rFonts w:asciiTheme="majorBidi" w:hAnsiTheme="majorBidi" w:cstheme="majorBidi"/>
                <w:bCs/>
                <w:lang w:bidi="hi-IN"/>
              </w:rPr>
              <w:t>,</w:t>
            </w:r>
            <w:r w:rsidRPr="00955CA3">
              <w:rPr>
                <w:rFonts w:asciiTheme="majorBidi" w:hAnsiTheme="majorBidi" w:cstheme="majorBidi"/>
                <w:b/>
                <w:lang w:bidi="hi-IN"/>
              </w:rPr>
              <w:t xml:space="preserve"> </w:t>
            </w:r>
            <w:r w:rsidRPr="00955CA3">
              <w:rPr>
                <w:rFonts w:asciiTheme="majorBidi" w:hAnsiTheme="majorBidi" w:cstheme="majorBidi"/>
                <w:b/>
                <w:cs/>
                <w:lang w:bidi="hi-IN"/>
              </w:rPr>
              <w:t>पर</w:t>
            </w:r>
          </w:p>
        </w:tc>
      </w:tr>
      <w:tr w:rsidR="005468B2" w:rsidRPr="00A879D1" w14:paraId="646F8BEA" w14:textId="77777777" w:rsidTr="008C42C9">
        <w:trPr>
          <w:trHeight w:val="137"/>
        </w:trPr>
        <w:tc>
          <w:tcPr>
            <w:tcW w:w="1999" w:type="dxa"/>
            <w:vMerge/>
          </w:tcPr>
          <w:p w14:paraId="7801BEC0" w14:textId="77777777" w:rsidR="005468B2" w:rsidRPr="002444B1" w:rsidRDefault="005468B2" w:rsidP="002444B1"/>
        </w:tc>
        <w:tc>
          <w:tcPr>
            <w:tcW w:w="2958" w:type="dxa"/>
          </w:tcPr>
          <w:p w14:paraId="75FFB2EC" w14:textId="77777777" w:rsidR="005468B2" w:rsidRPr="002444B1" w:rsidRDefault="005468B2" w:rsidP="002444B1">
            <w:pPr>
              <w:rPr>
                <w:cs/>
              </w:rPr>
            </w:pPr>
            <w:r w:rsidRPr="002444B1">
              <w:t>compound</w:t>
            </w:r>
          </w:p>
        </w:tc>
        <w:tc>
          <w:tcPr>
            <w:tcW w:w="4103" w:type="dxa"/>
          </w:tcPr>
          <w:p w14:paraId="6D800C94" w14:textId="13FD3BF5" w:rsidR="005468B2" w:rsidRPr="00955CA3" w:rsidRDefault="005468B2" w:rsidP="00E42741">
            <w:pPr>
              <w:keepNext/>
              <w:rPr>
                <w:rFonts w:asciiTheme="majorBidi" w:hAnsiTheme="majorBidi" w:cstheme="majorBidi"/>
                <w:b/>
                <w:lang w:bidi="hi-IN"/>
              </w:rPr>
            </w:pPr>
            <w:r w:rsidRPr="00955CA3">
              <w:rPr>
                <w:rFonts w:asciiTheme="majorBidi" w:hAnsiTheme="majorBidi" w:cstheme="majorBidi"/>
                <w:b/>
                <w:cs/>
                <w:lang w:bidi="hi-IN"/>
              </w:rPr>
              <w:t>के लिए, की वजह से</w:t>
            </w:r>
          </w:p>
        </w:tc>
      </w:tr>
      <w:tr w:rsidR="005468B2" w:rsidRPr="00A879D1" w14:paraId="2A88E9F7" w14:textId="77777777" w:rsidTr="008C42C9">
        <w:trPr>
          <w:trHeight w:val="46"/>
        </w:trPr>
        <w:tc>
          <w:tcPr>
            <w:tcW w:w="1999" w:type="dxa"/>
          </w:tcPr>
          <w:p w14:paraId="3E4433EE" w14:textId="6D3CD1A8" w:rsidR="005468B2" w:rsidRPr="002444B1" w:rsidRDefault="005468B2" w:rsidP="002444B1">
            <w:r w:rsidRPr="002444B1">
              <w:lastRenderedPageBreak/>
              <w:t>Prefixes</w:t>
            </w:r>
          </w:p>
        </w:tc>
        <w:tc>
          <w:tcPr>
            <w:tcW w:w="2958" w:type="dxa"/>
          </w:tcPr>
          <w:p w14:paraId="057599A0" w14:textId="6B99D4FB" w:rsidR="005468B2" w:rsidRPr="002444B1" w:rsidRDefault="002444B1" w:rsidP="002444B1">
            <w:r w:rsidRPr="002444B1">
              <w:t>syllables added before a word</w:t>
            </w:r>
          </w:p>
        </w:tc>
        <w:tc>
          <w:tcPr>
            <w:tcW w:w="4103" w:type="dxa"/>
          </w:tcPr>
          <w:p w14:paraId="0B933C9C" w14:textId="00FC8E63" w:rsidR="005468B2" w:rsidRPr="00955CA3" w:rsidRDefault="0071007B" w:rsidP="00E42741">
            <w:pPr>
              <w:rPr>
                <w:rFonts w:asciiTheme="majorBidi" w:hAnsiTheme="majorBidi" w:cstheme="majorBidi"/>
                <w:b/>
                <w:cs/>
                <w:lang w:bidi="hi-IN"/>
              </w:rPr>
            </w:pPr>
            <w:r>
              <w:rPr>
                <w:rFonts w:asciiTheme="majorBidi" w:hAnsiTheme="majorBidi" w:cstheme="majorBidi" w:hint="cs"/>
                <w:b/>
                <w:cs/>
                <w:lang w:bidi="hi-IN"/>
              </w:rPr>
              <w:t>(</w:t>
            </w:r>
            <w:r w:rsidRPr="00A879D1">
              <w:rPr>
                <w:rFonts w:asciiTheme="majorBidi" w:hAnsiTheme="majorBidi" w:cs="Nirmala UI"/>
                <w:b/>
                <w:cs/>
                <w:lang w:bidi="hi-IN"/>
              </w:rPr>
              <w:t>ना</w:t>
            </w:r>
            <w:r w:rsidRPr="00A879D1">
              <w:rPr>
                <w:rFonts w:asciiTheme="majorBidi" w:hAnsiTheme="majorBidi" w:cstheme="majorBidi"/>
                <w:b/>
                <w:cs/>
                <w:lang w:bidi="hi-IN"/>
              </w:rPr>
              <w:t>+</w:t>
            </w:r>
            <w:r w:rsidRPr="00A879D1">
              <w:rPr>
                <w:rFonts w:asciiTheme="majorBidi" w:hAnsiTheme="majorBidi" w:cs="Nirmala UI"/>
                <w:b/>
                <w:cs/>
                <w:lang w:bidi="hi-IN"/>
              </w:rPr>
              <w:t>खुश</w:t>
            </w:r>
            <w:r>
              <w:rPr>
                <w:rFonts w:asciiTheme="majorBidi" w:hAnsiTheme="majorBidi" w:cstheme="majorBidi" w:hint="cs"/>
                <w:b/>
                <w:cs/>
                <w:lang w:bidi="hi-IN"/>
              </w:rPr>
              <w:t xml:space="preserve">) </w:t>
            </w:r>
            <w:r w:rsidR="005468B2" w:rsidRPr="00955CA3">
              <w:rPr>
                <w:rFonts w:asciiTheme="majorBidi" w:hAnsiTheme="majorBidi" w:cstheme="majorBidi"/>
                <w:b/>
                <w:cs/>
                <w:lang w:bidi="hi-IN"/>
              </w:rPr>
              <w:t xml:space="preserve">नाखुश, </w:t>
            </w:r>
            <w:r>
              <w:rPr>
                <w:rFonts w:asciiTheme="majorBidi" w:hAnsiTheme="majorBidi" w:cstheme="majorBidi" w:hint="cs"/>
                <w:b/>
                <w:cs/>
                <w:lang w:bidi="hi-IN"/>
              </w:rPr>
              <w:t>(</w:t>
            </w:r>
            <w:r w:rsidRPr="00A879D1">
              <w:rPr>
                <w:rFonts w:asciiTheme="majorBidi" w:hAnsiTheme="majorBidi" w:cs="Nirmala UI"/>
                <w:b/>
                <w:cs/>
                <w:lang w:bidi="hi-IN"/>
              </w:rPr>
              <w:t>स्व</w:t>
            </w:r>
            <w:r w:rsidRPr="00A879D1">
              <w:rPr>
                <w:rFonts w:asciiTheme="majorBidi" w:hAnsiTheme="majorBidi" w:cstheme="majorBidi"/>
                <w:b/>
                <w:cs/>
                <w:lang w:bidi="hi-IN"/>
              </w:rPr>
              <w:t>+</w:t>
            </w:r>
            <w:r w:rsidRPr="00A879D1">
              <w:rPr>
                <w:rFonts w:asciiTheme="majorBidi" w:hAnsiTheme="majorBidi" w:cs="Nirmala UI"/>
                <w:b/>
                <w:cs/>
                <w:lang w:bidi="hi-IN"/>
              </w:rPr>
              <w:t>देश</w:t>
            </w:r>
            <w:r>
              <w:rPr>
                <w:rFonts w:asciiTheme="majorBidi" w:hAnsiTheme="majorBidi" w:cstheme="majorBidi" w:hint="cs"/>
                <w:b/>
                <w:cs/>
                <w:lang w:bidi="hi-IN"/>
              </w:rPr>
              <w:t xml:space="preserve">) </w:t>
            </w:r>
            <w:r w:rsidR="005468B2" w:rsidRPr="00955CA3">
              <w:rPr>
                <w:rFonts w:asciiTheme="majorBidi" w:hAnsiTheme="majorBidi" w:cstheme="majorBidi"/>
                <w:b/>
                <w:cs/>
                <w:lang w:bidi="hi-IN"/>
              </w:rPr>
              <w:t>स्वदेश</w:t>
            </w:r>
          </w:p>
        </w:tc>
      </w:tr>
      <w:tr w:rsidR="005468B2" w:rsidRPr="00A879D1" w14:paraId="7850CD0E" w14:textId="77777777" w:rsidTr="008C42C9">
        <w:trPr>
          <w:trHeight w:val="38"/>
        </w:trPr>
        <w:tc>
          <w:tcPr>
            <w:tcW w:w="1999" w:type="dxa"/>
            <w:vMerge w:val="restart"/>
          </w:tcPr>
          <w:p w14:paraId="61847288" w14:textId="77777777" w:rsidR="005468B2" w:rsidRPr="002444B1" w:rsidRDefault="005468B2" w:rsidP="002444B1">
            <w:r w:rsidRPr="002444B1">
              <w:t>Prepositions</w:t>
            </w:r>
          </w:p>
        </w:tc>
        <w:tc>
          <w:tcPr>
            <w:tcW w:w="2958" w:type="dxa"/>
          </w:tcPr>
          <w:p w14:paraId="312AC863" w14:textId="77777777" w:rsidR="005468B2" w:rsidRPr="002444B1" w:rsidRDefault="005468B2" w:rsidP="002444B1">
            <w:r w:rsidRPr="002444B1">
              <w:t>time</w:t>
            </w:r>
          </w:p>
        </w:tc>
        <w:tc>
          <w:tcPr>
            <w:tcW w:w="4103" w:type="dxa"/>
          </w:tcPr>
          <w:p w14:paraId="515656E7" w14:textId="6A8F68A9"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आगे, पीछे</w:t>
            </w:r>
          </w:p>
        </w:tc>
      </w:tr>
      <w:tr w:rsidR="005468B2" w:rsidRPr="00A879D1" w14:paraId="1845CDBB" w14:textId="77777777" w:rsidTr="008C42C9">
        <w:trPr>
          <w:trHeight w:val="36"/>
        </w:trPr>
        <w:tc>
          <w:tcPr>
            <w:tcW w:w="1999" w:type="dxa"/>
            <w:vMerge/>
          </w:tcPr>
          <w:p w14:paraId="4ED79CED" w14:textId="77777777" w:rsidR="005468B2" w:rsidRPr="00A879D1" w:rsidRDefault="005468B2" w:rsidP="002444B1">
            <w:pPr>
              <w:keepNext/>
              <w:autoSpaceDE w:val="0"/>
              <w:autoSpaceDN w:val="0"/>
              <w:adjustRightInd w:val="0"/>
              <w:spacing w:before="60" w:after="60"/>
              <w:rPr>
                <w:rFonts w:eastAsia="Times New Roman" w:cs="Calibri"/>
                <w:lang w:val="fr-FR"/>
              </w:rPr>
            </w:pPr>
          </w:p>
        </w:tc>
        <w:tc>
          <w:tcPr>
            <w:tcW w:w="2958" w:type="dxa"/>
          </w:tcPr>
          <w:p w14:paraId="40AC2044" w14:textId="77777777" w:rsidR="005468B2" w:rsidRPr="002444B1" w:rsidRDefault="005468B2" w:rsidP="002444B1">
            <w:r w:rsidRPr="002444B1">
              <w:t>place</w:t>
            </w:r>
          </w:p>
        </w:tc>
        <w:tc>
          <w:tcPr>
            <w:tcW w:w="4103" w:type="dxa"/>
          </w:tcPr>
          <w:p w14:paraId="265EA752" w14:textId="55BBD218" w:rsidR="005468B2" w:rsidRPr="00955CA3" w:rsidRDefault="0071007B" w:rsidP="00E42741">
            <w:pPr>
              <w:keepNext/>
              <w:rPr>
                <w:rFonts w:asciiTheme="majorBidi" w:hAnsiTheme="majorBidi" w:cstheme="majorBidi"/>
                <w:b/>
                <w:cs/>
                <w:lang w:bidi="hi-IN"/>
              </w:rPr>
            </w:pPr>
            <w:r w:rsidRPr="0022642C">
              <w:rPr>
                <w:rFonts w:asciiTheme="majorBidi" w:hAnsiTheme="majorBidi" w:cstheme="majorBidi" w:hint="cs"/>
                <w:b/>
                <w:cs/>
                <w:lang w:bidi="hi-IN"/>
              </w:rPr>
              <w:t>बाहर</w:t>
            </w:r>
            <w:r>
              <w:rPr>
                <w:rFonts w:asciiTheme="majorBidi" w:hAnsiTheme="majorBidi" w:cstheme="majorBidi" w:hint="cs"/>
                <w:b/>
                <w:cs/>
                <w:lang w:bidi="hi-IN"/>
              </w:rPr>
              <w:t>,</w:t>
            </w:r>
            <w:r w:rsidR="005468B2" w:rsidRPr="0071007B">
              <w:rPr>
                <w:rFonts w:asciiTheme="majorBidi" w:hAnsiTheme="majorBidi" w:cstheme="majorBidi"/>
                <w:b/>
                <w:cs/>
                <w:lang w:bidi="hi-IN"/>
              </w:rPr>
              <w:t xml:space="preserve"> </w:t>
            </w:r>
            <w:r w:rsidR="005468B2" w:rsidRPr="00955CA3">
              <w:rPr>
                <w:rFonts w:asciiTheme="majorBidi" w:hAnsiTheme="majorBidi" w:cstheme="majorBidi"/>
                <w:b/>
                <w:cs/>
                <w:lang w:bidi="hi-IN"/>
              </w:rPr>
              <w:t>नीचे</w:t>
            </w:r>
          </w:p>
        </w:tc>
      </w:tr>
      <w:tr w:rsidR="005468B2" w:rsidRPr="00A879D1" w14:paraId="748AAEB5" w14:textId="77777777" w:rsidTr="008C42C9">
        <w:trPr>
          <w:trHeight w:val="36"/>
        </w:trPr>
        <w:tc>
          <w:tcPr>
            <w:tcW w:w="1999" w:type="dxa"/>
            <w:vMerge/>
          </w:tcPr>
          <w:p w14:paraId="48F249B6" w14:textId="77777777" w:rsidR="005468B2" w:rsidRPr="00A879D1" w:rsidRDefault="005468B2" w:rsidP="002444B1">
            <w:pPr>
              <w:keepNext/>
              <w:autoSpaceDE w:val="0"/>
              <w:autoSpaceDN w:val="0"/>
              <w:adjustRightInd w:val="0"/>
              <w:spacing w:before="60" w:after="60"/>
              <w:rPr>
                <w:rFonts w:eastAsia="Times New Roman" w:cs="Calibri"/>
              </w:rPr>
            </w:pPr>
          </w:p>
        </w:tc>
        <w:tc>
          <w:tcPr>
            <w:tcW w:w="2958" w:type="dxa"/>
          </w:tcPr>
          <w:p w14:paraId="1202AF99" w14:textId="77777777" w:rsidR="005468B2" w:rsidRPr="002444B1" w:rsidRDefault="005468B2" w:rsidP="002444B1">
            <w:r w:rsidRPr="002444B1">
              <w:t>direction</w:t>
            </w:r>
          </w:p>
        </w:tc>
        <w:tc>
          <w:tcPr>
            <w:tcW w:w="4103" w:type="dxa"/>
          </w:tcPr>
          <w:p w14:paraId="0C174A51" w14:textId="317D16F8"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आरपर, सामने</w:t>
            </w:r>
          </w:p>
        </w:tc>
      </w:tr>
      <w:tr w:rsidR="005468B2" w:rsidRPr="00A879D1" w14:paraId="25749DE3" w14:textId="77777777" w:rsidTr="008C42C9">
        <w:trPr>
          <w:trHeight w:val="36"/>
        </w:trPr>
        <w:tc>
          <w:tcPr>
            <w:tcW w:w="1999" w:type="dxa"/>
            <w:vMerge/>
          </w:tcPr>
          <w:p w14:paraId="075D592F" w14:textId="77777777" w:rsidR="005468B2" w:rsidRPr="00A879D1" w:rsidRDefault="005468B2" w:rsidP="002444B1">
            <w:pPr>
              <w:keepNext/>
              <w:autoSpaceDE w:val="0"/>
              <w:autoSpaceDN w:val="0"/>
              <w:adjustRightInd w:val="0"/>
              <w:spacing w:before="60" w:after="60"/>
              <w:rPr>
                <w:rFonts w:eastAsia="Times New Roman" w:cs="Calibri"/>
              </w:rPr>
            </w:pPr>
          </w:p>
        </w:tc>
        <w:tc>
          <w:tcPr>
            <w:tcW w:w="2958" w:type="dxa"/>
          </w:tcPr>
          <w:p w14:paraId="23330444" w14:textId="77777777" w:rsidR="005468B2" w:rsidRPr="002444B1" w:rsidRDefault="005468B2" w:rsidP="002444B1">
            <w:r w:rsidRPr="002444B1">
              <w:t>medium</w:t>
            </w:r>
          </w:p>
        </w:tc>
        <w:tc>
          <w:tcPr>
            <w:tcW w:w="4103" w:type="dxa"/>
          </w:tcPr>
          <w:p w14:paraId="77377446" w14:textId="0BE5D81A" w:rsidR="005468B2" w:rsidRPr="00955CA3" w:rsidRDefault="005468B2" w:rsidP="00E42741">
            <w:pPr>
              <w:keepNext/>
              <w:rPr>
                <w:rFonts w:asciiTheme="majorBidi" w:hAnsiTheme="majorBidi" w:cstheme="majorBidi"/>
                <w:b/>
                <w:cs/>
                <w:lang w:bidi="hi-IN"/>
              </w:rPr>
            </w:pPr>
            <w:r w:rsidRPr="00955CA3">
              <w:rPr>
                <w:rFonts w:asciiTheme="majorBidi" w:hAnsiTheme="majorBidi" w:cstheme="majorBidi"/>
                <w:b/>
                <w:cs/>
                <w:lang w:bidi="hi-IN"/>
              </w:rPr>
              <w:t>सहयोग, कारण</w:t>
            </w:r>
          </w:p>
        </w:tc>
      </w:tr>
      <w:tr w:rsidR="005468B2" w:rsidRPr="00A879D1" w14:paraId="0EB6B1B6" w14:textId="77777777" w:rsidTr="008C42C9">
        <w:trPr>
          <w:trHeight w:val="36"/>
        </w:trPr>
        <w:tc>
          <w:tcPr>
            <w:tcW w:w="1999" w:type="dxa"/>
            <w:vMerge/>
          </w:tcPr>
          <w:p w14:paraId="05D9DC12"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11DC4069" w14:textId="77777777" w:rsidR="005468B2" w:rsidRPr="002444B1" w:rsidRDefault="005468B2" w:rsidP="002444B1">
            <w:r w:rsidRPr="002444B1">
              <w:t>opposition</w:t>
            </w:r>
          </w:p>
        </w:tc>
        <w:tc>
          <w:tcPr>
            <w:tcW w:w="4103" w:type="dxa"/>
          </w:tcPr>
          <w:p w14:paraId="499FB384" w14:textId="6B381931"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विरोध, विलोम</w:t>
            </w:r>
          </w:p>
        </w:tc>
      </w:tr>
      <w:tr w:rsidR="005468B2" w:rsidRPr="00A879D1" w14:paraId="3D01E657" w14:textId="77777777" w:rsidTr="008C42C9">
        <w:trPr>
          <w:trHeight w:val="36"/>
        </w:trPr>
        <w:tc>
          <w:tcPr>
            <w:tcW w:w="1999" w:type="dxa"/>
            <w:vMerge/>
          </w:tcPr>
          <w:p w14:paraId="11CC5608"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670D2C3F" w14:textId="77777777" w:rsidR="005468B2" w:rsidRPr="002444B1" w:rsidRDefault="005468B2" w:rsidP="002444B1">
            <w:r w:rsidRPr="002444B1">
              <w:t>purpose</w:t>
            </w:r>
          </w:p>
        </w:tc>
        <w:tc>
          <w:tcPr>
            <w:tcW w:w="4103" w:type="dxa"/>
          </w:tcPr>
          <w:p w14:paraId="7F6767B1" w14:textId="0DDE4314"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के लिए, लिए</w:t>
            </w:r>
          </w:p>
        </w:tc>
      </w:tr>
      <w:tr w:rsidR="005468B2" w:rsidRPr="00A879D1" w14:paraId="6AB0A670" w14:textId="77777777" w:rsidTr="008C42C9">
        <w:trPr>
          <w:trHeight w:val="36"/>
        </w:trPr>
        <w:tc>
          <w:tcPr>
            <w:tcW w:w="1999" w:type="dxa"/>
            <w:vMerge/>
          </w:tcPr>
          <w:p w14:paraId="0CEE66F5"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30F08631" w14:textId="77777777" w:rsidR="005468B2" w:rsidRPr="002444B1" w:rsidRDefault="005468B2" w:rsidP="002444B1">
            <w:r w:rsidRPr="002444B1">
              <w:t>companionship</w:t>
            </w:r>
          </w:p>
        </w:tc>
        <w:tc>
          <w:tcPr>
            <w:tcW w:w="4103" w:type="dxa"/>
          </w:tcPr>
          <w:p w14:paraId="1658E0B1" w14:textId="1F00757D"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साथ, अकेले</w:t>
            </w:r>
          </w:p>
        </w:tc>
      </w:tr>
      <w:tr w:rsidR="005468B2" w:rsidRPr="00A879D1" w14:paraId="6CEF1885" w14:textId="77777777" w:rsidTr="008C42C9">
        <w:trPr>
          <w:trHeight w:val="36"/>
        </w:trPr>
        <w:tc>
          <w:tcPr>
            <w:tcW w:w="1999" w:type="dxa"/>
            <w:vMerge/>
          </w:tcPr>
          <w:p w14:paraId="15EE031D"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66FA1CA4" w14:textId="77777777" w:rsidR="005468B2" w:rsidRPr="002444B1" w:rsidRDefault="005468B2" w:rsidP="002444B1">
            <w:r w:rsidRPr="002444B1">
              <w:t>compilation</w:t>
            </w:r>
          </w:p>
        </w:tc>
        <w:tc>
          <w:tcPr>
            <w:tcW w:w="4103" w:type="dxa"/>
          </w:tcPr>
          <w:p w14:paraId="2429A6C2" w14:textId="4012BE55"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शामिल, पूरा</w:t>
            </w:r>
          </w:p>
        </w:tc>
      </w:tr>
      <w:tr w:rsidR="005468B2" w:rsidRPr="00A879D1" w14:paraId="1BA4804E" w14:textId="77777777" w:rsidTr="008C42C9">
        <w:trPr>
          <w:trHeight w:val="36"/>
        </w:trPr>
        <w:tc>
          <w:tcPr>
            <w:tcW w:w="1999" w:type="dxa"/>
            <w:vMerge/>
          </w:tcPr>
          <w:p w14:paraId="2B8CA16D" w14:textId="77777777" w:rsidR="005468B2" w:rsidRPr="00A879D1" w:rsidRDefault="005468B2" w:rsidP="002444B1">
            <w:pPr>
              <w:autoSpaceDE w:val="0"/>
              <w:autoSpaceDN w:val="0"/>
              <w:adjustRightInd w:val="0"/>
              <w:spacing w:before="60" w:after="60"/>
              <w:rPr>
                <w:rFonts w:eastAsia="Times New Roman" w:cs="Calibri"/>
              </w:rPr>
            </w:pPr>
          </w:p>
        </w:tc>
        <w:tc>
          <w:tcPr>
            <w:tcW w:w="2958" w:type="dxa"/>
          </w:tcPr>
          <w:p w14:paraId="4D1996DB" w14:textId="77777777" w:rsidR="005468B2" w:rsidRPr="002444B1" w:rsidRDefault="005468B2" w:rsidP="002444B1">
            <w:r w:rsidRPr="002444B1">
              <w:t>comparison</w:t>
            </w:r>
          </w:p>
        </w:tc>
        <w:tc>
          <w:tcPr>
            <w:tcW w:w="4103" w:type="dxa"/>
          </w:tcPr>
          <w:p w14:paraId="69BD3B9A" w14:textId="74176941"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तुलना, अपेक्षा</w:t>
            </w:r>
          </w:p>
        </w:tc>
      </w:tr>
      <w:tr w:rsidR="005468B2" w:rsidRPr="00A879D1" w14:paraId="6E47B2B2" w14:textId="77777777" w:rsidTr="008C42C9">
        <w:trPr>
          <w:trHeight w:val="46"/>
        </w:trPr>
        <w:tc>
          <w:tcPr>
            <w:tcW w:w="1999" w:type="dxa"/>
            <w:vMerge w:val="restart"/>
          </w:tcPr>
          <w:p w14:paraId="10DADF65" w14:textId="77777777" w:rsidR="005468B2" w:rsidRPr="002444B1" w:rsidRDefault="005468B2" w:rsidP="002444B1">
            <w:r w:rsidRPr="00A879D1">
              <w:rPr>
                <w:rFonts w:cs="Calibri"/>
                <w:bCs/>
                <w:lang w:val="it-IT"/>
              </w:rPr>
              <w:t>Pronouns</w:t>
            </w:r>
          </w:p>
        </w:tc>
        <w:tc>
          <w:tcPr>
            <w:tcW w:w="2958" w:type="dxa"/>
          </w:tcPr>
          <w:p w14:paraId="37B8DBDE" w14:textId="77777777" w:rsidR="005468B2" w:rsidRPr="002444B1" w:rsidRDefault="005468B2" w:rsidP="002444B1">
            <w:r w:rsidRPr="002444B1">
              <w:t>reflexive</w:t>
            </w:r>
          </w:p>
        </w:tc>
        <w:tc>
          <w:tcPr>
            <w:tcW w:w="4103" w:type="dxa"/>
          </w:tcPr>
          <w:p w14:paraId="49D793A3" w14:textId="13571A65"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स्वयं,</w:t>
            </w:r>
            <w:r w:rsidRPr="00955CA3">
              <w:rPr>
                <w:rFonts w:asciiTheme="majorBidi" w:hAnsiTheme="majorBidi" w:cstheme="majorBidi"/>
                <w:b/>
              </w:rPr>
              <w:t xml:space="preserve"> </w:t>
            </w:r>
            <w:r w:rsidRPr="00955CA3">
              <w:rPr>
                <w:rFonts w:asciiTheme="majorBidi" w:hAnsiTheme="majorBidi" w:cstheme="majorBidi"/>
                <w:b/>
                <w:cs/>
                <w:lang w:bidi="hi-IN"/>
              </w:rPr>
              <w:t>खुद</w:t>
            </w:r>
          </w:p>
        </w:tc>
      </w:tr>
      <w:tr w:rsidR="005468B2" w:rsidRPr="00A879D1" w14:paraId="33953302" w14:textId="77777777" w:rsidTr="008C42C9">
        <w:trPr>
          <w:trHeight w:val="40"/>
        </w:trPr>
        <w:tc>
          <w:tcPr>
            <w:tcW w:w="1999" w:type="dxa"/>
            <w:vMerge/>
          </w:tcPr>
          <w:p w14:paraId="4F9F58BD"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2F1C3117" w14:textId="77777777" w:rsidR="005468B2" w:rsidRPr="002444B1" w:rsidRDefault="005468B2" w:rsidP="002444B1">
            <w:r w:rsidRPr="002444B1">
              <w:t>personal</w:t>
            </w:r>
          </w:p>
        </w:tc>
        <w:tc>
          <w:tcPr>
            <w:tcW w:w="4103" w:type="dxa"/>
          </w:tcPr>
          <w:p w14:paraId="6793FE71" w14:textId="6DDB8B55"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मै, वो</w:t>
            </w:r>
          </w:p>
        </w:tc>
      </w:tr>
      <w:tr w:rsidR="005468B2" w:rsidRPr="00A879D1" w14:paraId="5F5B9290" w14:textId="77777777" w:rsidTr="008C42C9">
        <w:trPr>
          <w:trHeight w:val="40"/>
        </w:trPr>
        <w:tc>
          <w:tcPr>
            <w:tcW w:w="1999" w:type="dxa"/>
            <w:vMerge/>
          </w:tcPr>
          <w:p w14:paraId="7DD29429"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128AF131" w14:textId="77777777" w:rsidR="005468B2" w:rsidRPr="002444B1" w:rsidRDefault="005468B2" w:rsidP="002444B1">
            <w:r w:rsidRPr="002444B1">
              <w:t>possessive</w:t>
            </w:r>
          </w:p>
        </w:tc>
        <w:tc>
          <w:tcPr>
            <w:tcW w:w="4103" w:type="dxa"/>
          </w:tcPr>
          <w:p w14:paraId="7753A7DC" w14:textId="038B1344"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मै, मेरा</w:t>
            </w:r>
          </w:p>
        </w:tc>
      </w:tr>
      <w:tr w:rsidR="005468B2" w:rsidRPr="00A879D1" w14:paraId="1A850FC2" w14:textId="77777777" w:rsidTr="008C42C9">
        <w:trPr>
          <w:trHeight w:val="40"/>
        </w:trPr>
        <w:tc>
          <w:tcPr>
            <w:tcW w:w="1999" w:type="dxa"/>
            <w:vMerge/>
          </w:tcPr>
          <w:p w14:paraId="57129107"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7E5296E6" w14:textId="77777777" w:rsidR="005468B2" w:rsidRPr="002444B1" w:rsidRDefault="005468B2" w:rsidP="002444B1">
            <w:r w:rsidRPr="002444B1">
              <w:t>demonstrative</w:t>
            </w:r>
          </w:p>
        </w:tc>
        <w:tc>
          <w:tcPr>
            <w:tcW w:w="4103" w:type="dxa"/>
          </w:tcPr>
          <w:p w14:paraId="41740232" w14:textId="0AF2D21F"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यह, वह</w:t>
            </w:r>
          </w:p>
        </w:tc>
      </w:tr>
      <w:tr w:rsidR="005468B2" w:rsidRPr="00A879D1" w14:paraId="63000B63" w14:textId="77777777" w:rsidTr="008C42C9">
        <w:trPr>
          <w:trHeight w:val="40"/>
        </w:trPr>
        <w:tc>
          <w:tcPr>
            <w:tcW w:w="1999" w:type="dxa"/>
            <w:vMerge/>
          </w:tcPr>
          <w:p w14:paraId="7DBA45E9" w14:textId="77777777" w:rsidR="005468B2" w:rsidRPr="00A879D1" w:rsidRDefault="005468B2" w:rsidP="002444B1">
            <w:pPr>
              <w:autoSpaceDE w:val="0"/>
              <w:autoSpaceDN w:val="0"/>
              <w:adjustRightInd w:val="0"/>
              <w:spacing w:before="60" w:after="60"/>
              <w:rPr>
                <w:rFonts w:eastAsia="Times New Roman" w:cs="Calibri"/>
              </w:rPr>
            </w:pPr>
          </w:p>
        </w:tc>
        <w:tc>
          <w:tcPr>
            <w:tcW w:w="2958" w:type="dxa"/>
          </w:tcPr>
          <w:p w14:paraId="6E1903F0" w14:textId="77777777" w:rsidR="005468B2" w:rsidRPr="002444B1" w:rsidRDefault="005468B2" w:rsidP="002444B1">
            <w:r w:rsidRPr="002444B1">
              <w:t>indefinite</w:t>
            </w:r>
          </w:p>
        </w:tc>
        <w:tc>
          <w:tcPr>
            <w:tcW w:w="4103" w:type="dxa"/>
          </w:tcPr>
          <w:p w14:paraId="50B8F79C" w14:textId="087111C0"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कोई, कुछ</w:t>
            </w:r>
          </w:p>
        </w:tc>
      </w:tr>
      <w:tr w:rsidR="005468B2" w:rsidRPr="00A879D1" w14:paraId="38691B65" w14:textId="77777777" w:rsidTr="008C42C9">
        <w:trPr>
          <w:trHeight w:val="40"/>
        </w:trPr>
        <w:tc>
          <w:tcPr>
            <w:tcW w:w="1999" w:type="dxa"/>
            <w:vMerge/>
          </w:tcPr>
          <w:p w14:paraId="13C1CE80"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0D1BCFCE" w14:textId="77777777" w:rsidR="005468B2" w:rsidRPr="002444B1" w:rsidRDefault="005468B2" w:rsidP="002444B1">
            <w:r w:rsidRPr="002444B1">
              <w:t>interrogative</w:t>
            </w:r>
          </w:p>
        </w:tc>
        <w:tc>
          <w:tcPr>
            <w:tcW w:w="4103" w:type="dxa"/>
          </w:tcPr>
          <w:p w14:paraId="7EFFDA5D" w14:textId="43314190" w:rsidR="005468B2" w:rsidRPr="00955CA3" w:rsidRDefault="005468B2" w:rsidP="00E42741">
            <w:pPr>
              <w:rPr>
                <w:rFonts w:asciiTheme="majorBidi" w:hAnsiTheme="majorBidi" w:cstheme="majorBidi"/>
                <w:b/>
                <w:cs/>
                <w:lang w:bidi="hi-IN"/>
              </w:rPr>
            </w:pPr>
            <w:r w:rsidRPr="00955CA3">
              <w:rPr>
                <w:rFonts w:asciiTheme="majorBidi" w:hAnsiTheme="majorBidi" w:cstheme="majorBidi"/>
                <w:b/>
                <w:cs/>
                <w:lang w:bidi="hi-IN"/>
              </w:rPr>
              <w:t>कौन, कैसे</w:t>
            </w:r>
          </w:p>
        </w:tc>
      </w:tr>
      <w:tr w:rsidR="005468B2" w:rsidRPr="00A879D1" w14:paraId="2CF820FB" w14:textId="77777777" w:rsidTr="008C42C9">
        <w:trPr>
          <w:trHeight w:val="40"/>
        </w:trPr>
        <w:tc>
          <w:tcPr>
            <w:tcW w:w="1999" w:type="dxa"/>
            <w:vMerge/>
          </w:tcPr>
          <w:p w14:paraId="334CC40A"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23097F03" w14:textId="77777777" w:rsidR="005468B2" w:rsidRPr="002444B1" w:rsidRDefault="005468B2" w:rsidP="002444B1">
            <w:r w:rsidRPr="002444B1">
              <w:t>distributive</w:t>
            </w:r>
          </w:p>
        </w:tc>
        <w:tc>
          <w:tcPr>
            <w:tcW w:w="4103" w:type="dxa"/>
          </w:tcPr>
          <w:p w14:paraId="3E5A6597" w14:textId="7D366550"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या, प्रत्येक</w:t>
            </w:r>
          </w:p>
        </w:tc>
      </w:tr>
      <w:tr w:rsidR="005468B2" w:rsidRPr="00A879D1" w14:paraId="7BEC4B40" w14:textId="77777777" w:rsidTr="008C42C9">
        <w:trPr>
          <w:trHeight w:val="40"/>
        </w:trPr>
        <w:tc>
          <w:tcPr>
            <w:tcW w:w="1999" w:type="dxa"/>
            <w:vMerge/>
          </w:tcPr>
          <w:p w14:paraId="46160FD4"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576A1F44" w14:textId="77777777" w:rsidR="005468B2" w:rsidRPr="002444B1" w:rsidRDefault="005468B2" w:rsidP="002444B1">
            <w:r w:rsidRPr="002444B1">
              <w:t>relative</w:t>
            </w:r>
          </w:p>
        </w:tc>
        <w:tc>
          <w:tcPr>
            <w:tcW w:w="4103" w:type="dxa"/>
          </w:tcPr>
          <w:p w14:paraId="1D3E5915" w14:textId="7D0FD598"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कौनसा, जो</w:t>
            </w:r>
          </w:p>
        </w:tc>
      </w:tr>
      <w:tr w:rsidR="005468B2" w:rsidRPr="00A879D1" w14:paraId="2C407C52" w14:textId="77777777" w:rsidTr="008C42C9">
        <w:trPr>
          <w:trHeight w:val="110"/>
        </w:trPr>
        <w:tc>
          <w:tcPr>
            <w:tcW w:w="1999" w:type="dxa"/>
            <w:vMerge w:val="restart"/>
          </w:tcPr>
          <w:p w14:paraId="330FC12C" w14:textId="78BC903E" w:rsidR="005468B2" w:rsidRPr="002444B1" w:rsidRDefault="00E131FE" w:rsidP="002444B1">
            <w:r>
              <w:rPr>
                <w:rFonts w:cs="Calibri"/>
                <w:bCs/>
                <w:i/>
                <w:iCs/>
                <w:lang w:val="it-IT"/>
              </w:rPr>
              <w:t>Sandhi</w:t>
            </w:r>
          </w:p>
        </w:tc>
        <w:tc>
          <w:tcPr>
            <w:tcW w:w="2958" w:type="dxa"/>
          </w:tcPr>
          <w:p w14:paraId="7E72969D" w14:textId="77777777" w:rsidR="005468B2" w:rsidRPr="002444B1" w:rsidRDefault="005468B2" w:rsidP="002444B1">
            <w:proofErr w:type="spellStart"/>
            <w:r w:rsidRPr="00A879D1">
              <w:rPr>
                <w:rFonts w:cs="Calibri"/>
                <w:i/>
                <w:iCs/>
              </w:rPr>
              <w:t>swar</w:t>
            </w:r>
            <w:proofErr w:type="spellEnd"/>
            <w:r w:rsidRPr="00A879D1">
              <w:rPr>
                <w:rFonts w:cs="Calibri"/>
                <w:i/>
                <w:iCs/>
              </w:rPr>
              <w:t xml:space="preserve"> sandhi</w:t>
            </w:r>
          </w:p>
        </w:tc>
        <w:tc>
          <w:tcPr>
            <w:tcW w:w="4103" w:type="dxa"/>
          </w:tcPr>
          <w:p w14:paraId="0D08F8E1" w14:textId="77777777"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 xml:space="preserve">विद्या + आलय = विद्यालय </w:t>
            </w:r>
          </w:p>
        </w:tc>
      </w:tr>
      <w:tr w:rsidR="005468B2" w:rsidRPr="00A879D1" w14:paraId="7E5D29A6" w14:textId="77777777" w:rsidTr="008C42C9">
        <w:trPr>
          <w:trHeight w:val="20"/>
        </w:trPr>
        <w:tc>
          <w:tcPr>
            <w:tcW w:w="1999" w:type="dxa"/>
            <w:vMerge/>
          </w:tcPr>
          <w:p w14:paraId="40EE328D"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0D16201F" w14:textId="77777777" w:rsidR="005468B2" w:rsidRPr="002444B1" w:rsidRDefault="005468B2" w:rsidP="002444B1">
            <w:proofErr w:type="spellStart"/>
            <w:r w:rsidRPr="00A879D1">
              <w:rPr>
                <w:rFonts w:cs="Calibri"/>
                <w:i/>
                <w:iCs/>
              </w:rPr>
              <w:t>vayanjan</w:t>
            </w:r>
            <w:proofErr w:type="spellEnd"/>
            <w:r w:rsidRPr="00A879D1">
              <w:rPr>
                <w:rFonts w:cs="Calibri"/>
                <w:i/>
                <w:iCs/>
              </w:rPr>
              <w:t xml:space="preserve"> sandhi</w:t>
            </w:r>
          </w:p>
        </w:tc>
        <w:tc>
          <w:tcPr>
            <w:tcW w:w="4103" w:type="dxa"/>
          </w:tcPr>
          <w:p w14:paraId="24DAF106" w14:textId="77777777"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 xml:space="preserve">प्रति + छवि = प्रतिछवि </w:t>
            </w:r>
          </w:p>
        </w:tc>
      </w:tr>
      <w:tr w:rsidR="005468B2" w:rsidRPr="00A879D1" w14:paraId="139CF066" w14:textId="77777777" w:rsidTr="008C42C9">
        <w:trPr>
          <w:trHeight w:val="326"/>
        </w:trPr>
        <w:tc>
          <w:tcPr>
            <w:tcW w:w="1999" w:type="dxa"/>
            <w:vMerge/>
          </w:tcPr>
          <w:p w14:paraId="5713C787"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2CDA7A8F" w14:textId="77777777" w:rsidR="005468B2" w:rsidRPr="002444B1" w:rsidRDefault="005468B2" w:rsidP="002444B1">
            <w:r w:rsidRPr="00A879D1">
              <w:rPr>
                <w:rFonts w:cs="Calibri"/>
                <w:i/>
                <w:iCs/>
              </w:rPr>
              <w:t>visarga sandhi</w:t>
            </w:r>
          </w:p>
        </w:tc>
        <w:tc>
          <w:tcPr>
            <w:tcW w:w="4103" w:type="dxa"/>
          </w:tcPr>
          <w:p w14:paraId="549C84BC" w14:textId="2149D09F"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मन</w:t>
            </w:r>
            <w:r w:rsidR="00D73913" w:rsidRPr="00303C89">
              <w:rPr>
                <w:rFonts w:asciiTheme="majorBidi" w:hAnsiTheme="majorBidi" w:cstheme="majorBidi"/>
                <w:b/>
                <w:cs/>
                <w:lang w:bidi="hi-IN"/>
              </w:rPr>
              <w:t>:</w:t>
            </w:r>
            <w:r w:rsidRPr="00303C89">
              <w:rPr>
                <w:rFonts w:asciiTheme="majorBidi" w:hAnsiTheme="majorBidi" w:cstheme="majorBidi"/>
                <w:b/>
                <w:cs/>
                <w:lang w:bidi="hi-IN"/>
              </w:rPr>
              <w:t xml:space="preserve"> + रथ = मनोरथ </w:t>
            </w:r>
          </w:p>
        </w:tc>
      </w:tr>
      <w:tr w:rsidR="005468B2" w:rsidRPr="00A879D1" w14:paraId="0C533C75" w14:textId="77777777" w:rsidTr="008C42C9">
        <w:trPr>
          <w:trHeight w:val="38"/>
        </w:trPr>
        <w:tc>
          <w:tcPr>
            <w:tcW w:w="1999" w:type="dxa"/>
            <w:vMerge w:val="restart"/>
          </w:tcPr>
          <w:p w14:paraId="06BF3334" w14:textId="404C46F0" w:rsidR="005468B2" w:rsidRPr="002444B1" w:rsidRDefault="005468B2" w:rsidP="002444B1">
            <w:r w:rsidRPr="002444B1">
              <w:t xml:space="preserve">Sentences and </w:t>
            </w:r>
            <w:r w:rsidR="0046663C" w:rsidRPr="002444B1">
              <w:t>p</w:t>
            </w:r>
            <w:r w:rsidRPr="002444B1">
              <w:t>hrases</w:t>
            </w:r>
          </w:p>
        </w:tc>
        <w:tc>
          <w:tcPr>
            <w:tcW w:w="2958" w:type="dxa"/>
          </w:tcPr>
          <w:p w14:paraId="701C0391" w14:textId="77777777" w:rsidR="005468B2" w:rsidRPr="002444B1" w:rsidRDefault="005468B2" w:rsidP="002444B1">
            <w:r w:rsidRPr="002444B1">
              <w:t>simple</w:t>
            </w:r>
          </w:p>
        </w:tc>
        <w:tc>
          <w:tcPr>
            <w:tcW w:w="4103" w:type="dxa"/>
          </w:tcPr>
          <w:p w14:paraId="7DC1BBEC" w14:textId="77777777"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वह मोबाइल पर बात कर रही है।</w:t>
            </w:r>
          </w:p>
        </w:tc>
      </w:tr>
      <w:tr w:rsidR="005468B2" w:rsidRPr="00A879D1" w14:paraId="1B63A967" w14:textId="77777777" w:rsidTr="008C42C9">
        <w:trPr>
          <w:trHeight w:val="579"/>
        </w:trPr>
        <w:tc>
          <w:tcPr>
            <w:tcW w:w="1999" w:type="dxa"/>
            <w:vMerge/>
          </w:tcPr>
          <w:p w14:paraId="70430162" w14:textId="77777777" w:rsidR="005468B2" w:rsidRPr="002444B1" w:rsidRDefault="005468B2" w:rsidP="002444B1"/>
        </w:tc>
        <w:tc>
          <w:tcPr>
            <w:tcW w:w="2958" w:type="dxa"/>
          </w:tcPr>
          <w:p w14:paraId="5599053C" w14:textId="77777777" w:rsidR="005468B2" w:rsidRPr="002444B1" w:rsidRDefault="005468B2" w:rsidP="002444B1">
            <w:r w:rsidRPr="002444B1">
              <w:t>compound</w:t>
            </w:r>
          </w:p>
        </w:tc>
        <w:tc>
          <w:tcPr>
            <w:tcW w:w="4103" w:type="dxa"/>
          </w:tcPr>
          <w:p w14:paraId="6A6AB9B8" w14:textId="77777777"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तुम ट्रेन से जा सकते हो और हवाई जहाज से लौट सकते हो।</w:t>
            </w:r>
          </w:p>
        </w:tc>
      </w:tr>
      <w:tr w:rsidR="005468B2" w:rsidRPr="00A879D1" w14:paraId="32CF5E94" w14:textId="77777777" w:rsidTr="008C42C9">
        <w:trPr>
          <w:trHeight w:val="285"/>
        </w:trPr>
        <w:tc>
          <w:tcPr>
            <w:tcW w:w="1999" w:type="dxa"/>
            <w:vMerge/>
          </w:tcPr>
          <w:p w14:paraId="59669AED" w14:textId="77777777" w:rsidR="005468B2" w:rsidRPr="002444B1" w:rsidRDefault="005468B2" w:rsidP="002444B1"/>
        </w:tc>
        <w:tc>
          <w:tcPr>
            <w:tcW w:w="2958" w:type="dxa"/>
          </w:tcPr>
          <w:p w14:paraId="50524D04" w14:textId="77777777" w:rsidR="005468B2" w:rsidRPr="002444B1" w:rsidRDefault="005468B2" w:rsidP="002444B1">
            <w:r w:rsidRPr="002444B1">
              <w:t>negation</w:t>
            </w:r>
          </w:p>
        </w:tc>
        <w:tc>
          <w:tcPr>
            <w:tcW w:w="4103" w:type="dxa"/>
          </w:tcPr>
          <w:p w14:paraId="006160E8" w14:textId="51E01BDF"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छत म</w:t>
            </w:r>
            <w:r w:rsidR="006C4504">
              <w:rPr>
                <w:rFonts w:asciiTheme="majorBidi" w:hAnsiTheme="majorBidi" w:cstheme="majorBidi" w:hint="cs"/>
                <w:b/>
                <w:cs/>
                <w:lang w:bidi="hi-IN"/>
              </w:rPr>
              <w:t>ें</w:t>
            </w:r>
            <w:r w:rsidRPr="00303C89">
              <w:rPr>
                <w:rFonts w:asciiTheme="majorBidi" w:hAnsiTheme="majorBidi" w:cstheme="majorBidi"/>
                <w:b/>
                <w:cs/>
                <w:lang w:bidi="hi-IN"/>
              </w:rPr>
              <w:t xml:space="preserve"> मत खेलो। </w:t>
            </w:r>
          </w:p>
        </w:tc>
      </w:tr>
      <w:tr w:rsidR="005468B2" w:rsidRPr="00AC320F" w14:paraId="2125FBAB" w14:textId="77777777" w:rsidTr="008C42C9">
        <w:trPr>
          <w:trHeight w:val="285"/>
        </w:trPr>
        <w:tc>
          <w:tcPr>
            <w:tcW w:w="1999" w:type="dxa"/>
            <w:vMerge/>
          </w:tcPr>
          <w:p w14:paraId="586C1361" w14:textId="77777777" w:rsidR="005468B2" w:rsidRPr="002444B1" w:rsidRDefault="005468B2" w:rsidP="002444B1"/>
        </w:tc>
        <w:tc>
          <w:tcPr>
            <w:tcW w:w="2958" w:type="dxa"/>
          </w:tcPr>
          <w:p w14:paraId="453060A1" w14:textId="5EC8591B" w:rsidR="005468B2" w:rsidRPr="002444B1" w:rsidRDefault="005468B2" w:rsidP="002444B1">
            <w:r w:rsidRPr="002444B1">
              <w:t>interjection</w:t>
            </w:r>
          </w:p>
        </w:tc>
        <w:tc>
          <w:tcPr>
            <w:tcW w:w="4103" w:type="dxa"/>
          </w:tcPr>
          <w:p w14:paraId="6BF7EC02" w14:textId="534679BA"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वाह! बहुत अच्छी मि</w:t>
            </w:r>
            <w:r w:rsidR="00D30751">
              <w:rPr>
                <w:rFonts w:asciiTheme="majorBidi" w:hAnsiTheme="majorBidi" w:cstheme="majorBidi" w:hint="cs"/>
                <w:b/>
                <w:cs/>
                <w:lang w:bidi="hi-IN"/>
              </w:rPr>
              <w:t>ठ़ा</w:t>
            </w:r>
            <w:r w:rsidRPr="00303C89">
              <w:rPr>
                <w:rFonts w:asciiTheme="majorBidi" w:hAnsiTheme="majorBidi" w:cstheme="majorBidi"/>
                <w:b/>
                <w:cs/>
                <w:lang w:bidi="hi-IN"/>
              </w:rPr>
              <w:t xml:space="preserve">ई बनी है। </w:t>
            </w:r>
          </w:p>
        </w:tc>
      </w:tr>
      <w:tr w:rsidR="005468B2" w:rsidRPr="00A879D1" w14:paraId="541D1319" w14:textId="77777777" w:rsidTr="008C42C9">
        <w:trPr>
          <w:trHeight w:val="83"/>
        </w:trPr>
        <w:tc>
          <w:tcPr>
            <w:tcW w:w="1999" w:type="dxa"/>
            <w:vMerge w:val="restart"/>
          </w:tcPr>
          <w:p w14:paraId="49349B2C" w14:textId="77777777" w:rsidR="005468B2" w:rsidRPr="002444B1" w:rsidRDefault="005468B2" w:rsidP="002444B1">
            <w:r w:rsidRPr="002444B1">
              <w:t>Suffixes</w:t>
            </w:r>
          </w:p>
        </w:tc>
        <w:tc>
          <w:tcPr>
            <w:tcW w:w="2958" w:type="dxa"/>
          </w:tcPr>
          <w:p w14:paraId="0231CED7" w14:textId="50B4D3E2" w:rsidR="005468B2" w:rsidRPr="002444B1" w:rsidRDefault="00D4528C" w:rsidP="002444B1">
            <w:pPr>
              <w:rPr>
                <w:highlight w:val="yellow"/>
              </w:rPr>
            </w:pPr>
            <w:proofErr w:type="spellStart"/>
            <w:r w:rsidRPr="00D4528C">
              <w:rPr>
                <w:rFonts w:cs="Calibri"/>
                <w:i/>
                <w:iCs/>
                <w:color w:val="000000"/>
                <w:shd w:val="clear" w:color="auto" w:fill="FFFFFF"/>
              </w:rPr>
              <w:t>k</w:t>
            </w:r>
            <w:r w:rsidR="005468B2" w:rsidRPr="00D4528C">
              <w:rPr>
                <w:rFonts w:cs="Calibri"/>
                <w:i/>
                <w:iCs/>
                <w:color w:val="000000"/>
                <w:shd w:val="clear" w:color="auto" w:fill="FFFFFF"/>
              </w:rPr>
              <w:t>rit-krit</w:t>
            </w:r>
            <w:proofErr w:type="spellEnd"/>
            <w:r w:rsidR="005468B2" w:rsidRPr="00D4528C">
              <w:rPr>
                <w:rFonts w:cs="Calibri"/>
                <w:i/>
                <w:iCs/>
                <w:color w:val="000000"/>
                <w:shd w:val="clear" w:color="auto" w:fill="FFFFFF"/>
              </w:rPr>
              <w:t xml:space="preserve"> </w:t>
            </w:r>
            <w:proofErr w:type="spellStart"/>
            <w:r w:rsidR="005468B2" w:rsidRPr="00D4528C">
              <w:rPr>
                <w:rFonts w:cs="Calibri"/>
                <w:i/>
                <w:iCs/>
                <w:color w:val="000000"/>
                <w:shd w:val="clear" w:color="auto" w:fill="FFFFFF"/>
              </w:rPr>
              <w:t>pratya</w:t>
            </w:r>
            <w:r w:rsidR="005468B2" w:rsidRPr="00D4528C">
              <w:rPr>
                <w:rFonts w:cs="Calibri"/>
                <w:i/>
                <w:iCs/>
                <w:color w:val="000000"/>
                <w:shd w:val="clear" w:color="auto" w:fill="FFFFFF"/>
                <w:lang w:bidi="hi-IN"/>
              </w:rPr>
              <w:t>y</w:t>
            </w:r>
            <w:proofErr w:type="spellEnd"/>
          </w:p>
        </w:tc>
        <w:tc>
          <w:tcPr>
            <w:tcW w:w="4103" w:type="dxa"/>
          </w:tcPr>
          <w:p w14:paraId="4BD8B824" w14:textId="77777777"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olor w:val="000000"/>
                <w:shd w:val="clear" w:color="auto" w:fill="FFFFFF"/>
                <w:cs/>
                <w:lang w:bidi="hi-IN"/>
              </w:rPr>
              <w:t xml:space="preserve">होन = होनहार </w:t>
            </w:r>
          </w:p>
        </w:tc>
      </w:tr>
      <w:tr w:rsidR="005468B2" w:rsidRPr="00A879D1" w14:paraId="7DA8B7DA" w14:textId="77777777" w:rsidTr="008C42C9">
        <w:trPr>
          <w:trHeight w:val="82"/>
        </w:trPr>
        <w:tc>
          <w:tcPr>
            <w:tcW w:w="1999" w:type="dxa"/>
            <w:vMerge/>
          </w:tcPr>
          <w:p w14:paraId="7A7284A3" w14:textId="77777777" w:rsidR="005468B2" w:rsidRPr="002444B1" w:rsidRDefault="005468B2" w:rsidP="002444B1"/>
        </w:tc>
        <w:tc>
          <w:tcPr>
            <w:tcW w:w="2958" w:type="dxa"/>
          </w:tcPr>
          <w:p w14:paraId="16576A43" w14:textId="77777777" w:rsidR="005468B2" w:rsidRPr="002444B1" w:rsidRDefault="005468B2" w:rsidP="002444B1">
            <w:proofErr w:type="spellStart"/>
            <w:r w:rsidRPr="00A879D1">
              <w:rPr>
                <w:rFonts w:cs="Calibri"/>
                <w:i/>
                <w:iCs/>
                <w:color w:val="000000"/>
                <w:shd w:val="clear" w:color="auto" w:fill="FFFFFF"/>
              </w:rPr>
              <w:t>karmvachak</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krit</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pratya</w:t>
            </w:r>
            <w:r w:rsidRPr="00A879D1">
              <w:rPr>
                <w:rFonts w:cs="Calibri"/>
                <w:i/>
                <w:iCs/>
                <w:color w:val="000000"/>
                <w:shd w:val="clear" w:color="auto" w:fill="FFFFFF"/>
                <w:lang w:bidi="hi-IN"/>
              </w:rPr>
              <w:t>y</w:t>
            </w:r>
            <w:proofErr w:type="spellEnd"/>
            <w:r w:rsidRPr="00A879D1">
              <w:rPr>
                <w:rFonts w:cs="Calibri"/>
                <w:i/>
                <w:iCs/>
                <w:color w:val="000000"/>
                <w:shd w:val="clear" w:color="auto" w:fill="FFFFFF"/>
                <w:lang w:bidi="hi-IN"/>
              </w:rPr>
              <w:t xml:space="preserve"> </w:t>
            </w:r>
          </w:p>
        </w:tc>
        <w:tc>
          <w:tcPr>
            <w:tcW w:w="4103" w:type="dxa"/>
          </w:tcPr>
          <w:p w14:paraId="3294485C" w14:textId="638215E9"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 xml:space="preserve">ओना = खिलौना </w:t>
            </w:r>
          </w:p>
        </w:tc>
      </w:tr>
      <w:tr w:rsidR="005468B2" w:rsidRPr="00A879D1" w14:paraId="2C56BAB9" w14:textId="77777777" w:rsidTr="008C42C9">
        <w:trPr>
          <w:trHeight w:val="82"/>
        </w:trPr>
        <w:tc>
          <w:tcPr>
            <w:tcW w:w="1999" w:type="dxa"/>
            <w:vMerge/>
          </w:tcPr>
          <w:p w14:paraId="4CA21C82" w14:textId="77777777" w:rsidR="005468B2" w:rsidRPr="002444B1" w:rsidRDefault="005468B2" w:rsidP="002444B1"/>
        </w:tc>
        <w:tc>
          <w:tcPr>
            <w:tcW w:w="2958" w:type="dxa"/>
          </w:tcPr>
          <w:p w14:paraId="022C79E0" w14:textId="77777777" w:rsidR="005468B2" w:rsidRPr="002444B1" w:rsidRDefault="005468B2" w:rsidP="002444B1">
            <w:proofErr w:type="spellStart"/>
            <w:r w:rsidRPr="00A879D1">
              <w:rPr>
                <w:rFonts w:cs="Calibri"/>
                <w:i/>
                <w:iCs/>
                <w:color w:val="000000"/>
                <w:shd w:val="clear" w:color="auto" w:fill="FFFFFF"/>
              </w:rPr>
              <w:t>bhavvachak</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krit</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pratya</w:t>
            </w:r>
            <w:r w:rsidRPr="00A879D1">
              <w:rPr>
                <w:rFonts w:cs="Calibri"/>
                <w:i/>
                <w:iCs/>
                <w:color w:val="000000"/>
                <w:shd w:val="clear" w:color="auto" w:fill="FFFFFF"/>
                <w:lang w:bidi="hi-IN"/>
              </w:rPr>
              <w:t>y</w:t>
            </w:r>
            <w:proofErr w:type="spellEnd"/>
            <w:r w:rsidRPr="00A879D1">
              <w:rPr>
                <w:rFonts w:cs="Calibri"/>
                <w:i/>
                <w:iCs/>
                <w:color w:val="000000"/>
                <w:shd w:val="clear" w:color="auto" w:fill="FFFFFF"/>
                <w:lang w:bidi="hi-IN"/>
              </w:rPr>
              <w:t xml:space="preserve"> </w:t>
            </w:r>
          </w:p>
        </w:tc>
        <w:tc>
          <w:tcPr>
            <w:tcW w:w="4103" w:type="dxa"/>
          </w:tcPr>
          <w:p w14:paraId="7F4C4742" w14:textId="07A74D93"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आन</w:t>
            </w:r>
            <w:r w:rsidR="00DC4A61">
              <w:rPr>
                <w:rFonts w:asciiTheme="majorBidi" w:hAnsiTheme="majorBidi" w:cstheme="majorBidi" w:hint="cs"/>
                <w:b/>
                <w:cs/>
                <w:lang w:bidi="hi-IN"/>
              </w:rPr>
              <w:t xml:space="preserve"> </w:t>
            </w:r>
            <w:r w:rsidRPr="00303C89">
              <w:rPr>
                <w:rFonts w:asciiTheme="majorBidi" w:hAnsiTheme="majorBidi" w:cstheme="majorBidi"/>
                <w:b/>
                <w:cs/>
                <w:lang w:bidi="hi-IN"/>
              </w:rPr>
              <w:t xml:space="preserve">= शान </w:t>
            </w:r>
          </w:p>
        </w:tc>
      </w:tr>
      <w:tr w:rsidR="005468B2" w:rsidRPr="00A879D1" w14:paraId="719A9253" w14:textId="77777777" w:rsidTr="008C42C9">
        <w:trPr>
          <w:trHeight w:val="82"/>
        </w:trPr>
        <w:tc>
          <w:tcPr>
            <w:tcW w:w="1999" w:type="dxa"/>
            <w:vMerge/>
          </w:tcPr>
          <w:p w14:paraId="16460C79" w14:textId="77777777" w:rsidR="005468B2" w:rsidRPr="002444B1" w:rsidRDefault="005468B2" w:rsidP="002444B1"/>
        </w:tc>
        <w:tc>
          <w:tcPr>
            <w:tcW w:w="2958" w:type="dxa"/>
          </w:tcPr>
          <w:p w14:paraId="18593974" w14:textId="77777777" w:rsidR="005468B2" w:rsidRPr="002444B1" w:rsidRDefault="005468B2" w:rsidP="002444B1">
            <w:proofErr w:type="spellStart"/>
            <w:r w:rsidRPr="00A879D1">
              <w:rPr>
                <w:rFonts w:cs="Calibri"/>
                <w:i/>
                <w:iCs/>
                <w:color w:val="000000"/>
                <w:shd w:val="clear" w:color="auto" w:fill="FFFFFF"/>
              </w:rPr>
              <w:t>karanvachak</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krit</w:t>
            </w:r>
            <w:proofErr w:type="spellEnd"/>
            <w:r w:rsidRPr="00A879D1">
              <w:rPr>
                <w:rFonts w:cs="Calibri"/>
                <w:i/>
                <w:iCs/>
                <w:color w:val="000000"/>
                <w:shd w:val="clear" w:color="auto" w:fill="FFFFFF"/>
              </w:rPr>
              <w:t xml:space="preserve"> </w:t>
            </w:r>
            <w:proofErr w:type="spellStart"/>
            <w:r w:rsidRPr="00A879D1">
              <w:rPr>
                <w:rFonts w:cs="Calibri"/>
                <w:i/>
                <w:iCs/>
                <w:color w:val="000000"/>
                <w:shd w:val="clear" w:color="auto" w:fill="FFFFFF"/>
              </w:rPr>
              <w:t>pratya</w:t>
            </w:r>
            <w:r w:rsidRPr="00A879D1">
              <w:rPr>
                <w:rFonts w:cs="Calibri"/>
                <w:i/>
                <w:iCs/>
                <w:color w:val="000000"/>
                <w:shd w:val="clear" w:color="auto" w:fill="FFFFFF"/>
                <w:lang w:bidi="hi-IN"/>
              </w:rPr>
              <w:t>y</w:t>
            </w:r>
            <w:proofErr w:type="spellEnd"/>
            <w:r w:rsidRPr="00A879D1">
              <w:rPr>
                <w:rFonts w:cs="Calibri"/>
                <w:i/>
                <w:iCs/>
                <w:color w:val="000000"/>
                <w:shd w:val="clear" w:color="auto" w:fill="FFFFFF"/>
                <w:lang w:bidi="hi-IN"/>
              </w:rPr>
              <w:t xml:space="preserve"> </w:t>
            </w:r>
          </w:p>
        </w:tc>
        <w:tc>
          <w:tcPr>
            <w:tcW w:w="4103" w:type="dxa"/>
          </w:tcPr>
          <w:p w14:paraId="31FDD329" w14:textId="399B3F51"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ना</w:t>
            </w:r>
            <w:r w:rsidR="00DC4A61">
              <w:rPr>
                <w:rFonts w:asciiTheme="majorBidi" w:hAnsiTheme="majorBidi" w:cstheme="majorBidi" w:hint="cs"/>
                <w:b/>
                <w:cs/>
                <w:lang w:bidi="hi-IN"/>
              </w:rPr>
              <w:t xml:space="preserve"> </w:t>
            </w:r>
            <w:r w:rsidRPr="00303C89">
              <w:rPr>
                <w:rFonts w:asciiTheme="majorBidi" w:hAnsiTheme="majorBidi" w:cstheme="majorBidi"/>
                <w:b/>
                <w:cs/>
                <w:lang w:bidi="hi-IN"/>
              </w:rPr>
              <w:t xml:space="preserve">= खेलना </w:t>
            </w:r>
          </w:p>
        </w:tc>
      </w:tr>
      <w:tr w:rsidR="005468B2" w:rsidRPr="00A879D1" w14:paraId="0750C6A8" w14:textId="77777777" w:rsidTr="008C42C9">
        <w:trPr>
          <w:trHeight w:val="125"/>
        </w:trPr>
        <w:tc>
          <w:tcPr>
            <w:tcW w:w="1999" w:type="dxa"/>
            <w:vMerge w:val="restart"/>
          </w:tcPr>
          <w:p w14:paraId="51EC7077" w14:textId="723DD343" w:rsidR="005468B2" w:rsidRPr="002444B1" w:rsidRDefault="005468B2" w:rsidP="002444B1">
            <w:r w:rsidRPr="002444B1">
              <w:lastRenderedPageBreak/>
              <w:t>Tenses</w:t>
            </w:r>
          </w:p>
        </w:tc>
        <w:tc>
          <w:tcPr>
            <w:tcW w:w="2958" w:type="dxa"/>
          </w:tcPr>
          <w:p w14:paraId="76A357E0" w14:textId="77777777" w:rsidR="005468B2" w:rsidRPr="002444B1" w:rsidRDefault="005468B2" w:rsidP="002444B1">
            <w:r w:rsidRPr="002444B1">
              <w:t>past</w:t>
            </w:r>
          </w:p>
        </w:tc>
        <w:tc>
          <w:tcPr>
            <w:tcW w:w="4103" w:type="dxa"/>
          </w:tcPr>
          <w:p w14:paraId="736F13A0" w14:textId="2B87C7C8"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गया था,</w:t>
            </w:r>
            <w:r w:rsidRPr="00303C89">
              <w:rPr>
                <w:rFonts w:asciiTheme="majorBidi" w:hAnsiTheme="majorBidi" w:cstheme="majorBidi"/>
                <w:b/>
                <w:lang w:val="it-IT" w:bidi="hi-IN"/>
              </w:rPr>
              <w:t xml:space="preserve"> </w:t>
            </w:r>
            <w:r w:rsidRPr="00303C89">
              <w:rPr>
                <w:rFonts w:asciiTheme="majorBidi" w:hAnsiTheme="majorBidi" w:cstheme="majorBidi"/>
                <w:b/>
                <w:cs/>
                <w:lang w:bidi="hi-IN"/>
              </w:rPr>
              <w:t xml:space="preserve">दौड़ता था </w:t>
            </w:r>
          </w:p>
        </w:tc>
      </w:tr>
      <w:tr w:rsidR="005468B2" w:rsidRPr="00A879D1" w14:paraId="2425E11E" w14:textId="77777777" w:rsidTr="008C42C9">
        <w:trPr>
          <w:trHeight w:val="125"/>
        </w:trPr>
        <w:tc>
          <w:tcPr>
            <w:tcW w:w="1999" w:type="dxa"/>
            <w:vMerge/>
          </w:tcPr>
          <w:p w14:paraId="40E1D34D" w14:textId="77777777" w:rsidR="005468B2" w:rsidRPr="002444B1" w:rsidRDefault="005468B2" w:rsidP="002444B1"/>
        </w:tc>
        <w:tc>
          <w:tcPr>
            <w:tcW w:w="2958" w:type="dxa"/>
          </w:tcPr>
          <w:p w14:paraId="32741A9F" w14:textId="0BDEEC0F" w:rsidR="005468B2" w:rsidRPr="002444B1" w:rsidRDefault="00617911" w:rsidP="002444B1">
            <w:r w:rsidRPr="002444B1">
              <w:t>present</w:t>
            </w:r>
          </w:p>
        </w:tc>
        <w:tc>
          <w:tcPr>
            <w:tcW w:w="4103" w:type="dxa"/>
          </w:tcPr>
          <w:p w14:paraId="2B2E23F3" w14:textId="43C179C2"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पढ़ती हूँ, जाती हूँ</w:t>
            </w:r>
          </w:p>
        </w:tc>
      </w:tr>
      <w:tr w:rsidR="005468B2" w:rsidRPr="00A879D1" w14:paraId="321B7726" w14:textId="77777777" w:rsidTr="008C42C9">
        <w:trPr>
          <w:trHeight w:val="125"/>
        </w:trPr>
        <w:tc>
          <w:tcPr>
            <w:tcW w:w="1999" w:type="dxa"/>
            <w:vMerge/>
          </w:tcPr>
          <w:p w14:paraId="5C3A0C72" w14:textId="77777777" w:rsidR="005468B2" w:rsidRPr="002444B1" w:rsidRDefault="005468B2" w:rsidP="002444B1"/>
        </w:tc>
        <w:tc>
          <w:tcPr>
            <w:tcW w:w="2958" w:type="dxa"/>
          </w:tcPr>
          <w:p w14:paraId="39FC555E" w14:textId="77777777" w:rsidR="005468B2" w:rsidRPr="002444B1" w:rsidRDefault="005468B2" w:rsidP="002444B1">
            <w:r w:rsidRPr="002444B1">
              <w:t>future</w:t>
            </w:r>
          </w:p>
        </w:tc>
        <w:tc>
          <w:tcPr>
            <w:tcW w:w="4103" w:type="dxa"/>
          </w:tcPr>
          <w:p w14:paraId="2063DCD4" w14:textId="0944F372" w:rsidR="005468B2" w:rsidRPr="00303C89" w:rsidRDefault="005468B2" w:rsidP="00E42741">
            <w:pPr>
              <w:keepNext/>
              <w:rPr>
                <w:rFonts w:asciiTheme="majorBidi" w:hAnsiTheme="majorBidi" w:cstheme="majorBidi"/>
                <w:b/>
                <w:cs/>
                <w:lang w:bidi="hi-IN"/>
              </w:rPr>
            </w:pPr>
            <w:r w:rsidRPr="00303C89">
              <w:rPr>
                <w:rFonts w:asciiTheme="majorBidi" w:hAnsiTheme="majorBidi" w:cstheme="majorBidi"/>
                <w:b/>
                <w:cs/>
                <w:lang w:bidi="hi-IN"/>
              </w:rPr>
              <w:t>जाऊंगा, करूंगा</w:t>
            </w:r>
          </w:p>
        </w:tc>
      </w:tr>
      <w:tr w:rsidR="005468B2" w:rsidRPr="00A879D1" w14:paraId="1F518672" w14:textId="77777777" w:rsidTr="008C42C9">
        <w:trPr>
          <w:trHeight w:val="66"/>
        </w:trPr>
        <w:tc>
          <w:tcPr>
            <w:tcW w:w="1999" w:type="dxa"/>
            <w:vMerge w:val="restart"/>
          </w:tcPr>
          <w:p w14:paraId="62B6C73E" w14:textId="77777777" w:rsidR="005468B2" w:rsidRPr="002444B1" w:rsidRDefault="005468B2" w:rsidP="002444B1">
            <w:r w:rsidRPr="002444B1">
              <w:t>Verbs</w:t>
            </w:r>
          </w:p>
        </w:tc>
        <w:tc>
          <w:tcPr>
            <w:tcW w:w="2958" w:type="dxa"/>
          </w:tcPr>
          <w:p w14:paraId="19067895" w14:textId="5B1E85A7" w:rsidR="005468B2" w:rsidRPr="002444B1" w:rsidRDefault="005468B2" w:rsidP="002444B1">
            <w:r w:rsidRPr="002444B1">
              <w:t>intransitive</w:t>
            </w:r>
          </w:p>
        </w:tc>
        <w:tc>
          <w:tcPr>
            <w:tcW w:w="4103" w:type="dxa"/>
          </w:tcPr>
          <w:p w14:paraId="284CA48D" w14:textId="77777777"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मोहन</w:t>
            </w:r>
            <w:r w:rsidRPr="00303C89">
              <w:rPr>
                <w:rFonts w:asciiTheme="majorBidi" w:hAnsiTheme="majorBidi" w:cstheme="majorBidi"/>
                <w:b/>
                <w:rtl/>
                <w:cs/>
              </w:rPr>
              <w:t xml:space="preserve"> </w:t>
            </w:r>
            <w:r w:rsidRPr="00303C89">
              <w:rPr>
                <w:rFonts w:asciiTheme="majorBidi" w:hAnsiTheme="majorBidi" w:cstheme="majorBidi"/>
                <w:b/>
                <w:cs/>
                <w:lang w:bidi="hi-IN"/>
              </w:rPr>
              <w:t>सो</w:t>
            </w:r>
            <w:r w:rsidRPr="00303C89">
              <w:rPr>
                <w:rFonts w:asciiTheme="majorBidi" w:hAnsiTheme="majorBidi" w:cstheme="majorBidi"/>
                <w:b/>
                <w:rtl/>
                <w:cs/>
              </w:rPr>
              <w:t xml:space="preserve"> </w:t>
            </w:r>
            <w:r w:rsidRPr="00303C89">
              <w:rPr>
                <w:rFonts w:asciiTheme="majorBidi" w:hAnsiTheme="majorBidi" w:cstheme="majorBidi"/>
                <w:b/>
                <w:cs/>
                <w:lang w:bidi="hi-IN"/>
              </w:rPr>
              <w:t>रहा</w:t>
            </w:r>
            <w:r w:rsidRPr="00303C89">
              <w:rPr>
                <w:rFonts w:asciiTheme="majorBidi" w:hAnsiTheme="majorBidi" w:cstheme="majorBidi"/>
                <w:b/>
                <w:rtl/>
                <w:cs/>
              </w:rPr>
              <w:t xml:space="preserve"> </w:t>
            </w:r>
            <w:r w:rsidRPr="00303C89">
              <w:rPr>
                <w:rFonts w:asciiTheme="majorBidi" w:hAnsiTheme="majorBidi" w:cstheme="majorBidi"/>
                <w:b/>
                <w:cs/>
                <w:lang w:bidi="hi-IN"/>
              </w:rPr>
              <w:t>है।</w:t>
            </w:r>
          </w:p>
        </w:tc>
      </w:tr>
      <w:tr w:rsidR="005468B2" w:rsidRPr="00A879D1" w14:paraId="7238CB53" w14:textId="77777777" w:rsidTr="008C42C9">
        <w:trPr>
          <w:trHeight w:val="65"/>
        </w:trPr>
        <w:tc>
          <w:tcPr>
            <w:tcW w:w="1999" w:type="dxa"/>
            <w:vMerge/>
          </w:tcPr>
          <w:p w14:paraId="159F995C" w14:textId="77777777" w:rsidR="005468B2" w:rsidRPr="00A879D1" w:rsidRDefault="005468B2" w:rsidP="002444B1">
            <w:pPr>
              <w:autoSpaceDE w:val="0"/>
              <w:autoSpaceDN w:val="0"/>
              <w:adjustRightInd w:val="0"/>
              <w:spacing w:before="60" w:after="60"/>
              <w:rPr>
                <w:rFonts w:eastAsia="Times New Roman" w:cs="Calibri"/>
                <w:lang w:val="fr-FR"/>
              </w:rPr>
            </w:pPr>
          </w:p>
        </w:tc>
        <w:tc>
          <w:tcPr>
            <w:tcW w:w="2958" w:type="dxa"/>
          </w:tcPr>
          <w:p w14:paraId="26CB1F03" w14:textId="72A2A6B3" w:rsidR="005468B2" w:rsidRPr="002444B1" w:rsidRDefault="005468B2" w:rsidP="002444B1">
            <w:r w:rsidRPr="002444B1">
              <w:t>transitive</w:t>
            </w:r>
          </w:p>
        </w:tc>
        <w:tc>
          <w:tcPr>
            <w:tcW w:w="4103" w:type="dxa"/>
          </w:tcPr>
          <w:p w14:paraId="59717F98" w14:textId="108F88DA"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 xml:space="preserve">राम अखबार पड़ रहा है। </w:t>
            </w:r>
          </w:p>
        </w:tc>
      </w:tr>
      <w:tr w:rsidR="005468B2" w:rsidRPr="00A879D1" w14:paraId="1A266CA1" w14:textId="77777777" w:rsidTr="008C42C9">
        <w:trPr>
          <w:trHeight w:val="242"/>
        </w:trPr>
        <w:tc>
          <w:tcPr>
            <w:tcW w:w="1999" w:type="dxa"/>
            <w:vMerge w:val="restart"/>
          </w:tcPr>
          <w:p w14:paraId="07DD1895" w14:textId="77777777" w:rsidR="005468B2" w:rsidRPr="002444B1" w:rsidRDefault="005468B2" w:rsidP="002444B1">
            <w:r w:rsidRPr="00A879D1">
              <w:rPr>
                <w:rFonts w:cs="Calibri"/>
                <w:bCs/>
              </w:rPr>
              <w:t>Voice</w:t>
            </w:r>
          </w:p>
        </w:tc>
        <w:tc>
          <w:tcPr>
            <w:tcW w:w="2958" w:type="dxa"/>
          </w:tcPr>
          <w:p w14:paraId="4804AF1F" w14:textId="16732BB4" w:rsidR="005468B2" w:rsidRPr="002444B1" w:rsidRDefault="005468B2" w:rsidP="002444B1">
            <w:r w:rsidRPr="002444B1">
              <w:t>active</w:t>
            </w:r>
          </w:p>
        </w:tc>
        <w:tc>
          <w:tcPr>
            <w:tcW w:w="4103" w:type="dxa"/>
          </w:tcPr>
          <w:p w14:paraId="76BF0B6E" w14:textId="77777777"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मैंने</w:t>
            </w:r>
            <w:r w:rsidRPr="00303C89">
              <w:rPr>
                <w:rFonts w:asciiTheme="majorBidi" w:hAnsiTheme="majorBidi" w:cstheme="majorBidi"/>
                <w:b/>
                <w:lang w:bidi="hi-IN"/>
              </w:rPr>
              <w:t xml:space="preserve"> </w:t>
            </w:r>
            <w:r w:rsidRPr="00303C89">
              <w:rPr>
                <w:rFonts w:asciiTheme="majorBidi" w:hAnsiTheme="majorBidi" w:cstheme="majorBidi"/>
                <w:b/>
                <w:cs/>
                <w:lang w:bidi="hi-IN"/>
              </w:rPr>
              <w:t xml:space="preserve">एक पत्र लिखा था। </w:t>
            </w:r>
          </w:p>
        </w:tc>
      </w:tr>
      <w:tr w:rsidR="005468B2" w:rsidRPr="00A879D1" w14:paraId="5F1FD647" w14:textId="77777777" w:rsidTr="008C42C9">
        <w:trPr>
          <w:trHeight w:val="163"/>
        </w:trPr>
        <w:tc>
          <w:tcPr>
            <w:tcW w:w="1999" w:type="dxa"/>
            <w:vMerge/>
          </w:tcPr>
          <w:p w14:paraId="4F222518" w14:textId="77777777" w:rsidR="005468B2" w:rsidRPr="00A879D1" w:rsidRDefault="005468B2" w:rsidP="002444B1">
            <w:pPr>
              <w:autoSpaceDE w:val="0"/>
              <w:autoSpaceDN w:val="0"/>
              <w:adjustRightInd w:val="0"/>
              <w:spacing w:before="60" w:after="60"/>
              <w:rPr>
                <w:rFonts w:eastAsia="Times New Roman" w:cs="Calibri"/>
              </w:rPr>
            </w:pPr>
          </w:p>
        </w:tc>
        <w:tc>
          <w:tcPr>
            <w:tcW w:w="2958" w:type="dxa"/>
          </w:tcPr>
          <w:p w14:paraId="6BF5E3EE" w14:textId="77777777" w:rsidR="005468B2" w:rsidRPr="002444B1" w:rsidRDefault="005468B2" w:rsidP="002444B1">
            <w:r w:rsidRPr="002444B1">
              <w:t>passive</w:t>
            </w:r>
          </w:p>
        </w:tc>
        <w:tc>
          <w:tcPr>
            <w:tcW w:w="4103" w:type="dxa"/>
          </w:tcPr>
          <w:p w14:paraId="5CF5DCAE" w14:textId="5F4705AE" w:rsidR="005468B2" w:rsidRPr="00303C89" w:rsidRDefault="005468B2" w:rsidP="00E42741">
            <w:pPr>
              <w:rPr>
                <w:rFonts w:asciiTheme="majorBidi" w:hAnsiTheme="majorBidi" w:cstheme="majorBidi"/>
                <w:b/>
                <w:rtl/>
                <w:cs/>
                <w:lang w:bidi="hi-IN"/>
              </w:rPr>
            </w:pPr>
            <w:r w:rsidRPr="00303C89">
              <w:rPr>
                <w:rFonts w:asciiTheme="majorBidi" w:hAnsiTheme="majorBidi" w:cstheme="majorBidi"/>
                <w:b/>
                <w:cs/>
                <w:lang w:bidi="hi-IN"/>
              </w:rPr>
              <w:t>घर रमेश द्वारा बनाया गया था।</w:t>
            </w:r>
          </w:p>
        </w:tc>
      </w:tr>
      <w:tr w:rsidR="005468B2" w:rsidRPr="00A879D1" w14:paraId="04899CAA" w14:textId="77777777" w:rsidTr="008C42C9">
        <w:trPr>
          <w:trHeight w:val="13"/>
        </w:trPr>
        <w:tc>
          <w:tcPr>
            <w:tcW w:w="1999" w:type="dxa"/>
          </w:tcPr>
          <w:p w14:paraId="636C3E2D" w14:textId="77777777" w:rsidR="005468B2" w:rsidRPr="002444B1" w:rsidRDefault="005468B2" w:rsidP="002444B1">
            <w:r w:rsidRPr="002444B1">
              <w:t>Vowels</w:t>
            </w:r>
          </w:p>
        </w:tc>
        <w:tc>
          <w:tcPr>
            <w:tcW w:w="2958" w:type="dxa"/>
          </w:tcPr>
          <w:p w14:paraId="4A9A4320" w14:textId="014C7FF8" w:rsidR="005468B2" w:rsidRPr="002444B1" w:rsidRDefault="005346E2" w:rsidP="002444B1">
            <w:r w:rsidRPr="002444B1">
              <w:t>a</w:t>
            </w:r>
            <w:r w:rsidR="005468B2" w:rsidRPr="002444B1">
              <w:t>lphabetic vowels</w:t>
            </w:r>
          </w:p>
        </w:tc>
        <w:tc>
          <w:tcPr>
            <w:tcW w:w="4103" w:type="dxa"/>
          </w:tcPr>
          <w:p w14:paraId="1B0E095B" w14:textId="05A11FF1" w:rsidR="005468B2" w:rsidRPr="005B6569" w:rsidRDefault="005468B2" w:rsidP="00E42741">
            <w:pPr>
              <w:rPr>
                <w:rFonts w:asciiTheme="majorBidi" w:hAnsiTheme="majorBidi" w:cstheme="majorBidi"/>
                <w:b/>
                <w:spacing w:val="-2"/>
                <w:rtl/>
                <w:cs/>
                <w:lang w:bidi="hi-IN"/>
              </w:rPr>
            </w:pPr>
            <w:r w:rsidRPr="005B6569">
              <w:rPr>
                <w:rFonts w:asciiTheme="majorBidi" w:hAnsiTheme="majorBidi" w:cstheme="majorBidi"/>
                <w:b/>
                <w:spacing w:val="-2"/>
                <w:cs/>
                <w:lang w:bidi="hi-IN"/>
              </w:rPr>
              <w:t>अ, आ, इ, ई, उ, ऊ</w:t>
            </w:r>
            <w:r w:rsidRPr="005B6569">
              <w:rPr>
                <w:rFonts w:asciiTheme="majorBidi" w:hAnsiTheme="majorBidi" w:cstheme="majorBidi"/>
                <w:b/>
                <w:spacing w:val="-2"/>
              </w:rPr>
              <w:t>,</w:t>
            </w:r>
            <w:r w:rsidRPr="005B6569">
              <w:rPr>
                <w:rFonts w:asciiTheme="majorBidi" w:hAnsiTheme="majorBidi" w:cstheme="majorBidi"/>
                <w:b/>
                <w:spacing w:val="-2"/>
                <w:cs/>
                <w:lang w:bidi="hi-IN"/>
              </w:rPr>
              <w:t xml:space="preserve"> ऋ</w:t>
            </w:r>
            <w:r w:rsidRPr="005B6569">
              <w:rPr>
                <w:rFonts w:asciiTheme="majorBidi" w:hAnsiTheme="majorBidi" w:cstheme="majorBidi"/>
                <w:b/>
                <w:spacing w:val="-2"/>
              </w:rPr>
              <w:t>,</w:t>
            </w:r>
            <w:r w:rsidRPr="005B6569">
              <w:rPr>
                <w:rFonts w:asciiTheme="majorBidi" w:hAnsiTheme="majorBidi" w:cstheme="majorBidi"/>
                <w:b/>
                <w:spacing w:val="-2"/>
                <w:cs/>
                <w:lang w:bidi="hi-IN"/>
              </w:rPr>
              <w:t xml:space="preserve"> ए</w:t>
            </w:r>
            <w:r w:rsidRPr="005B6569">
              <w:rPr>
                <w:rFonts w:asciiTheme="majorBidi" w:hAnsiTheme="majorBidi" w:cstheme="majorBidi"/>
                <w:b/>
                <w:spacing w:val="-2"/>
              </w:rPr>
              <w:t>,</w:t>
            </w:r>
            <w:r w:rsidRPr="005B6569">
              <w:rPr>
                <w:rFonts w:asciiTheme="majorBidi" w:hAnsiTheme="majorBidi" w:cstheme="majorBidi"/>
                <w:b/>
                <w:spacing w:val="-2"/>
                <w:cs/>
                <w:lang w:bidi="hi-IN"/>
              </w:rPr>
              <w:t xml:space="preserve"> ऐ, ओ</w:t>
            </w:r>
            <w:r w:rsidRPr="005B6569">
              <w:rPr>
                <w:rFonts w:asciiTheme="majorBidi" w:hAnsiTheme="majorBidi" w:cstheme="majorBidi"/>
                <w:b/>
                <w:spacing w:val="-2"/>
              </w:rPr>
              <w:t>,</w:t>
            </w:r>
            <w:r w:rsidRPr="005B6569">
              <w:rPr>
                <w:rFonts w:asciiTheme="majorBidi" w:hAnsiTheme="majorBidi" w:cstheme="majorBidi"/>
                <w:b/>
                <w:spacing w:val="-2"/>
                <w:cs/>
                <w:lang w:bidi="hi-IN"/>
              </w:rPr>
              <w:t xml:space="preserve"> औ, अं, अः</w:t>
            </w:r>
          </w:p>
        </w:tc>
      </w:tr>
      <w:tr w:rsidR="005468B2" w:rsidRPr="00A879D1" w14:paraId="234D0715" w14:textId="77777777" w:rsidTr="008C42C9">
        <w:trPr>
          <w:trHeight w:val="20"/>
        </w:trPr>
        <w:tc>
          <w:tcPr>
            <w:tcW w:w="1999" w:type="dxa"/>
            <w:vMerge w:val="restart"/>
          </w:tcPr>
          <w:p w14:paraId="2E4BC681" w14:textId="77777777" w:rsidR="005468B2" w:rsidRPr="002444B1" w:rsidRDefault="005468B2" w:rsidP="002444B1">
            <w:r w:rsidRPr="002444B1">
              <w:t>Words</w:t>
            </w:r>
          </w:p>
        </w:tc>
        <w:tc>
          <w:tcPr>
            <w:tcW w:w="2958" w:type="dxa"/>
          </w:tcPr>
          <w:p w14:paraId="2C0B04CD" w14:textId="77777777" w:rsidR="005468B2" w:rsidRPr="002444B1" w:rsidRDefault="005468B2" w:rsidP="002444B1">
            <w:r w:rsidRPr="002444B1">
              <w:t>antonym</w:t>
            </w:r>
          </w:p>
        </w:tc>
        <w:tc>
          <w:tcPr>
            <w:tcW w:w="4103" w:type="dxa"/>
          </w:tcPr>
          <w:p w14:paraId="3DC40051" w14:textId="25421191" w:rsidR="005468B2" w:rsidRPr="00303C89" w:rsidRDefault="005468B2" w:rsidP="00E42741">
            <w:pPr>
              <w:rPr>
                <w:rFonts w:asciiTheme="majorBidi" w:hAnsiTheme="majorBidi" w:cstheme="majorBidi"/>
                <w:b/>
                <w:cs/>
                <w:lang w:bidi="hi-IN"/>
              </w:rPr>
            </w:pPr>
            <w:r w:rsidRPr="00303C89">
              <w:rPr>
                <w:rFonts w:asciiTheme="majorBidi" w:eastAsia="Calibri" w:hAnsiTheme="majorBidi" w:cstheme="majorBidi"/>
                <w:b/>
                <w:shd w:val="clear" w:color="auto" w:fill="FFFFFF"/>
                <w:cs/>
                <w:lang w:bidi="hi-IN"/>
              </w:rPr>
              <w:t>रात-दिन, जीवन-मृत्यु</w:t>
            </w:r>
          </w:p>
        </w:tc>
      </w:tr>
      <w:tr w:rsidR="005468B2" w:rsidRPr="00A879D1" w14:paraId="7AE3A48C" w14:textId="77777777" w:rsidTr="008C42C9">
        <w:trPr>
          <w:trHeight w:val="20"/>
        </w:trPr>
        <w:tc>
          <w:tcPr>
            <w:tcW w:w="1999" w:type="dxa"/>
            <w:vMerge/>
          </w:tcPr>
          <w:p w14:paraId="5D157A6F" w14:textId="77777777" w:rsidR="005468B2" w:rsidRPr="00A879D1" w:rsidRDefault="005468B2" w:rsidP="002444B1">
            <w:pPr>
              <w:autoSpaceDE w:val="0"/>
              <w:autoSpaceDN w:val="0"/>
              <w:adjustRightInd w:val="0"/>
              <w:spacing w:before="60" w:after="60"/>
              <w:rPr>
                <w:rFonts w:eastAsia="Times New Roman" w:cs="Calibri"/>
              </w:rPr>
            </w:pPr>
          </w:p>
        </w:tc>
        <w:tc>
          <w:tcPr>
            <w:tcW w:w="2958" w:type="dxa"/>
          </w:tcPr>
          <w:p w14:paraId="1C06CAF2" w14:textId="524C8FEF" w:rsidR="005468B2" w:rsidRPr="002444B1" w:rsidRDefault="00617911" w:rsidP="002444B1">
            <w:r w:rsidRPr="002444B1">
              <w:t>synonym</w:t>
            </w:r>
          </w:p>
        </w:tc>
        <w:tc>
          <w:tcPr>
            <w:tcW w:w="4103" w:type="dxa"/>
          </w:tcPr>
          <w:p w14:paraId="4BA4587E" w14:textId="655D9DF6" w:rsidR="005468B2" w:rsidRPr="00303C89" w:rsidRDefault="005468B2" w:rsidP="00E42741">
            <w:pPr>
              <w:rPr>
                <w:rFonts w:asciiTheme="majorBidi" w:hAnsiTheme="majorBidi" w:cstheme="majorBidi"/>
                <w:b/>
                <w:lang w:bidi="hi-IN"/>
              </w:rPr>
            </w:pPr>
            <w:r w:rsidRPr="00303C89">
              <w:rPr>
                <w:rFonts w:asciiTheme="majorBidi" w:hAnsiTheme="majorBidi" w:cstheme="majorBidi"/>
                <w:b/>
                <w:cs/>
                <w:lang w:bidi="hi-IN"/>
              </w:rPr>
              <w:t>सूरज-सूर्य, बालक-लकड़ा</w:t>
            </w:r>
          </w:p>
        </w:tc>
      </w:tr>
      <w:tr w:rsidR="005468B2" w:rsidRPr="00A879D1" w14:paraId="459B6D99" w14:textId="77777777" w:rsidTr="008C42C9">
        <w:trPr>
          <w:trHeight w:val="20"/>
        </w:trPr>
        <w:tc>
          <w:tcPr>
            <w:tcW w:w="1999" w:type="dxa"/>
            <w:vMerge/>
          </w:tcPr>
          <w:p w14:paraId="0A2C99B5" w14:textId="77777777" w:rsidR="005468B2" w:rsidRPr="00A879D1" w:rsidRDefault="005468B2" w:rsidP="002444B1">
            <w:pPr>
              <w:autoSpaceDE w:val="0"/>
              <w:autoSpaceDN w:val="0"/>
              <w:adjustRightInd w:val="0"/>
              <w:spacing w:before="60" w:after="60"/>
              <w:rPr>
                <w:rFonts w:eastAsia="Times New Roman" w:cs="Calibri"/>
              </w:rPr>
            </w:pPr>
          </w:p>
        </w:tc>
        <w:tc>
          <w:tcPr>
            <w:tcW w:w="2958" w:type="dxa"/>
          </w:tcPr>
          <w:p w14:paraId="6C115831" w14:textId="77777777" w:rsidR="005468B2" w:rsidRPr="002444B1" w:rsidRDefault="005468B2" w:rsidP="002444B1">
            <w:r w:rsidRPr="002444B1">
              <w:t>homonym</w:t>
            </w:r>
          </w:p>
        </w:tc>
        <w:tc>
          <w:tcPr>
            <w:tcW w:w="4103" w:type="dxa"/>
          </w:tcPr>
          <w:p w14:paraId="70714CC7" w14:textId="7870F4AA" w:rsidR="005468B2" w:rsidRPr="00303C89" w:rsidRDefault="005468B2" w:rsidP="00E42741">
            <w:pPr>
              <w:rPr>
                <w:rFonts w:asciiTheme="majorBidi" w:hAnsiTheme="majorBidi" w:cstheme="majorBidi"/>
                <w:b/>
                <w:cs/>
                <w:lang w:bidi="hi-IN"/>
              </w:rPr>
            </w:pPr>
            <w:r w:rsidRPr="00303C89">
              <w:rPr>
                <w:rFonts w:asciiTheme="majorBidi" w:hAnsiTheme="majorBidi" w:cstheme="majorBidi"/>
                <w:b/>
                <w:cs/>
                <w:lang w:bidi="hi-IN"/>
              </w:rPr>
              <w:t>गुर-गुरु, दिशा-दशा</w:t>
            </w:r>
          </w:p>
        </w:tc>
      </w:tr>
    </w:tbl>
    <w:p w14:paraId="439C4B9C" w14:textId="12E70AE8" w:rsidR="000E1116" w:rsidRPr="00A95353" w:rsidRDefault="000E1116" w:rsidP="00694B53">
      <w:pPr>
        <w:spacing w:after="0"/>
      </w:pPr>
      <w:r w:rsidRPr="00A95353">
        <w:br w:type="page"/>
      </w:r>
    </w:p>
    <w:p w14:paraId="4AF45721" w14:textId="58133AF5" w:rsidR="00215AA9" w:rsidRDefault="00215AA9" w:rsidP="00AC320F">
      <w:pPr>
        <w:pStyle w:val="SCSAAppendixHeading1"/>
      </w:pPr>
      <w:bookmarkStart w:id="69" w:name="_Toc225323344"/>
      <w:r w:rsidRPr="00A93F91">
        <w:lastRenderedPageBreak/>
        <w:t xml:space="preserve">Appendix </w:t>
      </w:r>
      <w:r>
        <w:t>4</w:t>
      </w:r>
      <w:r w:rsidRPr="00A93F91">
        <w:t xml:space="preserve"> – </w:t>
      </w:r>
      <w:r>
        <w:t>Language learning and communication strategies</w:t>
      </w:r>
      <w:bookmarkEnd w:id="69"/>
    </w:p>
    <w:p w14:paraId="1ABF757A" w14:textId="557FBA6D" w:rsidR="00215AA9" w:rsidRPr="00355E1C" w:rsidRDefault="00215AA9" w:rsidP="00092959">
      <w:pPr>
        <w:ind w:right="-2"/>
        <w:rPr>
          <w:rFonts w:eastAsia="Franklin Gothic Book" w:cs="Calibri"/>
          <w:lang w:eastAsia="en-AU"/>
        </w:rPr>
      </w:pPr>
      <w:r w:rsidRPr="00355E1C">
        <w:rPr>
          <w:rFonts w:eastAsia="Franklin Gothic Book" w:cs="Calibri"/>
          <w:lang w:eastAsia="en-AU"/>
        </w:rPr>
        <w:t>Language learning and communication strategies support and enhance the development of literacy skills and enable further development of cognitive skills through thinking critically and analytically, solving pr</w:t>
      </w:r>
      <w:r w:rsidR="005211DE">
        <w:rPr>
          <w:rFonts w:eastAsia="Franklin Gothic Book" w:cs="Calibri"/>
          <w:lang w:eastAsia="en-AU"/>
        </w:rPr>
        <w:t>oblems and making connections.</w:t>
      </w:r>
    </w:p>
    <w:p w14:paraId="7CC32042" w14:textId="2E8E3068" w:rsidR="003929A5" w:rsidRDefault="00215AA9" w:rsidP="00092959">
      <w:pPr>
        <w:ind w:right="-2"/>
        <w:rPr>
          <w:rFonts w:eastAsia="Franklin Gothic Book" w:cs="Calibri"/>
          <w:lang w:eastAsia="en-AU"/>
        </w:rPr>
      </w:pPr>
      <w:r w:rsidRPr="00355E1C">
        <w:rPr>
          <w:rFonts w:eastAsia="Franklin Gothic Book" w:cs="Calibri"/>
          <w:lang w:eastAsia="en-AU"/>
        </w:rPr>
        <w:t xml:space="preserve">The following list is not intended to be complete or </w:t>
      </w:r>
      <w:r w:rsidR="00483A5E" w:rsidRPr="00355E1C">
        <w:rPr>
          <w:rFonts w:eastAsia="Franklin Gothic Book" w:cs="Calibri"/>
          <w:lang w:eastAsia="en-AU"/>
        </w:rPr>
        <w:t>comprehensive but</w:t>
      </w:r>
      <w:r w:rsidRPr="00355E1C">
        <w:rPr>
          <w:rFonts w:eastAsia="Franklin Gothic Book" w:cs="Calibri"/>
          <w:lang w:eastAsia="en-AU"/>
        </w:rPr>
        <w:t xml:space="preserve">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1"/>
        <w:gridCol w:w="6879"/>
      </w:tblGrid>
      <w:tr w:rsidR="003929A5" w:rsidRPr="00725300" w14:paraId="54ABB4E1" w14:textId="77777777" w:rsidTr="00D2309B">
        <w:trPr>
          <w:cnfStyle w:val="100000000000" w:firstRow="1" w:lastRow="0" w:firstColumn="0" w:lastColumn="0" w:oddVBand="0" w:evenVBand="0" w:oddHBand="0" w:evenHBand="0" w:firstRowFirstColumn="0" w:firstRowLastColumn="0" w:lastRowFirstColumn="0" w:lastRowLastColumn="0"/>
          <w:trHeight w:val="20"/>
        </w:trPr>
        <w:tc>
          <w:tcPr>
            <w:tcW w:w="2181" w:type="dxa"/>
            <w:hideMark/>
          </w:tcPr>
          <w:p w14:paraId="64B98440" w14:textId="77777777" w:rsidR="003929A5" w:rsidRPr="008C42C9" w:rsidRDefault="003929A5" w:rsidP="008C42C9">
            <w:r w:rsidRPr="008C42C9">
              <w:t>Purpose of strategy</w:t>
            </w:r>
          </w:p>
        </w:tc>
        <w:tc>
          <w:tcPr>
            <w:tcW w:w="6879" w:type="dxa"/>
            <w:hideMark/>
          </w:tcPr>
          <w:p w14:paraId="3C138A41" w14:textId="77777777" w:rsidR="003929A5" w:rsidRPr="008C42C9" w:rsidRDefault="003929A5" w:rsidP="008C42C9">
            <w:r w:rsidRPr="008C42C9">
              <w:t>Strategies</w:t>
            </w:r>
          </w:p>
        </w:tc>
      </w:tr>
      <w:tr w:rsidR="003929A5" w:rsidRPr="00725300" w14:paraId="27D75E80" w14:textId="77777777" w:rsidTr="00D2309B">
        <w:trPr>
          <w:trHeight w:val="20"/>
        </w:trPr>
        <w:tc>
          <w:tcPr>
            <w:tcW w:w="2181" w:type="dxa"/>
            <w:vMerge w:val="restart"/>
            <w:hideMark/>
          </w:tcPr>
          <w:p w14:paraId="5A4710B3" w14:textId="36553B71" w:rsidR="003929A5" w:rsidRPr="008C42C9" w:rsidRDefault="003929A5" w:rsidP="008C42C9">
            <w:r w:rsidRPr="008C42C9">
              <w:t xml:space="preserve">To support </w:t>
            </w:r>
            <w:r w:rsidR="006F642A" w:rsidRPr="008C42C9">
              <w:t xml:space="preserve">language </w:t>
            </w:r>
            <w:r w:rsidRPr="008C42C9">
              <w:t>learning and acquisition</w:t>
            </w:r>
          </w:p>
        </w:tc>
        <w:tc>
          <w:tcPr>
            <w:tcW w:w="6879" w:type="dxa"/>
            <w:hideMark/>
          </w:tcPr>
          <w:p w14:paraId="7358919E" w14:textId="1426FAAD" w:rsidR="003929A5" w:rsidRPr="008C42C9" w:rsidRDefault="003929A5" w:rsidP="008C42C9">
            <w:pPr>
              <w:pStyle w:val="ListParagraph"/>
              <w:numPr>
                <w:ilvl w:val="0"/>
                <w:numId w:val="49"/>
              </w:numPr>
            </w:pPr>
            <w:r w:rsidRPr="008C42C9">
              <w:t xml:space="preserve">read, listen to and view texts in </w:t>
            </w:r>
            <w:r w:rsidR="00617911" w:rsidRPr="008C42C9">
              <w:rPr>
                <w:rFonts w:hint="cs"/>
              </w:rPr>
              <w:t>Hindi</w:t>
            </w:r>
          </w:p>
        </w:tc>
      </w:tr>
      <w:tr w:rsidR="003929A5" w:rsidRPr="00725300" w14:paraId="5ADF050B" w14:textId="77777777" w:rsidTr="00D2309B">
        <w:trPr>
          <w:trHeight w:val="20"/>
        </w:trPr>
        <w:tc>
          <w:tcPr>
            <w:tcW w:w="2181" w:type="dxa"/>
            <w:vMerge/>
          </w:tcPr>
          <w:p w14:paraId="0C5110F8" w14:textId="77777777" w:rsidR="003929A5" w:rsidRPr="008C42C9" w:rsidRDefault="003929A5" w:rsidP="008C42C9"/>
        </w:tc>
        <w:tc>
          <w:tcPr>
            <w:tcW w:w="6879" w:type="dxa"/>
          </w:tcPr>
          <w:p w14:paraId="1D04C3FA" w14:textId="77777777" w:rsidR="003929A5" w:rsidRPr="008C42C9" w:rsidRDefault="003929A5" w:rsidP="008C42C9">
            <w:pPr>
              <w:pStyle w:val="ListParagraph"/>
              <w:numPr>
                <w:ilvl w:val="0"/>
                <w:numId w:val="49"/>
              </w:numPr>
            </w:pPr>
            <w:r w:rsidRPr="008C42C9">
              <w:t>connect with a native speaker of the language</w:t>
            </w:r>
          </w:p>
        </w:tc>
      </w:tr>
      <w:tr w:rsidR="003929A5" w:rsidRPr="00725300" w14:paraId="1C174C3A" w14:textId="77777777" w:rsidTr="00D2309B">
        <w:trPr>
          <w:trHeight w:val="20"/>
        </w:trPr>
        <w:tc>
          <w:tcPr>
            <w:tcW w:w="2181" w:type="dxa"/>
            <w:vMerge/>
          </w:tcPr>
          <w:p w14:paraId="38D14BD1" w14:textId="77777777" w:rsidR="003929A5" w:rsidRPr="008C42C9" w:rsidRDefault="003929A5" w:rsidP="008C42C9"/>
        </w:tc>
        <w:tc>
          <w:tcPr>
            <w:tcW w:w="6879" w:type="dxa"/>
          </w:tcPr>
          <w:p w14:paraId="50565C14" w14:textId="77777777" w:rsidR="003929A5" w:rsidRPr="008C42C9" w:rsidRDefault="003929A5" w:rsidP="008C42C9">
            <w:pPr>
              <w:pStyle w:val="ListParagraph"/>
              <w:numPr>
                <w:ilvl w:val="0"/>
                <w:numId w:val="49"/>
              </w:numPr>
            </w:pPr>
            <w:r w:rsidRPr="008C42C9">
              <w:t>learn vocabulary and set phrases in context</w:t>
            </w:r>
          </w:p>
        </w:tc>
      </w:tr>
      <w:tr w:rsidR="003929A5" w:rsidRPr="00725300" w14:paraId="03317065" w14:textId="77777777" w:rsidTr="00D2309B">
        <w:trPr>
          <w:trHeight w:val="20"/>
        </w:trPr>
        <w:tc>
          <w:tcPr>
            <w:tcW w:w="2181" w:type="dxa"/>
            <w:vMerge/>
          </w:tcPr>
          <w:p w14:paraId="44D40232" w14:textId="77777777" w:rsidR="003929A5" w:rsidRPr="008C42C9" w:rsidRDefault="003929A5" w:rsidP="008C42C9"/>
        </w:tc>
        <w:tc>
          <w:tcPr>
            <w:tcW w:w="6879" w:type="dxa"/>
          </w:tcPr>
          <w:p w14:paraId="146509B0" w14:textId="77777777" w:rsidR="003929A5" w:rsidRPr="008C42C9" w:rsidRDefault="003929A5" w:rsidP="008C42C9">
            <w:pPr>
              <w:pStyle w:val="ListParagraph"/>
              <w:numPr>
                <w:ilvl w:val="0"/>
                <w:numId w:val="49"/>
              </w:numPr>
            </w:pPr>
            <w:r w:rsidRPr="008C42C9">
              <w:t>explain own understanding of a grammar rule or language pattern to someone else</w:t>
            </w:r>
          </w:p>
        </w:tc>
      </w:tr>
      <w:tr w:rsidR="003929A5" w:rsidRPr="00725300" w14:paraId="69F91D8E" w14:textId="77777777" w:rsidTr="00D2309B">
        <w:trPr>
          <w:trHeight w:val="20"/>
        </w:trPr>
        <w:tc>
          <w:tcPr>
            <w:tcW w:w="2181" w:type="dxa"/>
            <w:vMerge/>
          </w:tcPr>
          <w:p w14:paraId="1AB182CC" w14:textId="77777777" w:rsidR="003929A5" w:rsidRPr="008C42C9" w:rsidRDefault="003929A5" w:rsidP="008C42C9"/>
        </w:tc>
        <w:tc>
          <w:tcPr>
            <w:tcW w:w="6879" w:type="dxa"/>
          </w:tcPr>
          <w:p w14:paraId="26F3971E" w14:textId="1B6004A5" w:rsidR="003929A5" w:rsidRPr="008C42C9" w:rsidRDefault="003929A5" w:rsidP="008C42C9">
            <w:pPr>
              <w:pStyle w:val="ListParagraph"/>
              <w:numPr>
                <w:ilvl w:val="0"/>
                <w:numId w:val="49"/>
              </w:numPr>
            </w:pPr>
            <w:r w:rsidRPr="008C42C9">
              <w:t xml:space="preserve">use a monolingual or bilingual dictionary to locate and translate abbreviations, understand verb information </w:t>
            </w:r>
            <w:r w:rsidR="006F642A" w:rsidRPr="008C42C9">
              <w:t xml:space="preserve">and </w:t>
            </w:r>
            <w:r w:rsidRPr="008C42C9">
              <w:t>confirm meaning</w:t>
            </w:r>
          </w:p>
        </w:tc>
      </w:tr>
      <w:tr w:rsidR="003929A5" w:rsidRPr="00725300" w14:paraId="49012A46" w14:textId="77777777" w:rsidTr="00D2309B">
        <w:trPr>
          <w:trHeight w:val="20"/>
        </w:trPr>
        <w:tc>
          <w:tcPr>
            <w:tcW w:w="2181" w:type="dxa"/>
            <w:vMerge/>
          </w:tcPr>
          <w:p w14:paraId="14EFD19E" w14:textId="77777777" w:rsidR="003929A5" w:rsidRPr="008C42C9" w:rsidRDefault="003929A5" w:rsidP="008C42C9"/>
        </w:tc>
        <w:tc>
          <w:tcPr>
            <w:tcW w:w="6879" w:type="dxa"/>
          </w:tcPr>
          <w:p w14:paraId="4F4945A2" w14:textId="77777777" w:rsidR="003929A5" w:rsidRPr="008C42C9" w:rsidRDefault="003929A5" w:rsidP="008C42C9">
            <w:pPr>
              <w:pStyle w:val="ListParagraph"/>
              <w:numPr>
                <w:ilvl w:val="0"/>
                <w:numId w:val="49"/>
              </w:numPr>
            </w:pPr>
            <w:r w:rsidRPr="008C42C9">
              <w:t>make connections with prior learning</w:t>
            </w:r>
          </w:p>
        </w:tc>
      </w:tr>
      <w:tr w:rsidR="003929A5" w:rsidRPr="00725300" w14:paraId="2C6577FC" w14:textId="77777777" w:rsidTr="00D2309B">
        <w:trPr>
          <w:trHeight w:val="20"/>
        </w:trPr>
        <w:tc>
          <w:tcPr>
            <w:tcW w:w="2181" w:type="dxa"/>
            <w:vMerge w:val="restart"/>
            <w:hideMark/>
          </w:tcPr>
          <w:p w14:paraId="4CBF91C7" w14:textId="77777777" w:rsidR="003929A5" w:rsidRPr="008C42C9" w:rsidRDefault="003929A5" w:rsidP="008C42C9">
            <w:r w:rsidRPr="008C42C9">
              <w:t>To make meaning from texts</w:t>
            </w:r>
          </w:p>
        </w:tc>
        <w:tc>
          <w:tcPr>
            <w:tcW w:w="6879" w:type="dxa"/>
          </w:tcPr>
          <w:p w14:paraId="6C484AAB" w14:textId="3C1633FC" w:rsidR="003929A5" w:rsidRPr="008C42C9" w:rsidRDefault="003929A5" w:rsidP="008C42C9">
            <w:pPr>
              <w:pStyle w:val="ListParagraph"/>
              <w:numPr>
                <w:ilvl w:val="0"/>
                <w:numId w:val="49"/>
              </w:numPr>
            </w:pPr>
            <w:r w:rsidRPr="008C42C9">
              <w:t xml:space="preserve">listen </w:t>
            </w:r>
            <w:r w:rsidR="00CC7D75" w:rsidRPr="008C42C9">
              <w:t xml:space="preserve">to </w:t>
            </w:r>
            <w:r w:rsidRPr="008C42C9">
              <w:t>and determine essential information from key words</w:t>
            </w:r>
          </w:p>
        </w:tc>
      </w:tr>
      <w:tr w:rsidR="003929A5" w:rsidRPr="00725300" w14:paraId="7785CD21" w14:textId="77777777" w:rsidTr="00D2309B">
        <w:trPr>
          <w:trHeight w:val="20"/>
        </w:trPr>
        <w:tc>
          <w:tcPr>
            <w:tcW w:w="2181" w:type="dxa"/>
            <w:vMerge/>
          </w:tcPr>
          <w:p w14:paraId="4BB8CDBF" w14:textId="77777777" w:rsidR="003929A5" w:rsidRPr="008C42C9" w:rsidRDefault="003929A5" w:rsidP="008C42C9"/>
        </w:tc>
        <w:tc>
          <w:tcPr>
            <w:tcW w:w="6879" w:type="dxa"/>
          </w:tcPr>
          <w:p w14:paraId="0BB9F201" w14:textId="77777777" w:rsidR="003929A5" w:rsidRPr="008C42C9" w:rsidRDefault="003929A5" w:rsidP="008C42C9">
            <w:pPr>
              <w:pStyle w:val="ListParagraph"/>
              <w:numPr>
                <w:ilvl w:val="0"/>
                <w:numId w:val="49"/>
              </w:numPr>
            </w:pPr>
            <w:r w:rsidRPr="008C42C9">
              <w:t>work out meaning of familiar and unfamiliar language by applying rules</w:t>
            </w:r>
          </w:p>
        </w:tc>
      </w:tr>
      <w:tr w:rsidR="003929A5" w:rsidRPr="00725300" w14:paraId="43FB9FAF" w14:textId="77777777" w:rsidTr="00D2309B">
        <w:trPr>
          <w:trHeight w:val="20"/>
        </w:trPr>
        <w:tc>
          <w:tcPr>
            <w:tcW w:w="2181" w:type="dxa"/>
            <w:vMerge/>
          </w:tcPr>
          <w:p w14:paraId="631B50BD" w14:textId="77777777" w:rsidR="003929A5" w:rsidRPr="008C42C9" w:rsidRDefault="003929A5" w:rsidP="008C42C9"/>
        </w:tc>
        <w:tc>
          <w:tcPr>
            <w:tcW w:w="6879" w:type="dxa"/>
          </w:tcPr>
          <w:p w14:paraId="29F55647" w14:textId="29EAB7D2" w:rsidR="003929A5" w:rsidRPr="008C42C9" w:rsidRDefault="003929A5" w:rsidP="008C42C9">
            <w:pPr>
              <w:pStyle w:val="ListParagraph"/>
              <w:numPr>
                <w:ilvl w:val="0"/>
                <w:numId w:val="49"/>
              </w:numPr>
            </w:pPr>
            <w:r w:rsidRPr="008C42C9">
              <w:t>make link</w:t>
            </w:r>
            <w:r w:rsidR="00187326" w:rsidRPr="008C42C9">
              <w:t>s</w:t>
            </w:r>
            <w:r w:rsidRPr="008C42C9">
              <w:t xml:space="preserve"> between English and </w:t>
            </w:r>
            <w:r w:rsidRPr="008C42C9">
              <w:rPr>
                <w:rFonts w:hint="cs"/>
              </w:rPr>
              <w:t>Hindi</w:t>
            </w:r>
            <w:r w:rsidRPr="008C42C9">
              <w:t xml:space="preserve"> texts</w:t>
            </w:r>
          </w:p>
        </w:tc>
      </w:tr>
      <w:tr w:rsidR="003929A5" w:rsidRPr="00725300" w14:paraId="45039A22" w14:textId="77777777" w:rsidTr="00D2309B">
        <w:trPr>
          <w:trHeight w:val="20"/>
        </w:trPr>
        <w:tc>
          <w:tcPr>
            <w:tcW w:w="2181" w:type="dxa"/>
            <w:vMerge/>
          </w:tcPr>
          <w:p w14:paraId="2729D7C4" w14:textId="77777777" w:rsidR="003929A5" w:rsidRPr="008C42C9" w:rsidRDefault="003929A5" w:rsidP="008C42C9"/>
        </w:tc>
        <w:tc>
          <w:tcPr>
            <w:tcW w:w="6879" w:type="dxa"/>
          </w:tcPr>
          <w:p w14:paraId="0B472FDB" w14:textId="77777777" w:rsidR="003929A5" w:rsidRPr="008C42C9" w:rsidRDefault="003929A5" w:rsidP="008C42C9">
            <w:pPr>
              <w:pStyle w:val="ListParagraph"/>
              <w:numPr>
                <w:ilvl w:val="0"/>
                <w:numId w:val="49"/>
              </w:numPr>
            </w:pPr>
            <w:r w:rsidRPr="008C42C9">
              <w:t>analyse and evaluate information and ideas</w:t>
            </w:r>
          </w:p>
        </w:tc>
      </w:tr>
      <w:tr w:rsidR="003929A5" w:rsidRPr="00725300" w14:paraId="15CA0175" w14:textId="77777777" w:rsidTr="00D2309B">
        <w:trPr>
          <w:trHeight w:val="20"/>
        </w:trPr>
        <w:tc>
          <w:tcPr>
            <w:tcW w:w="2181" w:type="dxa"/>
            <w:vMerge/>
            <w:hideMark/>
          </w:tcPr>
          <w:p w14:paraId="363CDF52" w14:textId="77777777" w:rsidR="003929A5" w:rsidRPr="008C42C9" w:rsidRDefault="003929A5" w:rsidP="008C42C9"/>
        </w:tc>
        <w:tc>
          <w:tcPr>
            <w:tcW w:w="6879" w:type="dxa"/>
          </w:tcPr>
          <w:p w14:paraId="585025E1" w14:textId="77777777" w:rsidR="003929A5" w:rsidRPr="008C42C9" w:rsidRDefault="003929A5" w:rsidP="008C42C9">
            <w:pPr>
              <w:pStyle w:val="ListParagraph"/>
              <w:numPr>
                <w:ilvl w:val="0"/>
                <w:numId w:val="49"/>
              </w:numPr>
            </w:pPr>
            <w:r w:rsidRPr="008C42C9">
              <w:t>scan texts, highlight key words and select appropriate information</w:t>
            </w:r>
          </w:p>
        </w:tc>
      </w:tr>
      <w:tr w:rsidR="003929A5" w:rsidRPr="00725300" w14:paraId="73A63573" w14:textId="77777777" w:rsidTr="00D2309B">
        <w:trPr>
          <w:trHeight w:val="20"/>
        </w:trPr>
        <w:tc>
          <w:tcPr>
            <w:tcW w:w="2181" w:type="dxa"/>
            <w:vMerge/>
          </w:tcPr>
          <w:p w14:paraId="01A69B62" w14:textId="77777777" w:rsidR="003929A5" w:rsidRPr="008C42C9" w:rsidRDefault="003929A5" w:rsidP="008C42C9"/>
        </w:tc>
        <w:tc>
          <w:tcPr>
            <w:tcW w:w="6879" w:type="dxa"/>
          </w:tcPr>
          <w:p w14:paraId="6FA3A2B7" w14:textId="647B9EFE" w:rsidR="003929A5" w:rsidRPr="008C42C9" w:rsidRDefault="003929A5" w:rsidP="008C42C9">
            <w:pPr>
              <w:pStyle w:val="ListParagraph"/>
              <w:numPr>
                <w:ilvl w:val="0"/>
                <w:numId w:val="49"/>
              </w:numPr>
            </w:pPr>
            <w:r w:rsidRPr="008C42C9">
              <w:t xml:space="preserve">recognise the attitude, purpose and intention of </w:t>
            </w:r>
            <w:r w:rsidR="006F642A" w:rsidRPr="008C42C9">
              <w:t>a</w:t>
            </w:r>
            <w:r w:rsidRPr="008C42C9">
              <w:t xml:space="preserve"> text</w:t>
            </w:r>
          </w:p>
        </w:tc>
      </w:tr>
      <w:tr w:rsidR="003929A5" w:rsidRPr="00725300" w14:paraId="43F7434E" w14:textId="77777777" w:rsidTr="00D2309B">
        <w:trPr>
          <w:trHeight w:val="20"/>
        </w:trPr>
        <w:tc>
          <w:tcPr>
            <w:tcW w:w="2181" w:type="dxa"/>
            <w:vMerge/>
          </w:tcPr>
          <w:p w14:paraId="4A5D629B" w14:textId="77777777" w:rsidR="003929A5" w:rsidRPr="008C42C9" w:rsidRDefault="003929A5" w:rsidP="008C42C9"/>
        </w:tc>
        <w:tc>
          <w:tcPr>
            <w:tcW w:w="6879" w:type="dxa"/>
          </w:tcPr>
          <w:p w14:paraId="7B9CA873" w14:textId="46E8D0E6" w:rsidR="003929A5" w:rsidRPr="008C42C9" w:rsidRDefault="003929A5" w:rsidP="008C42C9">
            <w:pPr>
              <w:pStyle w:val="ListParagraph"/>
              <w:numPr>
                <w:ilvl w:val="0"/>
                <w:numId w:val="49"/>
              </w:numPr>
            </w:pPr>
            <w:r w:rsidRPr="008C42C9">
              <w:t xml:space="preserve">use information in </w:t>
            </w:r>
            <w:r w:rsidR="002F51D7" w:rsidRPr="008C42C9">
              <w:t>a</w:t>
            </w:r>
            <w:r w:rsidRPr="008C42C9">
              <w:t xml:space="preserve"> text to draw conclusions</w:t>
            </w:r>
          </w:p>
        </w:tc>
      </w:tr>
      <w:tr w:rsidR="003929A5" w:rsidRPr="00725300" w14:paraId="61DCA99B" w14:textId="77777777" w:rsidTr="00D2309B">
        <w:trPr>
          <w:trHeight w:val="20"/>
        </w:trPr>
        <w:tc>
          <w:tcPr>
            <w:tcW w:w="2181" w:type="dxa"/>
            <w:vMerge/>
          </w:tcPr>
          <w:p w14:paraId="7FDDE72A" w14:textId="77777777" w:rsidR="003929A5" w:rsidRPr="008C42C9" w:rsidRDefault="003929A5" w:rsidP="008C42C9"/>
        </w:tc>
        <w:tc>
          <w:tcPr>
            <w:tcW w:w="6879" w:type="dxa"/>
          </w:tcPr>
          <w:p w14:paraId="7EFA42AC" w14:textId="77777777" w:rsidR="003929A5" w:rsidRPr="008C42C9" w:rsidRDefault="003929A5" w:rsidP="008C42C9">
            <w:pPr>
              <w:pStyle w:val="ListParagraph"/>
              <w:numPr>
                <w:ilvl w:val="0"/>
                <w:numId w:val="49"/>
              </w:numPr>
            </w:pPr>
            <w:r w:rsidRPr="008C42C9">
              <w:t>summarise text in own words or re-organise and re-present the information</w:t>
            </w:r>
          </w:p>
        </w:tc>
      </w:tr>
      <w:tr w:rsidR="003929A5" w:rsidRPr="00725300" w14:paraId="3D8C6A7A" w14:textId="77777777" w:rsidTr="00D2309B">
        <w:trPr>
          <w:trHeight w:val="20"/>
        </w:trPr>
        <w:tc>
          <w:tcPr>
            <w:tcW w:w="2181" w:type="dxa"/>
            <w:vMerge/>
          </w:tcPr>
          <w:p w14:paraId="69639984" w14:textId="77777777" w:rsidR="003929A5" w:rsidRPr="008C42C9" w:rsidRDefault="003929A5" w:rsidP="008C42C9"/>
        </w:tc>
        <w:tc>
          <w:tcPr>
            <w:tcW w:w="6879" w:type="dxa"/>
          </w:tcPr>
          <w:p w14:paraId="2D05409C" w14:textId="77777777" w:rsidR="003929A5" w:rsidRPr="008C42C9" w:rsidRDefault="003929A5" w:rsidP="008C42C9">
            <w:pPr>
              <w:pStyle w:val="ListParagraph"/>
              <w:numPr>
                <w:ilvl w:val="0"/>
                <w:numId w:val="49"/>
              </w:numPr>
            </w:pPr>
            <w:r w:rsidRPr="008C42C9">
              <w:t>reflect on cultural meanings, including register and tone</w:t>
            </w:r>
          </w:p>
        </w:tc>
      </w:tr>
      <w:tr w:rsidR="003929A5" w:rsidRPr="00725300" w14:paraId="25CFECC5" w14:textId="77777777" w:rsidTr="00D2309B">
        <w:trPr>
          <w:trHeight w:val="20"/>
        </w:trPr>
        <w:tc>
          <w:tcPr>
            <w:tcW w:w="2181" w:type="dxa"/>
            <w:vMerge w:val="restart"/>
          </w:tcPr>
          <w:p w14:paraId="4EDDA0F0" w14:textId="77777777" w:rsidR="003929A5" w:rsidRPr="008C42C9" w:rsidRDefault="003929A5" w:rsidP="008C42C9">
            <w:r w:rsidRPr="008C42C9">
              <w:t>To produce texts</w:t>
            </w:r>
          </w:p>
        </w:tc>
        <w:tc>
          <w:tcPr>
            <w:tcW w:w="6879" w:type="dxa"/>
          </w:tcPr>
          <w:p w14:paraId="2773F021" w14:textId="3D2F8E13" w:rsidR="003929A5" w:rsidRPr="008C42C9" w:rsidRDefault="003929A5" w:rsidP="008C42C9">
            <w:pPr>
              <w:pStyle w:val="ListParagraph"/>
              <w:numPr>
                <w:ilvl w:val="0"/>
                <w:numId w:val="49"/>
              </w:numPr>
            </w:pPr>
            <w:r w:rsidRPr="008C42C9">
              <w:t xml:space="preserve">read </w:t>
            </w:r>
            <w:r w:rsidR="002F51D7" w:rsidRPr="008C42C9">
              <w:t>a</w:t>
            </w:r>
            <w:r w:rsidRPr="008C42C9">
              <w:t xml:space="preserve"> question and determine the topic, audience, purpose, text type and style of writing</w:t>
            </w:r>
          </w:p>
        </w:tc>
      </w:tr>
      <w:tr w:rsidR="003929A5" w:rsidRPr="00725300" w14:paraId="78CBCDFB" w14:textId="77777777" w:rsidTr="00D2309B">
        <w:trPr>
          <w:trHeight w:val="20"/>
        </w:trPr>
        <w:tc>
          <w:tcPr>
            <w:tcW w:w="2181" w:type="dxa"/>
            <w:vMerge/>
          </w:tcPr>
          <w:p w14:paraId="34BAFFAF" w14:textId="77777777" w:rsidR="003929A5" w:rsidRPr="008C42C9" w:rsidRDefault="003929A5" w:rsidP="008C42C9"/>
        </w:tc>
        <w:tc>
          <w:tcPr>
            <w:tcW w:w="6879" w:type="dxa"/>
          </w:tcPr>
          <w:p w14:paraId="04EFA64F" w14:textId="77777777" w:rsidR="003929A5" w:rsidRPr="008C42C9" w:rsidRDefault="003929A5" w:rsidP="008C42C9">
            <w:pPr>
              <w:pStyle w:val="ListParagraph"/>
              <w:numPr>
                <w:ilvl w:val="0"/>
                <w:numId w:val="49"/>
              </w:numPr>
            </w:pPr>
            <w:r w:rsidRPr="008C42C9">
              <w:t>manipulate known elements in a new context to create meaning in written forms</w:t>
            </w:r>
          </w:p>
        </w:tc>
      </w:tr>
      <w:tr w:rsidR="003929A5" w:rsidRPr="00725300" w14:paraId="7B9DC0A4" w14:textId="77777777" w:rsidTr="00D2309B">
        <w:trPr>
          <w:trHeight w:val="20"/>
        </w:trPr>
        <w:tc>
          <w:tcPr>
            <w:tcW w:w="2181" w:type="dxa"/>
            <w:vMerge/>
          </w:tcPr>
          <w:p w14:paraId="3DAA199C" w14:textId="77777777" w:rsidR="003929A5" w:rsidRPr="008C42C9" w:rsidRDefault="003929A5" w:rsidP="008C42C9"/>
        </w:tc>
        <w:tc>
          <w:tcPr>
            <w:tcW w:w="6879" w:type="dxa"/>
          </w:tcPr>
          <w:p w14:paraId="41A5403A" w14:textId="77777777" w:rsidR="003929A5" w:rsidRPr="008C42C9" w:rsidRDefault="003929A5" w:rsidP="008C42C9">
            <w:pPr>
              <w:pStyle w:val="ListParagraph"/>
              <w:numPr>
                <w:ilvl w:val="0"/>
                <w:numId w:val="49"/>
              </w:numPr>
            </w:pPr>
            <w:r w:rsidRPr="008C42C9">
              <w:t>structure an argument and express ideas and opinions</w:t>
            </w:r>
          </w:p>
        </w:tc>
      </w:tr>
      <w:tr w:rsidR="003929A5" w:rsidRPr="00725300" w14:paraId="6CFF2E51" w14:textId="77777777" w:rsidTr="00D2309B">
        <w:trPr>
          <w:trHeight w:val="20"/>
        </w:trPr>
        <w:tc>
          <w:tcPr>
            <w:tcW w:w="2181" w:type="dxa"/>
            <w:vMerge/>
          </w:tcPr>
          <w:p w14:paraId="6DF45008" w14:textId="77777777" w:rsidR="003929A5" w:rsidRPr="008C42C9" w:rsidRDefault="003929A5" w:rsidP="008C42C9"/>
        </w:tc>
        <w:tc>
          <w:tcPr>
            <w:tcW w:w="6879" w:type="dxa"/>
          </w:tcPr>
          <w:p w14:paraId="50AF37DE" w14:textId="6454D4A6" w:rsidR="003929A5" w:rsidRPr="008C42C9" w:rsidRDefault="003929A5" w:rsidP="008C42C9">
            <w:pPr>
              <w:pStyle w:val="ListParagraph"/>
              <w:numPr>
                <w:ilvl w:val="0"/>
                <w:numId w:val="49"/>
              </w:numPr>
            </w:pPr>
            <w:r w:rsidRPr="008C42C9">
              <w:t>use synonyms for variety in sentences</w:t>
            </w:r>
            <w:r w:rsidR="0046663C" w:rsidRPr="008C42C9">
              <w:t>,</w:t>
            </w:r>
            <w:r w:rsidR="00187326" w:rsidRPr="008C42C9">
              <w:t xml:space="preserve"> and</w:t>
            </w:r>
            <w:r w:rsidRPr="008C42C9">
              <w:t xml:space="preserve"> conjunctions to link sentences</w:t>
            </w:r>
          </w:p>
        </w:tc>
      </w:tr>
      <w:tr w:rsidR="003929A5" w:rsidRPr="00725300" w14:paraId="35F87B69" w14:textId="77777777" w:rsidTr="00D2309B">
        <w:trPr>
          <w:trHeight w:val="20"/>
        </w:trPr>
        <w:tc>
          <w:tcPr>
            <w:tcW w:w="2181" w:type="dxa"/>
            <w:vMerge/>
          </w:tcPr>
          <w:p w14:paraId="14A0BE22" w14:textId="77777777" w:rsidR="003929A5" w:rsidRPr="008C42C9" w:rsidRDefault="003929A5" w:rsidP="008C42C9"/>
        </w:tc>
        <w:tc>
          <w:tcPr>
            <w:tcW w:w="6879" w:type="dxa"/>
          </w:tcPr>
          <w:p w14:paraId="75AAD69F" w14:textId="646A4272" w:rsidR="003929A5" w:rsidRPr="008C42C9" w:rsidRDefault="003929A5" w:rsidP="008C42C9">
            <w:pPr>
              <w:pStyle w:val="ListParagraph"/>
              <w:numPr>
                <w:ilvl w:val="0"/>
                <w:numId w:val="49"/>
              </w:numPr>
            </w:pPr>
            <w:r w:rsidRPr="008C42C9">
              <w:t>organise and maintain coherence of written text</w:t>
            </w:r>
          </w:p>
        </w:tc>
      </w:tr>
      <w:tr w:rsidR="003929A5" w:rsidRPr="00725300" w14:paraId="7478942C" w14:textId="77777777" w:rsidTr="00D2309B">
        <w:trPr>
          <w:trHeight w:val="20"/>
        </w:trPr>
        <w:tc>
          <w:tcPr>
            <w:tcW w:w="2181" w:type="dxa"/>
            <w:vMerge/>
          </w:tcPr>
          <w:p w14:paraId="18A3497B" w14:textId="77777777" w:rsidR="003929A5" w:rsidRPr="008C42C9" w:rsidRDefault="003929A5" w:rsidP="008C42C9"/>
        </w:tc>
        <w:tc>
          <w:tcPr>
            <w:tcW w:w="6879" w:type="dxa"/>
          </w:tcPr>
          <w:p w14:paraId="4B46C175" w14:textId="77777777" w:rsidR="003929A5" w:rsidRPr="008C42C9" w:rsidRDefault="003929A5" w:rsidP="008C42C9">
            <w:pPr>
              <w:pStyle w:val="ListParagraph"/>
              <w:numPr>
                <w:ilvl w:val="0"/>
                <w:numId w:val="49"/>
              </w:numPr>
            </w:pPr>
            <w:r w:rsidRPr="008C42C9">
              <w:t>evaluate and redraft written texts to enhance meaning</w:t>
            </w:r>
          </w:p>
        </w:tc>
      </w:tr>
      <w:tr w:rsidR="003929A5" w:rsidRPr="00725300" w14:paraId="6A6B90B0" w14:textId="77777777" w:rsidTr="00D2309B">
        <w:trPr>
          <w:trHeight w:val="20"/>
        </w:trPr>
        <w:tc>
          <w:tcPr>
            <w:tcW w:w="2181" w:type="dxa"/>
            <w:vMerge/>
          </w:tcPr>
          <w:p w14:paraId="50D940B0" w14:textId="77777777" w:rsidR="003929A5" w:rsidRPr="008C42C9" w:rsidRDefault="003929A5" w:rsidP="008C42C9"/>
        </w:tc>
        <w:tc>
          <w:tcPr>
            <w:tcW w:w="6879" w:type="dxa"/>
          </w:tcPr>
          <w:p w14:paraId="39937E93" w14:textId="6C6240AE" w:rsidR="003929A5" w:rsidRPr="008C42C9" w:rsidRDefault="003929A5" w:rsidP="008C42C9">
            <w:pPr>
              <w:pStyle w:val="ListParagraph"/>
              <w:numPr>
                <w:ilvl w:val="0"/>
                <w:numId w:val="49"/>
              </w:numPr>
            </w:pPr>
            <w:r w:rsidRPr="008C42C9">
              <w:t xml:space="preserve">proofread text </w:t>
            </w:r>
            <w:r w:rsidR="002F51D7" w:rsidRPr="008C42C9">
              <w:t xml:space="preserve">once </w:t>
            </w:r>
            <w:r w:rsidRPr="008C42C9">
              <w:t>written</w:t>
            </w:r>
          </w:p>
        </w:tc>
      </w:tr>
      <w:tr w:rsidR="003929A5" w:rsidRPr="00725300" w14:paraId="644FA2C7" w14:textId="77777777" w:rsidTr="00D2309B">
        <w:trPr>
          <w:trHeight w:val="20"/>
        </w:trPr>
        <w:tc>
          <w:tcPr>
            <w:tcW w:w="2181" w:type="dxa"/>
            <w:vMerge w:val="restart"/>
          </w:tcPr>
          <w:p w14:paraId="3B9A8E1F" w14:textId="77777777" w:rsidR="003929A5" w:rsidRPr="008C42C9" w:rsidRDefault="003929A5" w:rsidP="008C42C9">
            <w:r w:rsidRPr="008C42C9">
              <w:lastRenderedPageBreak/>
              <w:t>To engage in spoken interaction</w:t>
            </w:r>
          </w:p>
        </w:tc>
        <w:tc>
          <w:tcPr>
            <w:tcW w:w="6879" w:type="dxa"/>
          </w:tcPr>
          <w:p w14:paraId="334B2177" w14:textId="77777777" w:rsidR="003929A5" w:rsidRPr="008C42C9" w:rsidRDefault="003929A5" w:rsidP="008C42C9">
            <w:pPr>
              <w:pStyle w:val="ListParagraph"/>
              <w:numPr>
                <w:ilvl w:val="0"/>
                <w:numId w:val="49"/>
              </w:numPr>
            </w:pPr>
            <w:r w:rsidRPr="008C42C9">
              <w:t>make connections with first language and practice speaking in the language</w:t>
            </w:r>
          </w:p>
        </w:tc>
      </w:tr>
      <w:tr w:rsidR="003929A5" w:rsidRPr="00725300" w14:paraId="1C08CED0" w14:textId="77777777" w:rsidTr="00D2309B">
        <w:trPr>
          <w:trHeight w:val="20"/>
        </w:trPr>
        <w:tc>
          <w:tcPr>
            <w:tcW w:w="2181" w:type="dxa"/>
            <w:vMerge/>
          </w:tcPr>
          <w:p w14:paraId="5E24903F" w14:textId="77777777" w:rsidR="003929A5" w:rsidRPr="00480A0D" w:rsidRDefault="003929A5" w:rsidP="00480A0D">
            <w:pPr>
              <w:spacing w:line="269" w:lineRule="auto"/>
              <w:ind w:right="532"/>
              <w:contextualSpacing/>
              <w:rPr>
                <w:rFonts w:eastAsia="LiSu" w:cs="Calibri"/>
              </w:rPr>
            </w:pPr>
          </w:p>
        </w:tc>
        <w:tc>
          <w:tcPr>
            <w:tcW w:w="6879" w:type="dxa"/>
          </w:tcPr>
          <w:p w14:paraId="3BBEA691" w14:textId="77777777" w:rsidR="003929A5" w:rsidRPr="008C42C9" w:rsidRDefault="003929A5" w:rsidP="008C42C9">
            <w:pPr>
              <w:pStyle w:val="ListParagraph"/>
              <w:numPr>
                <w:ilvl w:val="0"/>
                <w:numId w:val="49"/>
              </w:numPr>
            </w:pPr>
            <w:r w:rsidRPr="008C42C9">
              <w:t>use oral clues to predict and help with interpreting meaning</w:t>
            </w:r>
          </w:p>
        </w:tc>
      </w:tr>
      <w:tr w:rsidR="003929A5" w:rsidRPr="00725300" w14:paraId="52B662DA" w14:textId="77777777" w:rsidTr="00D2309B">
        <w:trPr>
          <w:trHeight w:val="20"/>
        </w:trPr>
        <w:tc>
          <w:tcPr>
            <w:tcW w:w="2181" w:type="dxa"/>
            <w:vMerge/>
          </w:tcPr>
          <w:p w14:paraId="18F2B5A4" w14:textId="77777777" w:rsidR="003929A5" w:rsidRPr="00480A0D" w:rsidRDefault="003929A5" w:rsidP="00480A0D">
            <w:pPr>
              <w:spacing w:line="269" w:lineRule="auto"/>
              <w:ind w:right="532"/>
              <w:contextualSpacing/>
              <w:rPr>
                <w:rFonts w:eastAsia="LiSu" w:cs="Calibri"/>
              </w:rPr>
            </w:pPr>
          </w:p>
        </w:tc>
        <w:tc>
          <w:tcPr>
            <w:tcW w:w="6879" w:type="dxa"/>
          </w:tcPr>
          <w:p w14:paraId="322F1145" w14:textId="77777777" w:rsidR="003929A5" w:rsidRPr="008C42C9" w:rsidRDefault="003929A5" w:rsidP="008C42C9">
            <w:pPr>
              <w:pStyle w:val="ListParagraph"/>
              <w:numPr>
                <w:ilvl w:val="0"/>
                <w:numId w:val="49"/>
              </w:numPr>
            </w:pPr>
            <w:r w:rsidRPr="008C42C9">
              <w:t>ask for clarification and repetition to assist understanding</w:t>
            </w:r>
          </w:p>
        </w:tc>
      </w:tr>
      <w:tr w:rsidR="003929A5" w:rsidRPr="00725300" w14:paraId="0CFEFE84" w14:textId="77777777" w:rsidTr="00D2309B">
        <w:trPr>
          <w:trHeight w:val="20"/>
        </w:trPr>
        <w:tc>
          <w:tcPr>
            <w:tcW w:w="2181" w:type="dxa"/>
            <w:vMerge/>
          </w:tcPr>
          <w:p w14:paraId="39FB166B" w14:textId="77777777" w:rsidR="003929A5" w:rsidRPr="00480A0D" w:rsidRDefault="003929A5" w:rsidP="00480A0D">
            <w:pPr>
              <w:spacing w:line="269" w:lineRule="auto"/>
              <w:ind w:right="532"/>
              <w:contextualSpacing/>
              <w:rPr>
                <w:rFonts w:eastAsia="LiSu" w:cs="Calibri"/>
              </w:rPr>
            </w:pPr>
          </w:p>
        </w:tc>
        <w:tc>
          <w:tcPr>
            <w:tcW w:w="6879" w:type="dxa"/>
          </w:tcPr>
          <w:p w14:paraId="7097DCD0" w14:textId="77777777" w:rsidR="003929A5" w:rsidRPr="008C42C9" w:rsidRDefault="003929A5" w:rsidP="008C42C9">
            <w:pPr>
              <w:pStyle w:val="ListParagraph"/>
              <w:numPr>
                <w:ilvl w:val="0"/>
                <w:numId w:val="49"/>
              </w:numPr>
            </w:pPr>
            <w:r w:rsidRPr="008C42C9">
              <w:t>manipulate known elements in a new context to create meaning in spoken forms</w:t>
            </w:r>
          </w:p>
        </w:tc>
      </w:tr>
      <w:tr w:rsidR="003929A5" w:rsidRPr="00725300" w14:paraId="2D5D11E1" w14:textId="77777777" w:rsidTr="00D2309B">
        <w:trPr>
          <w:trHeight w:val="20"/>
        </w:trPr>
        <w:tc>
          <w:tcPr>
            <w:tcW w:w="2181" w:type="dxa"/>
            <w:vMerge/>
          </w:tcPr>
          <w:p w14:paraId="2D76D79C" w14:textId="77777777" w:rsidR="003929A5" w:rsidRPr="00480A0D" w:rsidRDefault="003929A5" w:rsidP="00480A0D">
            <w:pPr>
              <w:spacing w:line="269" w:lineRule="auto"/>
              <w:ind w:right="532"/>
              <w:contextualSpacing/>
              <w:rPr>
                <w:rFonts w:eastAsia="LiSu" w:cs="Calibri"/>
              </w:rPr>
            </w:pPr>
          </w:p>
        </w:tc>
        <w:tc>
          <w:tcPr>
            <w:tcW w:w="6879" w:type="dxa"/>
          </w:tcPr>
          <w:p w14:paraId="433A445A" w14:textId="77777777" w:rsidR="003929A5" w:rsidRPr="008C42C9" w:rsidRDefault="003929A5" w:rsidP="008C42C9">
            <w:pPr>
              <w:pStyle w:val="ListParagraph"/>
              <w:numPr>
                <w:ilvl w:val="0"/>
                <w:numId w:val="49"/>
              </w:numPr>
            </w:pPr>
            <w:r w:rsidRPr="008C42C9">
              <w:t>structure an argument and express ideas and opinions</w:t>
            </w:r>
          </w:p>
        </w:tc>
      </w:tr>
      <w:tr w:rsidR="003929A5" w:rsidRPr="00725300" w14:paraId="475B2C26" w14:textId="77777777" w:rsidTr="00D2309B">
        <w:trPr>
          <w:trHeight w:val="20"/>
        </w:trPr>
        <w:tc>
          <w:tcPr>
            <w:tcW w:w="2181" w:type="dxa"/>
            <w:vMerge/>
          </w:tcPr>
          <w:p w14:paraId="6683AEC4" w14:textId="77777777" w:rsidR="003929A5" w:rsidRPr="00480A0D" w:rsidRDefault="003929A5" w:rsidP="00480A0D">
            <w:pPr>
              <w:spacing w:line="269" w:lineRule="auto"/>
              <w:ind w:right="532"/>
              <w:contextualSpacing/>
              <w:rPr>
                <w:rFonts w:eastAsia="LiSu" w:cs="Calibri"/>
              </w:rPr>
            </w:pPr>
          </w:p>
        </w:tc>
        <w:tc>
          <w:tcPr>
            <w:tcW w:w="6879" w:type="dxa"/>
          </w:tcPr>
          <w:p w14:paraId="64D480B9" w14:textId="39A34CEA" w:rsidR="003929A5" w:rsidRPr="008C42C9" w:rsidRDefault="003929A5" w:rsidP="008C42C9">
            <w:pPr>
              <w:pStyle w:val="ListParagraph"/>
              <w:numPr>
                <w:ilvl w:val="0"/>
                <w:numId w:val="49"/>
              </w:numPr>
            </w:pPr>
            <w:r w:rsidRPr="008C42C9">
              <w:t xml:space="preserve">use cohesive devices, apply register and grammar, and </w:t>
            </w:r>
            <w:r w:rsidR="002F51D7" w:rsidRPr="008C42C9">
              <w:t xml:space="preserve">use </w:t>
            </w:r>
            <w:r w:rsidRPr="008C42C9">
              <w:t>repair strategies to practise the language</w:t>
            </w:r>
          </w:p>
        </w:tc>
      </w:tr>
    </w:tbl>
    <w:p w14:paraId="31C31FA6" w14:textId="22F8E9FF" w:rsidR="00EA5B5C" w:rsidRPr="008C42C9" w:rsidRDefault="00EA5B5C" w:rsidP="008C42C9"/>
    <w:p w14:paraId="5E1C8C56" w14:textId="038693B3" w:rsidR="00D2309B" w:rsidRDefault="00D2309B">
      <w:pPr>
        <w:sectPr w:rsidR="00D2309B" w:rsidSect="00AC320F">
          <w:headerReference w:type="even" r:id="rId18"/>
          <w:headerReference w:type="default" r:id="rId19"/>
          <w:footerReference w:type="even" r:id="rId20"/>
          <w:footerReference w:type="default" r:id="rId21"/>
          <w:type w:val="oddPage"/>
          <w:pgSz w:w="11906" w:h="16838" w:code="9"/>
          <w:pgMar w:top="1644" w:right="1418" w:bottom="1276" w:left="1418" w:header="680" w:footer="567" w:gutter="0"/>
          <w:pgNumType w:start="1"/>
          <w:cols w:space="709"/>
          <w:docGrid w:linePitch="360"/>
        </w:sectPr>
      </w:pPr>
    </w:p>
    <w:p w14:paraId="0BC19237" w14:textId="427A5D0A" w:rsidR="00215AA9" w:rsidRPr="00215AA9" w:rsidRDefault="0073653A" w:rsidP="00215AA9">
      <w:r w:rsidRPr="00BF6F9A">
        <w:rPr>
          <w:noProof/>
          <w:lang w:eastAsia="en-AU"/>
        </w:rPr>
        <w:lastRenderedPageBreak/>
        <w:drawing>
          <wp:anchor distT="0" distB="0" distL="114300" distR="114300" simplePos="0" relativeHeight="251662336" behindDoc="1" locked="0" layoutInCell="1" allowOverlap="1" wp14:anchorId="6DB44700" wp14:editId="27F2BD7D">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215AA9" w:rsidRPr="00215AA9" w:rsidSect="008C42C9">
      <w:headerReference w:type="even" r:id="rId23"/>
      <w:headerReference w:type="default" r:id="rId24"/>
      <w:footerReference w:type="even" r:id="rId25"/>
      <w:footerReference w:type="default" r:id="rId26"/>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077D" w14:textId="77777777" w:rsidR="00EF45CE" w:rsidRDefault="00EF45CE" w:rsidP="00742128">
      <w:pPr>
        <w:spacing w:after="0" w:line="240" w:lineRule="auto"/>
      </w:pPr>
      <w:r>
        <w:separator/>
      </w:r>
    </w:p>
  </w:endnote>
  <w:endnote w:type="continuationSeparator" w:id="0">
    <w:p w14:paraId="78943BCD" w14:textId="77777777" w:rsidR="00EF45CE" w:rsidRDefault="00EF45CE"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12C58339-CCDE-4F14-AB11-891DF2E0353D}"/>
    <w:embedBold r:id="rId2" w:fontKey="{55F1C743-A233-4BF1-96C2-E6BD55ED921D}"/>
    <w:embedItalic r:id="rId3" w:fontKey="{C2283996-E8C3-4CAC-836A-BCB423ABF1E3}"/>
    <w:embedBoldItalic r:id="rId4" w:fontKey="{9FBB855C-D402-4684-B215-CC592C5ED9D2}"/>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embedRegular r:id="rId5" w:fontKey="{6A354605-72C2-46AF-BD70-3E8559C63D01}"/>
    <w:embedBold r:id="rId6" w:fontKey="{66C01E58-1F49-4D89-B40A-9620D2D4F004}"/>
    <w:embedItalic r:id="rId7" w:fontKey="{7B790F46-0480-4A3E-9579-72FF7A4F8292}"/>
    <w:embedBoldItalic r:id="rId8" w:fontKey="{64714C71-C40A-4ED0-8BD3-F9A826ECD618}"/>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embedRegular r:id="rId9" w:fontKey="{8292304A-FFDE-4ED8-AFE6-1BDD59EE1B15}"/>
    <w:embedBold r:id="rId10" w:fontKey="{59728D7B-2638-4AA6-A76E-7F7816A8DCF5}"/>
    <w:embedItalic r:id="rId11" w:fontKey="{0D2779E8-F7C7-4EC9-B931-1107CC257F58}"/>
  </w:font>
  <w:font w:name="Tahoma">
    <w:panose1 w:val="020B0604030504040204"/>
    <w:charset w:val="00"/>
    <w:family w:val="swiss"/>
    <w:pitch w:val="variable"/>
    <w:sig w:usb0="E1002EFF" w:usb1="C000605B" w:usb2="00000029" w:usb3="00000000" w:csb0="000101FF" w:csb1="00000000"/>
    <w:embedRegular r:id="rId12" w:fontKey="{67EC750A-4C18-429E-ADD1-509F96EA0AA8}"/>
  </w:font>
  <w:font w:name="Calibri Light">
    <w:panose1 w:val="020F0302020204030204"/>
    <w:charset w:val="00"/>
    <w:family w:val="swiss"/>
    <w:pitch w:val="variable"/>
    <w:sig w:usb0="E4002EFF" w:usb1="C200247B" w:usb2="00000009" w:usb3="00000000" w:csb0="000001FF" w:csb1="00000000"/>
    <w:embedBold r:id="rId13" w:fontKey="{43AE5751-2DD5-4399-9EE5-B949D8585799}"/>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4" w:fontKey="{2800E4CF-C4F7-4489-9EEF-2657196A26EB}"/>
  </w:font>
  <w:font w:name="LiSu">
    <w:altName w:val="SimSun"/>
    <w:panose1 w:val="00000000000000000000"/>
    <w:charset w:val="86"/>
    <w:family w:val="roman"/>
    <w:notTrueType/>
    <w:pitch w:val="default"/>
  </w:font>
  <w:font w:name="Nirmala UI">
    <w:panose1 w:val="020B0502040204020203"/>
    <w:charset w:val="00"/>
    <w:family w:val="swiss"/>
    <w:pitch w:val="variable"/>
    <w:sig w:usb0="80FF8023" w:usb1="0200004A" w:usb2="00000200" w:usb3="00000000" w:csb0="00000001" w:csb1="00000000"/>
    <w:embedRegular r:id="rId15" w:fontKey="{790DC872-E402-4C8B-A312-ADED6706D8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C0FEB" w14:textId="79F069D2" w:rsidR="00611920" w:rsidRDefault="00611920" w:rsidP="00611920">
    <w:pPr>
      <w:pStyle w:val="SCSAFootereven"/>
    </w:pPr>
    <w:r w:rsidRPr="00611920">
      <w:t>2022/7176[v18]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C613" w14:textId="616805BE" w:rsidR="006A29E9" w:rsidRPr="008C7ABF" w:rsidRDefault="008C7ABF" w:rsidP="00952754">
    <w:r w:rsidRPr="008C7ABF">
      <w:t>2022/7176</w:t>
    </w:r>
    <w:r w:rsidR="007D2163">
      <w:t>[</w:t>
    </w:r>
    <w:r w:rsidRPr="008C7ABF">
      <w:t>v1</w:t>
    </w:r>
    <w:r w:rsidR="00AC320F">
      <w:t>8</w:t>
    </w:r>
    <w:r w:rsidR="007D2163">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30B" w14:textId="18963DF9" w:rsidR="00741558" w:rsidRPr="00611920" w:rsidRDefault="00741558" w:rsidP="0061192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0C3A" w14:textId="344D52C3" w:rsidR="00741558" w:rsidRPr="00611920" w:rsidRDefault="00741558" w:rsidP="0061192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5868" w14:textId="6F2403C0" w:rsidR="00741558" w:rsidRPr="00611920" w:rsidRDefault="00741558" w:rsidP="00611920">
    <w:pPr>
      <w:pStyle w:val="SCSAFootereven"/>
    </w:pPr>
    <w:r w:rsidRPr="00AC320F">
      <w:t>Hindi: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A247" w14:textId="3C382062" w:rsidR="00741558" w:rsidRPr="00AC320F" w:rsidRDefault="00741558" w:rsidP="00611920">
    <w:pPr>
      <w:pStyle w:val="SCSAFooterodd"/>
    </w:pPr>
    <w:r w:rsidRPr="00AC320F">
      <w:t>Hindi: Second Language | ATAR | Year 11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3830B" w14:textId="6BE20D13" w:rsidR="008C42C9" w:rsidRPr="008C42C9" w:rsidRDefault="008C42C9" w:rsidP="008C42C9"/>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C49A5" w14:textId="106F3D90" w:rsidR="008C42C9" w:rsidRPr="008C42C9" w:rsidRDefault="008C42C9" w:rsidP="008C42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EA4AD" w14:textId="77777777" w:rsidR="00EF45CE" w:rsidRDefault="00EF45CE" w:rsidP="00742128">
      <w:pPr>
        <w:spacing w:after="0" w:line="240" w:lineRule="auto"/>
      </w:pPr>
      <w:r>
        <w:separator/>
      </w:r>
    </w:p>
  </w:footnote>
  <w:footnote w:type="continuationSeparator" w:id="0">
    <w:p w14:paraId="1E39B3E8" w14:textId="77777777" w:rsidR="00EF45CE" w:rsidRDefault="00EF45CE"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3718" w14:textId="0B14D831" w:rsidR="00741558" w:rsidRPr="00611920" w:rsidRDefault="00741558" w:rsidP="0061192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1E2A" w14:textId="3625C314" w:rsidR="00741558" w:rsidRPr="00611920" w:rsidRDefault="00741558" w:rsidP="0061192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C75" w14:textId="70D1B617" w:rsidR="00741558" w:rsidRDefault="007415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C809" w14:textId="2F95A2A6" w:rsidR="00741558" w:rsidRPr="00611920" w:rsidRDefault="00741558" w:rsidP="00611920">
    <w:pPr>
      <w:pStyle w:val="SCSAHeadereven"/>
    </w:pPr>
    <w:r w:rsidRPr="00297C68">
      <w:rPr>
        <w:noProof/>
      </w:rPr>
      <w:fldChar w:fldCharType="begin"/>
    </w:r>
    <w:r w:rsidRPr="00297C68">
      <w:rPr>
        <w:noProof/>
      </w:rPr>
      <w:instrText xml:space="preserve"> PAGE   \* MERGEFORMAT </w:instrText>
    </w:r>
    <w:r w:rsidRPr="00297C68">
      <w:rPr>
        <w:noProof/>
      </w:rPr>
      <w:fldChar w:fldCharType="separate"/>
    </w:r>
    <w:r w:rsidR="00264CEA">
      <w:rPr>
        <w:noProof/>
      </w:rPr>
      <w:t>38</w:t>
    </w:r>
    <w:r w:rsidRPr="00297C68">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ADAFA" w14:textId="420C3D0C" w:rsidR="00741558" w:rsidRPr="00297C68" w:rsidRDefault="00741558" w:rsidP="00611920">
    <w:pPr>
      <w:pStyle w:val="SCSAHeaderodd"/>
    </w:pPr>
    <w:r w:rsidRPr="00297C68">
      <w:fldChar w:fldCharType="begin"/>
    </w:r>
    <w:r w:rsidRPr="00297C68">
      <w:instrText xml:space="preserve"> PAGE   \* MERGEFORMAT </w:instrText>
    </w:r>
    <w:r w:rsidRPr="00297C68">
      <w:fldChar w:fldCharType="separate"/>
    </w:r>
    <w:r w:rsidR="00264CEA">
      <w:t>39</w:t>
    </w:r>
    <w:r w:rsidRPr="00297C6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B8FF1" w14:textId="6A6CD2DB" w:rsidR="008C42C9" w:rsidRPr="008C42C9" w:rsidRDefault="008C42C9" w:rsidP="008C42C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FA41C" w14:textId="5A1C72DC" w:rsidR="008C42C9" w:rsidRPr="008C42C9" w:rsidRDefault="008C42C9" w:rsidP="008C42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77517"/>
    <w:multiLevelType w:val="multilevel"/>
    <w:tmpl w:val="762853C8"/>
    <w:numStyleLink w:val="SCSABulletList"/>
  </w:abstractNum>
  <w:abstractNum w:abstractNumId="1" w15:restartNumberingAfterBreak="0">
    <w:nsid w:val="04990125"/>
    <w:multiLevelType w:val="multilevel"/>
    <w:tmpl w:val="762853C8"/>
    <w:numStyleLink w:val="SCSABulletList"/>
  </w:abstractNum>
  <w:abstractNum w:abstractNumId="2" w15:restartNumberingAfterBreak="0">
    <w:nsid w:val="0606498B"/>
    <w:multiLevelType w:val="multilevel"/>
    <w:tmpl w:val="8E40958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3" w15:restartNumberingAfterBreak="0">
    <w:nsid w:val="061E51C0"/>
    <w:multiLevelType w:val="multilevel"/>
    <w:tmpl w:val="8E40958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 w15:restartNumberingAfterBreak="0">
    <w:nsid w:val="078640B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88B69F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FB5325"/>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ED12BE"/>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6B3011"/>
    <w:multiLevelType w:val="hybridMultilevel"/>
    <w:tmpl w:val="7F14A2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A927723"/>
    <w:multiLevelType w:val="multilevel"/>
    <w:tmpl w:val="762853C8"/>
    <w:numStyleLink w:val="SCSABulletList"/>
  </w:abstractNum>
  <w:abstractNum w:abstractNumId="10"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1" w15:restartNumberingAfterBreak="0">
    <w:nsid w:val="1CE8308F"/>
    <w:multiLevelType w:val="hybridMultilevel"/>
    <w:tmpl w:val="18BE8D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0F7542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5A7E9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27317E"/>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78B392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DA3C4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BC6984"/>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3F32222"/>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66E47C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93314A1"/>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1E77FD5"/>
    <w:multiLevelType w:val="multilevel"/>
    <w:tmpl w:val="762853C8"/>
    <w:numStyleLink w:val="SCSABulletList"/>
  </w:abstractNum>
  <w:abstractNum w:abstractNumId="22" w15:restartNumberingAfterBreak="0">
    <w:nsid w:val="436C511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63C280A"/>
    <w:multiLevelType w:val="multilevel"/>
    <w:tmpl w:val="762853C8"/>
    <w:numStyleLink w:val="SCSABulletList"/>
  </w:abstractNum>
  <w:abstractNum w:abstractNumId="24" w15:restartNumberingAfterBreak="0">
    <w:nsid w:val="489E0D6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167AA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C162B00"/>
    <w:multiLevelType w:val="singleLevel"/>
    <w:tmpl w:val="FB26AA9E"/>
    <w:lvl w:ilvl="0">
      <w:numFmt w:val="decimal"/>
      <w:lvlText w:val=""/>
      <w:lvlJc w:val="left"/>
    </w:lvl>
  </w:abstractNum>
  <w:abstractNum w:abstractNumId="28" w15:restartNumberingAfterBreak="0">
    <w:nsid w:val="4DB907AB"/>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15270B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8EC168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A2207B1"/>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610FA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251004E"/>
    <w:multiLevelType w:val="multilevel"/>
    <w:tmpl w:val="762853C8"/>
    <w:numStyleLink w:val="SCSABulletList"/>
  </w:abstractNum>
  <w:abstractNum w:abstractNumId="34" w15:restartNumberingAfterBreak="0">
    <w:nsid w:val="6613408E"/>
    <w:multiLevelType w:val="multilevel"/>
    <w:tmpl w:val="8034D63C"/>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655240A"/>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6627BB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7475F8F"/>
    <w:multiLevelType w:val="multilevel"/>
    <w:tmpl w:val="762853C8"/>
    <w:numStyleLink w:val="SCSABulletList"/>
  </w:abstractNum>
  <w:abstractNum w:abstractNumId="38" w15:restartNumberingAfterBreak="0">
    <w:nsid w:val="67DF2F77"/>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9B16DB1"/>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BF56249"/>
    <w:multiLevelType w:val="multilevel"/>
    <w:tmpl w:val="762853C8"/>
    <w:numStyleLink w:val="SCSABulletList"/>
  </w:abstractNum>
  <w:abstractNum w:abstractNumId="41" w15:restartNumberingAfterBreak="0">
    <w:nsid w:val="6CBF2513"/>
    <w:multiLevelType w:val="hybridMultilevel"/>
    <w:tmpl w:val="6916ED02"/>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01C37FB"/>
    <w:multiLevelType w:val="multilevel"/>
    <w:tmpl w:val="762853C8"/>
    <w:numStyleLink w:val="SCSABulletList"/>
  </w:abstractNum>
  <w:abstractNum w:abstractNumId="43" w15:restartNumberingAfterBreak="0">
    <w:nsid w:val="70E01435"/>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89669EB"/>
    <w:multiLevelType w:val="multilevel"/>
    <w:tmpl w:val="762853C8"/>
    <w:numStyleLink w:val="SCSABulletList"/>
  </w:abstractNum>
  <w:abstractNum w:abstractNumId="45"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A05768D"/>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CDC6926"/>
    <w:multiLevelType w:val="multilevel"/>
    <w:tmpl w:val="F004928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98724421">
    <w:abstractNumId w:val="27"/>
  </w:num>
  <w:num w:numId="2" w16cid:durableId="935820395">
    <w:abstractNumId w:val="2"/>
  </w:num>
  <w:num w:numId="3" w16cid:durableId="926502572">
    <w:abstractNumId w:val="41"/>
  </w:num>
  <w:num w:numId="4" w16cid:durableId="995063129">
    <w:abstractNumId w:val="24"/>
  </w:num>
  <w:num w:numId="5" w16cid:durableId="1803185816">
    <w:abstractNumId w:val="12"/>
  </w:num>
  <w:num w:numId="6" w16cid:durableId="1153176576">
    <w:abstractNumId w:val="31"/>
  </w:num>
  <w:num w:numId="7" w16cid:durableId="2084059196">
    <w:abstractNumId w:val="43"/>
  </w:num>
  <w:num w:numId="8" w16cid:durableId="1681278482">
    <w:abstractNumId w:val="18"/>
  </w:num>
  <w:num w:numId="9" w16cid:durableId="1198738281">
    <w:abstractNumId w:val="14"/>
  </w:num>
  <w:num w:numId="10" w16cid:durableId="606621295">
    <w:abstractNumId w:val="47"/>
  </w:num>
  <w:num w:numId="11" w16cid:durableId="1398239281">
    <w:abstractNumId w:val="28"/>
  </w:num>
  <w:num w:numId="12" w16cid:durableId="1198739066">
    <w:abstractNumId w:val="22"/>
  </w:num>
  <w:num w:numId="13" w16cid:durableId="1810897635">
    <w:abstractNumId w:val="38"/>
  </w:num>
  <w:num w:numId="14" w16cid:durableId="249043660">
    <w:abstractNumId w:val="35"/>
  </w:num>
  <w:num w:numId="15" w16cid:durableId="889342378">
    <w:abstractNumId w:val="46"/>
  </w:num>
  <w:num w:numId="16" w16cid:durableId="1531722330">
    <w:abstractNumId w:val="7"/>
  </w:num>
  <w:num w:numId="17" w16cid:durableId="1644388494">
    <w:abstractNumId w:val="20"/>
  </w:num>
  <w:num w:numId="18" w16cid:durableId="2027754555">
    <w:abstractNumId w:val="39"/>
  </w:num>
  <w:num w:numId="19" w16cid:durableId="1967850472">
    <w:abstractNumId w:val="13"/>
  </w:num>
  <w:num w:numId="20" w16cid:durableId="32845834">
    <w:abstractNumId w:val="6"/>
  </w:num>
  <w:num w:numId="21" w16cid:durableId="265307407">
    <w:abstractNumId w:val="30"/>
  </w:num>
  <w:num w:numId="22" w16cid:durableId="85274894">
    <w:abstractNumId w:val="36"/>
  </w:num>
  <w:num w:numId="23" w16cid:durableId="1495101972">
    <w:abstractNumId w:val="16"/>
  </w:num>
  <w:num w:numId="24" w16cid:durableId="1909874953">
    <w:abstractNumId w:val="26"/>
  </w:num>
  <w:num w:numId="25" w16cid:durableId="564531102">
    <w:abstractNumId w:val="4"/>
  </w:num>
  <w:num w:numId="26" w16cid:durableId="855770950">
    <w:abstractNumId w:val="15"/>
  </w:num>
  <w:num w:numId="27" w16cid:durableId="1240288828">
    <w:abstractNumId w:val="32"/>
  </w:num>
  <w:num w:numId="28" w16cid:durableId="1397706459">
    <w:abstractNumId w:val="5"/>
  </w:num>
  <w:num w:numId="29" w16cid:durableId="1333265272">
    <w:abstractNumId w:val="17"/>
  </w:num>
  <w:num w:numId="30" w16cid:durableId="915821054">
    <w:abstractNumId w:val="29"/>
  </w:num>
  <w:num w:numId="31" w16cid:durableId="1288200147">
    <w:abstractNumId w:val="34"/>
  </w:num>
  <w:num w:numId="32" w16cid:durableId="1822773603">
    <w:abstractNumId w:val="8"/>
  </w:num>
  <w:num w:numId="33" w16cid:durableId="1973099771">
    <w:abstractNumId w:val="11"/>
  </w:num>
  <w:num w:numId="34" w16cid:durableId="1801334976">
    <w:abstractNumId w:val="19"/>
  </w:num>
  <w:num w:numId="35" w16cid:durableId="2015841246">
    <w:abstractNumId w:val="3"/>
  </w:num>
  <w:num w:numId="36" w16cid:durableId="1770353119">
    <w:abstractNumId w:val="25"/>
  </w:num>
  <w:num w:numId="37" w16cid:durableId="160464715">
    <w:abstractNumId w:val="10"/>
  </w:num>
  <w:num w:numId="38" w16cid:durableId="1853521505">
    <w:abstractNumId w:val="9"/>
  </w:num>
  <w:num w:numId="39" w16cid:durableId="111830602">
    <w:abstractNumId w:val="45"/>
  </w:num>
  <w:num w:numId="40" w16cid:durableId="1547336014">
    <w:abstractNumId w:val="42"/>
  </w:num>
  <w:num w:numId="41" w16cid:durableId="2114855947">
    <w:abstractNumId w:val="33"/>
  </w:num>
  <w:num w:numId="42" w16cid:durableId="1614163934">
    <w:abstractNumId w:val="1"/>
  </w:num>
  <w:num w:numId="43" w16cid:durableId="1612783350">
    <w:abstractNumId w:val="40"/>
  </w:num>
  <w:num w:numId="44" w16cid:durableId="386804727">
    <w:abstractNumId w:val="37"/>
  </w:num>
  <w:num w:numId="45" w16cid:durableId="1581796770">
    <w:abstractNumId w:val="0"/>
  </w:num>
  <w:num w:numId="46" w16cid:durableId="1010716198">
    <w:abstractNumId w:val="23"/>
  </w:num>
  <w:num w:numId="47" w16cid:durableId="1204296314">
    <w:abstractNumId w:val="44"/>
  </w:num>
  <w:num w:numId="48" w16cid:durableId="141653652">
    <w:abstractNumId w:val="10"/>
  </w:num>
  <w:num w:numId="49" w16cid:durableId="2073379849">
    <w:abstractNumId w:val="2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681"/>
    <w:rsid w:val="00000F44"/>
    <w:rsid w:val="000014CD"/>
    <w:rsid w:val="000019E6"/>
    <w:rsid w:val="00002722"/>
    <w:rsid w:val="000029AE"/>
    <w:rsid w:val="0000345F"/>
    <w:rsid w:val="00004A3B"/>
    <w:rsid w:val="00004AC6"/>
    <w:rsid w:val="00004ACB"/>
    <w:rsid w:val="00005B56"/>
    <w:rsid w:val="00011D33"/>
    <w:rsid w:val="000129FA"/>
    <w:rsid w:val="00014925"/>
    <w:rsid w:val="00017D9C"/>
    <w:rsid w:val="00022838"/>
    <w:rsid w:val="000232FA"/>
    <w:rsid w:val="0002336A"/>
    <w:rsid w:val="00024A84"/>
    <w:rsid w:val="00026E24"/>
    <w:rsid w:val="00026F9E"/>
    <w:rsid w:val="000312F7"/>
    <w:rsid w:val="000314D4"/>
    <w:rsid w:val="00031C40"/>
    <w:rsid w:val="00031F2C"/>
    <w:rsid w:val="000323B3"/>
    <w:rsid w:val="00032650"/>
    <w:rsid w:val="00032954"/>
    <w:rsid w:val="000332F3"/>
    <w:rsid w:val="00033326"/>
    <w:rsid w:val="0003383D"/>
    <w:rsid w:val="00035CB4"/>
    <w:rsid w:val="000373E1"/>
    <w:rsid w:val="00037A3D"/>
    <w:rsid w:val="000401D0"/>
    <w:rsid w:val="00041489"/>
    <w:rsid w:val="00041B4F"/>
    <w:rsid w:val="0004316D"/>
    <w:rsid w:val="0004412F"/>
    <w:rsid w:val="00044FDD"/>
    <w:rsid w:val="00045759"/>
    <w:rsid w:val="000468EE"/>
    <w:rsid w:val="00047383"/>
    <w:rsid w:val="00050805"/>
    <w:rsid w:val="00050F7D"/>
    <w:rsid w:val="000510B7"/>
    <w:rsid w:val="00051AE2"/>
    <w:rsid w:val="00051C50"/>
    <w:rsid w:val="000535A4"/>
    <w:rsid w:val="00053758"/>
    <w:rsid w:val="0005395E"/>
    <w:rsid w:val="000539BB"/>
    <w:rsid w:val="00054B96"/>
    <w:rsid w:val="00055120"/>
    <w:rsid w:val="00055421"/>
    <w:rsid w:val="00055CB8"/>
    <w:rsid w:val="00055FEB"/>
    <w:rsid w:val="00056B34"/>
    <w:rsid w:val="00057086"/>
    <w:rsid w:val="00057412"/>
    <w:rsid w:val="0005749C"/>
    <w:rsid w:val="00060D6C"/>
    <w:rsid w:val="000637A3"/>
    <w:rsid w:val="00063887"/>
    <w:rsid w:val="00066210"/>
    <w:rsid w:val="00066692"/>
    <w:rsid w:val="0006676D"/>
    <w:rsid w:val="00067B5D"/>
    <w:rsid w:val="0007187E"/>
    <w:rsid w:val="000732A0"/>
    <w:rsid w:val="00073916"/>
    <w:rsid w:val="000747B8"/>
    <w:rsid w:val="000751AB"/>
    <w:rsid w:val="000754C9"/>
    <w:rsid w:val="000757E9"/>
    <w:rsid w:val="000806A4"/>
    <w:rsid w:val="000806AF"/>
    <w:rsid w:val="00080EFF"/>
    <w:rsid w:val="00082C96"/>
    <w:rsid w:val="000830BD"/>
    <w:rsid w:val="00084FBA"/>
    <w:rsid w:val="00085B01"/>
    <w:rsid w:val="00086EBA"/>
    <w:rsid w:val="00087171"/>
    <w:rsid w:val="0009024C"/>
    <w:rsid w:val="00090538"/>
    <w:rsid w:val="00090742"/>
    <w:rsid w:val="0009076A"/>
    <w:rsid w:val="0009138E"/>
    <w:rsid w:val="00092959"/>
    <w:rsid w:val="00092F7C"/>
    <w:rsid w:val="00095C8E"/>
    <w:rsid w:val="000974BB"/>
    <w:rsid w:val="0009757B"/>
    <w:rsid w:val="00097FBD"/>
    <w:rsid w:val="000A0C81"/>
    <w:rsid w:val="000A272A"/>
    <w:rsid w:val="000A2EBB"/>
    <w:rsid w:val="000A3CAD"/>
    <w:rsid w:val="000A3D5B"/>
    <w:rsid w:val="000A3E06"/>
    <w:rsid w:val="000A49CB"/>
    <w:rsid w:val="000A5043"/>
    <w:rsid w:val="000A6ABE"/>
    <w:rsid w:val="000A6DEC"/>
    <w:rsid w:val="000A7B41"/>
    <w:rsid w:val="000B030E"/>
    <w:rsid w:val="000B04FE"/>
    <w:rsid w:val="000B1346"/>
    <w:rsid w:val="000B2274"/>
    <w:rsid w:val="000B2740"/>
    <w:rsid w:val="000B416D"/>
    <w:rsid w:val="000B4786"/>
    <w:rsid w:val="000B51EB"/>
    <w:rsid w:val="000B527E"/>
    <w:rsid w:val="000B6911"/>
    <w:rsid w:val="000B6971"/>
    <w:rsid w:val="000C014D"/>
    <w:rsid w:val="000C01A0"/>
    <w:rsid w:val="000C06B3"/>
    <w:rsid w:val="000C1AA1"/>
    <w:rsid w:val="000C27BE"/>
    <w:rsid w:val="000C2F79"/>
    <w:rsid w:val="000C3835"/>
    <w:rsid w:val="000C4CE5"/>
    <w:rsid w:val="000C51BF"/>
    <w:rsid w:val="000C7455"/>
    <w:rsid w:val="000C7D8B"/>
    <w:rsid w:val="000D0328"/>
    <w:rsid w:val="000D0437"/>
    <w:rsid w:val="000D1234"/>
    <w:rsid w:val="000D27B1"/>
    <w:rsid w:val="000D4EBC"/>
    <w:rsid w:val="000D54BC"/>
    <w:rsid w:val="000D78D6"/>
    <w:rsid w:val="000E09AE"/>
    <w:rsid w:val="000E1116"/>
    <w:rsid w:val="000E290B"/>
    <w:rsid w:val="000E66A9"/>
    <w:rsid w:val="000E6F20"/>
    <w:rsid w:val="000E76E9"/>
    <w:rsid w:val="000F0130"/>
    <w:rsid w:val="000F051A"/>
    <w:rsid w:val="000F05F5"/>
    <w:rsid w:val="000F080C"/>
    <w:rsid w:val="000F0917"/>
    <w:rsid w:val="000F0AE3"/>
    <w:rsid w:val="000F1B04"/>
    <w:rsid w:val="000F2CEA"/>
    <w:rsid w:val="000F404F"/>
    <w:rsid w:val="000F5211"/>
    <w:rsid w:val="000F5CB2"/>
    <w:rsid w:val="001004C4"/>
    <w:rsid w:val="00101595"/>
    <w:rsid w:val="0010379F"/>
    <w:rsid w:val="00103AAA"/>
    <w:rsid w:val="00104A31"/>
    <w:rsid w:val="001060C5"/>
    <w:rsid w:val="0010793F"/>
    <w:rsid w:val="00110708"/>
    <w:rsid w:val="00110E5D"/>
    <w:rsid w:val="0011103B"/>
    <w:rsid w:val="001122AF"/>
    <w:rsid w:val="00113D2E"/>
    <w:rsid w:val="0011575A"/>
    <w:rsid w:val="00116567"/>
    <w:rsid w:val="001176E8"/>
    <w:rsid w:val="0011774D"/>
    <w:rsid w:val="00117E40"/>
    <w:rsid w:val="00117F8D"/>
    <w:rsid w:val="00120A9A"/>
    <w:rsid w:val="00121E8A"/>
    <w:rsid w:val="00123782"/>
    <w:rsid w:val="00124459"/>
    <w:rsid w:val="001268F1"/>
    <w:rsid w:val="00126D11"/>
    <w:rsid w:val="0012754D"/>
    <w:rsid w:val="001279C1"/>
    <w:rsid w:val="00127F44"/>
    <w:rsid w:val="001308CE"/>
    <w:rsid w:val="001343E8"/>
    <w:rsid w:val="0013465E"/>
    <w:rsid w:val="00134B37"/>
    <w:rsid w:val="00134F1B"/>
    <w:rsid w:val="001350E5"/>
    <w:rsid w:val="001351B1"/>
    <w:rsid w:val="0013686C"/>
    <w:rsid w:val="00137732"/>
    <w:rsid w:val="00140400"/>
    <w:rsid w:val="00140D1C"/>
    <w:rsid w:val="00141680"/>
    <w:rsid w:val="00142152"/>
    <w:rsid w:val="00144429"/>
    <w:rsid w:val="001451B9"/>
    <w:rsid w:val="00146960"/>
    <w:rsid w:val="00146D9E"/>
    <w:rsid w:val="00147971"/>
    <w:rsid w:val="00147CCF"/>
    <w:rsid w:val="00147F19"/>
    <w:rsid w:val="00150257"/>
    <w:rsid w:val="00151179"/>
    <w:rsid w:val="00151923"/>
    <w:rsid w:val="00152632"/>
    <w:rsid w:val="0015347E"/>
    <w:rsid w:val="0015497F"/>
    <w:rsid w:val="00155E23"/>
    <w:rsid w:val="001567D0"/>
    <w:rsid w:val="00157B0B"/>
    <w:rsid w:val="00157DF0"/>
    <w:rsid w:val="00157E06"/>
    <w:rsid w:val="00157FC3"/>
    <w:rsid w:val="00160242"/>
    <w:rsid w:val="00160748"/>
    <w:rsid w:val="00161BBA"/>
    <w:rsid w:val="001627E6"/>
    <w:rsid w:val="0016307F"/>
    <w:rsid w:val="001636D1"/>
    <w:rsid w:val="0016390F"/>
    <w:rsid w:val="001639A3"/>
    <w:rsid w:val="00165ACF"/>
    <w:rsid w:val="00165AE6"/>
    <w:rsid w:val="0016642B"/>
    <w:rsid w:val="0016699D"/>
    <w:rsid w:val="001677EC"/>
    <w:rsid w:val="00167AD2"/>
    <w:rsid w:val="001702DE"/>
    <w:rsid w:val="001706B8"/>
    <w:rsid w:val="00171E15"/>
    <w:rsid w:val="0017469C"/>
    <w:rsid w:val="00174BA8"/>
    <w:rsid w:val="00175B28"/>
    <w:rsid w:val="00176209"/>
    <w:rsid w:val="00177950"/>
    <w:rsid w:val="00177C20"/>
    <w:rsid w:val="00177CF9"/>
    <w:rsid w:val="00182414"/>
    <w:rsid w:val="00184338"/>
    <w:rsid w:val="00184A7A"/>
    <w:rsid w:val="001855DE"/>
    <w:rsid w:val="001861CC"/>
    <w:rsid w:val="001866F4"/>
    <w:rsid w:val="001868E3"/>
    <w:rsid w:val="00187326"/>
    <w:rsid w:val="00187C55"/>
    <w:rsid w:val="001905ED"/>
    <w:rsid w:val="00192CAE"/>
    <w:rsid w:val="0019340B"/>
    <w:rsid w:val="00193C7A"/>
    <w:rsid w:val="0019408D"/>
    <w:rsid w:val="00194EBE"/>
    <w:rsid w:val="00194F1D"/>
    <w:rsid w:val="001953C6"/>
    <w:rsid w:val="001965AD"/>
    <w:rsid w:val="00196F34"/>
    <w:rsid w:val="00197546"/>
    <w:rsid w:val="001A068B"/>
    <w:rsid w:val="001A39D0"/>
    <w:rsid w:val="001A46DA"/>
    <w:rsid w:val="001A4A4A"/>
    <w:rsid w:val="001A528C"/>
    <w:rsid w:val="001A5B07"/>
    <w:rsid w:val="001A68EF"/>
    <w:rsid w:val="001A6BA5"/>
    <w:rsid w:val="001A6BC4"/>
    <w:rsid w:val="001A7668"/>
    <w:rsid w:val="001A7AE8"/>
    <w:rsid w:val="001A7DBB"/>
    <w:rsid w:val="001A7DD7"/>
    <w:rsid w:val="001B0066"/>
    <w:rsid w:val="001B409B"/>
    <w:rsid w:val="001B41CD"/>
    <w:rsid w:val="001B4D49"/>
    <w:rsid w:val="001B605F"/>
    <w:rsid w:val="001B7055"/>
    <w:rsid w:val="001C0251"/>
    <w:rsid w:val="001C02F4"/>
    <w:rsid w:val="001C149C"/>
    <w:rsid w:val="001C5295"/>
    <w:rsid w:val="001C587C"/>
    <w:rsid w:val="001C7582"/>
    <w:rsid w:val="001C7741"/>
    <w:rsid w:val="001D0D3F"/>
    <w:rsid w:val="001D1ECC"/>
    <w:rsid w:val="001D2256"/>
    <w:rsid w:val="001D44B0"/>
    <w:rsid w:val="001D4CE9"/>
    <w:rsid w:val="001D4E6A"/>
    <w:rsid w:val="001D5394"/>
    <w:rsid w:val="001D56E3"/>
    <w:rsid w:val="001D5B4B"/>
    <w:rsid w:val="001D5D18"/>
    <w:rsid w:val="001D5DAA"/>
    <w:rsid w:val="001D717F"/>
    <w:rsid w:val="001D76C5"/>
    <w:rsid w:val="001E013E"/>
    <w:rsid w:val="001E03D9"/>
    <w:rsid w:val="001E255A"/>
    <w:rsid w:val="001E3016"/>
    <w:rsid w:val="001E362C"/>
    <w:rsid w:val="001E3EC0"/>
    <w:rsid w:val="001E4666"/>
    <w:rsid w:val="001E5BAC"/>
    <w:rsid w:val="001E6826"/>
    <w:rsid w:val="001E691C"/>
    <w:rsid w:val="001E7519"/>
    <w:rsid w:val="001F1C08"/>
    <w:rsid w:val="001F2F7D"/>
    <w:rsid w:val="001F3215"/>
    <w:rsid w:val="001F4BF6"/>
    <w:rsid w:val="001F4FD9"/>
    <w:rsid w:val="001F5978"/>
    <w:rsid w:val="001F5C9E"/>
    <w:rsid w:val="001F6411"/>
    <w:rsid w:val="001F68D3"/>
    <w:rsid w:val="001F6C03"/>
    <w:rsid w:val="001F6C09"/>
    <w:rsid w:val="00201757"/>
    <w:rsid w:val="00202E8D"/>
    <w:rsid w:val="00204949"/>
    <w:rsid w:val="00204FCC"/>
    <w:rsid w:val="00205ABE"/>
    <w:rsid w:val="00210CF1"/>
    <w:rsid w:val="002115BA"/>
    <w:rsid w:val="0021307C"/>
    <w:rsid w:val="00214B0F"/>
    <w:rsid w:val="00215AA9"/>
    <w:rsid w:val="002178C4"/>
    <w:rsid w:val="00217A8C"/>
    <w:rsid w:val="002200E6"/>
    <w:rsid w:val="002211A6"/>
    <w:rsid w:val="00223156"/>
    <w:rsid w:val="0022375F"/>
    <w:rsid w:val="00223C32"/>
    <w:rsid w:val="00223D1B"/>
    <w:rsid w:val="002244FF"/>
    <w:rsid w:val="00224B3C"/>
    <w:rsid w:val="00225334"/>
    <w:rsid w:val="0022642C"/>
    <w:rsid w:val="002318ED"/>
    <w:rsid w:val="00231C9A"/>
    <w:rsid w:val="0023206E"/>
    <w:rsid w:val="002326A4"/>
    <w:rsid w:val="00232ABC"/>
    <w:rsid w:val="002331D2"/>
    <w:rsid w:val="00233246"/>
    <w:rsid w:val="002334BA"/>
    <w:rsid w:val="00233A08"/>
    <w:rsid w:val="00234AC6"/>
    <w:rsid w:val="00234C1E"/>
    <w:rsid w:val="00235363"/>
    <w:rsid w:val="00237934"/>
    <w:rsid w:val="00237EAA"/>
    <w:rsid w:val="00240DDD"/>
    <w:rsid w:val="00243F8E"/>
    <w:rsid w:val="002444B1"/>
    <w:rsid w:val="00244E78"/>
    <w:rsid w:val="002451B5"/>
    <w:rsid w:val="002457C8"/>
    <w:rsid w:val="002458A1"/>
    <w:rsid w:val="00246479"/>
    <w:rsid w:val="00247B3C"/>
    <w:rsid w:val="00247B78"/>
    <w:rsid w:val="00247F6C"/>
    <w:rsid w:val="002503F0"/>
    <w:rsid w:val="00252F6A"/>
    <w:rsid w:val="00253DA1"/>
    <w:rsid w:val="00253FB0"/>
    <w:rsid w:val="00256C3B"/>
    <w:rsid w:val="00257BA3"/>
    <w:rsid w:val="0026089B"/>
    <w:rsid w:val="00260BF8"/>
    <w:rsid w:val="00261A36"/>
    <w:rsid w:val="00261B5C"/>
    <w:rsid w:val="002633B3"/>
    <w:rsid w:val="002637DA"/>
    <w:rsid w:val="00264CEA"/>
    <w:rsid w:val="00264DBE"/>
    <w:rsid w:val="00264EA9"/>
    <w:rsid w:val="0026569D"/>
    <w:rsid w:val="0026760D"/>
    <w:rsid w:val="00270163"/>
    <w:rsid w:val="002705A8"/>
    <w:rsid w:val="002708AE"/>
    <w:rsid w:val="0027159E"/>
    <w:rsid w:val="00271B6B"/>
    <w:rsid w:val="00271C00"/>
    <w:rsid w:val="002729CB"/>
    <w:rsid w:val="0027335A"/>
    <w:rsid w:val="00274652"/>
    <w:rsid w:val="00276848"/>
    <w:rsid w:val="00277411"/>
    <w:rsid w:val="002778F0"/>
    <w:rsid w:val="002800E3"/>
    <w:rsid w:val="00280AC8"/>
    <w:rsid w:val="00281A1D"/>
    <w:rsid w:val="0028300F"/>
    <w:rsid w:val="00283DCA"/>
    <w:rsid w:val="002856DB"/>
    <w:rsid w:val="00285893"/>
    <w:rsid w:val="002867E2"/>
    <w:rsid w:val="00287ABF"/>
    <w:rsid w:val="00287F12"/>
    <w:rsid w:val="0029062E"/>
    <w:rsid w:val="00290C4A"/>
    <w:rsid w:val="00291A09"/>
    <w:rsid w:val="00292CBC"/>
    <w:rsid w:val="002943CE"/>
    <w:rsid w:val="00295751"/>
    <w:rsid w:val="00295893"/>
    <w:rsid w:val="002973C0"/>
    <w:rsid w:val="00297C68"/>
    <w:rsid w:val="002A2F3F"/>
    <w:rsid w:val="002A3710"/>
    <w:rsid w:val="002A471E"/>
    <w:rsid w:val="002A52E5"/>
    <w:rsid w:val="002A6381"/>
    <w:rsid w:val="002A6700"/>
    <w:rsid w:val="002A6994"/>
    <w:rsid w:val="002B30EA"/>
    <w:rsid w:val="002B310F"/>
    <w:rsid w:val="002B4FAC"/>
    <w:rsid w:val="002B57DA"/>
    <w:rsid w:val="002B5F70"/>
    <w:rsid w:val="002B6FEE"/>
    <w:rsid w:val="002C05E5"/>
    <w:rsid w:val="002C0BDF"/>
    <w:rsid w:val="002C0E3F"/>
    <w:rsid w:val="002C1030"/>
    <w:rsid w:val="002C148E"/>
    <w:rsid w:val="002C22FD"/>
    <w:rsid w:val="002C3D25"/>
    <w:rsid w:val="002C450F"/>
    <w:rsid w:val="002C5298"/>
    <w:rsid w:val="002C5412"/>
    <w:rsid w:val="002C5801"/>
    <w:rsid w:val="002C61E6"/>
    <w:rsid w:val="002C6506"/>
    <w:rsid w:val="002C6879"/>
    <w:rsid w:val="002C6D37"/>
    <w:rsid w:val="002C72B2"/>
    <w:rsid w:val="002C7331"/>
    <w:rsid w:val="002D01AF"/>
    <w:rsid w:val="002D02FD"/>
    <w:rsid w:val="002D06AD"/>
    <w:rsid w:val="002D0E11"/>
    <w:rsid w:val="002D139D"/>
    <w:rsid w:val="002D2B15"/>
    <w:rsid w:val="002D3494"/>
    <w:rsid w:val="002D37D9"/>
    <w:rsid w:val="002D3DED"/>
    <w:rsid w:val="002D4C16"/>
    <w:rsid w:val="002D57A9"/>
    <w:rsid w:val="002D5F35"/>
    <w:rsid w:val="002E06EC"/>
    <w:rsid w:val="002E1451"/>
    <w:rsid w:val="002E1CBD"/>
    <w:rsid w:val="002E2E5D"/>
    <w:rsid w:val="002E3726"/>
    <w:rsid w:val="002E3AB5"/>
    <w:rsid w:val="002E4F03"/>
    <w:rsid w:val="002E6145"/>
    <w:rsid w:val="002E709C"/>
    <w:rsid w:val="002E78F4"/>
    <w:rsid w:val="002F11CA"/>
    <w:rsid w:val="002F1534"/>
    <w:rsid w:val="002F1E00"/>
    <w:rsid w:val="002F2BD6"/>
    <w:rsid w:val="002F2F15"/>
    <w:rsid w:val="002F3026"/>
    <w:rsid w:val="002F4079"/>
    <w:rsid w:val="002F45FD"/>
    <w:rsid w:val="002F4ABA"/>
    <w:rsid w:val="002F4CAB"/>
    <w:rsid w:val="002F5057"/>
    <w:rsid w:val="002F51D7"/>
    <w:rsid w:val="002F52B6"/>
    <w:rsid w:val="002F656D"/>
    <w:rsid w:val="002F77B3"/>
    <w:rsid w:val="002F7FE9"/>
    <w:rsid w:val="0030009F"/>
    <w:rsid w:val="0030014E"/>
    <w:rsid w:val="00300700"/>
    <w:rsid w:val="00300864"/>
    <w:rsid w:val="003012C2"/>
    <w:rsid w:val="00301F8F"/>
    <w:rsid w:val="0030206D"/>
    <w:rsid w:val="00302BE0"/>
    <w:rsid w:val="0030317F"/>
    <w:rsid w:val="00303C1C"/>
    <w:rsid w:val="00303C89"/>
    <w:rsid w:val="0030499F"/>
    <w:rsid w:val="00304E41"/>
    <w:rsid w:val="003056C3"/>
    <w:rsid w:val="00306C56"/>
    <w:rsid w:val="0031186F"/>
    <w:rsid w:val="00313583"/>
    <w:rsid w:val="003140E2"/>
    <w:rsid w:val="003144E1"/>
    <w:rsid w:val="00317715"/>
    <w:rsid w:val="00320DA4"/>
    <w:rsid w:val="003217F4"/>
    <w:rsid w:val="0032199C"/>
    <w:rsid w:val="00324053"/>
    <w:rsid w:val="003261BC"/>
    <w:rsid w:val="00326E59"/>
    <w:rsid w:val="0032775E"/>
    <w:rsid w:val="00327C3D"/>
    <w:rsid w:val="00330C2E"/>
    <w:rsid w:val="0033101B"/>
    <w:rsid w:val="0033192F"/>
    <w:rsid w:val="00332602"/>
    <w:rsid w:val="00332BEF"/>
    <w:rsid w:val="0033479C"/>
    <w:rsid w:val="00334ECE"/>
    <w:rsid w:val="00335483"/>
    <w:rsid w:val="00336183"/>
    <w:rsid w:val="00340D27"/>
    <w:rsid w:val="00343469"/>
    <w:rsid w:val="0034436A"/>
    <w:rsid w:val="00346810"/>
    <w:rsid w:val="003474AD"/>
    <w:rsid w:val="0034755A"/>
    <w:rsid w:val="00352F22"/>
    <w:rsid w:val="00353C90"/>
    <w:rsid w:val="00355B52"/>
    <w:rsid w:val="00355BBC"/>
    <w:rsid w:val="00355E1C"/>
    <w:rsid w:val="003600B6"/>
    <w:rsid w:val="00361607"/>
    <w:rsid w:val="00361F34"/>
    <w:rsid w:val="00362C08"/>
    <w:rsid w:val="0036440F"/>
    <w:rsid w:val="00364BF8"/>
    <w:rsid w:val="00365AED"/>
    <w:rsid w:val="003662C8"/>
    <w:rsid w:val="00366F7A"/>
    <w:rsid w:val="00370F1F"/>
    <w:rsid w:val="00371520"/>
    <w:rsid w:val="003715E1"/>
    <w:rsid w:val="003717B7"/>
    <w:rsid w:val="0037197C"/>
    <w:rsid w:val="00375DAA"/>
    <w:rsid w:val="00376274"/>
    <w:rsid w:val="003774BE"/>
    <w:rsid w:val="003818B7"/>
    <w:rsid w:val="0038253D"/>
    <w:rsid w:val="00382794"/>
    <w:rsid w:val="00382D59"/>
    <w:rsid w:val="00382F0D"/>
    <w:rsid w:val="00383492"/>
    <w:rsid w:val="00383F1C"/>
    <w:rsid w:val="0038433D"/>
    <w:rsid w:val="003849BB"/>
    <w:rsid w:val="00384A44"/>
    <w:rsid w:val="00384EB0"/>
    <w:rsid w:val="00386589"/>
    <w:rsid w:val="003877E3"/>
    <w:rsid w:val="003929A5"/>
    <w:rsid w:val="00394A82"/>
    <w:rsid w:val="00394F60"/>
    <w:rsid w:val="0039509D"/>
    <w:rsid w:val="00395D6D"/>
    <w:rsid w:val="00397B19"/>
    <w:rsid w:val="003A0891"/>
    <w:rsid w:val="003A184F"/>
    <w:rsid w:val="003A1F4A"/>
    <w:rsid w:val="003A23F7"/>
    <w:rsid w:val="003A2811"/>
    <w:rsid w:val="003A2EB4"/>
    <w:rsid w:val="003A3EEE"/>
    <w:rsid w:val="003A4731"/>
    <w:rsid w:val="003A5169"/>
    <w:rsid w:val="003B002B"/>
    <w:rsid w:val="003B0D28"/>
    <w:rsid w:val="003B0E81"/>
    <w:rsid w:val="003B1B39"/>
    <w:rsid w:val="003B215D"/>
    <w:rsid w:val="003B2688"/>
    <w:rsid w:val="003B401E"/>
    <w:rsid w:val="003B4167"/>
    <w:rsid w:val="003B4411"/>
    <w:rsid w:val="003B4550"/>
    <w:rsid w:val="003B4D08"/>
    <w:rsid w:val="003B61C1"/>
    <w:rsid w:val="003B67A7"/>
    <w:rsid w:val="003C013E"/>
    <w:rsid w:val="003C0879"/>
    <w:rsid w:val="003C0DED"/>
    <w:rsid w:val="003C115E"/>
    <w:rsid w:val="003C334E"/>
    <w:rsid w:val="003C3380"/>
    <w:rsid w:val="003C38ED"/>
    <w:rsid w:val="003C468E"/>
    <w:rsid w:val="003C517C"/>
    <w:rsid w:val="003C5AA3"/>
    <w:rsid w:val="003C5B83"/>
    <w:rsid w:val="003D2D62"/>
    <w:rsid w:val="003D3B1B"/>
    <w:rsid w:val="003D3CBD"/>
    <w:rsid w:val="003D3E71"/>
    <w:rsid w:val="003D4086"/>
    <w:rsid w:val="003D5177"/>
    <w:rsid w:val="003D5389"/>
    <w:rsid w:val="003D62C0"/>
    <w:rsid w:val="003D667A"/>
    <w:rsid w:val="003D6866"/>
    <w:rsid w:val="003D6F98"/>
    <w:rsid w:val="003D7908"/>
    <w:rsid w:val="003E020B"/>
    <w:rsid w:val="003E056E"/>
    <w:rsid w:val="003E08B4"/>
    <w:rsid w:val="003E09BD"/>
    <w:rsid w:val="003E0A3F"/>
    <w:rsid w:val="003E2BA1"/>
    <w:rsid w:val="003E47C2"/>
    <w:rsid w:val="003E5448"/>
    <w:rsid w:val="003E5EF4"/>
    <w:rsid w:val="003E6DDF"/>
    <w:rsid w:val="003E79D1"/>
    <w:rsid w:val="003F062C"/>
    <w:rsid w:val="003F0892"/>
    <w:rsid w:val="003F0FF1"/>
    <w:rsid w:val="003F1C41"/>
    <w:rsid w:val="003F29C7"/>
    <w:rsid w:val="003F3328"/>
    <w:rsid w:val="003F5CA3"/>
    <w:rsid w:val="003F5E9B"/>
    <w:rsid w:val="003F7489"/>
    <w:rsid w:val="003F7E9C"/>
    <w:rsid w:val="00402EBA"/>
    <w:rsid w:val="004033B0"/>
    <w:rsid w:val="00403A7D"/>
    <w:rsid w:val="00403EE7"/>
    <w:rsid w:val="00405239"/>
    <w:rsid w:val="00406DCD"/>
    <w:rsid w:val="004072C5"/>
    <w:rsid w:val="00407555"/>
    <w:rsid w:val="00410F09"/>
    <w:rsid w:val="00411380"/>
    <w:rsid w:val="00411935"/>
    <w:rsid w:val="00412976"/>
    <w:rsid w:val="00412A71"/>
    <w:rsid w:val="00413C8C"/>
    <w:rsid w:val="00413EF9"/>
    <w:rsid w:val="00414477"/>
    <w:rsid w:val="00414A33"/>
    <w:rsid w:val="00414B4F"/>
    <w:rsid w:val="0041570C"/>
    <w:rsid w:val="00415E75"/>
    <w:rsid w:val="0041620B"/>
    <w:rsid w:val="0041629B"/>
    <w:rsid w:val="00416B74"/>
    <w:rsid w:val="00416C3D"/>
    <w:rsid w:val="00420022"/>
    <w:rsid w:val="00420C60"/>
    <w:rsid w:val="00421394"/>
    <w:rsid w:val="00422138"/>
    <w:rsid w:val="004242F1"/>
    <w:rsid w:val="00424F9C"/>
    <w:rsid w:val="004250B9"/>
    <w:rsid w:val="00425E09"/>
    <w:rsid w:val="004262A6"/>
    <w:rsid w:val="00426B9A"/>
    <w:rsid w:val="00430910"/>
    <w:rsid w:val="00430D3A"/>
    <w:rsid w:val="004344C3"/>
    <w:rsid w:val="00434BFA"/>
    <w:rsid w:val="00435109"/>
    <w:rsid w:val="0043620D"/>
    <w:rsid w:val="00437068"/>
    <w:rsid w:val="004417D0"/>
    <w:rsid w:val="004434EE"/>
    <w:rsid w:val="00443B69"/>
    <w:rsid w:val="00444B6F"/>
    <w:rsid w:val="0044627A"/>
    <w:rsid w:val="004500F4"/>
    <w:rsid w:val="00452382"/>
    <w:rsid w:val="00452F3C"/>
    <w:rsid w:val="00453A6A"/>
    <w:rsid w:val="00453BD3"/>
    <w:rsid w:val="00454354"/>
    <w:rsid w:val="004562B7"/>
    <w:rsid w:val="004601FC"/>
    <w:rsid w:val="00461A4E"/>
    <w:rsid w:val="00461AA8"/>
    <w:rsid w:val="004627E9"/>
    <w:rsid w:val="00463FAD"/>
    <w:rsid w:val="004654F3"/>
    <w:rsid w:val="00465535"/>
    <w:rsid w:val="00465927"/>
    <w:rsid w:val="00465F15"/>
    <w:rsid w:val="0046663C"/>
    <w:rsid w:val="00466703"/>
    <w:rsid w:val="00466D3C"/>
    <w:rsid w:val="004700A5"/>
    <w:rsid w:val="004710C1"/>
    <w:rsid w:val="004742C4"/>
    <w:rsid w:val="004750DA"/>
    <w:rsid w:val="004755A6"/>
    <w:rsid w:val="004759F7"/>
    <w:rsid w:val="00476138"/>
    <w:rsid w:val="00480A0D"/>
    <w:rsid w:val="004832C2"/>
    <w:rsid w:val="00483A5E"/>
    <w:rsid w:val="0048487E"/>
    <w:rsid w:val="00484999"/>
    <w:rsid w:val="00484B80"/>
    <w:rsid w:val="00484B94"/>
    <w:rsid w:val="00485A90"/>
    <w:rsid w:val="00485D9D"/>
    <w:rsid w:val="00486F25"/>
    <w:rsid w:val="00487BEA"/>
    <w:rsid w:val="00487FE6"/>
    <w:rsid w:val="00490825"/>
    <w:rsid w:val="00490F57"/>
    <w:rsid w:val="0049226A"/>
    <w:rsid w:val="00492C50"/>
    <w:rsid w:val="0049331D"/>
    <w:rsid w:val="00493828"/>
    <w:rsid w:val="00493838"/>
    <w:rsid w:val="00495AE4"/>
    <w:rsid w:val="00496840"/>
    <w:rsid w:val="00497791"/>
    <w:rsid w:val="00497A9F"/>
    <w:rsid w:val="00497EA2"/>
    <w:rsid w:val="004A045D"/>
    <w:rsid w:val="004A0EFA"/>
    <w:rsid w:val="004A0F03"/>
    <w:rsid w:val="004A25B3"/>
    <w:rsid w:val="004A4443"/>
    <w:rsid w:val="004A5DF5"/>
    <w:rsid w:val="004A74A1"/>
    <w:rsid w:val="004A7904"/>
    <w:rsid w:val="004B0390"/>
    <w:rsid w:val="004B0F69"/>
    <w:rsid w:val="004B1705"/>
    <w:rsid w:val="004B1708"/>
    <w:rsid w:val="004B17FC"/>
    <w:rsid w:val="004B18D1"/>
    <w:rsid w:val="004B1AFA"/>
    <w:rsid w:val="004B454C"/>
    <w:rsid w:val="004B4B0B"/>
    <w:rsid w:val="004B5611"/>
    <w:rsid w:val="004B6018"/>
    <w:rsid w:val="004B6B1C"/>
    <w:rsid w:val="004B7527"/>
    <w:rsid w:val="004B7DB5"/>
    <w:rsid w:val="004C033A"/>
    <w:rsid w:val="004C0CB6"/>
    <w:rsid w:val="004C0E4D"/>
    <w:rsid w:val="004C0F8A"/>
    <w:rsid w:val="004C125E"/>
    <w:rsid w:val="004C34A6"/>
    <w:rsid w:val="004C41DC"/>
    <w:rsid w:val="004C6336"/>
    <w:rsid w:val="004C6888"/>
    <w:rsid w:val="004C717F"/>
    <w:rsid w:val="004C76F8"/>
    <w:rsid w:val="004D3C6B"/>
    <w:rsid w:val="004D3DD8"/>
    <w:rsid w:val="004D4D91"/>
    <w:rsid w:val="004D5FAC"/>
    <w:rsid w:val="004D6B5C"/>
    <w:rsid w:val="004D70E9"/>
    <w:rsid w:val="004D7118"/>
    <w:rsid w:val="004D7907"/>
    <w:rsid w:val="004D7B74"/>
    <w:rsid w:val="004E025D"/>
    <w:rsid w:val="004E04C6"/>
    <w:rsid w:val="004E0DEB"/>
    <w:rsid w:val="004E0F54"/>
    <w:rsid w:val="004E177A"/>
    <w:rsid w:val="004E2011"/>
    <w:rsid w:val="004E228C"/>
    <w:rsid w:val="004E2CA3"/>
    <w:rsid w:val="004E360C"/>
    <w:rsid w:val="004E6E70"/>
    <w:rsid w:val="004E72D8"/>
    <w:rsid w:val="004E7DDD"/>
    <w:rsid w:val="004F0525"/>
    <w:rsid w:val="004F1FB1"/>
    <w:rsid w:val="004F3091"/>
    <w:rsid w:val="004F324F"/>
    <w:rsid w:val="004F3948"/>
    <w:rsid w:val="004F546A"/>
    <w:rsid w:val="004F628F"/>
    <w:rsid w:val="004F62D0"/>
    <w:rsid w:val="004F631C"/>
    <w:rsid w:val="004F651B"/>
    <w:rsid w:val="004F6797"/>
    <w:rsid w:val="005002D8"/>
    <w:rsid w:val="00501A92"/>
    <w:rsid w:val="00501E20"/>
    <w:rsid w:val="00501EFD"/>
    <w:rsid w:val="0050340D"/>
    <w:rsid w:val="00503554"/>
    <w:rsid w:val="00503B05"/>
    <w:rsid w:val="00504046"/>
    <w:rsid w:val="00504449"/>
    <w:rsid w:val="00505D21"/>
    <w:rsid w:val="00506FED"/>
    <w:rsid w:val="00510165"/>
    <w:rsid w:val="00511EA8"/>
    <w:rsid w:val="0051392C"/>
    <w:rsid w:val="00514D19"/>
    <w:rsid w:val="005152D1"/>
    <w:rsid w:val="0051540A"/>
    <w:rsid w:val="00515AFC"/>
    <w:rsid w:val="00515BAD"/>
    <w:rsid w:val="005211DE"/>
    <w:rsid w:val="00523989"/>
    <w:rsid w:val="005260BA"/>
    <w:rsid w:val="005267D8"/>
    <w:rsid w:val="00532E6F"/>
    <w:rsid w:val="00533EEF"/>
    <w:rsid w:val="00534373"/>
    <w:rsid w:val="005346E2"/>
    <w:rsid w:val="00534CC1"/>
    <w:rsid w:val="00534DEF"/>
    <w:rsid w:val="005350AB"/>
    <w:rsid w:val="00535FF1"/>
    <w:rsid w:val="00536A5D"/>
    <w:rsid w:val="00537DF0"/>
    <w:rsid w:val="00540775"/>
    <w:rsid w:val="00541256"/>
    <w:rsid w:val="00543D99"/>
    <w:rsid w:val="005442D7"/>
    <w:rsid w:val="00544C2C"/>
    <w:rsid w:val="005453F1"/>
    <w:rsid w:val="0054597C"/>
    <w:rsid w:val="0054609B"/>
    <w:rsid w:val="005468B2"/>
    <w:rsid w:val="00546AA7"/>
    <w:rsid w:val="00550B32"/>
    <w:rsid w:val="0055104B"/>
    <w:rsid w:val="0055153F"/>
    <w:rsid w:val="00552834"/>
    <w:rsid w:val="00553717"/>
    <w:rsid w:val="00553C6B"/>
    <w:rsid w:val="00554AC8"/>
    <w:rsid w:val="00554C54"/>
    <w:rsid w:val="005556A0"/>
    <w:rsid w:val="00555BD9"/>
    <w:rsid w:val="00556A42"/>
    <w:rsid w:val="005602DE"/>
    <w:rsid w:val="00563501"/>
    <w:rsid w:val="00563515"/>
    <w:rsid w:val="0056369D"/>
    <w:rsid w:val="00563920"/>
    <w:rsid w:val="00563ABA"/>
    <w:rsid w:val="005649CE"/>
    <w:rsid w:val="00564F57"/>
    <w:rsid w:val="00567069"/>
    <w:rsid w:val="005700F9"/>
    <w:rsid w:val="005704DB"/>
    <w:rsid w:val="00570B90"/>
    <w:rsid w:val="00571080"/>
    <w:rsid w:val="00572038"/>
    <w:rsid w:val="00574A82"/>
    <w:rsid w:val="0057542C"/>
    <w:rsid w:val="00575F2C"/>
    <w:rsid w:val="005813A6"/>
    <w:rsid w:val="00581591"/>
    <w:rsid w:val="005824E7"/>
    <w:rsid w:val="00582D47"/>
    <w:rsid w:val="005841D9"/>
    <w:rsid w:val="00584BF6"/>
    <w:rsid w:val="00585E42"/>
    <w:rsid w:val="00586034"/>
    <w:rsid w:val="0058675B"/>
    <w:rsid w:val="00586E13"/>
    <w:rsid w:val="00587127"/>
    <w:rsid w:val="00587467"/>
    <w:rsid w:val="00587AC0"/>
    <w:rsid w:val="0059240C"/>
    <w:rsid w:val="00593E9B"/>
    <w:rsid w:val="00596161"/>
    <w:rsid w:val="005966BB"/>
    <w:rsid w:val="00596D1C"/>
    <w:rsid w:val="005974BB"/>
    <w:rsid w:val="00597A9E"/>
    <w:rsid w:val="005A015D"/>
    <w:rsid w:val="005A0A3A"/>
    <w:rsid w:val="005A13ED"/>
    <w:rsid w:val="005A2C65"/>
    <w:rsid w:val="005A3D38"/>
    <w:rsid w:val="005A501F"/>
    <w:rsid w:val="005A5326"/>
    <w:rsid w:val="005A6E39"/>
    <w:rsid w:val="005A784A"/>
    <w:rsid w:val="005A7F58"/>
    <w:rsid w:val="005B11E0"/>
    <w:rsid w:val="005B1432"/>
    <w:rsid w:val="005B1661"/>
    <w:rsid w:val="005B1DAA"/>
    <w:rsid w:val="005B1F6F"/>
    <w:rsid w:val="005B5B73"/>
    <w:rsid w:val="005B6569"/>
    <w:rsid w:val="005B6703"/>
    <w:rsid w:val="005C1289"/>
    <w:rsid w:val="005C2FDC"/>
    <w:rsid w:val="005C3F9F"/>
    <w:rsid w:val="005C48D2"/>
    <w:rsid w:val="005C527F"/>
    <w:rsid w:val="005C6710"/>
    <w:rsid w:val="005C6A39"/>
    <w:rsid w:val="005C731A"/>
    <w:rsid w:val="005D1808"/>
    <w:rsid w:val="005D1B19"/>
    <w:rsid w:val="005D1B8C"/>
    <w:rsid w:val="005D245C"/>
    <w:rsid w:val="005D30FF"/>
    <w:rsid w:val="005D319F"/>
    <w:rsid w:val="005D3F14"/>
    <w:rsid w:val="005D40A9"/>
    <w:rsid w:val="005D64C4"/>
    <w:rsid w:val="005D6F04"/>
    <w:rsid w:val="005E00FF"/>
    <w:rsid w:val="005E0B21"/>
    <w:rsid w:val="005E0EE0"/>
    <w:rsid w:val="005E13A8"/>
    <w:rsid w:val="005E18DA"/>
    <w:rsid w:val="005E1DAE"/>
    <w:rsid w:val="005E26A0"/>
    <w:rsid w:val="005E2C12"/>
    <w:rsid w:val="005E4A49"/>
    <w:rsid w:val="005E4B8A"/>
    <w:rsid w:val="005E4DD7"/>
    <w:rsid w:val="005E6287"/>
    <w:rsid w:val="005E69C7"/>
    <w:rsid w:val="005E719C"/>
    <w:rsid w:val="005E7218"/>
    <w:rsid w:val="005F0550"/>
    <w:rsid w:val="005F0B87"/>
    <w:rsid w:val="005F17B4"/>
    <w:rsid w:val="005F22E6"/>
    <w:rsid w:val="005F4CFB"/>
    <w:rsid w:val="005F69E0"/>
    <w:rsid w:val="005F6FEF"/>
    <w:rsid w:val="005F792C"/>
    <w:rsid w:val="005F7E32"/>
    <w:rsid w:val="006005A1"/>
    <w:rsid w:val="00600E11"/>
    <w:rsid w:val="006022E4"/>
    <w:rsid w:val="0060503A"/>
    <w:rsid w:val="00605711"/>
    <w:rsid w:val="00605728"/>
    <w:rsid w:val="0060666A"/>
    <w:rsid w:val="00606B9D"/>
    <w:rsid w:val="006105F8"/>
    <w:rsid w:val="006109CB"/>
    <w:rsid w:val="00611920"/>
    <w:rsid w:val="00611F5E"/>
    <w:rsid w:val="00611FAB"/>
    <w:rsid w:val="00612BC7"/>
    <w:rsid w:val="00612BE6"/>
    <w:rsid w:val="0061504B"/>
    <w:rsid w:val="0061634E"/>
    <w:rsid w:val="00617911"/>
    <w:rsid w:val="00620BBA"/>
    <w:rsid w:val="006219DE"/>
    <w:rsid w:val="00621F68"/>
    <w:rsid w:val="00623491"/>
    <w:rsid w:val="0062366A"/>
    <w:rsid w:val="00624AC2"/>
    <w:rsid w:val="00625090"/>
    <w:rsid w:val="00625D53"/>
    <w:rsid w:val="00625F10"/>
    <w:rsid w:val="00626978"/>
    <w:rsid w:val="00626B71"/>
    <w:rsid w:val="00627BD4"/>
    <w:rsid w:val="00630C3D"/>
    <w:rsid w:val="00635066"/>
    <w:rsid w:val="0063634A"/>
    <w:rsid w:val="00637F0D"/>
    <w:rsid w:val="006409B6"/>
    <w:rsid w:val="00640FB5"/>
    <w:rsid w:val="00643D1A"/>
    <w:rsid w:val="00643DA9"/>
    <w:rsid w:val="00643EDF"/>
    <w:rsid w:val="00644004"/>
    <w:rsid w:val="00644768"/>
    <w:rsid w:val="006463E0"/>
    <w:rsid w:val="00647492"/>
    <w:rsid w:val="00647FA0"/>
    <w:rsid w:val="00650FEC"/>
    <w:rsid w:val="00651B54"/>
    <w:rsid w:val="006528EF"/>
    <w:rsid w:val="00652BC5"/>
    <w:rsid w:val="006536B3"/>
    <w:rsid w:val="00653970"/>
    <w:rsid w:val="00656118"/>
    <w:rsid w:val="00656554"/>
    <w:rsid w:val="00660122"/>
    <w:rsid w:val="00661625"/>
    <w:rsid w:val="006620EF"/>
    <w:rsid w:val="00663CF2"/>
    <w:rsid w:val="00665D5C"/>
    <w:rsid w:val="00666FEB"/>
    <w:rsid w:val="00670407"/>
    <w:rsid w:val="006719B1"/>
    <w:rsid w:val="00671E34"/>
    <w:rsid w:val="0067204D"/>
    <w:rsid w:val="006748E6"/>
    <w:rsid w:val="00675046"/>
    <w:rsid w:val="00676564"/>
    <w:rsid w:val="00677A62"/>
    <w:rsid w:val="00680475"/>
    <w:rsid w:val="00681021"/>
    <w:rsid w:val="00681871"/>
    <w:rsid w:val="00683C45"/>
    <w:rsid w:val="00684E89"/>
    <w:rsid w:val="00685CE4"/>
    <w:rsid w:val="00686CBA"/>
    <w:rsid w:val="00687BDF"/>
    <w:rsid w:val="00687D19"/>
    <w:rsid w:val="00691A72"/>
    <w:rsid w:val="00691CD9"/>
    <w:rsid w:val="00693023"/>
    <w:rsid w:val="00693261"/>
    <w:rsid w:val="0069368E"/>
    <w:rsid w:val="0069421A"/>
    <w:rsid w:val="00694B53"/>
    <w:rsid w:val="00694CA6"/>
    <w:rsid w:val="00695228"/>
    <w:rsid w:val="006954AE"/>
    <w:rsid w:val="006954C6"/>
    <w:rsid w:val="00696B3A"/>
    <w:rsid w:val="006971E5"/>
    <w:rsid w:val="006A0502"/>
    <w:rsid w:val="006A1A83"/>
    <w:rsid w:val="006A1F93"/>
    <w:rsid w:val="006A28C3"/>
    <w:rsid w:val="006A29E9"/>
    <w:rsid w:val="006A2BA5"/>
    <w:rsid w:val="006A4A0D"/>
    <w:rsid w:val="006A5511"/>
    <w:rsid w:val="006A5BB3"/>
    <w:rsid w:val="006B0B38"/>
    <w:rsid w:val="006B1226"/>
    <w:rsid w:val="006B25EE"/>
    <w:rsid w:val="006B4736"/>
    <w:rsid w:val="006B53B9"/>
    <w:rsid w:val="006C02B1"/>
    <w:rsid w:val="006C097E"/>
    <w:rsid w:val="006C3163"/>
    <w:rsid w:val="006C4504"/>
    <w:rsid w:val="006C4D7E"/>
    <w:rsid w:val="006C5650"/>
    <w:rsid w:val="006C615D"/>
    <w:rsid w:val="006C642D"/>
    <w:rsid w:val="006D187D"/>
    <w:rsid w:val="006D1F43"/>
    <w:rsid w:val="006D24CA"/>
    <w:rsid w:val="006D37D4"/>
    <w:rsid w:val="006D3F10"/>
    <w:rsid w:val="006D4BBD"/>
    <w:rsid w:val="006D4FCD"/>
    <w:rsid w:val="006D6A2D"/>
    <w:rsid w:val="006D7D3C"/>
    <w:rsid w:val="006E06EE"/>
    <w:rsid w:val="006E122E"/>
    <w:rsid w:val="006E1D80"/>
    <w:rsid w:val="006E2FCD"/>
    <w:rsid w:val="006E41A5"/>
    <w:rsid w:val="006E59CE"/>
    <w:rsid w:val="006E5C37"/>
    <w:rsid w:val="006E77B7"/>
    <w:rsid w:val="006E78E1"/>
    <w:rsid w:val="006E7A8A"/>
    <w:rsid w:val="006F043E"/>
    <w:rsid w:val="006F04B6"/>
    <w:rsid w:val="006F0B4D"/>
    <w:rsid w:val="006F20B8"/>
    <w:rsid w:val="006F2FC1"/>
    <w:rsid w:val="006F3471"/>
    <w:rsid w:val="006F451A"/>
    <w:rsid w:val="006F517D"/>
    <w:rsid w:val="006F526A"/>
    <w:rsid w:val="006F544F"/>
    <w:rsid w:val="006F642A"/>
    <w:rsid w:val="006F6C0B"/>
    <w:rsid w:val="006F7469"/>
    <w:rsid w:val="00701ACF"/>
    <w:rsid w:val="007031DC"/>
    <w:rsid w:val="00704114"/>
    <w:rsid w:val="0070514A"/>
    <w:rsid w:val="0071007B"/>
    <w:rsid w:val="0071303A"/>
    <w:rsid w:val="00716616"/>
    <w:rsid w:val="00720DF3"/>
    <w:rsid w:val="00721812"/>
    <w:rsid w:val="00721959"/>
    <w:rsid w:val="00723C2C"/>
    <w:rsid w:val="0072412A"/>
    <w:rsid w:val="00724412"/>
    <w:rsid w:val="0072539E"/>
    <w:rsid w:val="00727D63"/>
    <w:rsid w:val="00731F17"/>
    <w:rsid w:val="00731F84"/>
    <w:rsid w:val="007330FD"/>
    <w:rsid w:val="00733CF5"/>
    <w:rsid w:val="007342C4"/>
    <w:rsid w:val="00735B4B"/>
    <w:rsid w:val="0073653A"/>
    <w:rsid w:val="00737E63"/>
    <w:rsid w:val="00741558"/>
    <w:rsid w:val="00741822"/>
    <w:rsid w:val="00742128"/>
    <w:rsid w:val="00742A51"/>
    <w:rsid w:val="0074345C"/>
    <w:rsid w:val="00744C7B"/>
    <w:rsid w:val="00745C45"/>
    <w:rsid w:val="00745F8E"/>
    <w:rsid w:val="0074651D"/>
    <w:rsid w:val="00746738"/>
    <w:rsid w:val="007469D3"/>
    <w:rsid w:val="00747058"/>
    <w:rsid w:val="00747DD0"/>
    <w:rsid w:val="00750AFE"/>
    <w:rsid w:val="00751AE6"/>
    <w:rsid w:val="00752CDD"/>
    <w:rsid w:val="00752DE5"/>
    <w:rsid w:val="007538FC"/>
    <w:rsid w:val="00753CD7"/>
    <w:rsid w:val="007546FD"/>
    <w:rsid w:val="00756372"/>
    <w:rsid w:val="00756438"/>
    <w:rsid w:val="007569BD"/>
    <w:rsid w:val="00757768"/>
    <w:rsid w:val="00760487"/>
    <w:rsid w:val="00761406"/>
    <w:rsid w:val="007620AE"/>
    <w:rsid w:val="007631C6"/>
    <w:rsid w:val="007631FB"/>
    <w:rsid w:val="0076390D"/>
    <w:rsid w:val="00764241"/>
    <w:rsid w:val="007644E9"/>
    <w:rsid w:val="007653C9"/>
    <w:rsid w:val="00765CEC"/>
    <w:rsid w:val="00765F00"/>
    <w:rsid w:val="00766497"/>
    <w:rsid w:val="007712B8"/>
    <w:rsid w:val="00771497"/>
    <w:rsid w:val="00771932"/>
    <w:rsid w:val="007735D4"/>
    <w:rsid w:val="007737D8"/>
    <w:rsid w:val="00773CA3"/>
    <w:rsid w:val="007741B6"/>
    <w:rsid w:val="00774A02"/>
    <w:rsid w:val="00775F1A"/>
    <w:rsid w:val="00776495"/>
    <w:rsid w:val="007766C5"/>
    <w:rsid w:val="0077748E"/>
    <w:rsid w:val="007778FE"/>
    <w:rsid w:val="00777CF3"/>
    <w:rsid w:val="00783FFF"/>
    <w:rsid w:val="00784BC3"/>
    <w:rsid w:val="00785F93"/>
    <w:rsid w:val="00786C79"/>
    <w:rsid w:val="0078779F"/>
    <w:rsid w:val="00787E96"/>
    <w:rsid w:val="00790973"/>
    <w:rsid w:val="00790FC6"/>
    <w:rsid w:val="007922DD"/>
    <w:rsid w:val="00792938"/>
    <w:rsid w:val="00793207"/>
    <w:rsid w:val="00795B35"/>
    <w:rsid w:val="00795E37"/>
    <w:rsid w:val="00797F39"/>
    <w:rsid w:val="007A0C0E"/>
    <w:rsid w:val="007A14E8"/>
    <w:rsid w:val="007A3133"/>
    <w:rsid w:val="007A32AA"/>
    <w:rsid w:val="007A3C3A"/>
    <w:rsid w:val="007A4E72"/>
    <w:rsid w:val="007A5075"/>
    <w:rsid w:val="007A61F6"/>
    <w:rsid w:val="007A783C"/>
    <w:rsid w:val="007B08A8"/>
    <w:rsid w:val="007B0FC9"/>
    <w:rsid w:val="007B135B"/>
    <w:rsid w:val="007B19D2"/>
    <w:rsid w:val="007B1A68"/>
    <w:rsid w:val="007B1E63"/>
    <w:rsid w:val="007B263F"/>
    <w:rsid w:val="007B36D0"/>
    <w:rsid w:val="007B443E"/>
    <w:rsid w:val="007B7DF8"/>
    <w:rsid w:val="007C071F"/>
    <w:rsid w:val="007C13AE"/>
    <w:rsid w:val="007C1781"/>
    <w:rsid w:val="007C2054"/>
    <w:rsid w:val="007C2AA1"/>
    <w:rsid w:val="007C4BD2"/>
    <w:rsid w:val="007C5B99"/>
    <w:rsid w:val="007C60A1"/>
    <w:rsid w:val="007C6218"/>
    <w:rsid w:val="007C6F6B"/>
    <w:rsid w:val="007C78E7"/>
    <w:rsid w:val="007C7AEE"/>
    <w:rsid w:val="007D03B4"/>
    <w:rsid w:val="007D0686"/>
    <w:rsid w:val="007D0E9F"/>
    <w:rsid w:val="007D1EBA"/>
    <w:rsid w:val="007D2163"/>
    <w:rsid w:val="007D39FB"/>
    <w:rsid w:val="007D40BB"/>
    <w:rsid w:val="007D41BB"/>
    <w:rsid w:val="007D5993"/>
    <w:rsid w:val="007D6626"/>
    <w:rsid w:val="007D6B73"/>
    <w:rsid w:val="007D728D"/>
    <w:rsid w:val="007D7FC2"/>
    <w:rsid w:val="007E1A1B"/>
    <w:rsid w:val="007E48D5"/>
    <w:rsid w:val="007E4F33"/>
    <w:rsid w:val="007E65E6"/>
    <w:rsid w:val="007E6DE2"/>
    <w:rsid w:val="007E76E9"/>
    <w:rsid w:val="007F0803"/>
    <w:rsid w:val="007F16B4"/>
    <w:rsid w:val="007F3B6A"/>
    <w:rsid w:val="007F44AF"/>
    <w:rsid w:val="007F603F"/>
    <w:rsid w:val="007F7419"/>
    <w:rsid w:val="0080025C"/>
    <w:rsid w:val="00802560"/>
    <w:rsid w:val="00802666"/>
    <w:rsid w:val="00802ADA"/>
    <w:rsid w:val="008036AC"/>
    <w:rsid w:val="00803909"/>
    <w:rsid w:val="0080391B"/>
    <w:rsid w:val="00803F05"/>
    <w:rsid w:val="008045B0"/>
    <w:rsid w:val="00807067"/>
    <w:rsid w:val="00807420"/>
    <w:rsid w:val="008074F4"/>
    <w:rsid w:val="0080787E"/>
    <w:rsid w:val="008079E9"/>
    <w:rsid w:val="008105CC"/>
    <w:rsid w:val="00810D84"/>
    <w:rsid w:val="00810F8A"/>
    <w:rsid w:val="008110B3"/>
    <w:rsid w:val="00812755"/>
    <w:rsid w:val="00812F42"/>
    <w:rsid w:val="00813979"/>
    <w:rsid w:val="0081409E"/>
    <w:rsid w:val="0081467E"/>
    <w:rsid w:val="00814B20"/>
    <w:rsid w:val="008157C7"/>
    <w:rsid w:val="00817411"/>
    <w:rsid w:val="008200E8"/>
    <w:rsid w:val="00821664"/>
    <w:rsid w:val="00821BE3"/>
    <w:rsid w:val="00822D63"/>
    <w:rsid w:val="008237E9"/>
    <w:rsid w:val="00823DC4"/>
    <w:rsid w:val="0082429B"/>
    <w:rsid w:val="00824903"/>
    <w:rsid w:val="00825696"/>
    <w:rsid w:val="00825D56"/>
    <w:rsid w:val="00826196"/>
    <w:rsid w:val="00826F1C"/>
    <w:rsid w:val="00827D22"/>
    <w:rsid w:val="0083069A"/>
    <w:rsid w:val="00831D67"/>
    <w:rsid w:val="00831DE6"/>
    <w:rsid w:val="00832039"/>
    <w:rsid w:val="00832449"/>
    <w:rsid w:val="008324A6"/>
    <w:rsid w:val="00833D89"/>
    <w:rsid w:val="008341C2"/>
    <w:rsid w:val="00834E52"/>
    <w:rsid w:val="00834FAA"/>
    <w:rsid w:val="008370FB"/>
    <w:rsid w:val="0083787A"/>
    <w:rsid w:val="00837FC2"/>
    <w:rsid w:val="008402DC"/>
    <w:rsid w:val="00840CCE"/>
    <w:rsid w:val="00841460"/>
    <w:rsid w:val="00841CCD"/>
    <w:rsid w:val="008453B9"/>
    <w:rsid w:val="00845D83"/>
    <w:rsid w:val="00846AF5"/>
    <w:rsid w:val="00846E0E"/>
    <w:rsid w:val="0085204B"/>
    <w:rsid w:val="00854532"/>
    <w:rsid w:val="008576E8"/>
    <w:rsid w:val="00857A93"/>
    <w:rsid w:val="00857F5B"/>
    <w:rsid w:val="00860F47"/>
    <w:rsid w:val="008615EA"/>
    <w:rsid w:val="00861CB5"/>
    <w:rsid w:val="00861F74"/>
    <w:rsid w:val="00862F49"/>
    <w:rsid w:val="0086311E"/>
    <w:rsid w:val="00864101"/>
    <w:rsid w:val="00864281"/>
    <w:rsid w:val="00866FFC"/>
    <w:rsid w:val="008705FB"/>
    <w:rsid w:val="00870742"/>
    <w:rsid w:val="00870AE3"/>
    <w:rsid w:val="00871368"/>
    <w:rsid w:val="00871D97"/>
    <w:rsid w:val="008732A7"/>
    <w:rsid w:val="00877F43"/>
    <w:rsid w:val="0088053A"/>
    <w:rsid w:val="008819ED"/>
    <w:rsid w:val="0088255F"/>
    <w:rsid w:val="00882ABD"/>
    <w:rsid w:val="0088309A"/>
    <w:rsid w:val="008832D4"/>
    <w:rsid w:val="00884DDC"/>
    <w:rsid w:val="00885942"/>
    <w:rsid w:val="00885F4E"/>
    <w:rsid w:val="00886ACF"/>
    <w:rsid w:val="00886B40"/>
    <w:rsid w:val="0088747A"/>
    <w:rsid w:val="0089056B"/>
    <w:rsid w:val="00892AAF"/>
    <w:rsid w:val="008935EA"/>
    <w:rsid w:val="008942FE"/>
    <w:rsid w:val="00894B75"/>
    <w:rsid w:val="00896525"/>
    <w:rsid w:val="00897A0C"/>
    <w:rsid w:val="008A02F7"/>
    <w:rsid w:val="008A04E0"/>
    <w:rsid w:val="008A0A8F"/>
    <w:rsid w:val="008A1130"/>
    <w:rsid w:val="008A1E11"/>
    <w:rsid w:val="008A21DF"/>
    <w:rsid w:val="008A4435"/>
    <w:rsid w:val="008A54D5"/>
    <w:rsid w:val="008A5569"/>
    <w:rsid w:val="008A5BB3"/>
    <w:rsid w:val="008A7555"/>
    <w:rsid w:val="008A7E3D"/>
    <w:rsid w:val="008A7EDB"/>
    <w:rsid w:val="008B0F11"/>
    <w:rsid w:val="008B1077"/>
    <w:rsid w:val="008B14B9"/>
    <w:rsid w:val="008B2FE0"/>
    <w:rsid w:val="008B2FEE"/>
    <w:rsid w:val="008B348C"/>
    <w:rsid w:val="008B3B87"/>
    <w:rsid w:val="008B3D08"/>
    <w:rsid w:val="008B40A3"/>
    <w:rsid w:val="008B5631"/>
    <w:rsid w:val="008B7003"/>
    <w:rsid w:val="008C0B58"/>
    <w:rsid w:val="008C1BC2"/>
    <w:rsid w:val="008C1C7E"/>
    <w:rsid w:val="008C2043"/>
    <w:rsid w:val="008C2D41"/>
    <w:rsid w:val="008C3D5C"/>
    <w:rsid w:val="008C42C9"/>
    <w:rsid w:val="008C5D1C"/>
    <w:rsid w:val="008C659C"/>
    <w:rsid w:val="008C670D"/>
    <w:rsid w:val="008C7A77"/>
    <w:rsid w:val="008C7ABF"/>
    <w:rsid w:val="008D15D3"/>
    <w:rsid w:val="008D1CC3"/>
    <w:rsid w:val="008D27EE"/>
    <w:rsid w:val="008D31AF"/>
    <w:rsid w:val="008D3F1A"/>
    <w:rsid w:val="008D418B"/>
    <w:rsid w:val="008D4AAD"/>
    <w:rsid w:val="008D4BCE"/>
    <w:rsid w:val="008D5098"/>
    <w:rsid w:val="008D61AD"/>
    <w:rsid w:val="008D6841"/>
    <w:rsid w:val="008E05DC"/>
    <w:rsid w:val="008E144B"/>
    <w:rsid w:val="008E2084"/>
    <w:rsid w:val="008E25FF"/>
    <w:rsid w:val="008E3E30"/>
    <w:rsid w:val="008E6494"/>
    <w:rsid w:val="008E7BC8"/>
    <w:rsid w:val="008F0B8F"/>
    <w:rsid w:val="008F0F99"/>
    <w:rsid w:val="008F1102"/>
    <w:rsid w:val="008F15C7"/>
    <w:rsid w:val="008F1E29"/>
    <w:rsid w:val="008F2B44"/>
    <w:rsid w:val="008F2FF8"/>
    <w:rsid w:val="008F3942"/>
    <w:rsid w:val="008F4C2F"/>
    <w:rsid w:val="008F4D97"/>
    <w:rsid w:val="008F5C91"/>
    <w:rsid w:val="008F6847"/>
    <w:rsid w:val="008F6F2B"/>
    <w:rsid w:val="00900E8D"/>
    <w:rsid w:val="00901382"/>
    <w:rsid w:val="00902073"/>
    <w:rsid w:val="009046EF"/>
    <w:rsid w:val="00904BFC"/>
    <w:rsid w:val="009065C3"/>
    <w:rsid w:val="009069E0"/>
    <w:rsid w:val="00906ECB"/>
    <w:rsid w:val="00907F50"/>
    <w:rsid w:val="009108E9"/>
    <w:rsid w:val="0091175B"/>
    <w:rsid w:val="00911863"/>
    <w:rsid w:val="00911EBA"/>
    <w:rsid w:val="0091216F"/>
    <w:rsid w:val="00912D6A"/>
    <w:rsid w:val="009131FA"/>
    <w:rsid w:val="00913B92"/>
    <w:rsid w:val="00914EB6"/>
    <w:rsid w:val="00915590"/>
    <w:rsid w:val="0091661B"/>
    <w:rsid w:val="009210CB"/>
    <w:rsid w:val="00921429"/>
    <w:rsid w:val="00921967"/>
    <w:rsid w:val="00924A7B"/>
    <w:rsid w:val="00924C4D"/>
    <w:rsid w:val="00925173"/>
    <w:rsid w:val="009252EC"/>
    <w:rsid w:val="00925DE0"/>
    <w:rsid w:val="0092616D"/>
    <w:rsid w:val="0092622D"/>
    <w:rsid w:val="009265FF"/>
    <w:rsid w:val="0092685B"/>
    <w:rsid w:val="00930913"/>
    <w:rsid w:val="00930BED"/>
    <w:rsid w:val="009312E2"/>
    <w:rsid w:val="00932915"/>
    <w:rsid w:val="00933095"/>
    <w:rsid w:val="009365CA"/>
    <w:rsid w:val="00936FF8"/>
    <w:rsid w:val="0094007F"/>
    <w:rsid w:val="009402A6"/>
    <w:rsid w:val="009405E4"/>
    <w:rsid w:val="0094075E"/>
    <w:rsid w:val="00941E05"/>
    <w:rsid w:val="009425FA"/>
    <w:rsid w:val="009426F9"/>
    <w:rsid w:val="00942AE5"/>
    <w:rsid w:val="00942DEB"/>
    <w:rsid w:val="00943484"/>
    <w:rsid w:val="0094351F"/>
    <w:rsid w:val="00943A44"/>
    <w:rsid w:val="00945408"/>
    <w:rsid w:val="00945F10"/>
    <w:rsid w:val="00945F5B"/>
    <w:rsid w:val="00946C9D"/>
    <w:rsid w:val="00946E29"/>
    <w:rsid w:val="0094745C"/>
    <w:rsid w:val="00951ACC"/>
    <w:rsid w:val="00951F0B"/>
    <w:rsid w:val="00952488"/>
    <w:rsid w:val="00952754"/>
    <w:rsid w:val="0095366F"/>
    <w:rsid w:val="00955CA3"/>
    <w:rsid w:val="00955E93"/>
    <w:rsid w:val="00955FE1"/>
    <w:rsid w:val="009561DD"/>
    <w:rsid w:val="00956624"/>
    <w:rsid w:val="009566BA"/>
    <w:rsid w:val="00956CBF"/>
    <w:rsid w:val="009577B3"/>
    <w:rsid w:val="009578A8"/>
    <w:rsid w:val="00960D9C"/>
    <w:rsid w:val="009612E8"/>
    <w:rsid w:val="009615B9"/>
    <w:rsid w:val="0096369C"/>
    <w:rsid w:val="00964696"/>
    <w:rsid w:val="00965F0D"/>
    <w:rsid w:val="00967451"/>
    <w:rsid w:val="009674AD"/>
    <w:rsid w:val="009674CE"/>
    <w:rsid w:val="009711E3"/>
    <w:rsid w:val="009732C7"/>
    <w:rsid w:val="00973DC7"/>
    <w:rsid w:val="00975292"/>
    <w:rsid w:val="00975624"/>
    <w:rsid w:val="00976BD6"/>
    <w:rsid w:val="00980209"/>
    <w:rsid w:val="009803BE"/>
    <w:rsid w:val="00981E9E"/>
    <w:rsid w:val="009826B9"/>
    <w:rsid w:val="00983DC8"/>
    <w:rsid w:val="00985309"/>
    <w:rsid w:val="0098538A"/>
    <w:rsid w:val="00986A8F"/>
    <w:rsid w:val="00986B49"/>
    <w:rsid w:val="009877E9"/>
    <w:rsid w:val="00991255"/>
    <w:rsid w:val="0099499A"/>
    <w:rsid w:val="00994B01"/>
    <w:rsid w:val="00996668"/>
    <w:rsid w:val="0099788B"/>
    <w:rsid w:val="00997E4A"/>
    <w:rsid w:val="009A0868"/>
    <w:rsid w:val="009A10AB"/>
    <w:rsid w:val="009A2AC4"/>
    <w:rsid w:val="009A3034"/>
    <w:rsid w:val="009A3152"/>
    <w:rsid w:val="009A54F9"/>
    <w:rsid w:val="009A7060"/>
    <w:rsid w:val="009A76DE"/>
    <w:rsid w:val="009B07D8"/>
    <w:rsid w:val="009B0A44"/>
    <w:rsid w:val="009B14E7"/>
    <w:rsid w:val="009B186F"/>
    <w:rsid w:val="009B1A9A"/>
    <w:rsid w:val="009B24C8"/>
    <w:rsid w:val="009B5552"/>
    <w:rsid w:val="009B5A72"/>
    <w:rsid w:val="009B78E3"/>
    <w:rsid w:val="009C2110"/>
    <w:rsid w:val="009C22A3"/>
    <w:rsid w:val="009C327E"/>
    <w:rsid w:val="009C337D"/>
    <w:rsid w:val="009C5753"/>
    <w:rsid w:val="009C5BC6"/>
    <w:rsid w:val="009C60E3"/>
    <w:rsid w:val="009C65DC"/>
    <w:rsid w:val="009C6F03"/>
    <w:rsid w:val="009C7273"/>
    <w:rsid w:val="009D03A7"/>
    <w:rsid w:val="009D07F7"/>
    <w:rsid w:val="009D3B66"/>
    <w:rsid w:val="009D5C75"/>
    <w:rsid w:val="009D6B3C"/>
    <w:rsid w:val="009D74BF"/>
    <w:rsid w:val="009D793E"/>
    <w:rsid w:val="009E0BBF"/>
    <w:rsid w:val="009E2910"/>
    <w:rsid w:val="009E3416"/>
    <w:rsid w:val="009E3440"/>
    <w:rsid w:val="009E3916"/>
    <w:rsid w:val="009E4973"/>
    <w:rsid w:val="009E4BFA"/>
    <w:rsid w:val="009E76C6"/>
    <w:rsid w:val="009F223F"/>
    <w:rsid w:val="009F2389"/>
    <w:rsid w:val="009F3062"/>
    <w:rsid w:val="009F380F"/>
    <w:rsid w:val="009F39B8"/>
    <w:rsid w:val="009F416C"/>
    <w:rsid w:val="009F4B03"/>
    <w:rsid w:val="009F4CE3"/>
    <w:rsid w:val="009F779F"/>
    <w:rsid w:val="00A00CE0"/>
    <w:rsid w:val="00A013EC"/>
    <w:rsid w:val="00A019CD"/>
    <w:rsid w:val="00A04176"/>
    <w:rsid w:val="00A04188"/>
    <w:rsid w:val="00A0425A"/>
    <w:rsid w:val="00A049D0"/>
    <w:rsid w:val="00A07933"/>
    <w:rsid w:val="00A110EE"/>
    <w:rsid w:val="00A11E67"/>
    <w:rsid w:val="00A13895"/>
    <w:rsid w:val="00A13D3F"/>
    <w:rsid w:val="00A155EF"/>
    <w:rsid w:val="00A15B44"/>
    <w:rsid w:val="00A16046"/>
    <w:rsid w:val="00A17AA4"/>
    <w:rsid w:val="00A22CA1"/>
    <w:rsid w:val="00A22D72"/>
    <w:rsid w:val="00A2329B"/>
    <w:rsid w:val="00A23C1F"/>
    <w:rsid w:val="00A240D1"/>
    <w:rsid w:val="00A24723"/>
    <w:rsid w:val="00A24944"/>
    <w:rsid w:val="00A24C32"/>
    <w:rsid w:val="00A26E7A"/>
    <w:rsid w:val="00A27208"/>
    <w:rsid w:val="00A27387"/>
    <w:rsid w:val="00A275F1"/>
    <w:rsid w:val="00A30F07"/>
    <w:rsid w:val="00A330CC"/>
    <w:rsid w:val="00A336FA"/>
    <w:rsid w:val="00A34736"/>
    <w:rsid w:val="00A352E3"/>
    <w:rsid w:val="00A376D3"/>
    <w:rsid w:val="00A40412"/>
    <w:rsid w:val="00A422A8"/>
    <w:rsid w:val="00A423A7"/>
    <w:rsid w:val="00A42855"/>
    <w:rsid w:val="00A4291B"/>
    <w:rsid w:val="00A42A77"/>
    <w:rsid w:val="00A443EA"/>
    <w:rsid w:val="00A450D6"/>
    <w:rsid w:val="00A45F3A"/>
    <w:rsid w:val="00A46527"/>
    <w:rsid w:val="00A4677C"/>
    <w:rsid w:val="00A46918"/>
    <w:rsid w:val="00A4778F"/>
    <w:rsid w:val="00A50EC2"/>
    <w:rsid w:val="00A51E69"/>
    <w:rsid w:val="00A51E8F"/>
    <w:rsid w:val="00A52F29"/>
    <w:rsid w:val="00A542F7"/>
    <w:rsid w:val="00A54A44"/>
    <w:rsid w:val="00A557EF"/>
    <w:rsid w:val="00A5588A"/>
    <w:rsid w:val="00A56207"/>
    <w:rsid w:val="00A61301"/>
    <w:rsid w:val="00A620CB"/>
    <w:rsid w:val="00A63A80"/>
    <w:rsid w:val="00A6538A"/>
    <w:rsid w:val="00A65F3E"/>
    <w:rsid w:val="00A670C2"/>
    <w:rsid w:val="00A67362"/>
    <w:rsid w:val="00A67F58"/>
    <w:rsid w:val="00A7167A"/>
    <w:rsid w:val="00A718F7"/>
    <w:rsid w:val="00A73493"/>
    <w:rsid w:val="00A75ACB"/>
    <w:rsid w:val="00A75E31"/>
    <w:rsid w:val="00A76094"/>
    <w:rsid w:val="00A77221"/>
    <w:rsid w:val="00A80553"/>
    <w:rsid w:val="00A8455A"/>
    <w:rsid w:val="00A85FD4"/>
    <w:rsid w:val="00A8728E"/>
    <w:rsid w:val="00A879D1"/>
    <w:rsid w:val="00A87CC0"/>
    <w:rsid w:val="00A87CD7"/>
    <w:rsid w:val="00A907C6"/>
    <w:rsid w:val="00A90A4B"/>
    <w:rsid w:val="00A9191B"/>
    <w:rsid w:val="00A93568"/>
    <w:rsid w:val="00A93B9E"/>
    <w:rsid w:val="00A93F91"/>
    <w:rsid w:val="00A94ECA"/>
    <w:rsid w:val="00A95353"/>
    <w:rsid w:val="00A95D72"/>
    <w:rsid w:val="00A95E3E"/>
    <w:rsid w:val="00A95E5D"/>
    <w:rsid w:val="00AA0259"/>
    <w:rsid w:val="00AA055B"/>
    <w:rsid w:val="00AA1F0D"/>
    <w:rsid w:val="00AA2065"/>
    <w:rsid w:val="00AA2B0D"/>
    <w:rsid w:val="00AA30A6"/>
    <w:rsid w:val="00AA35B4"/>
    <w:rsid w:val="00AA49E0"/>
    <w:rsid w:val="00AA54CC"/>
    <w:rsid w:val="00AA5756"/>
    <w:rsid w:val="00AA6B70"/>
    <w:rsid w:val="00AA73C2"/>
    <w:rsid w:val="00AB00F3"/>
    <w:rsid w:val="00AB1937"/>
    <w:rsid w:val="00AB1C38"/>
    <w:rsid w:val="00AB41BE"/>
    <w:rsid w:val="00AC045F"/>
    <w:rsid w:val="00AC1C98"/>
    <w:rsid w:val="00AC23E5"/>
    <w:rsid w:val="00AC2A45"/>
    <w:rsid w:val="00AC320F"/>
    <w:rsid w:val="00AC379A"/>
    <w:rsid w:val="00AC3CFC"/>
    <w:rsid w:val="00AC5576"/>
    <w:rsid w:val="00AC5A15"/>
    <w:rsid w:val="00AC649C"/>
    <w:rsid w:val="00AC6E42"/>
    <w:rsid w:val="00AC705D"/>
    <w:rsid w:val="00AC7E66"/>
    <w:rsid w:val="00AD060C"/>
    <w:rsid w:val="00AD0D0D"/>
    <w:rsid w:val="00AD1A22"/>
    <w:rsid w:val="00AD31BA"/>
    <w:rsid w:val="00AD3403"/>
    <w:rsid w:val="00AD40C2"/>
    <w:rsid w:val="00AD5370"/>
    <w:rsid w:val="00AD6391"/>
    <w:rsid w:val="00AD6489"/>
    <w:rsid w:val="00AD6A12"/>
    <w:rsid w:val="00AE026B"/>
    <w:rsid w:val="00AE0CDE"/>
    <w:rsid w:val="00AE16C1"/>
    <w:rsid w:val="00AE20AE"/>
    <w:rsid w:val="00AE2EB5"/>
    <w:rsid w:val="00AE4599"/>
    <w:rsid w:val="00AE57D9"/>
    <w:rsid w:val="00AE6559"/>
    <w:rsid w:val="00AE730B"/>
    <w:rsid w:val="00AF1E59"/>
    <w:rsid w:val="00AF1E88"/>
    <w:rsid w:val="00AF44E1"/>
    <w:rsid w:val="00AF4CB5"/>
    <w:rsid w:val="00AF7988"/>
    <w:rsid w:val="00AF7A8F"/>
    <w:rsid w:val="00B00744"/>
    <w:rsid w:val="00B010A6"/>
    <w:rsid w:val="00B0287B"/>
    <w:rsid w:val="00B0313D"/>
    <w:rsid w:val="00B03BDD"/>
    <w:rsid w:val="00B04173"/>
    <w:rsid w:val="00B0544A"/>
    <w:rsid w:val="00B063AC"/>
    <w:rsid w:val="00B065CA"/>
    <w:rsid w:val="00B06DE8"/>
    <w:rsid w:val="00B07017"/>
    <w:rsid w:val="00B075FB"/>
    <w:rsid w:val="00B102EC"/>
    <w:rsid w:val="00B104CA"/>
    <w:rsid w:val="00B10D18"/>
    <w:rsid w:val="00B114A4"/>
    <w:rsid w:val="00B133F1"/>
    <w:rsid w:val="00B13C8F"/>
    <w:rsid w:val="00B1474C"/>
    <w:rsid w:val="00B15444"/>
    <w:rsid w:val="00B157D5"/>
    <w:rsid w:val="00B15D8D"/>
    <w:rsid w:val="00B16986"/>
    <w:rsid w:val="00B17385"/>
    <w:rsid w:val="00B17451"/>
    <w:rsid w:val="00B1752E"/>
    <w:rsid w:val="00B17588"/>
    <w:rsid w:val="00B2109C"/>
    <w:rsid w:val="00B22F69"/>
    <w:rsid w:val="00B26B46"/>
    <w:rsid w:val="00B3022F"/>
    <w:rsid w:val="00B310A6"/>
    <w:rsid w:val="00B3142A"/>
    <w:rsid w:val="00B3212F"/>
    <w:rsid w:val="00B32203"/>
    <w:rsid w:val="00B324CD"/>
    <w:rsid w:val="00B3254C"/>
    <w:rsid w:val="00B32844"/>
    <w:rsid w:val="00B32989"/>
    <w:rsid w:val="00B32D69"/>
    <w:rsid w:val="00B32DFA"/>
    <w:rsid w:val="00B34A84"/>
    <w:rsid w:val="00B357E8"/>
    <w:rsid w:val="00B374B4"/>
    <w:rsid w:val="00B410A6"/>
    <w:rsid w:val="00B43197"/>
    <w:rsid w:val="00B4437D"/>
    <w:rsid w:val="00B44E51"/>
    <w:rsid w:val="00B451F2"/>
    <w:rsid w:val="00B453AC"/>
    <w:rsid w:val="00B46973"/>
    <w:rsid w:val="00B505DD"/>
    <w:rsid w:val="00B50916"/>
    <w:rsid w:val="00B51391"/>
    <w:rsid w:val="00B5271E"/>
    <w:rsid w:val="00B52A2C"/>
    <w:rsid w:val="00B53484"/>
    <w:rsid w:val="00B565D2"/>
    <w:rsid w:val="00B56672"/>
    <w:rsid w:val="00B56A02"/>
    <w:rsid w:val="00B60C0D"/>
    <w:rsid w:val="00B624FB"/>
    <w:rsid w:val="00B637CC"/>
    <w:rsid w:val="00B65B51"/>
    <w:rsid w:val="00B66A09"/>
    <w:rsid w:val="00B67876"/>
    <w:rsid w:val="00B70F33"/>
    <w:rsid w:val="00B7192A"/>
    <w:rsid w:val="00B71C2D"/>
    <w:rsid w:val="00B71E0B"/>
    <w:rsid w:val="00B71E8A"/>
    <w:rsid w:val="00B72BC0"/>
    <w:rsid w:val="00B73D96"/>
    <w:rsid w:val="00B73F1C"/>
    <w:rsid w:val="00B7428D"/>
    <w:rsid w:val="00B7494E"/>
    <w:rsid w:val="00B74D14"/>
    <w:rsid w:val="00B75663"/>
    <w:rsid w:val="00B75D09"/>
    <w:rsid w:val="00B764F9"/>
    <w:rsid w:val="00B76822"/>
    <w:rsid w:val="00B772A3"/>
    <w:rsid w:val="00B838DF"/>
    <w:rsid w:val="00B84048"/>
    <w:rsid w:val="00B84B1E"/>
    <w:rsid w:val="00B855FD"/>
    <w:rsid w:val="00B861A7"/>
    <w:rsid w:val="00B875BF"/>
    <w:rsid w:val="00B87840"/>
    <w:rsid w:val="00B87F71"/>
    <w:rsid w:val="00B906B7"/>
    <w:rsid w:val="00B90732"/>
    <w:rsid w:val="00B90FE8"/>
    <w:rsid w:val="00B91E1D"/>
    <w:rsid w:val="00B928C0"/>
    <w:rsid w:val="00B935B0"/>
    <w:rsid w:val="00B939A0"/>
    <w:rsid w:val="00B9425D"/>
    <w:rsid w:val="00B949B9"/>
    <w:rsid w:val="00B94EE9"/>
    <w:rsid w:val="00B9529D"/>
    <w:rsid w:val="00B95C62"/>
    <w:rsid w:val="00B96A95"/>
    <w:rsid w:val="00B97F16"/>
    <w:rsid w:val="00BA0A69"/>
    <w:rsid w:val="00BA1685"/>
    <w:rsid w:val="00BA1EA7"/>
    <w:rsid w:val="00BA3095"/>
    <w:rsid w:val="00BA3B39"/>
    <w:rsid w:val="00BA4674"/>
    <w:rsid w:val="00BA4977"/>
    <w:rsid w:val="00BA4AF9"/>
    <w:rsid w:val="00BA5E08"/>
    <w:rsid w:val="00BA5FF8"/>
    <w:rsid w:val="00BA6327"/>
    <w:rsid w:val="00BA6C7C"/>
    <w:rsid w:val="00BB0A97"/>
    <w:rsid w:val="00BB20AA"/>
    <w:rsid w:val="00BB30B0"/>
    <w:rsid w:val="00BB4454"/>
    <w:rsid w:val="00BB5868"/>
    <w:rsid w:val="00BB6A86"/>
    <w:rsid w:val="00BC121D"/>
    <w:rsid w:val="00BC1B30"/>
    <w:rsid w:val="00BC1F96"/>
    <w:rsid w:val="00BC53F5"/>
    <w:rsid w:val="00BC6707"/>
    <w:rsid w:val="00BD0125"/>
    <w:rsid w:val="00BD061F"/>
    <w:rsid w:val="00BD0708"/>
    <w:rsid w:val="00BD163B"/>
    <w:rsid w:val="00BD1DDF"/>
    <w:rsid w:val="00BD28E4"/>
    <w:rsid w:val="00BD5693"/>
    <w:rsid w:val="00BD5C7A"/>
    <w:rsid w:val="00BD5FC2"/>
    <w:rsid w:val="00BD607D"/>
    <w:rsid w:val="00BD60E2"/>
    <w:rsid w:val="00BD61F6"/>
    <w:rsid w:val="00BD63CB"/>
    <w:rsid w:val="00BD6757"/>
    <w:rsid w:val="00BD6789"/>
    <w:rsid w:val="00BD6A61"/>
    <w:rsid w:val="00BD6B51"/>
    <w:rsid w:val="00BD6D4F"/>
    <w:rsid w:val="00BD7F40"/>
    <w:rsid w:val="00BE091B"/>
    <w:rsid w:val="00BE099F"/>
    <w:rsid w:val="00BE0D5B"/>
    <w:rsid w:val="00BE0E53"/>
    <w:rsid w:val="00BE1298"/>
    <w:rsid w:val="00BE12E5"/>
    <w:rsid w:val="00BE277F"/>
    <w:rsid w:val="00BE3E8B"/>
    <w:rsid w:val="00BE5190"/>
    <w:rsid w:val="00BE67AB"/>
    <w:rsid w:val="00BE74B3"/>
    <w:rsid w:val="00BE790A"/>
    <w:rsid w:val="00BE7F37"/>
    <w:rsid w:val="00BF04F3"/>
    <w:rsid w:val="00BF0D8A"/>
    <w:rsid w:val="00BF1512"/>
    <w:rsid w:val="00BF2806"/>
    <w:rsid w:val="00BF299A"/>
    <w:rsid w:val="00BF2F8A"/>
    <w:rsid w:val="00BF4153"/>
    <w:rsid w:val="00BF5A85"/>
    <w:rsid w:val="00BF6A60"/>
    <w:rsid w:val="00BF6BCC"/>
    <w:rsid w:val="00BF6F40"/>
    <w:rsid w:val="00BF6F9A"/>
    <w:rsid w:val="00BF74FF"/>
    <w:rsid w:val="00BF7524"/>
    <w:rsid w:val="00C001A9"/>
    <w:rsid w:val="00C0083A"/>
    <w:rsid w:val="00C01C0D"/>
    <w:rsid w:val="00C03827"/>
    <w:rsid w:val="00C03A11"/>
    <w:rsid w:val="00C04C8E"/>
    <w:rsid w:val="00C05373"/>
    <w:rsid w:val="00C05DEC"/>
    <w:rsid w:val="00C05F0D"/>
    <w:rsid w:val="00C06EFC"/>
    <w:rsid w:val="00C07BF9"/>
    <w:rsid w:val="00C106BB"/>
    <w:rsid w:val="00C11569"/>
    <w:rsid w:val="00C1197A"/>
    <w:rsid w:val="00C11F25"/>
    <w:rsid w:val="00C12292"/>
    <w:rsid w:val="00C1253E"/>
    <w:rsid w:val="00C14020"/>
    <w:rsid w:val="00C14925"/>
    <w:rsid w:val="00C15157"/>
    <w:rsid w:val="00C15B7E"/>
    <w:rsid w:val="00C16BA5"/>
    <w:rsid w:val="00C172E8"/>
    <w:rsid w:val="00C1764E"/>
    <w:rsid w:val="00C17741"/>
    <w:rsid w:val="00C200BE"/>
    <w:rsid w:val="00C200D8"/>
    <w:rsid w:val="00C2132B"/>
    <w:rsid w:val="00C21C77"/>
    <w:rsid w:val="00C2310B"/>
    <w:rsid w:val="00C23E91"/>
    <w:rsid w:val="00C23FA8"/>
    <w:rsid w:val="00C241DB"/>
    <w:rsid w:val="00C247A6"/>
    <w:rsid w:val="00C24F89"/>
    <w:rsid w:val="00C252FB"/>
    <w:rsid w:val="00C258D2"/>
    <w:rsid w:val="00C25AE1"/>
    <w:rsid w:val="00C26643"/>
    <w:rsid w:val="00C26CF3"/>
    <w:rsid w:val="00C344C2"/>
    <w:rsid w:val="00C34A34"/>
    <w:rsid w:val="00C34B75"/>
    <w:rsid w:val="00C35455"/>
    <w:rsid w:val="00C372EC"/>
    <w:rsid w:val="00C37511"/>
    <w:rsid w:val="00C37870"/>
    <w:rsid w:val="00C37D05"/>
    <w:rsid w:val="00C40915"/>
    <w:rsid w:val="00C41024"/>
    <w:rsid w:val="00C4128E"/>
    <w:rsid w:val="00C41D93"/>
    <w:rsid w:val="00C4214B"/>
    <w:rsid w:val="00C43A9A"/>
    <w:rsid w:val="00C4430D"/>
    <w:rsid w:val="00C45B69"/>
    <w:rsid w:val="00C45C22"/>
    <w:rsid w:val="00C46039"/>
    <w:rsid w:val="00C46199"/>
    <w:rsid w:val="00C4630F"/>
    <w:rsid w:val="00C4635E"/>
    <w:rsid w:val="00C464DD"/>
    <w:rsid w:val="00C47578"/>
    <w:rsid w:val="00C5002A"/>
    <w:rsid w:val="00C504EC"/>
    <w:rsid w:val="00C51F9A"/>
    <w:rsid w:val="00C52A4B"/>
    <w:rsid w:val="00C52E8F"/>
    <w:rsid w:val="00C52F02"/>
    <w:rsid w:val="00C55579"/>
    <w:rsid w:val="00C55EA8"/>
    <w:rsid w:val="00C5718F"/>
    <w:rsid w:val="00C57B61"/>
    <w:rsid w:val="00C57CDD"/>
    <w:rsid w:val="00C6049D"/>
    <w:rsid w:val="00C6181C"/>
    <w:rsid w:val="00C627E2"/>
    <w:rsid w:val="00C633ED"/>
    <w:rsid w:val="00C634E2"/>
    <w:rsid w:val="00C64088"/>
    <w:rsid w:val="00C6459C"/>
    <w:rsid w:val="00C66B5F"/>
    <w:rsid w:val="00C711F4"/>
    <w:rsid w:val="00C725E2"/>
    <w:rsid w:val="00C726F1"/>
    <w:rsid w:val="00C73F00"/>
    <w:rsid w:val="00C7467E"/>
    <w:rsid w:val="00C7700F"/>
    <w:rsid w:val="00C8056A"/>
    <w:rsid w:val="00C80A1E"/>
    <w:rsid w:val="00C80FFC"/>
    <w:rsid w:val="00C81D2F"/>
    <w:rsid w:val="00C82BA3"/>
    <w:rsid w:val="00C83949"/>
    <w:rsid w:val="00C83D21"/>
    <w:rsid w:val="00C85062"/>
    <w:rsid w:val="00C85597"/>
    <w:rsid w:val="00C86476"/>
    <w:rsid w:val="00C86AA8"/>
    <w:rsid w:val="00C86ADB"/>
    <w:rsid w:val="00C907DF"/>
    <w:rsid w:val="00C9176E"/>
    <w:rsid w:val="00C92FCA"/>
    <w:rsid w:val="00C949F4"/>
    <w:rsid w:val="00C94E65"/>
    <w:rsid w:val="00C950D2"/>
    <w:rsid w:val="00C956D0"/>
    <w:rsid w:val="00C95B71"/>
    <w:rsid w:val="00C9642E"/>
    <w:rsid w:val="00C968C1"/>
    <w:rsid w:val="00C97430"/>
    <w:rsid w:val="00C97DFC"/>
    <w:rsid w:val="00CA1C5F"/>
    <w:rsid w:val="00CA1F18"/>
    <w:rsid w:val="00CA2099"/>
    <w:rsid w:val="00CA2416"/>
    <w:rsid w:val="00CA396B"/>
    <w:rsid w:val="00CA3CEF"/>
    <w:rsid w:val="00CA51CE"/>
    <w:rsid w:val="00CA610B"/>
    <w:rsid w:val="00CA700E"/>
    <w:rsid w:val="00CB0B33"/>
    <w:rsid w:val="00CB0D88"/>
    <w:rsid w:val="00CB437C"/>
    <w:rsid w:val="00CB4C7B"/>
    <w:rsid w:val="00CB580D"/>
    <w:rsid w:val="00CB6BD9"/>
    <w:rsid w:val="00CB7814"/>
    <w:rsid w:val="00CC08BE"/>
    <w:rsid w:val="00CC1353"/>
    <w:rsid w:val="00CC1D48"/>
    <w:rsid w:val="00CC2506"/>
    <w:rsid w:val="00CC2B4C"/>
    <w:rsid w:val="00CC309D"/>
    <w:rsid w:val="00CC3108"/>
    <w:rsid w:val="00CC312D"/>
    <w:rsid w:val="00CC6B79"/>
    <w:rsid w:val="00CC70F7"/>
    <w:rsid w:val="00CC79B4"/>
    <w:rsid w:val="00CC7D75"/>
    <w:rsid w:val="00CD1829"/>
    <w:rsid w:val="00CD1879"/>
    <w:rsid w:val="00CD1BF9"/>
    <w:rsid w:val="00CD1E2A"/>
    <w:rsid w:val="00CD25CE"/>
    <w:rsid w:val="00CD2686"/>
    <w:rsid w:val="00CD27DE"/>
    <w:rsid w:val="00CD2C70"/>
    <w:rsid w:val="00CD2E5E"/>
    <w:rsid w:val="00CD3B61"/>
    <w:rsid w:val="00CD489B"/>
    <w:rsid w:val="00CD4AEC"/>
    <w:rsid w:val="00CD4CA0"/>
    <w:rsid w:val="00CD51A2"/>
    <w:rsid w:val="00CD65E8"/>
    <w:rsid w:val="00CD77EA"/>
    <w:rsid w:val="00CD7E51"/>
    <w:rsid w:val="00CE0318"/>
    <w:rsid w:val="00CE0632"/>
    <w:rsid w:val="00CE0E01"/>
    <w:rsid w:val="00CE3388"/>
    <w:rsid w:val="00CE4F02"/>
    <w:rsid w:val="00CE5122"/>
    <w:rsid w:val="00CE7432"/>
    <w:rsid w:val="00CE7A9A"/>
    <w:rsid w:val="00CE7F25"/>
    <w:rsid w:val="00CF0957"/>
    <w:rsid w:val="00CF114A"/>
    <w:rsid w:val="00CF13A3"/>
    <w:rsid w:val="00CF2A51"/>
    <w:rsid w:val="00CF2DAA"/>
    <w:rsid w:val="00CF39A2"/>
    <w:rsid w:val="00CF4A06"/>
    <w:rsid w:val="00CF5024"/>
    <w:rsid w:val="00CF528A"/>
    <w:rsid w:val="00CF5B74"/>
    <w:rsid w:val="00CF5BBE"/>
    <w:rsid w:val="00CF61EF"/>
    <w:rsid w:val="00CF6AB8"/>
    <w:rsid w:val="00D001DB"/>
    <w:rsid w:val="00D006B0"/>
    <w:rsid w:val="00D008C6"/>
    <w:rsid w:val="00D009DD"/>
    <w:rsid w:val="00D00ACE"/>
    <w:rsid w:val="00D0678D"/>
    <w:rsid w:val="00D0711B"/>
    <w:rsid w:val="00D071D0"/>
    <w:rsid w:val="00D074A8"/>
    <w:rsid w:val="00D101E0"/>
    <w:rsid w:val="00D11056"/>
    <w:rsid w:val="00D1221E"/>
    <w:rsid w:val="00D12596"/>
    <w:rsid w:val="00D12CD7"/>
    <w:rsid w:val="00D12E98"/>
    <w:rsid w:val="00D12F6C"/>
    <w:rsid w:val="00D131CB"/>
    <w:rsid w:val="00D136CA"/>
    <w:rsid w:val="00D141E0"/>
    <w:rsid w:val="00D147C5"/>
    <w:rsid w:val="00D15101"/>
    <w:rsid w:val="00D154D9"/>
    <w:rsid w:val="00D15DCF"/>
    <w:rsid w:val="00D16601"/>
    <w:rsid w:val="00D168F0"/>
    <w:rsid w:val="00D17A5D"/>
    <w:rsid w:val="00D20628"/>
    <w:rsid w:val="00D20F81"/>
    <w:rsid w:val="00D21B97"/>
    <w:rsid w:val="00D22D69"/>
    <w:rsid w:val="00D2309B"/>
    <w:rsid w:val="00D2367C"/>
    <w:rsid w:val="00D24122"/>
    <w:rsid w:val="00D24D5A"/>
    <w:rsid w:val="00D265E7"/>
    <w:rsid w:val="00D268D0"/>
    <w:rsid w:val="00D30751"/>
    <w:rsid w:val="00D337A5"/>
    <w:rsid w:val="00D33F05"/>
    <w:rsid w:val="00D34447"/>
    <w:rsid w:val="00D366B6"/>
    <w:rsid w:val="00D448DD"/>
    <w:rsid w:val="00D4528C"/>
    <w:rsid w:val="00D45FA1"/>
    <w:rsid w:val="00D4789A"/>
    <w:rsid w:val="00D47B23"/>
    <w:rsid w:val="00D50C87"/>
    <w:rsid w:val="00D51994"/>
    <w:rsid w:val="00D51AA2"/>
    <w:rsid w:val="00D52B85"/>
    <w:rsid w:val="00D54E93"/>
    <w:rsid w:val="00D55199"/>
    <w:rsid w:val="00D55389"/>
    <w:rsid w:val="00D5570E"/>
    <w:rsid w:val="00D569D3"/>
    <w:rsid w:val="00D60325"/>
    <w:rsid w:val="00D60D45"/>
    <w:rsid w:val="00D6206B"/>
    <w:rsid w:val="00D6234A"/>
    <w:rsid w:val="00D62B12"/>
    <w:rsid w:val="00D63212"/>
    <w:rsid w:val="00D636ED"/>
    <w:rsid w:val="00D64C06"/>
    <w:rsid w:val="00D64D53"/>
    <w:rsid w:val="00D64EC1"/>
    <w:rsid w:val="00D65281"/>
    <w:rsid w:val="00D65C5C"/>
    <w:rsid w:val="00D66697"/>
    <w:rsid w:val="00D719A1"/>
    <w:rsid w:val="00D7251C"/>
    <w:rsid w:val="00D72BF4"/>
    <w:rsid w:val="00D73913"/>
    <w:rsid w:val="00D74C4C"/>
    <w:rsid w:val="00D759AA"/>
    <w:rsid w:val="00D76228"/>
    <w:rsid w:val="00D76975"/>
    <w:rsid w:val="00D76A93"/>
    <w:rsid w:val="00D77229"/>
    <w:rsid w:val="00D7775A"/>
    <w:rsid w:val="00D8141A"/>
    <w:rsid w:val="00D8188C"/>
    <w:rsid w:val="00D823E3"/>
    <w:rsid w:val="00D85431"/>
    <w:rsid w:val="00D857D3"/>
    <w:rsid w:val="00D861BF"/>
    <w:rsid w:val="00D871AF"/>
    <w:rsid w:val="00D879C7"/>
    <w:rsid w:val="00D87CC4"/>
    <w:rsid w:val="00D87EDF"/>
    <w:rsid w:val="00D91EC4"/>
    <w:rsid w:val="00D92505"/>
    <w:rsid w:val="00D92803"/>
    <w:rsid w:val="00D92D10"/>
    <w:rsid w:val="00D94C83"/>
    <w:rsid w:val="00D952E3"/>
    <w:rsid w:val="00D96028"/>
    <w:rsid w:val="00D9644B"/>
    <w:rsid w:val="00D96C47"/>
    <w:rsid w:val="00D96F7A"/>
    <w:rsid w:val="00D96FCF"/>
    <w:rsid w:val="00DA08A2"/>
    <w:rsid w:val="00DA14F5"/>
    <w:rsid w:val="00DA3397"/>
    <w:rsid w:val="00DA3A32"/>
    <w:rsid w:val="00DA412E"/>
    <w:rsid w:val="00DA713A"/>
    <w:rsid w:val="00DB2552"/>
    <w:rsid w:val="00DB4B3C"/>
    <w:rsid w:val="00DB63DF"/>
    <w:rsid w:val="00DC043E"/>
    <w:rsid w:val="00DC052B"/>
    <w:rsid w:val="00DC215D"/>
    <w:rsid w:val="00DC22A5"/>
    <w:rsid w:val="00DC23B4"/>
    <w:rsid w:val="00DC329D"/>
    <w:rsid w:val="00DC3A58"/>
    <w:rsid w:val="00DC3AEA"/>
    <w:rsid w:val="00DC4A61"/>
    <w:rsid w:val="00DC6AFB"/>
    <w:rsid w:val="00DC76EE"/>
    <w:rsid w:val="00DD0EDA"/>
    <w:rsid w:val="00DD1039"/>
    <w:rsid w:val="00DD1968"/>
    <w:rsid w:val="00DD1D21"/>
    <w:rsid w:val="00DD1E1A"/>
    <w:rsid w:val="00DD30A2"/>
    <w:rsid w:val="00DD51A8"/>
    <w:rsid w:val="00DD53EA"/>
    <w:rsid w:val="00DD79D5"/>
    <w:rsid w:val="00DE26C3"/>
    <w:rsid w:val="00DE39EF"/>
    <w:rsid w:val="00DE3F3C"/>
    <w:rsid w:val="00DE46BF"/>
    <w:rsid w:val="00DE541C"/>
    <w:rsid w:val="00DE591A"/>
    <w:rsid w:val="00DE622A"/>
    <w:rsid w:val="00DE667E"/>
    <w:rsid w:val="00DE6E6C"/>
    <w:rsid w:val="00DE6F55"/>
    <w:rsid w:val="00DF045D"/>
    <w:rsid w:val="00DF10DE"/>
    <w:rsid w:val="00DF1F1D"/>
    <w:rsid w:val="00DF21CA"/>
    <w:rsid w:val="00DF2275"/>
    <w:rsid w:val="00DF2814"/>
    <w:rsid w:val="00DF2DDF"/>
    <w:rsid w:val="00DF33AC"/>
    <w:rsid w:val="00DF405E"/>
    <w:rsid w:val="00DF4E49"/>
    <w:rsid w:val="00DF55A5"/>
    <w:rsid w:val="00DF61CD"/>
    <w:rsid w:val="00DF6619"/>
    <w:rsid w:val="00DF77B6"/>
    <w:rsid w:val="00DF77E5"/>
    <w:rsid w:val="00DF795B"/>
    <w:rsid w:val="00DF7B66"/>
    <w:rsid w:val="00DF7F99"/>
    <w:rsid w:val="00E02D70"/>
    <w:rsid w:val="00E03CEE"/>
    <w:rsid w:val="00E045DA"/>
    <w:rsid w:val="00E04D79"/>
    <w:rsid w:val="00E04EF6"/>
    <w:rsid w:val="00E05075"/>
    <w:rsid w:val="00E05904"/>
    <w:rsid w:val="00E1028E"/>
    <w:rsid w:val="00E103DD"/>
    <w:rsid w:val="00E10DAD"/>
    <w:rsid w:val="00E1108A"/>
    <w:rsid w:val="00E12414"/>
    <w:rsid w:val="00E12BA4"/>
    <w:rsid w:val="00E12FF6"/>
    <w:rsid w:val="00E1311C"/>
    <w:rsid w:val="00E131FE"/>
    <w:rsid w:val="00E14415"/>
    <w:rsid w:val="00E1521E"/>
    <w:rsid w:val="00E15821"/>
    <w:rsid w:val="00E163E0"/>
    <w:rsid w:val="00E16724"/>
    <w:rsid w:val="00E16F4D"/>
    <w:rsid w:val="00E16F8C"/>
    <w:rsid w:val="00E17BB2"/>
    <w:rsid w:val="00E20223"/>
    <w:rsid w:val="00E20447"/>
    <w:rsid w:val="00E20FD3"/>
    <w:rsid w:val="00E25407"/>
    <w:rsid w:val="00E27887"/>
    <w:rsid w:val="00E278F9"/>
    <w:rsid w:val="00E30F85"/>
    <w:rsid w:val="00E31302"/>
    <w:rsid w:val="00E31E7C"/>
    <w:rsid w:val="00E327A3"/>
    <w:rsid w:val="00E328AE"/>
    <w:rsid w:val="00E33BDD"/>
    <w:rsid w:val="00E34313"/>
    <w:rsid w:val="00E35A3E"/>
    <w:rsid w:val="00E36F9C"/>
    <w:rsid w:val="00E379E7"/>
    <w:rsid w:val="00E37B81"/>
    <w:rsid w:val="00E37FEF"/>
    <w:rsid w:val="00E40390"/>
    <w:rsid w:val="00E412ED"/>
    <w:rsid w:val="00E41B5B"/>
    <w:rsid w:val="00E41C0A"/>
    <w:rsid w:val="00E42312"/>
    <w:rsid w:val="00E42741"/>
    <w:rsid w:val="00E42828"/>
    <w:rsid w:val="00E428D7"/>
    <w:rsid w:val="00E45E0D"/>
    <w:rsid w:val="00E469A2"/>
    <w:rsid w:val="00E53DA6"/>
    <w:rsid w:val="00E5522A"/>
    <w:rsid w:val="00E55C80"/>
    <w:rsid w:val="00E56F84"/>
    <w:rsid w:val="00E61528"/>
    <w:rsid w:val="00E62042"/>
    <w:rsid w:val="00E63B3D"/>
    <w:rsid w:val="00E63F21"/>
    <w:rsid w:val="00E657EE"/>
    <w:rsid w:val="00E65A8F"/>
    <w:rsid w:val="00E663FA"/>
    <w:rsid w:val="00E66821"/>
    <w:rsid w:val="00E704C2"/>
    <w:rsid w:val="00E714AA"/>
    <w:rsid w:val="00E71D63"/>
    <w:rsid w:val="00E721B6"/>
    <w:rsid w:val="00E72C76"/>
    <w:rsid w:val="00E738ED"/>
    <w:rsid w:val="00E7711D"/>
    <w:rsid w:val="00E80772"/>
    <w:rsid w:val="00E810EE"/>
    <w:rsid w:val="00E813EA"/>
    <w:rsid w:val="00E83102"/>
    <w:rsid w:val="00E83D9E"/>
    <w:rsid w:val="00E84426"/>
    <w:rsid w:val="00E84581"/>
    <w:rsid w:val="00E845F4"/>
    <w:rsid w:val="00E85E6B"/>
    <w:rsid w:val="00E874B7"/>
    <w:rsid w:val="00E87B83"/>
    <w:rsid w:val="00E90821"/>
    <w:rsid w:val="00E90F0A"/>
    <w:rsid w:val="00E910F4"/>
    <w:rsid w:val="00E9132D"/>
    <w:rsid w:val="00E9152E"/>
    <w:rsid w:val="00E94FBE"/>
    <w:rsid w:val="00E9583A"/>
    <w:rsid w:val="00E95AAF"/>
    <w:rsid w:val="00E97BAC"/>
    <w:rsid w:val="00EA0089"/>
    <w:rsid w:val="00EA0C3B"/>
    <w:rsid w:val="00EA1678"/>
    <w:rsid w:val="00EA16C6"/>
    <w:rsid w:val="00EA1CD7"/>
    <w:rsid w:val="00EA2E45"/>
    <w:rsid w:val="00EA3525"/>
    <w:rsid w:val="00EA5B5C"/>
    <w:rsid w:val="00EA6D5F"/>
    <w:rsid w:val="00EB09D2"/>
    <w:rsid w:val="00EB1D89"/>
    <w:rsid w:val="00EB3BE0"/>
    <w:rsid w:val="00EB3C04"/>
    <w:rsid w:val="00EB4C8C"/>
    <w:rsid w:val="00EC07C2"/>
    <w:rsid w:val="00EC2258"/>
    <w:rsid w:val="00EC42E4"/>
    <w:rsid w:val="00EC48F9"/>
    <w:rsid w:val="00EC6A32"/>
    <w:rsid w:val="00ED03A6"/>
    <w:rsid w:val="00ED217F"/>
    <w:rsid w:val="00ED3A00"/>
    <w:rsid w:val="00ED3A0D"/>
    <w:rsid w:val="00ED42E6"/>
    <w:rsid w:val="00ED4D95"/>
    <w:rsid w:val="00ED6FB9"/>
    <w:rsid w:val="00ED7372"/>
    <w:rsid w:val="00EE2E1D"/>
    <w:rsid w:val="00EE3C12"/>
    <w:rsid w:val="00EE42D1"/>
    <w:rsid w:val="00EE520B"/>
    <w:rsid w:val="00EE72D1"/>
    <w:rsid w:val="00EF0533"/>
    <w:rsid w:val="00EF2B5C"/>
    <w:rsid w:val="00EF3A54"/>
    <w:rsid w:val="00EF45CE"/>
    <w:rsid w:val="00EF6102"/>
    <w:rsid w:val="00EF6131"/>
    <w:rsid w:val="00EF6868"/>
    <w:rsid w:val="00F01F13"/>
    <w:rsid w:val="00F02ED7"/>
    <w:rsid w:val="00F0326E"/>
    <w:rsid w:val="00F033A3"/>
    <w:rsid w:val="00F03C4D"/>
    <w:rsid w:val="00F04D31"/>
    <w:rsid w:val="00F051A4"/>
    <w:rsid w:val="00F10642"/>
    <w:rsid w:val="00F10C32"/>
    <w:rsid w:val="00F10CC4"/>
    <w:rsid w:val="00F11339"/>
    <w:rsid w:val="00F11738"/>
    <w:rsid w:val="00F13F7F"/>
    <w:rsid w:val="00F14622"/>
    <w:rsid w:val="00F16BC0"/>
    <w:rsid w:val="00F1741C"/>
    <w:rsid w:val="00F17884"/>
    <w:rsid w:val="00F17D97"/>
    <w:rsid w:val="00F17E64"/>
    <w:rsid w:val="00F21A19"/>
    <w:rsid w:val="00F22C35"/>
    <w:rsid w:val="00F24B9E"/>
    <w:rsid w:val="00F25678"/>
    <w:rsid w:val="00F25BAF"/>
    <w:rsid w:val="00F25E5D"/>
    <w:rsid w:val="00F262FC"/>
    <w:rsid w:val="00F26745"/>
    <w:rsid w:val="00F302C9"/>
    <w:rsid w:val="00F333E8"/>
    <w:rsid w:val="00F3398B"/>
    <w:rsid w:val="00F33C60"/>
    <w:rsid w:val="00F33EBF"/>
    <w:rsid w:val="00F34338"/>
    <w:rsid w:val="00F34519"/>
    <w:rsid w:val="00F35BCD"/>
    <w:rsid w:val="00F35D7C"/>
    <w:rsid w:val="00F378E5"/>
    <w:rsid w:val="00F3792C"/>
    <w:rsid w:val="00F40E44"/>
    <w:rsid w:val="00F4101D"/>
    <w:rsid w:val="00F42E7A"/>
    <w:rsid w:val="00F43779"/>
    <w:rsid w:val="00F44001"/>
    <w:rsid w:val="00F4471A"/>
    <w:rsid w:val="00F44856"/>
    <w:rsid w:val="00F4491E"/>
    <w:rsid w:val="00F44E3D"/>
    <w:rsid w:val="00F45B3A"/>
    <w:rsid w:val="00F46135"/>
    <w:rsid w:val="00F46973"/>
    <w:rsid w:val="00F470A4"/>
    <w:rsid w:val="00F50136"/>
    <w:rsid w:val="00F506CC"/>
    <w:rsid w:val="00F53C27"/>
    <w:rsid w:val="00F5460B"/>
    <w:rsid w:val="00F56DCF"/>
    <w:rsid w:val="00F57502"/>
    <w:rsid w:val="00F57BFF"/>
    <w:rsid w:val="00F57C49"/>
    <w:rsid w:val="00F6027D"/>
    <w:rsid w:val="00F62448"/>
    <w:rsid w:val="00F632F0"/>
    <w:rsid w:val="00F635A6"/>
    <w:rsid w:val="00F63D11"/>
    <w:rsid w:val="00F64204"/>
    <w:rsid w:val="00F66260"/>
    <w:rsid w:val="00F70EC5"/>
    <w:rsid w:val="00F729B6"/>
    <w:rsid w:val="00F73206"/>
    <w:rsid w:val="00F7505A"/>
    <w:rsid w:val="00F764A5"/>
    <w:rsid w:val="00F765A1"/>
    <w:rsid w:val="00F8009B"/>
    <w:rsid w:val="00F80F30"/>
    <w:rsid w:val="00F81088"/>
    <w:rsid w:val="00F81E36"/>
    <w:rsid w:val="00F83152"/>
    <w:rsid w:val="00F834C8"/>
    <w:rsid w:val="00F858C1"/>
    <w:rsid w:val="00F869D1"/>
    <w:rsid w:val="00F90B21"/>
    <w:rsid w:val="00F9225D"/>
    <w:rsid w:val="00F925EE"/>
    <w:rsid w:val="00F9355D"/>
    <w:rsid w:val="00F93DB1"/>
    <w:rsid w:val="00F94001"/>
    <w:rsid w:val="00F94B7D"/>
    <w:rsid w:val="00F95B63"/>
    <w:rsid w:val="00F964F4"/>
    <w:rsid w:val="00F96CB3"/>
    <w:rsid w:val="00F97536"/>
    <w:rsid w:val="00FA0805"/>
    <w:rsid w:val="00FA0945"/>
    <w:rsid w:val="00FA2873"/>
    <w:rsid w:val="00FA450D"/>
    <w:rsid w:val="00FA4C78"/>
    <w:rsid w:val="00FA52D4"/>
    <w:rsid w:val="00FA7C87"/>
    <w:rsid w:val="00FB0D2C"/>
    <w:rsid w:val="00FB1514"/>
    <w:rsid w:val="00FB1FAA"/>
    <w:rsid w:val="00FB3B2C"/>
    <w:rsid w:val="00FB67FF"/>
    <w:rsid w:val="00FC09E7"/>
    <w:rsid w:val="00FC14F0"/>
    <w:rsid w:val="00FC2705"/>
    <w:rsid w:val="00FC29C1"/>
    <w:rsid w:val="00FC2B8F"/>
    <w:rsid w:val="00FC3940"/>
    <w:rsid w:val="00FC4680"/>
    <w:rsid w:val="00FC54E1"/>
    <w:rsid w:val="00FD167A"/>
    <w:rsid w:val="00FD16E6"/>
    <w:rsid w:val="00FD3748"/>
    <w:rsid w:val="00FD38CC"/>
    <w:rsid w:val="00FD4766"/>
    <w:rsid w:val="00FD4F0F"/>
    <w:rsid w:val="00FD5EC5"/>
    <w:rsid w:val="00FD693C"/>
    <w:rsid w:val="00FD6B1C"/>
    <w:rsid w:val="00FD6DC4"/>
    <w:rsid w:val="00FD71B0"/>
    <w:rsid w:val="00FD73A8"/>
    <w:rsid w:val="00FD780B"/>
    <w:rsid w:val="00FE07DD"/>
    <w:rsid w:val="00FE295A"/>
    <w:rsid w:val="00FE2C5D"/>
    <w:rsid w:val="00FE2FC5"/>
    <w:rsid w:val="00FE3267"/>
    <w:rsid w:val="00FE37A1"/>
    <w:rsid w:val="00FE4C3D"/>
    <w:rsid w:val="00FE62A3"/>
    <w:rsid w:val="00FF436B"/>
    <w:rsid w:val="00FF4D83"/>
    <w:rsid w:val="00FF5B07"/>
    <w:rsid w:val="00FF5E2C"/>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9379D"/>
  <w15:docId w15:val="{03977936-7B7C-4DCF-AAD7-FB0B3310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920"/>
  </w:style>
  <w:style w:type="paragraph" w:styleId="Heading1">
    <w:name w:val="heading 1"/>
    <w:basedOn w:val="Normal"/>
    <w:next w:val="Normal"/>
    <w:link w:val="Heading1Char"/>
    <w:qFormat/>
    <w:rsid w:val="00AC320F"/>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AC320F"/>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AC320F"/>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AC320F"/>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320F"/>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AC320F"/>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AC320F"/>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AC320F"/>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TOCHeading">
    <w:name w:val="TOC Heading"/>
    <w:basedOn w:val="Normal"/>
    <w:next w:val="Normal"/>
    <w:uiPriority w:val="39"/>
    <w:unhideWhenUsed/>
    <w:qFormat/>
    <w:rsid w:val="00611920"/>
    <w:pPr>
      <w:outlineLvl w:val="0"/>
    </w:pPr>
    <w:rPr>
      <w:b/>
      <w:color w:val="410B68" w:themeColor="accent1" w:themeShade="BF"/>
      <w:sz w:val="40"/>
    </w:rPr>
  </w:style>
  <w:style w:type="paragraph" w:styleId="Header">
    <w:name w:val="header"/>
    <w:basedOn w:val="Normal"/>
    <w:link w:val="HeaderChar"/>
    <w:uiPriority w:val="99"/>
    <w:unhideWhenUsed/>
    <w:rsid w:val="00F56DCF"/>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F56DCF"/>
    <w:rPr>
      <w:color w:val="4E3063" w:themeColor="accent3" w:themeShade="80"/>
    </w:rPr>
  </w:style>
  <w:style w:type="paragraph" w:styleId="Footer">
    <w:name w:val="footer"/>
    <w:basedOn w:val="Normal"/>
    <w:link w:val="FooterChar"/>
    <w:uiPriority w:val="99"/>
    <w:unhideWhenUsed/>
    <w:rsid w:val="00AC6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649C"/>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character" w:styleId="Hyperlink">
    <w:name w:val="Hyperlink"/>
    <w:basedOn w:val="FollowedHyperlink"/>
    <w:uiPriority w:val="99"/>
    <w:unhideWhenUsed/>
    <w:rsid w:val="00F25678"/>
    <w:rPr>
      <w:rFonts w:ascii="Calibri" w:hAnsi="Calibri"/>
      <w:color w:val="580F8B"/>
      <w:u w:val="single"/>
    </w:rPr>
  </w:style>
  <w:style w:type="paragraph" w:styleId="TOC1">
    <w:name w:val="toc 1"/>
    <w:basedOn w:val="Normal"/>
    <w:next w:val="Normal"/>
    <w:uiPriority w:val="39"/>
    <w:rsid w:val="00611920"/>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611920"/>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25407"/>
    <w:rPr>
      <w:sz w:val="16"/>
      <w:szCs w:val="16"/>
    </w:rPr>
  </w:style>
  <w:style w:type="paragraph" w:styleId="CommentSubject">
    <w:name w:val="annotation subject"/>
    <w:basedOn w:val="Normal"/>
    <w:next w:val="Normal"/>
    <w:link w:val="CommentSubjectChar"/>
    <w:uiPriority w:val="99"/>
    <w:semiHidden/>
    <w:unhideWhenUsed/>
    <w:rsid w:val="000373E1"/>
    <w:rPr>
      <w:b/>
      <w:bCs/>
    </w:rPr>
  </w:style>
  <w:style w:type="character" w:customStyle="1" w:styleId="CommentSubjectChar">
    <w:name w:val="Comment Subject Char"/>
    <w:basedOn w:val="DefaultParagraphFont"/>
    <w:link w:val="CommentSubject"/>
    <w:uiPriority w:val="99"/>
    <w:semiHidden/>
    <w:rsid w:val="000373E1"/>
    <w:rPr>
      <w:b/>
      <w:bCs/>
      <w:sz w:val="20"/>
      <w:szCs w:val="20"/>
    </w:rPr>
  </w:style>
  <w:style w:type="paragraph" w:styleId="Revision">
    <w:name w:val="Revision"/>
    <w:hidden/>
    <w:uiPriority w:val="99"/>
    <w:semiHidden/>
    <w:rsid w:val="00960D9C"/>
    <w:pPr>
      <w:spacing w:after="0" w:line="240" w:lineRule="auto"/>
    </w:pPr>
  </w:style>
  <w:style w:type="character" w:styleId="FollowedHyperlink">
    <w:name w:val="FollowedHyperlink"/>
    <w:basedOn w:val="DefaultParagraphFont"/>
    <w:uiPriority w:val="99"/>
    <w:semiHidden/>
    <w:unhideWhenUsed/>
    <w:rsid w:val="00F25678"/>
    <w:rPr>
      <w:color w:val="646464"/>
      <w:u w:val="single"/>
    </w:rPr>
  </w:style>
  <w:style w:type="paragraph" w:styleId="ListParagraph">
    <w:name w:val="List Paragraph"/>
    <w:basedOn w:val="Normal"/>
    <w:link w:val="ListParagraphChar"/>
    <w:uiPriority w:val="34"/>
    <w:qFormat/>
    <w:rsid w:val="00AC320F"/>
    <w:pPr>
      <w:contextualSpacing/>
    </w:pPr>
    <w:rPr>
      <w:kern w:val="2"/>
      <w:lang w:eastAsia="ja-JP"/>
      <w14:ligatures w14:val="standardContextual"/>
    </w:rPr>
  </w:style>
  <w:style w:type="character" w:customStyle="1" w:styleId="ListParagraphChar">
    <w:name w:val="List Paragraph Char"/>
    <w:basedOn w:val="DefaultParagraphFont"/>
    <w:link w:val="ListParagraph"/>
    <w:uiPriority w:val="34"/>
    <w:qFormat/>
    <w:locked/>
    <w:rsid w:val="00AC320F"/>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611920"/>
  </w:style>
  <w:style w:type="paragraph" w:customStyle="1" w:styleId="SCSAAppendixHeading2">
    <w:name w:val="SCSA Appendix Heading 2"/>
    <w:basedOn w:val="SCSAHeading3"/>
    <w:qFormat/>
    <w:rsid w:val="00611920"/>
    <w:pPr>
      <w:outlineLvl w:val="1"/>
    </w:pPr>
  </w:style>
  <w:style w:type="paragraph" w:customStyle="1" w:styleId="SCSAAppendixHeading3">
    <w:name w:val="SCSA Appendix Heading 3"/>
    <w:basedOn w:val="SCSAHeading4"/>
    <w:qFormat/>
    <w:rsid w:val="00611920"/>
    <w:pPr>
      <w:spacing w:after="0"/>
      <w:outlineLvl w:val="9"/>
    </w:pPr>
  </w:style>
  <w:style w:type="numbering" w:customStyle="1" w:styleId="SCSABulletList">
    <w:name w:val="SCSA Bullet List"/>
    <w:uiPriority w:val="99"/>
    <w:rsid w:val="00611920"/>
    <w:pPr>
      <w:numPr>
        <w:numId w:val="37"/>
      </w:numPr>
    </w:pPr>
  </w:style>
  <w:style w:type="paragraph" w:customStyle="1" w:styleId="SCSAFootereven">
    <w:name w:val="SCSA Footer even"/>
    <w:basedOn w:val="SCSAFooterodd"/>
    <w:qFormat/>
    <w:rsid w:val="00611920"/>
    <w:pPr>
      <w:jc w:val="left"/>
    </w:pPr>
  </w:style>
  <w:style w:type="paragraph" w:customStyle="1" w:styleId="SCSAFooterodd">
    <w:name w:val="SCSA Footer odd"/>
    <w:basedOn w:val="Normal"/>
    <w:qFormat/>
    <w:rsid w:val="00611920"/>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611920"/>
    <w:pPr>
      <w:ind w:left="-1134" w:right="9356"/>
      <w:jc w:val="right"/>
    </w:pPr>
  </w:style>
  <w:style w:type="paragraph" w:customStyle="1" w:styleId="SCSAHeaderodd">
    <w:name w:val="SCSA Header odd"/>
    <w:basedOn w:val="Normal"/>
    <w:qFormat/>
    <w:rsid w:val="00611920"/>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611920"/>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611920"/>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611920"/>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611920"/>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611920"/>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611920"/>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611920"/>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611920"/>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611920"/>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611920"/>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611920"/>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611920"/>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611920"/>
    <w:pPr>
      <w:outlineLvl w:val="9"/>
    </w:pPr>
  </w:style>
  <w:style w:type="paragraph" w:styleId="NoSpacing">
    <w:name w:val="No Spacing"/>
    <w:basedOn w:val="Normal"/>
    <w:uiPriority w:val="1"/>
    <w:qFormat/>
    <w:rsid w:val="00611920"/>
    <w:pPr>
      <w:keepNext/>
      <w:spacing w:after="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398019266">
      <w:bodyDiv w:val="1"/>
      <w:marLeft w:val="0"/>
      <w:marRight w:val="0"/>
      <w:marTop w:val="0"/>
      <w:marBottom w:val="0"/>
      <w:divBdr>
        <w:top w:val="none" w:sz="0" w:space="0" w:color="auto"/>
        <w:left w:val="none" w:sz="0" w:space="0" w:color="auto"/>
        <w:bottom w:val="none" w:sz="0" w:space="0" w:color="auto"/>
        <w:right w:val="none" w:sz="0" w:space="0" w:color="auto"/>
      </w:divBdr>
    </w:div>
    <w:div w:id="499082001">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698089730">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761487320">
      <w:bodyDiv w:val="1"/>
      <w:marLeft w:val="0"/>
      <w:marRight w:val="0"/>
      <w:marTop w:val="0"/>
      <w:marBottom w:val="0"/>
      <w:divBdr>
        <w:top w:val="none" w:sz="0" w:space="0" w:color="auto"/>
        <w:left w:val="none" w:sz="0" w:space="0" w:color="auto"/>
        <w:bottom w:val="none" w:sz="0" w:space="0" w:color="auto"/>
        <w:right w:val="none" w:sz="0" w:space="0" w:color="auto"/>
      </w:divBdr>
    </w:div>
    <w:div w:id="769087335">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967736649">
      <w:bodyDiv w:val="1"/>
      <w:marLeft w:val="0"/>
      <w:marRight w:val="0"/>
      <w:marTop w:val="0"/>
      <w:marBottom w:val="0"/>
      <w:divBdr>
        <w:top w:val="none" w:sz="0" w:space="0" w:color="auto"/>
        <w:left w:val="none" w:sz="0" w:space="0" w:color="auto"/>
        <w:bottom w:val="none" w:sz="0" w:space="0" w:color="auto"/>
        <w:right w:val="none" w:sz="0" w:space="0" w:color="auto"/>
      </w:divBdr>
    </w:div>
    <w:div w:id="1003168519">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074862110">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281569835">
      <w:bodyDiv w:val="1"/>
      <w:marLeft w:val="0"/>
      <w:marRight w:val="0"/>
      <w:marTop w:val="0"/>
      <w:marBottom w:val="0"/>
      <w:divBdr>
        <w:top w:val="none" w:sz="0" w:space="0" w:color="auto"/>
        <w:left w:val="none" w:sz="0" w:space="0" w:color="auto"/>
        <w:bottom w:val="none" w:sz="0" w:space="0" w:color="auto"/>
        <w:right w:val="none" w:sz="0" w:space="0" w:color="auto"/>
      </w:divBdr>
    </w:div>
    <w:div w:id="1439369368">
      <w:bodyDiv w:val="1"/>
      <w:marLeft w:val="0"/>
      <w:marRight w:val="0"/>
      <w:marTop w:val="0"/>
      <w:marBottom w:val="0"/>
      <w:divBdr>
        <w:top w:val="none" w:sz="0" w:space="0" w:color="auto"/>
        <w:left w:val="none" w:sz="0" w:space="0" w:color="auto"/>
        <w:bottom w:val="none" w:sz="0" w:space="0" w:color="auto"/>
        <w:right w:val="none" w:sz="0" w:space="0" w:color="auto"/>
      </w:divBdr>
    </w:div>
    <w:div w:id="1440756004">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36393886">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860897176">
      <w:bodyDiv w:val="1"/>
      <w:marLeft w:val="0"/>
      <w:marRight w:val="0"/>
      <w:marTop w:val="0"/>
      <w:marBottom w:val="0"/>
      <w:divBdr>
        <w:top w:val="none" w:sz="0" w:space="0" w:color="auto"/>
        <w:left w:val="none" w:sz="0" w:space="0" w:color="auto"/>
        <w:bottom w:val="none" w:sz="0" w:space="0" w:color="auto"/>
        <w:right w:val="none" w:sz="0" w:space="0" w:color="auto"/>
      </w:divBdr>
    </w:div>
    <w:div w:id="1886022098">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35671556">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 w:id="21107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scsa.wa.edu.au" TargetMode="Externa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Hindi">
      <a:majorFont>
        <a:latin typeface="Calibri"/>
        <a:ea typeface=""/>
        <a:cs typeface="Mangal"/>
      </a:majorFont>
      <a:minorFont>
        <a:latin typeface="Calibri"/>
        <a:ea typeface=""/>
        <a:cs typeface="Mang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86923-8267-45CA-BC87-ECFFFAE3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40</Pages>
  <Words>10559</Words>
  <Characters>60398</Characters>
  <Application>Microsoft Office Word</Application>
  <DocSecurity>0</DocSecurity>
  <Lines>1776</Lines>
  <Paragraphs>1163</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69794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Jessica Needle</cp:lastModifiedBy>
  <cp:revision>10</cp:revision>
  <cp:lastPrinted>2026-01-15T06:45:00Z</cp:lastPrinted>
  <dcterms:created xsi:type="dcterms:W3CDTF">2026-01-12T01:56:00Z</dcterms:created>
  <dcterms:modified xsi:type="dcterms:W3CDTF">2026-03-25T01:28:00Z</dcterms:modified>
</cp:coreProperties>
</file>