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A16" w:rsidRPr="00A71521" w:rsidRDefault="00F60A16" w:rsidP="00F60A16">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6CDC36EE" wp14:editId="57342D17">
            <wp:simplePos x="0" y="0"/>
            <wp:positionH relativeFrom="column">
              <wp:posOffset>-6105525</wp:posOffset>
            </wp:positionH>
            <wp:positionV relativeFrom="paragraph">
              <wp:posOffset>524510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w:t>
      </w:r>
      <w:r>
        <w:rPr>
          <w:rFonts w:ascii="Franklin Gothic Book" w:hAnsi="Franklin Gothic Book"/>
          <w:b/>
          <w:smallCaps/>
          <w:color w:val="9688BE"/>
          <w:sz w:val="36"/>
          <w:szCs w:val="36"/>
          <w:lang w:eastAsia="x-none"/>
        </w:rPr>
        <w:t>Course</w:t>
      </w:r>
      <w:r w:rsidRPr="00891E0F">
        <w:rPr>
          <w:rFonts w:ascii="Franklin Gothic Book" w:hAnsi="Franklin Gothic Book"/>
          <w:b/>
          <w:smallCaps/>
          <w:color w:val="9688BE"/>
          <w:sz w:val="36"/>
          <w:szCs w:val="36"/>
          <w:lang w:eastAsia="x-none"/>
        </w:rPr>
        <w:t xml:space="preserve"> </w:t>
      </w:r>
      <w:r>
        <w:rPr>
          <w:rFonts w:ascii="Franklin Gothic Book" w:hAnsi="Franklin Gothic Book"/>
          <w:b/>
          <w:smallCaps/>
          <w:color w:val="9688BE"/>
          <w:sz w:val="36"/>
          <w:szCs w:val="36"/>
          <w:lang w:eastAsia="x-none"/>
        </w:rPr>
        <w:t>Outline</w:t>
      </w:r>
    </w:p>
    <w:p w:rsidR="00F60A16" w:rsidRDefault="00F60A16" w:rsidP="00F60A16">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Indonesian: Second Language</w:t>
      </w:r>
    </w:p>
    <w:p w:rsidR="00F60A16" w:rsidRPr="002E6414" w:rsidRDefault="00F60A16" w:rsidP="002E6414">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General Year 12</w:t>
      </w:r>
    </w:p>
    <w:p w:rsidR="00F60A16" w:rsidRPr="0025174E" w:rsidRDefault="00F60A16" w:rsidP="00F60A16">
      <w:pPr>
        <w:spacing w:before="10000" w:after="80" w:line="264" w:lineRule="auto"/>
        <w:jc w:val="both"/>
        <w:rPr>
          <w:b/>
          <w:sz w:val="16"/>
        </w:rPr>
      </w:pPr>
    </w:p>
    <w:p w:rsidR="00F60A16" w:rsidRPr="0025174E" w:rsidRDefault="00F60A16" w:rsidP="00F60A16">
      <w:pPr>
        <w:spacing w:before="10000" w:after="80" w:line="264" w:lineRule="auto"/>
        <w:jc w:val="both"/>
        <w:rPr>
          <w:rFonts w:ascii="Calibri" w:hAnsi="Calibri"/>
          <w:b/>
          <w:sz w:val="16"/>
        </w:rPr>
      </w:pPr>
      <w:r w:rsidRPr="0025174E">
        <w:rPr>
          <w:rFonts w:ascii="Calibri" w:hAnsi="Calibri"/>
          <w:b/>
          <w:sz w:val="16"/>
        </w:rPr>
        <w:t>Copyright</w:t>
      </w:r>
    </w:p>
    <w:p w:rsidR="00F60A16" w:rsidRPr="00B32356" w:rsidRDefault="00F60A16" w:rsidP="00F60A16">
      <w:pPr>
        <w:spacing w:after="80" w:line="264" w:lineRule="auto"/>
        <w:jc w:val="both"/>
        <w:rPr>
          <w:rFonts w:ascii="Calibri" w:hAnsi="Calibri"/>
          <w:sz w:val="16"/>
        </w:rPr>
      </w:pPr>
      <w:r w:rsidRPr="0025174E">
        <w:rPr>
          <w:rFonts w:ascii="Calibri" w:hAnsi="Calibri"/>
          <w:sz w:val="16"/>
        </w:rPr>
        <w:t>© School Curricul</w:t>
      </w:r>
      <w:r w:rsidR="00312ACE">
        <w:rPr>
          <w:rFonts w:ascii="Calibri" w:hAnsi="Calibri"/>
          <w:sz w:val="16"/>
        </w:rPr>
        <w:t xml:space="preserve">um and Standards Authority, </w:t>
      </w:r>
      <w:r w:rsidR="007E0F93" w:rsidRPr="00B32356">
        <w:rPr>
          <w:rFonts w:ascii="Calibri" w:hAnsi="Calibri"/>
          <w:sz w:val="16"/>
        </w:rPr>
        <w:t>2018</w:t>
      </w:r>
    </w:p>
    <w:p w:rsidR="00F60A16" w:rsidRPr="0025174E" w:rsidRDefault="00F60A16" w:rsidP="00F60A16">
      <w:pPr>
        <w:spacing w:after="80" w:line="264" w:lineRule="auto"/>
        <w:jc w:val="both"/>
        <w:rPr>
          <w:rFonts w:ascii="Calibri" w:hAnsi="Calibri"/>
          <w:sz w:val="16"/>
        </w:rPr>
      </w:pPr>
      <w:r w:rsidRPr="0025174E">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F60A16" w:rsidRPr="0025174E" w:rsidRDefault="00F60A16" w:rsidP="00F60A16">
      <w:pPr>
        <w:spacing w:after="80" w:line="264" w:lineRule="auto"/>
        <w:jc w:val="both"/>
        <w:rPr>
          <w:rFonts w:asciiTheme="minorHAnsi" w:hAnsiTheme="minorHAnsi"/>
          <w:sz w:val="16"/>
          <w:szCs w:val="16"/>
        </w:rPr>
      </w:pPr>
      <w:r w:rsidRPr="0025174E">
        <w:rPr>
          <w:rFonts w:ascii="Calibri" w:hAnsi="Calibri"/>
          <w:sz w:val="16"/>
        </w:rPr>
        <w:t xml:space="preserve">Copying or communication for any other purpose can be done only within the terms of the </w:t>
      </w:r>
      <w:r w:rsidRPr="0025174E">
        <w:rPr>
          <w:rFonts w:ascii="Calibri" w:hAnsi="Calibri"/>
          <w:i/>
          <w:iCs/>
          <w:sz w:val="16"/>
        </w:rPr>
        <w:t>Copyright Act 1968</w:t>
      </w:r>
      <w:r w:rsidRPr="0025174E">
        <w:rPr>
          <w:rFonts w:ascii="Calibri" w:hAnsi="Calibri"/>
          <w:sz w:val="16"/>
        </w:rPr>
        <w:t xml:space="preserve"> or with prior written permission of the School Curriculum and Standards Authority. Copying or communication of any third party copyright material can be </w:t>
      </w:r>
      <w:r w:rsidRPr="0025174E">
        <w:rPr>
          <w:rFonts w:asciiTheme="minorHAnsi" w:hAnsiTheme="minorHAnsi"/>
          <w:sz w:val="16"/>
          <w:szCs w:val="16"/>
        </w:rPr>
        <w:t xml:space="preserve">done only within the terms of the </w:t>
      </w:r>
      <w:r w:rsidRPr="0025174E">
        <w:rPr>
          <w:rFonts w:asciiTheme="minorHAnsi" w:hAnsiTheme="minorHAnsi"/>
          <w:i/>
          <w:iCs/>
          <w:sz w:val="16"/>
          <w:szCs w:val="16"/>
        </w:rPr>
        <w:t>Copyright Act 1968</w:t>
      </w:r>
      <w:r w:rsidRPr="0025174E">
        <w:rPr>
          <w:rFonts w:asciiTheme="minorHAnsi" w:hAnsiTheme="minorHAnsi"/>
          <w:sz w:val="16"/>
          <w:szCs w:val="16"/>
        </w:rPr>
        <w:t xml:space="preserve"> or with permission of the copyright owners.</w:t>
      </w:r>
    </w:p>
    <w:p w:rsidR="00AD02D4" w:rsidRDefault="00F60A16" w:rsidP="00F60A16">
      <w:pPr>
        <w:spacing w:after="80" w:line="264" w:lineRule="auto"/>
        <w:jc w:val="both"/>
        <w:rPr>
          <w:rFonts w:ascii="Calibri" w:eastAsia="Calibri" w:hAnsi="Calibri"/>
          <w:color w:val="3333CC"/>
          <w:sz w:val="16"/>
          <w:szCs w:val="16"/>
          <w:u w:val="single"/>
          <w:lang w:eastAsia="en-US"/>
        </w:rPr>
      </w:pPr>
      <w:r w:rsidRPr="0025174E">
        <w:rPr>
          <w:rFonts w:asciiTheme="minorHAnsi" w:hAnsiTheme="minorHAnsi"/>
          <w:sz w:val="16"/>
          <w:szCs w:val="16"/>
        </w:rPr>
        <w:t xml:space="preserve">Any content in this document that has been derived from the Australian Curriculum may be used under the terms of the </w:t>
      </w:r>
      <w:hyperlink r:id="rId9" w:tgtFrame="_blank" w:history="1">
        <w:r w:rsidR="00AD02D4" w:rsidRPr="00AD02D4">
          <w:rPr>
            <w:rFonts w:ascii="Calibri" w:eastAsia="Calibri" w:hAnsi="Calibri"/>
            <w:color w:val="3333CC"/>
            <w:sz w:val="16"/>
            <w:szCs w:val="16"/>
            <w:u w:val="single"/>
            <w:lang w:eastAsia="en-US"/>
          </w:rPr>
          <w:t>Creative Commons Attribution 4.0 International licence</w:t>
        </w:r>
      </w:hyperlink>
      <w:r w:rsidR="00AD02D4" w:rsidRPr="00AD02D4">
        <w:rPr>
          <w:rFonts w:ascii="Calibri" w:eastAsia="Calibri" w:hAnsi="Calibri"/>
          <w:color w:val="3333CC"/>
          <w:sz w:val="16"/>
          <w:szCs w:val="16"/>
          <w:lang w:eastAsia="en-US"/>
        </w:rPr>
        <w:t>.</w:t>
      </w:r>
    </w:p>
    <w:p w:rsidR="00F60A16" w:rsidRPr="0025174E" w:rsidRDefault="00F60A16" w:rsidP="00F60A16">
      <w:pPr>
        <w:spacing w:after="80" w:line="264" w:lineRule="auto"/>
        <w:jc w:val="both"/>
        <w:rPr>
          <w:rFonts w:ascii="Calibri" w:hAnsi="Calibri"/>
          <w:b/>
          <w:sz w:val="16"/>
        </w:rPr>
      </w:pPr>
      <w:r w:rsidRPr="0025174E">
        <w:rPr>
          <w:rFonts w:ascii="Calibri" w:hAnsi="Calibri"/>
          <w:b/>
          <w:sz w:val="16"/>
        </w:rPr>
        <w:t>Disclaimer</w:t>
      </w:r>
    </w:p>
    <w:p w:rsidR="00F60A16" w:rsidRPr="0025174E" w:rsidRDefault="00F60A16" w:rsidP="00F60A16">
      <w:pPr>
        <w:spacing w:line="264" w:lineRule="auto"/>
        <w:jc w:val="both"/>
        <w:rPr>
          <w:rFonts w:ascii="Calibri" w:hAnsi="Calibri"/>
          <w:sz w:val="16"/>
        </w:rPr>
      </w:pPr>
      <w:r w:rsidRPr="0025174E">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F60A16" w:rsidRPr="0025174E" w:rsidRDefault="00F60A16" w:rsidP="00F60A16">
      <w:pPr>
        <w:spacing w:line="264" w:lineRule="auto"/>
        <w:jc w:val="both"/>
        <w:rPr>
          <w:rFonts w:ascii="Calibri" w:hAnsi="Calibri"/>
          <w:sz w:val="16"/>
        </w:rPr>
        <w:sectPr w:rsidR="00F60A16" w:rsidRPr="0025174E" w:rsidSect="008C2379">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8" w:footer="708" w:gutter="0"/>
          <w:pgNumType w:start="1"/>
          <w:cols w:space="708"/>
          <w:titlePg/>
          <w:docGrid w:linePitch="360"/>
        </w:sectPr>
      </w:pPr>
    </w:p>
    <w:p w:rsidR="00F60A16" w:rsidRPr="00CA32FF" w:rsidRDefault="00F60A16" w:rsidP="00F60A16">
      <w:pPr>
        <w:pStyle w:val="Heading1"/>
      </w:pPr>
      <w:r w:rsidRPr="00CA32FF">
        <w:t>Sample course outline</w:t>
      </w:r>
    </w:p>
    <w:p w:rsidR="00F60A16" w:rsidRPr="00CA32FF" w:rsidRDefault="00F60A16" w:rsidP="00F60A16">
      <w:pPr>
        <w:pStyle w:val="Heading1"/>
      </w:pPr>
      <w:r>
        <w:t>Indonesian: Second Language – General</w:t>
      </w:r>
      <w:r w:rsidRPr="00CA32FF">
        <w:t xml:space="preserve"> </w:t>
      </w:r>
      <w:r>
        <w:t xml:space="preserve">Year </w:t>
      </w:r>
      <w:r w:rsidRPr="00CA32FF">
        <w:t>1</w:t>
      </w:r>
      <w:r>
        <w:t>2</w:t>
      </w:r>
    </w:p>
    <w:p w:rsidR="00F60A16" w:rsidRPr="00D00C75" w:rsidRDefault="00F60A16" w:rsidP="00272D00">
      <w:pPr>
        <w:pStyle w:val="Heading2"/>
        <w:spacing w:after="0"/>
      </w:pPr>
      <w:r w:rsidRPr="00CA32FF">
        <w:t xml:space="preserve">Unit </w:t>
      </w:r>
      <w:r>
        <w:t>3</w:t>
      </w:r>
      <w:r w:rsidRPr="00CA32FF">
        <w:t xml:space="preserve"> </w:t>
      </w:r>
      <w:r w:rsidR="003C196D">
        <w:t>–</w:t>
      </w:r>
      <w:r w:rsidRPr="00CA32FF">
        <w:t xml:space="preserve"> </w:t>
      </w:r>
      <w:r w:rsidRPr="00D00C75">
        <w:rPr>
          <w:i/>
        </w:rPr>
        <w:t>Saat ini aku di</w:t>
      </w:r>
      <w:r w:rsidR="005239F0">
        <w:rPr>
          <w:i/>
        </w:rPr>
        <w:t xml:space="preserve"> </w:t>
      </w:r>
      <w:r w:rsidRPr="00D00C75">
        <w:rPr>
          <w:i/>
        </w:rPr>
        <w:t>sini</w:t>
      </w:r>
      <w:r w:rsidRPr="00D00C75">
        <w:t xml:space="preserve"> </w:t>
      </w:r>
      <w:r w:rsidR="003C196D">
        <w:t>(</w:t>
      </w:r>
      <w:r w:rsidRPr="00D00C75">
        <w:t>Here and now</w:t>
      </w:r>
      <w:r w:rsidR="003C196D">
        <w:t>)</w:t>
      </w:r>
    </w:p>
    <w:tbl>
      <w:tblPr>
        <w:tblStyle w:val="TableGrid"/>
        <w:tblW w:w="9507" w:type="dxa"/>
        <w:tblInd w:w="-34"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CellMar>
          <w:top w:w="28" w:type="dxa"/>
          <w:bottom w:w="28" w:type="dxa"/>
        </w:tblCellMar>
        <w:tblLook w:val="04A0" w:firstRow="1" w:lastRow="0" w:firstColumn="1" w:lastColumn="0" w:noHBand="0" w:noVBand="1"/>
      </w:tblPr>
      <w:tblGrid>
        <w:gridCol w:w="993"/>
        <w:gridCol w:w="8514"/>
      </w:tblGrid>
      <w:tr w:rsidR="00F60A16" w:rsidRPr="00D00C75" w:rsidTr="008C2379">
        <w:trPr>
          <w:tblHeader/>
        </w:trPr>
        <w:tc>
          <w:tcPr>
            <w:tcW w:w="993"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FFFFFF" w:themeColor="background1"/>
            </w:tcBorders>
            <w:shd w:val="clear" w:color="auto" w:fill="B2A1C7" w:themeFill="accent4" w:themeFillTint="99"/>
            <w:vAlign w:val="center"/>
            <w:hideMark/>
          </w:tcPr>
          <w:p w:rsidR="00F60A16" w:rsidRPr="00D00C75" w:rsidRDefault="00F60A16" w:rsidP="008C2379">
            <w:pPr>
              <w:spacing w:before="120" w:after="120"/>
              <w:jc w:val="center"/>
              <w:rPr>
                <w:rFonts w:asciiTheme="minorHAnsi" w:hAnsiTheme="minorHAnsi" w:cs="Arial"/>
                <w:b/>
                <w:color w:val="FFFFFF" w:themeColor="background1"/>
                <w:sz w:val="20"/>
                <w:szCs w:val="20"/>
                <w:lang w:eastAsia="en-US"/>
              </w:rPr>
            </w:pPr>
            <w:r w:rsidRPr="00D00C75">
              <w:rPr>
                <w:rFonts w:asciiTheme="minorHAnsi" w:hAnsiTheme="minorHAnsi" w:cs="Arial"/>
                <w:b/>
                <w:color w:val="FFFFFF" w:themeColor="background1"/>
                <w:sz w:val="20"/>
                <w:szCs w:val="20"/>
                <w:lang w:eastAsia="en-US"/>
              </w:rPr>
              <w:t>Week</w:t>
            </w:r>
          </w:p>
        </w:tc>
        <w:tc>
          <w:tcPr>
            <w:tcW w:w="8514" w:type="dxa"/>
            <w:tcBorders>
              <w:top w:val="single" w:sz="4" w:space="0" w:color="B2A1C7" w:themeColor="accent4" w:themeTint="99"/>
              <w:left w:val="single" w:sz="4" w:space="0" w:color="FFFFFF" w:themeColor="background1"/>
              <w:bottom w:val="single" w:sz="4" w:space="0" w:color="B2A1C7" w:themeColor="accent4" w:themeTint="99"/>
              <w:right w:val="single" w:sz="4" w:space="0" w:color="B2A1C7" w:themeColor="accent4" w:themeTint="99"/>
            </w:tcBorders>
            <w:shd w:val="clear" w:color="auto" w:fill="B2A1C7" w:themeFill="accent4" w:themeFillTint="99"/>
            <w:vAlign w:val="center"/>
            <w:hideMark/>
          </w:tcPr>
          <w:p w:rsidR="00F60A16" w:rsidRPr="00D00C75" w:rsidRDefault="00F60A16" w:rsidP="008C2379">
            <w:pPr>
              <w:spacing w:before="120" w:after="120"/>
              <w:jc w:val="center"/>
              <w:rPr>
                <w:rFonts w:asciiTheme="minorHAnsi" w:hAnsiTheme="minorHAnsi" w:cs="Arial"/>
                <w:b/>
                <w:color w:val="FFFFFF" w:themeColor="background1"/>
                <w:sz w:val="20"/>
                <w:szCs w:val="20"/>
                <w:lang w:eastAsia="en-US"/>
              </w:rPr>
            </w:pPr>
            <w:r w:rsidRPr="00D00C75">
              <w:rPr>
                <w:rFonts w:asciiTheme="minorHAnsi" w:hAnsiTheme="minorHAnsi" w:cs="Arial"/>
                <w:b/>
                <w:color w:val="FFFFFF" w:themeColor="background1"/>
                <w:sz w:val="20"/>
                <w:szCs w:val="20"/>
                <w:lang w:eastAsia="en-US"/>
              </w:rPr>
              <w:t>Key teaching points</w:t>
            </w:r>
          </w:p>
        </w:tc>
      </w:tr>
      <w:tr w:rsidR="00F60A16" w:rsidRPr="00D00C75" w:rsidTr="008C2379">
        <w:tc>
          <w:tcPr>
            <w:tcW w:w="993" w:type="dxa"/>
            <w:tcBorders>
              <w:top w:val="single" w:sz="4" w:space="0" w:color="B2A1C7" w:themeColor="accent4" w:themeTint="99"/>
            </w:tcBorders>
            <w:shd w:val="clear" w:color="auto" w:fill="E5DFEC" w:themeFill="accent4" w:themeFillTint="33"/>
            <w:vAlign w:val="center"/>
            <w:hideMark/>
          </w:tcPr>
          <w:p w:rsidR="00F60A16" w:rsidRPr="00D00C75" w:rsidRDefault="00F60A16" w:rsidP="008C2379">
            <w:pPr>
              <w:jc w:val="center"/>
              <w:rPr>
                <w:rFonts w:asciiTheme="minorHAnsi" w:hAnsiTheme="minorHAnsi" w:cs="Arial"/>
                <w:sz w:val="20"/>
                <w:szCs w:val="20"/>
                <w:lang w:eastAsia="en-US"/>
              </w:rPr>
            </w:pPr>
            <w:r w:rsidRPr="00D00C75">
              <w:rPr>
                <w:rFonts w:asciiTheme="minorHAnsi" w:hAnsiTheme="minorHAnsi" w:cs="Arial"/>
                <w:sz w:val="20"/>
                <w:szCs w:val="20"/>
                <w:lang w:eastAsia="en-US"/>
              </w:rPr>
              <w:t>1–5</w:t>
            </w:r>
          </w:p>
        </w:tc>
        <w:tc>
          <w:tcPr>
            <w:tcW w:w="8514" w:type="dxa"/>
            <w:tcBorders>
              <w:top w:val="single" w:sz="4" w:space="0" w:color="B2A1C7" w:themeColor="accent4" w:themeTint="99"/>
            </w:tcBorders>
          </w:tcPr>
          <w:p w:rsidR="005A3C79" w:rsidRDefault="005A3C79" w:rsidP="005A3C79">
            <w:pPr>
              <w:ind w:right="-73"/>
              <w:jc w:val="both"/>
              <w:rPr>
                <w:rFonts w:asciiTheme="minorHAnsi" w:eastAsia="MS Mincho" w:hAnsiTheme="minorHAnsi" w:cs="Arial"/>
                <w:b/>
                <w:sz w:val="20"/>
                <w:szCs w:val="20"/>
                <w:lang w:eastAsia="en-US"/>
              </w:rPr>
            </w:pPr>
            <w:r>
              <w:rPr>
                <w:rFonts w:asciiTheme="minorHAnsi" w:eastAsia="MS Mincho" w:hAnsiTheme="minorHAnsi" w:cs="Arial"/>
                <w:b/>
                <w:sz w:val="20"/>
                <w:szCs w:val="20"/>
                <w:lang w:eastAsia="en-US"/>
              </w:rPr>
              <w:t>Introduction</w:t>
            </w:r>
          </w:p>
          <w:p w:rsidR="005A3C79" w:rsidRPr="00130850" w:rsidRDefault="005A3C79" w:rsidP="005A3C79">
            <w:pPr>
              <w:ind w:right="-73"/>
              <w:jc w:val="both"/>
              <w:rPr>
                <w:rFonts w:asciiTheme="minorHAnsi" w:eastAsia="MS Mincho" w:hAnsiTheme="minorHAnsi" w:cs="Arial"/>
                <w:sz w:val="20"/>
                <w:szCs w:val="20"/>
                <w:lang w:eastAsia="en-US"/>
              </w:rPr>
            </w:pPr>
            <w:r>
              <w:rPr>
                <w:rFonts w:asciiTheme="minorHAnsi" w:eastAsia="MS Mincho" w:hAnsiTheme="minorHAnsi" w:cs="Arial"/>
                <w:sz w:val="20"/>
                <w:szCs w:val="20"/>
                <w:lang w:eastAsia="en-US"/>
              </w:rPr>
              <w:t>Overview of the Indonesian: Second Language course, unit and assessment requirements</w:t>
            </w:r>
            <w:r w:rsidR="00331ADF">
              <w:rPr>
                <w:rFonts w:asciiTheme="minorHAnsi" w:eastAsia="MS Mincho" w:hAnsiTheme="minorHAnsi" w:cs="Arial"/>
                <w:sz w:val="20"/>
                <w:szCs w:val="20"/>
                <w:lang w:eastAsia="en-US"/>
              </w:rPr>
              <w:t>.</w:t>
            </w:r>
          </w:p>
          <w:p w:rsidR="00331ADF" w:rsidRPr="005239F0" w:rsidRDefault="00331ADF" w:rsidP="00331ADF">
            <w:pPr>
              <w:ind w:right="-73"/>
              <w:jc w:val="both"/>
              <w:rPr>
                <w:rFonts w:asciiTheme="minorHAnsi" w:eastAsia="MS Mincho" w:hAnsiTheme="minorHAnsi" w:cs="Arial"/>
                <w:b/>
                <w:sz w:val="20"/>
                <w:szCs w:val="20"/>
                <w:lang w:eastAsia="en-US"/>
              </w:rPr>
            </w:pPr>
            <w:r w:rsidRPr="005239F0">
              <w:rPr>
                <w:rFonts w:asciiTheme="minorHAnsi" w:eastAsia="MS Mincho" w:hAnsiTheme="minorHAnsi" w:cs="Arial"/>
                <w:b/>
                <w:sz w:val="20"/>
                <w:szCs w:val="20"/>
                <w:lang w:eastAsia="en-US"/>
              </w:rPr>
              <w:t>Learning contexts and topics</w:t>
            </w:r>
          </w:p>
          <w:p w:rsidR="005A3C79" w:rsidRPr="00B32356" w:rsidRDefault="005A3C79" w:rsidP="005A3C79">
            <w:pPr>
              <w:ind w:right="-73"/>
              <w:jc w:val="both"/>
              <w:rPr>
                <w:rFonts w:asciiTheme="minorHAnsi" w:hAnsiTheme="minorHAnsi" w:cs="Arial"/>
                <w:sz w:val="20"/>
                <w:szCs w:val="20"/>
                <w:lang w:eastAsia="en-US"/>
              </w:rPr>
            </w:pPr>
            <w:r w:rsidRPr="00B32356">
              <w:rPr>
                <w:rFonts w:asciiTheme="minorHAnsi" w:hAnsiTheme="minorHAnsi" w:cs="Arial"/>
                <w:sz w:val="20"/>
                <w:szCs w:val="20"/>
                <w:lang w:eastAsia="en-US"/>
              </w:rPr>
              <w:t xml:space="preserve">Provide opportunities for learning and assessment on </w:t>
            </w:r>
            <w:r w:rsidR="005239F0">
              <w:rPr>
                <w:rFonts w:asciiTheme="minorHAnsi" w:hAnsiTheme="minorHAnsi" w:cs="Arial"/>
                <w:sz w:val="20"/>
                <w:szCs w:val="20"/>
                <w:lang w:eastAsia="en-US"/>
              </w:rPr>
              <w:t>the following context and topic</w:t>
            </w:r>
          </w:p>
          <w:p w:rsidR="005A3C79" w:rsidRPr="005239F0" w:rsidRDefault="005A3C79" w:rsidP="005239F0">
            <w:pPr>
              <w:rPr>
                <w:rFonts w:asciiTheme="minorHAnsi" w:hAnsiTheme="minorHAnsi" w:cs="Arial"/>
                <w:sz w:val="20"/>
                <w:szCs w:val="20"/>
              </w:rPr>
            </w:pPr>
            <w:r w:rsidRPr="005239F0">
              <w:rPr>
                <w:rFonts w:asciiTheme="minorHAnsi" w:hAnsiTheme="minorHAnsi" w:cs="Arial"/>
                <w:sz w:val="20"/>
                <w:szCs w:val="20"/>
                <w:lang w:eastAsia="en-US"/>
              </w:rPr>
              <w:t xml:space="preserve">The individual: Being teen, what does it mean? </w:t>
            </w:r>
            <w:r w:rsidRPr="005239F0">
              <w:rPr>
                <w:rFonts w:asciiTheme="minorHAnsi" w:hAnsiTheme="minorHAnsi" w:cs="Arial"/>
                <w:sz w:val="20"/>
                <w:szCs w:val="20"/>
              </w:rPr>
              <w:t>Students reflect on what they do in their daily life and express their identity and what it means to be a teenager. They discuss moving into adulthood, coping with pressures, socialising and developing relationships.</w:t>
            </w:r>
          </w:p>
          <w:p w:rsidR="005A3C79" w:rsidRPr="005239F0" w:rsidRDefault="005A3C79" w:rsidP="005A3C79">
            <w:pPr>
              <w:rPr>
                <w:rFonts w:asciiTheme="minorHAnsi" w:hAnsiTheme="minorHAnsi" w:cs="Arial"/>
                <w:b/>
                <w:sz w:val="20"/>
                <w:szCs w:val="20"/>
                <w:lang w:eastAsia="en-US"/>
              </w:rPr>
            </w:pPr>
            <w:r w:rsidRPr="005239F0">
              <w:rPr>
                <w:rFonts w:asciiTheme="minorHAnsi" w:hAnsiTheme="minorHAnsi" w:cs="Arial"/>
                <w:b/>
                <w:sz w:val="20"/>
                <w:szCs w:val="20"/>
                <w:lang w:eastAsia="en-US"/>
              </w:rPr>
              <w:t>Text types and textual conventions</w:t>
            </w:r>
          </w:p>
          <w:p w:rsidR="005A3C79" w:rsidRPr="00B32356" w:rsidRDefault="005A3C79" w:rsidP="005A3C79">
            <w:pPr>
              <w:rPr>
                <w:rFonts w:asciiTheme="minorHAnsi" w:hAnsiTheme="minorHAnsi" w:cs="Arial"/>
                <w:sz w:val="20"/>
                <w:szCs w:val="20"/>
                <w:lang w:eastAsia="en-US"/>
              </w:rPr>
            </w:pPr>
            <w:r w:rsidRPr="00B32356">
              <w:rPr>
                <w:rFonts w:asciiTheme="minorHAnsi" w:hAnsiTheme="minorHAnsi" w:cs="Arial"/>
                <w:sz w:val="20"/>
                <w:szCs w:val="20"/>
                <w:lang w:eastAsia="en-US"/>
              </w:rPr>
              <w:t>Provide opportunities for students to respond to and produce the following text types:</w:t>
            </w:r>
          </w:p>
          <w:p w:rsidR="005A3C79" w:rsidRPr="00DF1DBC" w:rsidRDefault="005A3C79" w:rsidP="00DF1DBC">
            <w:pPr>
              <w:pStyle w:val="ListParagraph"/>
              <w:numPr>
                <w:ilvl w:val="0"/>
                <w:numId w:val="1"/>
              </w:numPr>
              <w:ind w:left="283" w:hanging="284"/>
              <w:rPr>
                <w:rFonts w:asciiTheme="minorHAnsi" w:hAnsiTheme="minorHAnsi" w:cs="Arial"/>
                <w:sz w:val="20"/>
                <w:szCs w:val="20"/>
              </w:rPr>
            </w:pPr>
            <w:r w:rsidRPr="00DF1DBC">
              <w:rPr>
                <w:rFonts w:asciiTheme="minorHAnsi" w:hAnsiTheme="minorHAnsi" w:cs="Arial"/>
                <w:sz w:val="20"/>
                <w:szCs w:val="20"/>
                <w:lang w:eastAsia="en-US"/>
              </w:rPr>
              <w:t>adve</w:t>
            </w:r>
            <w:r w:rsidR="005239F0" w:rsidRPr="00DF1DBC">
              <w:rPr>
                <w:rFonts w:asciiTheme="minorHAnsi" w:hAnsiTheme="minorHAnsi" w:cs="Arial"/>
                <w:sz w:val="20"/>
                <w:szCs w:val="20"/>
                <w:lang w:eastAsia="en-US"/>
              </w:rPr>
              <w:t>rtisement</w:t>
            </w:r>
            <w:r w:rsidR="005239F0" w:rsidRPr="00DF1DBC">
              <w:rPr>
                <w:rFonts w:asciiTheme="minorHAnsi" w:hAnsiTheme="minorHAnsi" w:cs="Arial"/>
                <w:sz w:val="20"/>
                <w:szCs w:val="20"/>
              </w:rPr>
              <w:t>, article, blog post</w:t>
            </w:r>
            <w:r w:rsidRPr="00DF1DBC">
              <w:rPr>
                <w:rFonts w:asciiTheme="minorHAnsi" w:hAnsiTheme="minorHAnsi" w:cs="Arial"/>
                <w:sz w:val="20"/>
                <w:szCs w:val="20"/>
              </w:rPr>
              <w:t>, cartoon, conversation, description, diary entry, email, film or TV program (excerpts), role play.</w:t>
            </w:r>
          </w:p>
          <w:p w:rsidR="005A3C79" w:rsidRPr="005239F0" w:rsidRDefault="005A3C79" w:rsidP="005A3C79">
            <w:pPr>
              <w:rPr>
                <w:rFonts w:asciiTheme="minorHAnsi" w:hAnsiTheme="minorHAnsi" w:cs="Arial"/>
                <w:b/>
                <w:sz w:val="20"/>
                <w:szCs w:val="20"/>
                <w:lang w:eastAsia="en-US"/>
              </w:rPr>
            </w:pPr>
            <w:r w:rsidRPr="005239F0">
              <w:rPr>
                <w:rFonts w:asciiTheme="minorHAnsi" w:hAnsiTheme="minorHAnsi" w:cs="Arial"/>
                <w:b/>
                <w:sz w:val="20"/>
                <w:szCs w:val="20"/>
                <w:lang w:eastAsia="en-US"/>
              </w:rPr>
              <w:t>Linguistic resources</w:t>
            </w:r>
          </w:p>
          <w:p w:rsidR="005A3C79" w:rsidRPr="00B32356" w:rsidRDefault="005A3C79" w:rsidP="005A3C79">
            <w:pPr>
              <w:rPr>
                <w:rFonts w:asciiTheme="minorHAnsi" w:hAnsiTheme="minorHAnsi" w:cs="Arial"/>
                <w:sz w:val="20"/>
                <w:szCs w:val="20"/>
                <w:lang w:eastAsia="en-US"/>
              </w:rPr>
            </w:pPr>
            <w:r w:rsidRPr="00B32356">
              <w:rPr>
                <w:rFonts w:asciiTheme="minorHAnsi" w:hAnsiTheme="minorHAnsi" w:cs="Arial"/>
                <w:sz w:val="20"/>
                <w:szCs w:val="20"/>
                <w:lang w:eastAsia="en-US"/>
              </w:rPr>
              <w:t>Provide opportunities for students to acquire and use the following resources:</w:t>
            </w:r>
          </w:p>
          <w:p w:rsidR="005A3C79" w:rsidRPr="00B32356" w:rsidRDefault="005A3C79" w:rsidP="005A3C79">
            <w:pPr>
              <w:rPr>
                <w:rFonts w:asciiTheme="minorHAnsi" w:hAnsiTheme="minorHAnsi" w:cs="Arial"/>
                <w:sz w:val="20"/>
                <w:szCs w:val="20"/>
                <w:lang w:eastAsia="en-US"/>
              </w:rPr>
            </w:pPr>
            <w:r w:rsidRPr="00B32356">
              <w:rPr>
                <w:rFonts w:asciiTheme="minorHAnsi" w:hAnsiTheme="minorHAnsi" w:cs="Arial"/>
                <w:sz w:val="20"/>
                <w:szCs w:val="20"/>
                <w:lang w:eastAsia="en-US"/>
              </w:rPr>
              <w:t>Vocabulary</w:t>
            </w:r>
          </w:p>
          <w:p w:rsidR="005A3C79" w:rsidRPr="00B32356" w:rsidRDefault="005239F0" w:rsidP="005A3C79">
            <w:pPr>
              <w:pStyle w:val="ListParagraph"/>
              <w:numPr>
                <w:ilvl w:val="0"/>
                <w:numId w:val="1"/>
              </w:numPr>
              <w:ind w:left="283" w:hanging="284"/>
              <w:rPr>
                <w:rFonts w:asciiTheme="minorHAnsi" w:hAnsiTheme="minorHAnsi" w:cs="Arial"/>
                <w:sz w:val="20"/>
                <w:szCs w:val="20"/>
                <w:lang w:eastAsia="en-US"/>
              </w:rPr>
            </w:pPr>
            <w:r>
              <w:rPr>
                <w:rFonts w:asciiTheme="minorHAnsi" w:hAnsiTheme="minorHAnsi" w:cs="Arial"/>
                <w:sz w:val="20"/>
                <w:szCs w:val="20"/>
                <w:lang w:eastAsia="en-US"/>
              </w:rPr>
              <w:t>vocabulary related to the topic</w:t>
            </w:r>
            <w:r w:rsidR="005A3C79" w:rsidRPr="00B32356">
              <w:rPr>
                <w:rFonts w:asciiTheme="minorHAnsi" w:hAnsiTheme="minorHAnsi" w:cs="Arial"/>
                <w:sz w:val="20"/>
                <w:szCs w:val="20"/>
                <w:lang w:eastAsia="en-US"/>
              </w:rPr>
              <w:t xml:space="preserve"> Being teen, what does it mean?</w:t>
            </w:r>
          </w:p>
          <w:p w:rsidR="005A3C79" w:rsidRPr="00B32356" w:rsidRDefault="00983029" w:rsidP="005A3C79">
            <w:pPr>
              <w:ind w:left="-1"/>
              <w:rPr>
                <w:rFonts w:asciiTheme="minorHAnsi" w:hAnsiTheme="minorHAnsi" w:cs="Arial"/>
                <w:sz w:val="20"/>
                <w:szCs w:val="20"/>
                <w:lang w:eastAsia="en-US"/>
              </w:rPr>
            </w:pPr>
            <w:r w:rsidRPr="00B32356">
              <w:rPr>
                <w:rFonts w:asciiTheme="minorHAnsi" w:hAnsiTheme="minorHAnsi" w:cs="Arial"/>
                <w:sz w:val="20"/>
                <w:szCs w:val="20"/>
                <w:lang w:eastAsia="en-US"/>
              </w:rPr>
              <w:t>Grammar</w:t>
            </w:r>
          </w:p>
          <w:p w:rsidR="007E0F93" w:rsidRPr="00B32356" w:rsidRDefault="007E0F93" w:rsidP="007E0F93">
            <w:pPr>
              <w:pStyle w:val="ListParagraph"/>
              <w:numPr>
                <w:ilvl w:val="0"/>
                <w:numId w:val="1"/>
              </w:numPr>
              <w:ind w:left="283" w:hanging="284"/>
              <w:rPr>
                <w:rFonts w:asciiTheme="minorHAnsi" w:hAnsiTheme="minorHAnsi" w:cs="Arial"/>
                <w:sz w:val="20"/>
                <w:szCs w:val="20"/>
                <w:lang w:eastAsia="en-US"/>
              </w:rPr>
            </w:pPr>
            <w:r w:rsidRPr="00B32356">
              <w:rPr>
                <w:rFonts w:asciiTheme="minorHAnsi" w:hAnsiTheme="minorHAnsi" w:cs="Arial"/>
                <w:sz w:val="20"/>
                <w:szCs w:val="20"/>
                <w:lang w:eastAsia="en-US"/>
              </w:rPr>
              <w:t xml:space="preserve">adjectives – </w:t>
            </w:r>
            <w:r w:rsidRPr="00B32356">
              <w:rPr>
                <w:rFonts w:asciiTheme="minorHAnsi" w:hAnsiTheme="minorHAnsi" w:cs="Arial"/>
                <w:i/>
                <w:sz w:val="20"/>
                <w:szCs w:val="20"/>
                <w:lang w:eastAsia="en-US"/>
              </w:rPr>
              <w:t>ter-</w:t>
            </w:r>
            <w:r w:rsidR="005239F0">
              <w:rPr>
                <w:rFonts w:asciiTheme="minorHAnsi" w:hAnsiTheme="minorHAnsi" w:cs="Arial"/>
                <w:i/>
                <w:sz w:val="20"/>
                <w:szCs w:val="20"/>
                <w:lang w:eastAsia="en-US"/>
              </w:rPr>
              <w:t xml:space="preserve"> </w:t>
            </w:r>
            <w:r w:rsidRPr="00B32356">
              <w:rPr>
                <w:rFonts w:asciiTheme="minorHAnsi" w:hAnsiTheme="minorHAnsi" w:cs="Arial"/>
                <w:sz w:val="20"/>
                <w:szCs w:val="20"/>
                <w:lang w:eastAsia="en-US"/>
              </w:rPr>
              <w:t>superlative</w:t>
            </w:r>
          </w:p>
          <w:p w:rsidR="007E0F93" w:rsidRPr="00B32356" w:rsidRDefault="007E0F93" w:rsidP="007E0F93">
            <w:pPr>
              <w:pStyle w:val="ListParagraph"/>
              <w:numPr>
                <w:ilvl w:val="0"/>
                <w:numId w:val="1"/>
              </w:numPr>
              <w:ind w:left="283" w:hanging="284"/>
              <w:rPr>
                <w:rFonts w:asciiTheme="minorHAnsi" w:hAnsiTheme="minorHAnsi" w:cs="Arial"/>
                <w:sz w:val="20"/>
                <w:szCs w:val="20"/>
                <w:lang w:eastAsia="en-US"/>
              </w:rPr>
            </w:pPr>
            <w:r w:rsidRPr="00B32356">
              <w:rPr>
                <w:rFonts w:asciiTheme="minorHAnsi" w:hAnsiTheme="minorHAnsi" w:cs="Arial"/>
                <w:sz w:val="20"/>
                <w:szCs w:val="20"/>
                <w:lang w:eastAsia="en-US"/>
              </w:rPr>
              <w:t>colloquial language – commonly used colloquial words, derivations of common words, particles of informal speech</w:t>
            </w:r>
          </w:p>
          <w:p w:rsidR="007E0F93" w:rsidRPr="00B32356" w:rsidRDefault="007E0F93" w:rsidP="007E0F93">
            <w:pPr>
              <w:pStyle w:val="ListParagraph"/>
              <w:numPr>
                <w:ilvl w:val="0"/>
                <w:numId w:val="1"/>
              </w:numPr>
              <w:ind w:left="283" w:hanging="284"/>
              <w:rPr>
                <w:rFonts w:asciiTheme="minorHAnsi" w:hAnsiTheme="minorHAnsi" w:cs="Arial"/>
                <w:sz w:val="20"/>
                <w:szCs w:val="20"/>
                <w:lang w:eastAsia="en-US"/>
              </w:rPr>
            </w:pPr>
            <w:r w:rsidRPr="00B32356">
              <w:rPr>
                <w:rFonts w:asciiTheme="minorHAnsi" w:hAnsiTheme="minorHAnsi" w:cs="Arial"/>
                <w:sz w:val="20"/>
                <w:szCs w:val="20"/>
                <w:lang w:eastAsia="en-US"/>
              </w:rPr>
              <w:t>comparatives</w:t>
            </w:r>
          </w:p>
          <w:p w:rsidR="007E0F93" w:rsidRPr="00B32356" w:rsidRDefault="007E0F93" w:rsidP="007E0F93">
            <w:pPr>
              <w:pStyle w:val="ListParagraph"/>
              <w:numPr>
                <w:ilvl w:val="0"/>
                <w:numId w:val="1"/>
              </w:numPr>
              <w:ind w:left="283" w:hanging="284"/>
              <w:rPr>
                <w:rFonts w:asciiTheme="minorHAnsi" w:hAnsiTheme="minorHAnsi" w:cs="Arial"/>
                <w:sz w:val="20"/>
                <w:szCs w:val="20"/>
                <w:lang w:eastAsia="en-US"/>
              </w:rPr>
            </w:pPr>
            <w:r w:rsidRPr="00B32356">
              <w:rPr>
                <w:rFonts w:asciiTheme="minorHAnsi" w:hAnsiTheme="minorHAnsi" w:cs="Arial"/>
                <w:sz w:val="20"/>
                <w:szCs w:val="20"/>
                <w:lang w:eastAsia="en-US"/>
              </w:rPr>
              <w:t>conjunctions – correlative</w:t>
            </w:r>
          </w:p>
          <w:p w:rsidR="007E0F93" w:rsidRPr="00B32356" w:rsidRDefault="007E0F93" w:rsidP="007E0F93">
            <w:pPr>
              <w:pStyle w:val="ListParagraph"/>
              <w:numPr>
                <w:ilvl w:val="0"/>
                <w:numId w:val="1"/>
              </w:numPr>
              <w:ind w:left="283" w:hanging="284"/>
              <w:rPr>
                <w:rFonts w:asciiTheme="minorHAnsi" w:hAnsiTheme="minorHAnsi" w:cs="Arial"/>
                <w:sz w:val="20"/>
                <w:szCs w:val="20"/>
                <w:lang w:eastAsia="en-US"/>
              </w:rPr>
            </w:pPr>
            <w:r w:rsidRPr="00B32356">
              <w:rPr>
                <w:rFonts w:asciiTheme="minorHAnsi" w:hAnsiTheme="minorHAnsi" w:cs="Arial"/>
                <w:sz w:val="20"/>
                <w:szCs w:val="20"/>
                <w:lang w:eastAsia="en-US"/>
              </w:rPr>
              <w:t>imperatives – commands</w:t>
            </w:r>
          </w:p>
          <w:p w:rsidR="007E0F93" w:rsidRPr="00B32356" w:rsidRDefault="007E0F93" w:rsidP="007E0F93">
            <w:pPr>
              <w:pStyle w:val="ListParagraph"/>
              <w:numPr>
                <w:ilvl w:val="0"/>
                <w:numId w:val="1"/>
              </w:numPr>
              <w:ind w:left="283" w:hanging="284"/>
              <w:rPr>
                <w:rFonts w:asciiTheme="minorHAnsi" w:hAnsiTheme="minorHAnsi" w:cs="Arial"/>
                <w:sz w:val="20"/>
                <w:szCs w:val="20"/>
                <w:lang w:eastAsia="en-US"/>
              </w:rPr>
            </w:pPr>
            <w:r w:rsidRPr="00B32356">
              <w:rPr>
                <w:rFonts w:asciiTheme="minorHAnsi" w:hAnsiTheme="minorHAnsi" w:cs="Arial"/>
                <w:sz w:val="20"/>
                <w:szCs w:val="20"/>
                <w:lang w:eastAsia="en-US"/>
              </w:rPr>
              <w:t>phrases – ways of expressing opinion</w:t>
            </w:r>
          </w:p>
          <w:p w:rsidR="007E0F93" w:rsidRPr="00B32356" w:rsidRDefault="007E0F93" w:rsidP="007E0F93">
            <w:pPr>
              <w:pStyle w:val="ListParagraph"/>
              <w:numPr>
                <w:ilvl w:val="0"/>
                <w:numId w:val="1"/>
              </w:numPr>
              <w:ind w:left="283" w:hanging="284"/>
              <w:rPr>
                <w:rFonts w:asciiTheme="minorHAnsi" w:hAnsiTheme="minorHAnsi" w:cs="Arial"/>
                <w:sz w:val="20"/>
                <w:szCs w:val="20"/>
                <w:lang w:eastAsia="en-US"/>
              </w:rPr>
            </w:pPr>
            <w:r w:rsidRPr="00B32356">
              <w:rPr>
                <w:rFonts w:asciiTheme="minorHAnsi" w:hAnsiTheme="minorHAnsi" w:cs="Arial"/>
                <w:sz w:val="20"/>
                <w:szCs w:val="20"/>
                <w:lang w:eastAsia="en-US"/>
              </w:rPr>
              <w:t>prepositions</w:t>
            </w:r>
          </w:p>
          <w:p w:rsidR="007E0F93" w:rsidRPr="00B32356" w:rsidRDefault="007E0F93" w:rsidP="007E0F93">
            <w:pPr>
              <w:pStyle w:val="ListParagraph"/>
              <w:numPr>
                <w:ilvl w:val="0"/>
                <w:numId w:val="1"/>
              </w:numPr>
              <w:ind w:left="283" w:hanging="284"/>
              <w:rPr>
                <w:rFonts w:asciiTheme="minorHAnsi" w:hAnsiTheme="minorHAnsi" w:cs="Arial"/>
                <w:sz w:val="20"/>
                <w:szCs w:val="20"/>
                <w:lang w:eastAsia="en-US"/>
              </w:rPr>
            </w:pPr>
            <w:r w:rsidRPr="00B32356">
              <w:rPr>
                <w:rFonts w:asciiTheme="minorHAnsi" w:hAnsiTheme="minorHAnsi" w:cs="Arial"/>
                <w:sz w:val="20"/>
                <w:szCs w:val="20"/>
                <w:lang w:eastAsia="en-US"/>
              </w:rPr>
              <w:t xml:space="preserve">questions – </w:t>
            </w:r>
            <w:r w:rsidRPr="00B32356">
              <w:rPr>
                <w:rFonts w:asciiTheme="minorHAnsi" w:hAnsiTheme="minorHAnsi" w:cs="Arial"/>
                <w:i/>
                <w:sz w:val="20"/>
                <w:szCs w:val="20"/>
                <w:lang w:eastAsia="en-US"/>
              </w:rPr>
              <w:t>kah</w:t>
            </w:r>
          </w:p>
          <w:p w:rsidR="007E0F93" w:rsidRPr="00B32356" w:rsidRDefault="007E0F93" w:rsidP="007E0F93">
            <w:pPr>
              <w:pStyle w:val="ListParagraph"/>
              <w:numPr>
                <w:ilvl w:val="0"/>
                <w:numId w:val="1"/>
              </w:numPr>
              <w:ind w:left="283" w:hanging="284"/>
              <w:rPr>
                <w:rFonts w:asciiTheme="minorHAnsi" w:hAnsiTheme="minorHAnsi" w:cs="Arial"/>
                <w:sz w:val="20"/>
                <w:szCs w:val="20"/>
                <w:lang w:eastAsia="en-US"/>
              </w:rPr>
            </w:pPr>
            <w:r w:rsidRPr="00B32356">
              <w:rPr>
                <w:rFonts w:asciiTheme="minorHAnsi" w:hAnsiTheme="minorHAnsi" w:cs="Arial"/>
                <w:sz w:val="20"/>
                <w:szCs w:val="20"/>
                <w:lang w:eastAsia="en-US"/>
              </w:rPr>
              <w:t>sentence tags</w:t>
            </w:r>
          </w:p>
          <w:p w:rsidR="007E0F93" w:rsidRPr="00B32356" w:rsidRDefault="007E0F93" w:rsidP="007E0F93">
            <w:pPr>
              <w:pStyle w:val="ListParagraph"/>
              <w:numPr>
                <w:ilvl w:val="0"/>
                <w:numId w:val="1"/>
              </w:numPr>
              <w:ind w:left="283" w:hanging="284"/>
              <w:rPr>
                <w:rFonts w:asciiTheme="minorHAnsi" w:hAnsiTheme="minorHAnsi" w:cs="Arial"/>
                <w:sz w:val="20"/>
                <w:szCs w:val="20"/>
                <w:lang w:eastAsia="en-US"/>
              </w:rPr>
            </w:pPr>
            <w:r w:rsidRPr="00B32356">
              <w:rPr>
                <w:rFonts w:asciiTheme="minorHAnsi" w:hAnsiTheme="minorHAnsi" w:cs="Arial"/>
                <w:sz w:val="20"/>
                <w:szCs w:val="20"/>
                <w:lang w:eastAsia="en-US"/>
              </w:rPr>
              <w:t>simple object focus – 1</w:t>
            </w:r>
            <w:r w:rsidRPr="00B32356">
              <w:rPr>
                <w:rFonts w:asciiTheme="minorHAnsi" w:hAnsiTheme="minorHAnsi" w:cs="Arial"/>
                <w:sz w:val="20"/>
                <w:szCs w:val="20"/>
                <w:vertAlign w:val="superscript"/>
                <w:lang w:eastAsia="en-US"/>
              </w:rPr>
              <w:t>st</w:t>
            </w:r>
            <w:r w:rsidRPr="00B32356">
              <w:rPr>
                <w:rFonts w:asciiTheme="minorHAnsi" w:hAnsiTheme="minorHAnsi" w:cs="Arial"/>
                <w:sz w:val="20"/>
                <w:szCs w:val="20"/>
                <w:lang w:eastAsia="en-US"/>
              </w:rPr>
              <w:t>, 2</w:t>
            </w:r>
            <w:r w:rsidRPr="00B32356">
              <w:rPr>
                <w:rFonts w:asciiTheme="minorHAnsi" w:hAnsiTheme="minorHAnsi" w:cs="Arial"/>
                <w:sz w:val="20"/>
                <w:szCs w:val="20"/>
                <w:vertAlign w:val="superscript"/>
                <w:lang w:eastAsia="en-US"/>
              </w:rPr>
              <w:t>nd</w:t>
            </w:r>
            <w:r w:rsidRPr="00B32356">
              <w:rPr>
                <w:rFonts w:asciiTheme="minorHAnsi" w:hAnsiTheme="minorHAnsi" w:cs="Arial"/>
                <w:sz w:val="20"/>
                <w:szCs w:val="20"/>
                <w:lang w:eastAsia="en-US"/>
              </w:rPr>
              <w:t xml:space="preserve"> and 3</w:t>
            </w:r>
            <w:r w:rsidRPr="00B32356">
              <w:rPr>
                <w:rFonts w:asciiTheme="minorHAnsi" w:hAnsiTheme="minorHAnsi" w:cs="Arial"/>
                <w:sz w:val="20"/>
                <w:szCs w:val="20"/>
                <w:vertAlign w:val="superscript"/>
                <w:lang w:eastAsia="en-US"/>
              </w:rPr>
              <w:t>rd</w:t>
            </w:r>
            <w:r w:rsidRPr="00B32356">
              <w:rPr>
                <w:rFonts w:asciiTheme="minorHAnsi" w:hAnsiTheme="minorHAnsi" w:cs="Arial"/>
                <w:sz w:val="20"/>
                <w:szCs w:val="20"/>
                <w:lang w:eastAsia="en-US"/>
              </w:rPr>
              <w:t xml:space="preserve"> person, without extra clauses or verb auxiliaries</w:t>
            </w:r>
          </w:p>
          <w:p w:rsidR="007E0F93" w:rsidRPr="00B32356" w:rsidRDefault="007E0F93" w:rsidP="007E0F93">
            <w:pPr>
              <w:pStyle w:val="ListParagraph"/>
              <w:numPr>
                <w:ilvl w:val="0"/>
                <w:numId w:val="1"/>
              </w:numPr>
              <w:ind w:left="283" w:hanging="284"/>
              <w:rPr>
                <w:rFonts w:asciiTheme="minorHAnsi" w:hAnsiTheme="minorHAnsi" w:cs="Arial"/>
                <w:sz w:val="20"/>
                <w:szCs w:val="20"/>
                <w:lang w:eastAsia="en-US"/>
              </w:rPr>
            </w:pPr>
            <w:r w:rsidRPr="00B32356">
              <w:rPr>
                <w:rFonts w:asciiTheme="minorHAnsi" w:hAnsiTheme="minorHAnsi" w:cs="Arial"/>
                <w:sz w:val="20"/>
                <w:szCs w:val="20"/>
                <w:lang w:eastAsia="en-US"/>
              </w:rPr>
              <w:t xml:space="preserve">syntax of descriptive phrases – </w:t>
            </w:r>
            <w:r w:rsidRPr="00B32356">
              <w:rPr>
                <w:rFonts w:asciiTheme="minorHAnsi" w:hAnsiTheme="minorHAnsi" w:cs="Arial"/>
                <w:i/>
                <w:sz w:val="20"/>
                <w:szCs w:val="20"/>
                <w:lang w:eastAsia="en-US"/>
              </w:rPr>
              <w:t>yang -nya</w:t>
            </w:r>
            <w:r w:rsidRPr="00B32356">
              <w:rPr>
                <w:rFonts w:asciiTheme="minorHAnsi" w:hAnsiTheme="minorHAnsi" w:cs="Arial"/>
                <w:sz w:val="20"/>
                <w:szCs w:val="20"/>
                <w:lang w:eastAsia="en-US"/>
              </w:rPr>
              <w:t xml:space="preserve"> adjective</w:t>
            </w:r>
          </w:p>
          <w:p w:rsidR="007E0F93" w:rsidRPr="00B32356" w:rsidRDefault="007E0F93" w:rsidP="007E0F93">
            <w:pPr>
              <w:pStyle w:val="ListParagraph"/>
              <w:numPr>
                <w:ilvl w:val="0"/>
                <w:numId w:val="1"/>
              </w:numPr>
              <w:ind w:left="283" w:hanging="284"/>
              <w:rPr>
                <w:rFonts w:asciiTheme="minorHAnsi" w:hAnsiTheme="minorHAnsi" w:cs="Arial"/>
                <w:sz w:val="20"/>
                <w:szCs w:val="20"/>
                <w:lang w:eastAsia="en-US"/>
              </w:rPr>
            </w:pPr>
            <w:r w:rsidRPr="00B32356">
              <w:rPr>
                <w:rFonts w:asciiTheme="minorHAnsi" w:hAnsiTheme="minorHAnsi" w:cs="Arial"/>
                <w:sz w:val="20"/>
                <w:szCs w:val="20"/>
                <w:lang w:eastAsia="en-US"/>
              </w:rPr>
              <w:t>time indicators</w:t>
            </w:r>
          </w:p>
          <w:p w:rsidR="007E0F93" w:rsidRPr="00B32356" w:rsidRDefault="007E0F93" w:rsidP="007E0F93">
            <w:pPr>
              <w:pStyle w:val="ListParagraph"/>
              <w:numPr>
                <w:ilvl w:val="0"/>
                <w:numId w:val="1"/>
              </w:numPr>
              <w:ind w:left="283" w:hanging="284"/>
              <w:rPr>
                <w:rFonts w:asciiTheme="minorHAnsi" w:hAnsiTheme="minorHAnsi" w:cs="Arial"/>
                <w:sz w:val="20"/>
                <w:szCs w:val="20"/>
                <w:lang w:eastAsia="en-US"/>
              </w:rPr>
            </w:pPr>
            <w:r w:rsidRPr="00B32356">
              <w:rPr>
                <w:rFonts w:asciiTheme="minorHAnsi" w:hAnsiTheme="minorHAnsi" w:cs="Arial"/>
                <w:sz w:val="20"/>
                <w:szCs w:val="20"/>
                <w:lang w:eastAsia="en-US"/>
              </w:rPr>
              <w:t xml:space="preserve">verbs – </w:t>
            </w:r>
            <w:r w:rsidRPr="00B32356">
              <w:rPr>
                <w:rFonts w:asciiTheme="minorHAnsi" w:hAnsiTheme="minorHAnsi" w:cs="Arial"/>
                <w:i/>
                <w:sz w:val="20"/>
                <w:szCs w:val="20"/>
                <w:lang w:eastAsia="en-US"/>
              </w:rPr>
              <w:t xml:space="preserve">me-kan </w:t>
            </w:r>
            <w:r w:rsidRPr="00B32356">
              <w:rPr>
                <w:rFonts w:asciiTheme="minorHAnsi" w:hAnsiTheme="minorHAnsi" w:cs="Arial"/>
                <w:sz w:val="20"/>
                <w:szCs w:val="20"/>
                <w:lang w:eastAsia="en-US"/>
              </w:rPr>
              <w:t>causative</w:t>
            </w:r>
            <w:r w:rsidRPr="00B32356">
              <w:rPr>
                <w:rFonts w:asciiTheme="minorHAnsi" w:hAnsiTheme="minorHAnsi" w:cs="Arial"/>
                <w:i/>
                <w:sz w:val="20"/>
                <w:szCs w:val="20"/>
                <w:lang w:eastAsia="en-US"/>
              </w:rPr>
              <w:t>, me-i, memper-</w:t>
            </w:r>
            <w:r w:rsidRPr="00B32356">
              <w:rPr>
                <w:rFonts w:asciiTheme="minorHAnsi" w:hAnsiTheme="minorHAnsi" w:cs="Arial"/>
                <w:sz w:val="20"/>
                <w:szCs w:val="20"/>
                <w:lang w:eastAsia="en-US"/>
              </w:rPr>
              <w:t>.</w:t>
            </w:r>
          </w:p>
          <w:p w:rsidR="007E0F93" w:rsidRPr="00B32356" w:rsidRDefault="007E0F93" w:rsidP="007E0F93">
            <w:pPr>
              <w:rPr>
                <w:rFonts w:asciiTheme="minorHAnsi" w:hAnsiTheme="minorHAnsi" w:cs="Arial"/>
                <w:b/>
                <w:sz w:val="20"/>
                <w:szCs w:val="20"/>
                <w:lang w:eastAsia="en-US"/>
              </w:rPr>
            </w:pPr>
            <w:r w:rsidRPr="00B32356">
              <w:rPr>
                <w:rFonts w:asciiTheme="minorHAnsi" w:hAnsiTheme="minorHAnsi" w:cs="Arial"/>
                <w:b/>
                <w:sz w:val="20"/>
                <w:szCs w:val="20"/>
                <w:lang w:eastAsia="en-US"/>
              </w:rPr>
              <w:t>Intercultural understandings</w:t>
            </w:r>
          </w:p>
          <w:p w:rsidR="007E0F93" w:rsidRPr="00B32356" w:rsidRDefault="007E0F93" w:rsidP="007E0F93">
            <w:pPr>
              <w:rPr>
                <w:rFonts w:asciiTheme="minorHAnsi" w:hAnsiTheme="minorHAnsi" w:cs="Arial"/>
                <w:b/>
                <w:sz w:val="20"/>
                <w:szCs w:val="20"/>
                <w:lang w:eastAsia="en-US"/>
              </w:rPr>
            </w:pPr>
            <w:r w:rsidRPr="00B32356">
              <w:rPr>
                <w:rFonts w:asciiTheme="minorHAnsi" w:hAnsiTheme="minorHAnsi" w:cs="Arial"/>
                <w:sz w:val="20"/>
                <w:szCs w:val="20"/>
                <w:lang w:eastAsia="en-US"/>
              </w:rPr>
              <w:t>Provide opportunities for students to enhance understanding of their own language(s) and culture(s) in relation to the Indonesian language and culture, and of how culture influences communication, through the topic Being teen, what does it mean?:</w:t>
            </w:r>
          </w:p>
          <w:p w:rsidR="007E0F93" w:rsidRPr="00B32356" w:rsidRDefault="007E0F93" w:rsidP="007E0F93">
            <w:pPr>
              <w:numPr>
                <w:ilvl w:val="0"/>
                <w:numId w:val="5"/>
              </w:numPr>
              <w:tabs>
                <w:tab w:val="clear" w:pos="707"/>
                <w:tab w:val="num" w:pos="318"/>
                <w:tab w:val="left" w:pos="1080"/>
              </w:tabs>
              <w:spacing w:line="228" w:lineRule="auto"/>
              <w:ind w:left="318" w:hanging="284"/>
              <w:rPr>
                <w:rFonts w:asciiTheme="minorHAnsi" w:hAnsiTheme="minorHAnsi" w:cs="Arial"/>
                <w:sz w:val="20"/>
                <w:szCs w:val="20"/>
              </w:rPr>
            </w:pPr>
            <w:r w:rsidRPr="00B32356">
              <w:rPr>
                <w:rFonts w:asciiTheme="minorHAnsi" w:hAnsiTheme="minorHAnsi" w:cs="Arial"/>
                <w:sz w:val="20"/>
                <w:szCs w:val="20"/>
              </w:rPr>
              <w:t>discuss teenage identity and culture in Indonesia and Australia</w:t>
            </w:r>
          </w:p>
          <w:p w:rsidR="007E0F93" w:rsidRPr="00B32356" w:rsidRDefault="007E0F93" w:rsidP="007E0F93">
            <w:pPr>
              <w:numPr>
                <w:ilvl w:val="0"/>
                <w:numId w:val="5"/>
              </w:numPr>
              <w:tabs>
                <w:tab w:val="clear" w:pos="707"/>
                <w:tab w:val="num" w:pos="318"/>
                <w:tab w:val="left" w:pos="1080"/>
              </w:tabs>
              <w:spacing w:line="228" w:lineRule="auto"/>
              <w:ind w:left="318" w:hanging="284"/>
              <w:rPr>
                <w:rFonts w:asciiTheme="minorHAnsi" w:hAnsiTheme="minorHAnsi" w:cs="Arial"/>
                <w:sz w:val="20"/>
                <w:szCs w:val="20"/>
              </w:rPr>
            </w:pPr>
            <w:r w:rsidRPr="00B32356">
              <w:rPr>
                <w:rFonts w:asciiTheme="minorHAnsi" w:hAnsiTheme="minorHAnsi" w:cs="Arial"/>
                <w:sz w:val="20"/>
                <w:szCs w:val="20"/>
              </w:rPr>
              <w:t>discuss interpersonal relationships, e.g. ways of showing affection and respect between parent and child, friends, genders</w:t>
            </w:r>
          </w:p>
          <w:p w:rsidR="007E0F93" w:rsidRPr="00B32356" w:rsidRDefault="007E0F93" w:rsidP="007E0F93">
            <w:pPr>
              <w:numPr>
                <w:ilvl w:val="0"/>
                <w:numId w:val="5"/>
              </w:numPr>
              <w:tabs>
                <w:tab w:val="clear" w:pos="707"/>
                <w:tab w:val="num" w:pos="318"/>
                <w:tab w:val="left" w:pos="1080"/>
              </w:tabs>
              <w:spacing w:line="228" w:lineRule="auto"/>
              <w:ind w:left="318" w:hanging="284"/>
              <w:rPr>
                <w:rFonts w:asciiTheme="minorHAnsi" w:hAnsiTheme="minorHAnsi" w:cs="Arial"/>
                <w:sz w:val="20"/>
                <w:szCs w:val="20"/>
              </w:rPr>
            </w:pPr>
            <w:r w:rsidRPr="00B32356">
              <w:rPr>
                <w:rFonts w:asciiTheme="minorHAnsi" w:hAnsiTheme="minorHAnsi" w:cs="Arial"/>
                <w:sz w:val="20"/>
                <w:szCs w:val="20"/>
              </w:rPr>
              <w:t xml:space="preserve">discuss the role and use of </w:t>
            </w:r>
            <w:r w:rsidRPr="00B32356">
              <w:rPr>
                <w:rFonts w:asciiTheme="minorHAnsi" w:hAnsiTheme="minorHAnsi" w:cs="Arial"/>
                <w:i/>
                <w:sz w:val="20"/>
                <w:szCs w:val="20"/>
              </w:rPr>
              <w:t>bahasa gaul</w:t>
            </w:r>
            <w:r w:rsidRPr="00B32356">
              <w:rPr>
                <w:rFonts w:asciiTheme="minorHAnsi" w:hAnsiTheme="minorHAnsi" w:cs="Arial"/>
                <w:sz w:val="20"/>
                <w:szCs w:val="20"/>
              </w:rPr>
              <w:t xml:space="preserve"> as an indicator of identity.</w:t>
            </w:r>
          </w:p>
          <w:p w:rsidR="007E0F93" w:rsidRPr="00B32356" w:rsidRDefault="007E0F93" w:rsidP="007E0F93">
            <w:pPr>
              <w:rPr>
                <w:rFonts w:asciiTheme="minorHAnsi" w:hAnsiTheme="minorHAnsi" w:cs="Arial"/>
                <w:b/>
                <w:sz w:val="20"/>
                <w:szCs w:val="20"/>
                <w:lang w:eastAsia="en-US"/>
              </w:rPr>
            </w:pPr>
            <w:r w:rsidRPr="00B32356">
              <w:rPr>
                <w:rFonts w:asciiTheme="minorHAnsi" w:hAnsiTheme="minorHAnsi" w:cs="Arial"/>
                <w:b/>
                <w:sz w:val="20"/>
                <w:szCs w:val="20"/>
                <w:lang w:eastAsia="en-US"/>
              </w:rPr>
              <w:t>Language learning and communication strategies</w:t>
            </w:r>
          </w:p>
          <w:p w:rsidR="007E0F93" w:rsidRPr="00B32356" w:rsidRDefault="007E0F93" w:rsidP="007E0F93">
            <w:pPr>
              <w:rPr>
                <w:rFonts w:asciiTheme="minorHAnsi" w:hAnsiTheme="minorHAnsi" w:cs="Arial"/>
                <w:b/>
                <w:sz w:val="20"/>
                <w:szCs w:val="20"/>
                <w:lang w:eastAsia="en-US"/>
              </w:rPr>
            </w:pPr>
            <w:r w:rsidRPr="00B32356">
              <w:rPr>
                <w:rFonts w:asciiTheme="minorHAnsi" w:hAnsiTheme="minorHAnsi" w:cs="Arial"/>
                <w:sz w:val="20"/>
                <w:szCs w:val="20"/>
                <w:lang w:eastAsia="en-US"/>
              </w:rPr>
              <w:t>Provide opportunities for students to practise the following strategies through the topic Being teen, what does it mean?:</w:t>
            </w:r>
          </w:p>
          <w:p w:rsidR="007E0F93" w:rsidRPr="00B32356" w:rsidRDefault="007E0F93" w:rsidP="007E0F93">
            <w:pPr>
              <w:numPr>
                <w:ilvl w:val="0"/>
                <w:numId w:val="5"/>
              </w:numPr>
              <w:tabs>
                <w:tab w:val="clear" w:pos="707"/>
                <w:tab w:val="num" w:pos="318"/>
                <w:tab w:val="left" w:pos="1080"/>
              </w:tabs>
              <w:spacing w:line="228" w:lineRule="auto"/>
              <w:ind w:left="318" w:hanging="284"/>
              <w:rPr>
                <w:rFonts w:asciiTheme="minorHAnsi" w:hAnsiTheme="minorHAnsi" w:cs="Arial"/>
                <w:sz w:val="20"/>
                <w:szCs w:val="20"/>
              </w:rPr>
            </w:pPr>
            <w:r w:rsidRPr="00B32356">
              <w:rPr>
                <w:rFonts w:asciiTheme="minorHAnsi" w:hAnsiTheme="minorHAnsi" w:cs="Arial"/>
                <w:sz w:val="20"/>
                <w:szCs w:val="20"/>
              </w:rPr>
              <w:t>seek opportunities to practise the language</w:t>
            </w:r>
          </w:p>
          <w:p w:rsidR="007E0F93" w:rsidRPr="00B32356" w:rsidRDefault="007E0F93" w:rsidP="007E0F93">
            <w:pPr>
              <w:numPr>
                <w:ilvl w:val="0"/>
                <w:numId w:val="5"/>
              </w:numPr>
              <w:tabs>
                <w:tab w:val="clear" w:pos="707"/>
                <w:tab w:val="num" w:pos="318"/>
                <w:tab w:val="left" w:pos="1080"/>
              </w:tabs>
              <w:spacing w:line="228" w:lineRule="auto"/>
              <w:ind w:left="318" w:hanging="284"/>
              <w:rPr>
                <w:rFonts w:asciiTheme="minorHAnsi" w:hAnsiTheme="minorHAnsi" w:cs="Arial"/>
                <w:sz w:val="20"/>
                <w:szCs w:val="20"/>
              </w:rPr>
            </w:pPr>
            <w:r w:rsidRPr="00B32356">
              <w:rPr>
                <w:rFonts w:asciiTheme="minorHAnsi" w:hAnsiTheme="minorHAnsi" w:cs="Arial"/>
                <w:sz w:val="20"/>
                <w:szCs w:val="20"/>
              </w:rPr>
              <w:t>listen for gist</w:t>
            </w:r>
          </w:p>
          <w:p w:rsidR="007E0F93" w:rsidRPr="00B32356" w:rsidRDefault="007E0F93" w:rsidP="007E0F93">
            <w:pPr>
              <w:numPr>
                <w:ilvl w:val="0"/>
                <w:numId w:val="5"/>
              </w:numPr>
              <w:tabs>
                <w:tab w:val="clear" w:pos="707"/>
                <w:tab w:val="num" w:pos="318"/>
                <w:tab w:val="left" w:pos="1080"/>
              </w:tabs>
              <w:spacing w:line="228" w:lineRule="auto"/>
              <w:ind w:left="318" w:hanging="284"/>
              <w:rPr>
                <w:rFonts w:asciiTheme="minorHAnsi" w:hAnsiTheme="minorHAnsi" w:cs="Arial"/>
                <w:sz w:val="20"/>
                <w:szCs w:val="20"/>
              </w:rPr>
            </w:pPr>
            <w:r w:rsidRPr="00B32356">
              <w:rPr>
                <w:rFonts w:asciiTheme="minorHAnsi" w:hAnsiTheme="minorHAnsi" w:cs="Arial"/>
                <w:sz w:val="20"/>
                <w:szCs w:val="20"/>
              </w:rPr>
              <w:t xml:space="preserve">infer, guess meaning from key words, structures, visual clues, known words and cognates </w:t>
            </w:r>
          </w:p>
          <w:p w:rsidR="007E0F93" w:rsidRPr="00B32356" w:rsidRDefault="007E0F93" w:rsidP="007E0F93">
            <w:pPr>
              <w:numPr>
                <w:ilvl w:val="0"/>
                <w:numId w:val="5"/>
              </w:numPr>
              <w:tabs>
                <w:tab w:val="clear" w:pos="707"/>
                <w:tab w:val="num" w:pos="318"/>
                <w:tab w:val="left" w:pos="1080"/>
              </w:tabs>
              <w:spacing w:line="228" w:lineRule="auto"/>
              <w:ind w:left="318" w:hanging="284"/>
              <w:rPr>
                <w:rFonts w:asciiTheme="minorHAnsi" w:hAnsiTheme="minorHAnsi" w:cs="Arial"/>
                <w:sz w:val="20"/>
                <w:szCs w:val="20"/>
              </w:rPr>
            </w:pPr>
            <w:r w:rsidRPr="00B32356">
              <w:rPr>
                <w:rFonts w:asciiTheme="minorHAnsi" w:hAnsiTheme="minorHAnsi" w:cs="Arial"/>
                <w:sz w:val="20"/>
                <w:szCs w:val="20"/>
              </w:rPr>
              <w:t>use repair strategies</w:t>
            </w:r>
            <w:r w:rsidRPr="00B32356">
              <w:rPr>
                <w:rFonts w:asciiTheme="minorHAnsi" w:hAnsiTheme="minorHAnsi"/>
                <w:sz w:val="20"/>
                <w:szCs w:val="20"/>
                <w:lang w:val="id-ID"/>
              </w:rPr>
              <w:t xml:space="preserve">, e.g. </w:t>
            </w:r>
            <w:r w:rsidRPr="00B32356">
              <w:rPr>
                <w:rFonts w:asciiTheme="minorHAnsi" w:hAnsiTheme="minorHAnsi"/>
                <w:i/>
                <w:sz w:val="20"/>
                <w:szCs w:val="20"/>
                <w:lang w:val="id-ID"/>
              </w:rPr>
              <w:t>tolong ulang</w:t>
            </w:r>
            <w:r w:rsidRPr="00B32356">
              <w:rPr>
                <w:rFonts w:asciiTheme="minorHAnsi" w:hAnsiTheme="minorHAnsi"/>
                <w:i/>
                <w:sz w:val="20"/>
                <w:szCs w:val="20"/>
              </w:rPr>
              <w:t>i</w:t>
            </w:r>
            <w:r w:rsidRPr="00B32356">
              <w:rPr>
                <w:rFonts w:asciiTheme="minorHAnsi" w:hAnsiTheme="minorHAnsi"/>
                <w:i/>
                <w:sz w:val="20"/>
                <w:szCs w:val="20"/>
                <w:lang w:val="id-ID"/>
              </w:rPr>
              <w:t>, apa artinya</w:t>
            </w:r>
            <w:r w:rsidR="005239F0">
              <w:rPr>
                <w:rFonts w:asciiTheme="minorHAnsi" w:hAnsiTheme="minorHAnsi"/>
                <w:i/>
                <w:sz w:val="20"/>
                <w:szCs w:val="20"/>
                <w:lang w:val="en-AU"/>
              </w:rPr>
              <w:t xml:space="preserve"> </w:t>
            </w:r>
            <w:r w:rsidRPr="00B32356">
              <w:rPr>
                <w:rFonts w:asciiTheme="minorHAnsi" w:hAnsiTheme="minorHAnsi"/>
                <w:i/>
                <w:sz w:val="20"/>
                <w:szCs w:val="20"/>
                <w:lang w:val="id-ID"/>
              </w:rPr>
              <w:t>...?</w:t>
            </w:r>
          </w:p>
          <w:p w:rsidR="007E0F93" w:rsidRPr="00B32356" w:rsidRDefault="007E0F93" w:rsidP="007E0F93">
            <w:pPr>
              <w:numPr>
                <w:ilvl w:val="0"/>
                <w:numId w:val="5"/>
              </w:numPr>
              <w:tabs>
                <w:tab w:val="clear" w:pos="707"/>
                <w:tab w:val="num" w:pos="318"/>
                <w:tab w:val="left" w:pos="1080"/>
              </w:tabs>
              <w:spacing w:line="228" w:lineRule="auto"/>
              <w:ind w:left="318" w:hanging="284"/>
              <w:rPr>
                <w:rFonts w:asciiTheme="minorHAnsi" w:hAnsiTheme="minorHAnsi" w:cs="Arial"/>
                <w:sz w:val="20"/>
                <w:szCs w:val="20"/>
              </w:rPr>
            </w:pPr>
            <w:r w:rsidRPr="00B32356">
              <w:rPr>
                <w:rFonts w:asciiTheme="minorHAnsi" w:hAnsiTheme="minorHAnsi" w:cs="Arial"/>
                <w:sz w:val="20"/>
                <w:szCs w:val="20"/>
              </w:rPr>
              <w:t>use paralinguistic clues, e.g. expression, gesture, situation and intonation</w:t>
            </w:r>
          </w:p>
          <w:p w:rsidR="007E0F93" w:rsidRPr="00B32356" w:rsidRDefault="007E0F93" w:rsidP="007E0F93">
            <w:pPr>
              <w:numPr>
                <w:ilvl w:val="0"/>
                <w:numId w:val="5"/>
              </w:numPr>
              <w:tabs>
                <w:tab w:val="clear" w:pos="707"/>
                <w:tab w:val="num" w:pos="318"/>
                <w:tab w:val="left" w:pos="1080"/>
              </w:tabs>
              <w:spacing w:line="228" w:lineRule="auto"/>
              <w:ind w:left="318" w:hanging="284"/>
              <w:rPr>
                <w:rFonts w:asciiTheme="minorHAnsi" w:hAnsiTheme="minorHAnsi" w:cs="Arial"/>
                <w:sz w:val="20"/>
                <w:szCs w:val="20"/>
              </w:rPr>
            </w:pPr>
            <w:r w:rsidRPr="00B32356">
              <w:rPr>
                <w:rFonts w:asciiTheme="minorHAnsi" w:hAnsiTheme="minorHAnsi" w:cs="Arial"/>
                <w:sz w:val="20"/>
                <w:szCs w:val="20"/>
              </w:rPr>
              <w:t>express opinions</w:t>
            </w:r>
          </w:p>
          <w:p w:rsidR="007E0F93" w:rsidRDefault="007E0F93" w:rsidP="007E0F93">
            <w:pPr>
              <w:numPr>
                <w:ilvl w:val="0"/>
                <w:numId w:val="5"/>
              </w:numPr>
              <w:tabs>
                <w:tab w:val="clear" w:pos="707"/>
                <w:tab w:val="num" w:pos="318"/>
                <w:tab w:val="left" w:pos="1080"/>
              </w:tabs>
              <w:spacing w:line="228" w:lineRule="auto"/>
              <w:ind w:left="318" w:hanging="284"/>
              <w:rPr>
                <w:rFonts w:asciiTheme="minorHAnsi" w:hAnsiTheme="minorHAnsi" w:cs="Arial"/>
                <w:sz w:val="20"/>
                <w:szCs w:val="20"/>
              </w:rPr>
            </w:pPr>
            <w:r w:rsidRPr="00B32356">
              <w:rPr>
                <w:rFonts w:asciiTheme="minorHAnsi" w:hAnsiTheme="minorHAnsi" w:cs="Arial"/>
                <w:sz w:val="20"/>
                <w:szCs w:val="20"/>
              </w:rPr>
              <w:t>self-correct.</w:t>
            </w:r>
          </w:p>
          <w:p w:rsidR="005239F0" w:rsidRPr="00B32356" w:rsidRDefault="005239F0" w:rsidP="005239F0">
            <w:pPr>
              <w:tabs>
                <w:tab w:val="left" w:pos="1080"/>
              </w:tabs>
              <w:spacing w:line="228" w:lineRule="auto"/>
              <w:ind w:left="34"/>
              <w:rPr>
                <w:rFonts w:asciiTheme="minorHAnsi" w:hAnsiTheme="minorHAnsi" w:cs="Arial"/>
                <w:sz w:val="20"/>
                <w:szCs w:val="20"/>
              </w:rPr>
            </w:pPr>
          </w:p>
          <w:p w:rsidR="005A3C79" w:rsidRPr="009B0E88" w:rsidRDefault="00983029" w:rsidP="005239F0">
            <w:pPr>
              <w:keepNext/>
              <w:ind w:right="-45"/>
              <w:rPr>
                <w:rFonts w:asciiTheme="minorHAnsi" w:eastAsia="MS Mincho" w:hAnsiTheme="minorHAnsi" w:cs="Arial"/>
                <w:b/>
                <w:sz w:val="20"/>
                <w:szCs w:val="20"/>
              </w:rPr>
            </w:pPr>
            <w:r w:rsidRPr="00983029">
              <w:rPr>
                <w:rFonts w:asciiTheme="minorHAnsi" w:eastAsia="MS Mincho" w:hAnsiTheme="minorHAnsi" w:cs="Arial"/>
                <w:sz w:val="20"/>
                <w:szCs w:val="20"/>
              </w:rPr>
              <w:t>Dictionaries</w:t>
            </w:r>
          </w:p>
          <w:p w:rsidR="005C4F2F" w:rsidRDefault="005A3C79" w:rsidP="005239F0">
            <w:pPr>
              <w:pStyle w:val="ListParagraph"/>
              <w:keepNext/>
              <w:widowControl w:val="0"/>
              <w:numPr>
                <w:ilvl w:val="0"/>
                <w:numId w:val="8"/>
              </w:numPr>
              <w:suppressAutoHyphens/>
              <w:spacing w:after="40"/>
              <w:ind w:left="283" w:right="-45" w:hanging="284"/>
              <w:rPr>
                <w:rFonts w:asciiTheme="minorHAnsi" w:eastAsia="MS Mincho" w:hAnsiTheme="minorHAnsi" w:cs="Arial"/>
                <w:sz w:val="20"/>
                <w:szCs w:val="20"/>
                <w:lang w:eastAsia="en-US"/>
              </w:rPr>
            </w:pPr>
            <w:r w:rsidRPr="00D00C75">
              <w:rPr>
                <w:rFonts w:asciiTheme="minorHAnsi" w:eastAsia="MS Mincho" w:hAnsiTheme="minorHAnsi" w:cs="Arial"/>
                <w:sz w:val="20"/>
                <w:szCs w:val="20"/>
                <w:lang w:eastAsia="en-US"/>
              </w:rPr>
              <w:t>use a bilingual dictionary</w:t>
            </w:r>
          </w:p>
          <w:p w:rsidR="007E0F93" w:rsidRPr="00EA611B" w:rsidRDefault="007E0F93" w:rsidP="007E0F93">
            <w:pPr>
              <w:tabs>
                <w:tab w:val="left" w:pos="1080"/>
              </w:tabs>
              <w:spacing w:line="228" w:lineRule="auto"/>
              <w:rPr>
                <w:rFonts w:asciiTheme="minorHAnsi" w:hAnsiTheme="minorHAnsi" w:cs="Arial"/>
                <w:strike/>
                <w:sz w:val="20"/>
                <w:szCs w:val="20"/>
                <w:highlight w:val="yellow"/>
                <w:lang w:val="en-AU" w:eastAsia="en-US"/>
              </w:rPr>
            </w:pPr>
            <w:r w:rsidRPr="007D7556">
              <w:rPr>
                <w:rFonts w:asciiTheme="minorHAnsi" w:hAnsiTheme="minorHAnsi" w:cs="Arial"/>
                <w:b/>
                <w:sz w:val="20"/>
                <w:szCs w:val="20"/>
              </w:rPr>
              <w:t xml:space="preserve">Task 1: </w:t>
            </w:r>
            <w:r w:rsidR="00B32356">
              <w:rPr>
                <w:rFonts w:asciiTheme="minorHAnsi" w:hAnsiTheme="minorHAnsi" w:cs="Arial"/>
                <w:b/>
                <w:sz w:val="20"/>
                <w:szCs w:val="20"/>
                <w:lang w:val="en-AU" w:eastAsia="en-US"/>
              </w:rPr>
              <w:t>Oral communication</w:t>
            </w:r>
          </w:p>
          <w:p w:rsidR="007E0F93" w:rsidRPr="007E0F93" w:rsidRDefault="007E0F93" w:rsidP="00B32356">
            <w:pPr>
              <w:widowControl w:val="0"/>
              <w:suppressAutoHyphens/>
              <w:spacing w:after="40"/>
              <w:ind w:left="-1" w:right="-45"/>
              <w:rPr>
                <w:rFonts w:asciiTheme="minorHAnsi" w:eastAsia="MS Mincho" w:hAnsiTheme="minorHAnsi" w:cs="Arial"/>
                <w:sz w:val="20"/>
                <w:szCs w:val="20"/>
                <w:lang w:eastAsia="en-US"/>
              </w:rPr>
            </w:pPr>
            <w:r w:rsidRPr="007D7556">
              <w:rPr>
                <w:rFonts w:asciiTheme="minorHAnsi" w:hAnsiTheme="minorHAnsi" w:cs="Arial"/>
                <w:b/>
                <w:sz w:val="20"/>
                <w:szCs w:val="20"/>
                <w:lang w:val="en-AU" w:eastAsia="en-US"/>
              </w:rPr>
              <w:t>Task 2: Response: Listening</w:t>
            </w:r>
          </w:p>
        </w:tc>
      </w:tr>
      <w:tr w:rsidR="00F60A16" w:rsidRPr="00D00C75" w:rsidTr="008C2379">
        <w:tc>
          <w:tcPr>
            <w:tcW w:w="993" w:type="dxa"/>
            <w:shd w:val="clear" w:color="auto" w:fill="E5DFEC" w:themeFill="accent4" w:themeFillTint="33"/>
            <w:vAlign w:val="center"/>
            <w:hideMark/>
          </w:tcPr>
          <w:p w:rsidR="00F60A16" w:rsidRPr="00D00C75" w:rsidRDefault="00F60A16" w:rsidP="00051F6D">
            <w:pPr>
              <w:jc w:val="center"/>
              <w:rPr>
                <w:rFonts w:asciiTheme="minorHAnsi" w:hAnsiTheme="minorHAnsi" w:cs="Arial"/>
                <w:sz w:val="20"/>
                <w:szCs w:val="20"/>
                <w:lang w:eastAsia="en-US"/>
              </w:rPr>
            </w:pPr>
            <w:r w:rsidRPr="00D00C75">
              <w:rPr>
                <w:rFonts w:asciiTheme="minorHAnsi" w:hAnsiTheme="minorHAnsi" w:cs="Arial"/>
                <w:sz w:val="20"/>
                <w:szCs w:val="20"/>
                <w:lang w:eastAsia="en-US"/>
              </w:rPr>
              <w:t>6–1</w:t>
            </w:r>
            <w:r w:rsidR="00051F6D">
              <w:rPr>
                <w:rFonts w:asciiTheme="minorHAnsi" w:hAnsiTheme="minorHAnsi" w:cs="Arial"/>
                <w:sz w:val="20"/>
                <w:szCs w:val="20"/>
                <w:lang w:eastAsia="en-US"/>
              </w:rPr>
              <w:t>0</w:t>
            </w:r>
          </w:p>
        </w:tc>
        <w:tc>
          <w:tcPr>
            <w:tcW w:w="8514" w:type="dxa"/>
          </w:tcPr>
          <w:p w:rsidR="005A3C79" w:rsidRPr="00413BFD" w:rsidRDefault="005A3C79" w:rsidP="005A3C79">
            <w:pPr>
              <w:ind w:right="-73"/>
              <w:jc w:val="both"/>
              <w:rPr>
                <w:rFonts w:ascii="Calibri" w:eastAsia="MS Mincho" w:hAnsi="Calibri" w:cs="Calibri"/>
                <w:b/>
                <w:sz w:val="20"/>
                <w:szCs w:val="20"/>
                <w:lang w:eastAsia="en-US"/>
              </w:rPr>
            </w:pPr>
            <w:r w:rsidRPr="00D00C75">
              <w:rPr>
                <w:rFonts w:asciiTheme="minorHAnsi" w:eastAsia="MS Mincho" w:hAnsiTheme="minorHAnsi" w:cs="Arial"/>
                <w:b/>
                <w:sz w:val="20"/>
                <w:szCs w:val="20"/>
                <w:lang w:eastAsia="en-US"/>
              </w:rPr>
              <w:t>L</w:t>
            </w:r>
            <w:r w:rsidRPr="00413BFD">
              <w:rPr>
                <w:rFonts w:ascii="Calibri" w:eastAsia="MS Mincho" w:hAnsi="Calibri" w:cs="Calibri"/>
                <w:b/>
                <w:sz w:val="20"/>
                <w:szCs w:val="20"/>
                <w:lang w:eastAsia="en-US"/>
              </w:rPr>
              <w:t>earning contexts and topics</w:t>
            </w:r>
          </w:p>
          <w:p w:rsidR="005A3C79" w:rsidRPr="00B32356" w:rsidRDefault="005A3C79" w:rsidP="005A3C79">
            <w:pPr>
              <w:ind w:right="-73"/>
              <w:jc w:val="both"/>
              <w:rPr>
                <w:rFonts w:ascii="Calibri" w:eastAsia="MS Mincho" w:hAnsi="Calibri" w:cs="Calibri"/>
                <w:b/>
                <w:sz w:val="20"/>
                <w:szCs w:val="20"/>
                <w:lang w:eastAsia="en-US"/>
              </w:rPr>
            </w:pPr>
            <w:r w:rsidRPr="00B32356">
              <w:rPr>
                <w:rFonts w:ascii="Calibri" w:hAnsi="Calibri" w:cs="Calibri"/>
                <w:sz w:val="20"/>
                <w:szCs w:val="20"/>
                <w:lang w:eastAsia="en-US"/>
              </w:rPr>
              <w:t>Provide opportunities for learning and assessment on the following</w:t>
            </w:r>
            <w:r w:rsidR="00416A31">
              <w:rPr>
                <w:rFonts w:ascii="Calibri" w:hAnsi="Calibri" w:cs="Calibri"/>
                <w:sz w:val="20"/>
                <w:szCs w:val="20"/>
                <w:lang w:eastAsia="en-US"/>
              </w:rPr>
              <w:t xml:space="preserve"> context and topic</w:t>
            </w:r>
          </w:p>
          <w:p w:rsidR="005A3C79" w:rsidRPr="00B32356" w:rsidRDefault="005A3C79" w:rsidP="00416A31">
            <w:pPr>
              <w:pStyle w:val="ListBullet"/>
              <w:numPr>
                <w:ilvl w:val="0"/>
                <w:numId w:val="0"/>
              </w:numPr>
              <w:rPr>
                <w:rFonts w:ascii="Calibri" w:hAnsi="Calibri" w:cs="Calibri"/>
                <w:b/>
              </w:rPr>
            </w:pPr>
            <w:r w:rsidRPr="00B32356">
              <w:rPr>
                <w:rFonts w:ascii="Calibri" w:hAnsi="Calibri" w:cs="Calibri"/>
              </w:rPr>
              <w:t>The Indonesian-speaking communities: Indonesian communities. Students explore the influence of culture on lifestyle in Indonesia through a study of music, film, and national and religious celebrations.</w:t>
            </w:r>
          </w:p>
          <w:p w:rsidR="005A3C79" w:rsidRPr="00B32356" w:rsidRDefault="005A3C79" w:rsidP="005A3C79">
            <w:pPr>
              <w:rPr>
                <w:rFonts w:ascii="Calibri" w:hAnsi="Calibri" w:cs="Calibri"/>
                <w:b/>
                <w:sz w:val="20"/>
                <w:szCs w:val="20"/>
                <w:lang w:eastAsia="en-US"/>
              </w:rPr>
            </w:pPr>
            <w:r w:rsidRPr="00B32356">
              <w:rPr>
                <w:rFonts w:ascii="Calibri" w:hAnsi="Calibri" w:cs="Calibri"/>
                <w:b/>
                <w:sz w:val="20"/>
                <w:szCs w:val="20"/>
                <w:lang w:eastAsia="en-US"/>
              </w:rPr>
              <w:t>Text types and textual conventions</w:t>
            </w:r>
          </w:p>
          <w:p w:rsidR="005A3C79" w:rsidRPr="00B32356" w:rsidRDefault="005A3C79" w:rsidP="005A3C79">
            <w:pPr>
              <w:rPr>
                <w:rFonts w:ascii="Calibri" w:hAnsi="Calibri" w:cs="Calibri"/>
                <w:b/>
                <w:sz w:val="20"/>
                <w:szCs w:val="20"/>
                <w:lang w:eastAsia="en-US"/>
              </w:rPr>
            </w:pPr>
            <w:r w:rsidRPr="00B32356">
              <w:rPr>
                <w:rFonts w:ascii="Calibri" w:hAnsi="Calibri" w:cs="Calibri"/>
                <w:sz w:val="20"/>
                <w:szCs w:val="20"/>
                <w:lang w:eastAsia="en-US"/>
              </w:rPr>
              <w:t>Provide opportunities for students to respond to and produce the following text types:</w:t>
            </w:r>
          </w:p>
          <w:p w:rsidR="005A3C79" w:rsidRPr="00B32356" w:rsidRDefault="005A3C79" w:rsidP="005A3C79">
            <w:pPr>
              <w:pStyle w:val="ListBullet"/>
              <w:rPr>
                <w:rFonts w:ascii="Calibri" w:hAnsi="Calibri" w:cs="Calibri"/>
                <w:b/>
                <w:i/>
              </w:rPr>
            </w:pPr>
            <w:r w:rsidRPr="00B32356">
              <w:rPr>
                <w:rFonts w:ascii="Calibri" w:hAnsi="Calibri" w:cs="Calibri"/>
              </w:rPr>
              <w:t>advertisement, article,</w:t>
            </w:r>
            <w:r w:rsidR="00416A31">
              <w:rPr>
                <w:rFonts w:ascii="Calibri" w:hAnsi="Calibri" w:cs="Calibri"/>
              </w:rPr>
              <w:t xml:space="preserve"> blog post</w:t>
            </w:r>
            <w:r w:rsidRPr="00B32356">
              <w:rPr>
                <w:rFonts w:ascii="Calibri" w:hAnsi="Calibri" w:cs="Calibri"/>
              </w:rPr>
              <w:t>, film or TV program (excerpts), interview, review.</w:t>
            </w:r>
          </w:p>
          <w:p w:rsidR="005A3C79" w:rsidRPr="00B32356" w:rsidRDefault="005A3C79" w:rsidP="005A3C79">
            <w:pPr>
              <w:rPr>
                <w:rFonts w:ascii="Calibri" w:hAnsi="Calibri" w:cs="Calibri"/>
                <w:b/>
                <w:sz w:val="20"/>
                <w:szCs w:val="20"/>
                <w:lang w:eastAsia="en-US"/>
              </w:rPr>
            </w:pPr>
            <w:r w:rsidRPr="00B32356">
              <w:rPr>
                <w:rFonts w:ascii="Calibri" w:hAnsi="Calibri" w:cs="Calibri"/>
                <w:b/>
                <w:sz w:val="20"/>
                <w:szCs w:val="20"/>
                <w:lang w:eastAsia="en-US"/>
              </w:rPr>
              <w:t>Linguistic resources</w:t>
            </w:r>
          </w:p>
          <w:p w:rsidR="005A3C79" w:rsidRPr="00B32356" w:rsidRDefault="005A3C79" w:rsidP="005A3C79">
            <w:pPr>
              <w:rPr>
                <w:rFonts w:ascii="Calibri" w:hAnsi="Calibri" w:cs="Calibri"/>
                <w:b/>
                <w:sz w:val="20"/>
                <w:szCs w:val="20"/>
                <w:lang w:eastAsia="en-US"/>
              </w:rPr>
            </w:pPr>
            <w:r w:rsidRPr="00B32356">
              <w:rPr>
                <w:rFonts w:ascii="Calibri" w:hAnsi="Calibri" w:cs="Calibri"/>
                <w:sz w:val="20"/>
                <w:szCs w:val="20"/>
                <w:lang w:eastAsia="en-US"/>
              </w:rPr>
              <w:t>Provide opportunities for students to acquire and use the following resources:</w:t>
            </w:r>
          </w:p>
          <w:p w:rsidR="00983029" w:rsidRPr="00B32356" w:rsidRDefault="00983029" w:rsidP="00983029">
            <w:pPr>
              <w:pStyle w:val="ListBullet"/>
              <w:numPr>
                <w:ilvl w:val="0"/>
                <w:numId w:val="0"/>
              </w:numPr>
              <w:ind w:left="284" w:hanging="284"/>
              <w:rPr>
                <w:rFonts w:ascii="Calibri" w:hAnsi="Calibri" w:cs="Calibri"/>
              </w:rPr>
            </w:pPr>
            <w:r w:rsidRPr="00B32356">
              <w:rPr>
                <w:rFonts w:asciiTheme="minorHAnsi" w:hAnsiTheme="minorHAnsi"/>
              </w:rPr>
              <w:t>Vocabulary</w:t>
            </w:r>
            <w:r w:rsidRPr="00B32356">
              <w:rPr>
                <w:rFonts w:ascii="Calibri" w:hAnsi="Calibri" w:cs="Calibri"/>
              </w:rPr>
              <w:t xml:space="preserve"> </w:t>
            </w:r>
          </w:p>
          <w:p w:rsidR="005A3C79" w:rsidRPr="00B32356" w:rsidRDefault="005A3C79" w:rsidP="005A3C79">
            <w:pPr>
              <w:pStyle w:val="ListBullet"/>
              <w:rPr>
                <w:rFonts w:ascii="Calibri" w:hAnsi="Calibri" w:cs="Calibri"/>
              </w:rPr>
            </w:pPr>
            <w:r w:rsidRPr="00B32356">
              <w:rPr>
                <w:rFonts w:ascii="Calibri" w:hAnsi="Calibri" w:cs="Calibri"/>
              </w:rPr>
              <w:t>vocabulary related to the topic Indonesian communities.</w:t>
            </w:r>
          </w:p>
          <w:p w:rsidR="005A3C79" w:rsidRPr="00B32356" w:rsidRDefault="00983029" w:rsidP="005A3C79">
            <w:pPr>
              <w:ind w:left="-1"/>
              <w:rPr>
                <w:rFonts w:ascii="Calibri" w:hAnsi="Calibri" w:cs="Calibri"/>
                <w:b/>
                <w:sz w:val="20"/>
                <w:szCs w:val="20"/>
                <w:lang w:eastAsia="en-US"/>
              </w:rPr>
            </w:pPr>
            <w:r w:rsidRPr="00B32356">
              <w:rPr>
                <w:rFonts w:asciiTheme="minorHAnsi" w:hAnsiTheme="minorHAnsi" w:cs="Arial"/>
                <w:sz w:val="20"/>
                <w:szCs w:val="20"/>
                <w:lang w:eastAsia="en-US"/>
              </w:rPr>
              <w:t>Grammar</w:t>
            </w:r>
          </w:p>
          <w:p w:rsidR="005A3C79" w:rsidRPr="00B32356" w:rsidRDefault="005A3C79" w:rsidP="005A3C79">
            <w:pPr>
              <w:pStyle w:val="ListBullet"/>
              <w:rPr>
                <w:rFonts w:ascii="Calibri" w:hAnsi="Calibri" w:cs="Calibri"/>
              </w:rPr>
            </w:pPr>
            <w:r w:rsidRPr="00B32356">
              <w:rPr>
                <w:rFonts w:ascii="Calibri" w:hAnsi="Calibri" w:cs="Calibri"/>
              </w:rPr>
              <w:t xml:space="preserve">adjectives – </w:t>
            </w:r>
            <w:r w:rsidRPr="00B32356">
              <w:rPr>
                <w:rFonts w:ascii="Calibri" w:hAnsi="Calibri" w:cs="Calibri"/>
                <w:i/>
              </w:rPr>
              <w:t>ter-</w:t>
            </w:r>
            <w:r w:rsidR="00416A31">
              <w:rPr>
                <w:rFonts w:ascii="Calibri" w:hAnsi="Calibri" w:cs="Calibri"/>
                <w:i/>
              </w:rPr>
              <w:t xml:space="preserve"> </w:t>
            </w:r>
            <w:r w:rsidRPr="00B32356">
              <w:rPr>
                <w:rFonts w:ascii="Calibri" w:hAnsi="Calibri" w:cs="Calibri"/>
              </w:rPr>
              <w:t>superlative</w:t>
            </w:r>
          </w:p>
          <w:p w:rsidR="005A3C79" w:rsidRPr="00B32356" w:rsidRDefault="005A3C79" w:rsidP="005A3C79">
            <w:pPr>
              <w:pStyle w:val="ListBullet"/>
              <w:rPr>
                <w:rFonts w:ascii="Calibri" w:hAnsi="Calibri" w:cs="Calibri"/>
              </w:rPr>
            </w:pPr>
            <w:r w:rsidRPr="00B32356">
              <w:rPr>
                <w:rFonts w:ascii="Calibri" w:hAnsi="Calibri" w:cs="Calibri"/>
              </w:rPr>
              <w:t>colloquial language – commonly used colloquial words, derivations of common words, particles of informal speech</w:t>
            </w:r>
          </w:p>
          <w:p w:rsidR="005A3C79" w:rsidRPr="00B32356" w:rsidRDefault="005A3C79" w:rsidP="005A3C79">
            <w:pPr>
              <w:pStyle w:val="ListBullet"/>
              <w:rPr>
                <w:rFonts w:ascii="Calibri" w:hAnsi="Calibri" w:cs="Calibri"/>
              </w:rPr>
            </w:pPr>
            <w:r w:rsidRPr="00B32356">
              <w:rPr>
                <w:rFonts w:ascii="Calibri" w:hAnsi="Calibri" w:cs="Calibri"/>
              </w:rPr>
              <w:t>comparatives</w:t>
            </w:r>
          </w:p>
          <w:p w:rsidR="005A3C79" w:rsidRPr="00B32356" w:rsidRDefault="005A3C79" w:rsidP="005A3C79">
            <w:pPr>
              <w:pStyle w:val="ListBullet"/>
              <w:rPr>
                <w:rFonts w:ascii="Calibri" w:hAnsi="Calibri" w:cs="Calibri"/>
              </w:rPr>
            </w:pPr>
            <w:r w:rsidRPr="00B32356">
              <w:rPr>
                <w:rFonts w:ascii="Calibri" w:hAnsi="Calibri" w:cs="Calibri"/>
              </w:rPr>
              <w:t>conjunctions – correlative</w:t>
            </w:r>
          </w:p>
          <w:p w:rsidR="005A3C79" w:rsidRPr="00B32356" w:rsidRDefault="005A3C79" w:rsidP="005A3C79">
            <w:pPr>
              <w:pStyle w:val="ListBullet"/>
              <w:rPr>
                <w:rFonts w:ascii="Calibri" w:hAnsi="Calibri" w:cs="Calibri"/>
              </w:rPr>
            </w:pPr>
            <w:r w:rsidRPr="00B32356">
              <w:rPr>
                <w:rFonts w:ascii="Calibri" w:hAnsi="Calibri" w:cs="Calibri"/>
              </w:rPr>
              <w:t>imperatives – commands</w:t>
            </w:r>
          </w:p>
          <w:p w:rsidR="005A3C79" w:rsidRPr="00B32356" w:rsidRDefault="005A3C79" w:rsidP="005A3C79">
            <w:pPr>
              <w:pStyle w:val="ListBullet"/>
              <w:rPr>
                <w:rFonts w:ascii="Calibri" w:hAnsi="Calibri" w:cs="Calibri"/>
              </w:rPr>
            </w:pPr>
            <w:r w:rsidRPr="00B32356">
              <w:rPr>
                <w:rFonts w:ascii="Calibri" w:hAnsi="Calibri" w:cs="Calibri"/>
              </w:rPr>
              <w:t>phrases – ways of expressing opinion</w:t>
            </w:r>
          </w:p>
          <w:p w:rsidR="005A3C79" w:rsidRPr="00B32356" w:rsidRDefault="005A3C79" w:rsidP="005A3C79">
            <w:pPr>
              <w:pStyle w:val="ListBullet"/>
              <w:rPr>
                <w:rFonts w:ascii="Calibri" w:hAnsi="Calibri" w:cs="Calibri"/>
              </w:rPr>
            </w:pPr>
            <w:r w:rsidRPr="00B32356">
              <w:rPr>
                <w:rFonts w:ascii="Calibri" w:hAnsi="Calibri" w:cs="Calibri"/>
              </w:rPr>
              <w:t>prepositions</w:t>
            </w:r>
          </w:p>
          <w:p w:rsidR="005A3C79" w:rsidRPr="00B32356" w:rsidRDefault="005A3C79" w:rsidP="005A3C79">
            <w:pPr>
              <w:pStyle w:val="ListBullet"/>
              <w:rPr>
                <w:rFonts w:ascii="Calibri" w:hAnsi="Calibri" w:cs="Calibri"/>
              </w:rPr>
            </w:pPr>
            <w:r w:rsidRPr="00B32356">
              <w:rPr>
                <w:rFonts w:ascii="Calibri" w:hAnsi="Calibri" w:cs="Calibri"/>
              </w:rPr>
              <w:t xml:space="preserve">questions – </w:t>
            </w:r>
            <w:r w:rsidRPr="00B32356">
              <w:rPr>
                <w:rFonts w:ascii="Calibri" w:hAnsi="Calibri" w:cs="Calibri"/>
                <w:i/>
              </w:rPr>
              <w:t>kah</w:t>
            </w:r>
          </w:p>
          <w:p w:rsidR="005A3C79" w:rsidRPr="00B32356" w:rsidRDefault="005A3C79" w:rsidP="005A3C79">
            <w:pPr>
              <w:pStyle w:val="ListBullet"/>
              <w:rPr>
                <w:rFonts w:ascii="Calibri" w:hAnsi="Calibri" w:cs="Calibri"/>
              </w:rPr>
            </w:pPr>
            <w:r w:rsidRPr="00B32356">
              <w:rPr>
                <w:rFonts w:ascii="Calibri" w:hAnsi="Calibri" w:cs="Calibri"/>
              </w:rPr>
              <w:t>sentence tags</w:t>
            </w:r>
          </w:p>
          <w:p w:rsidR="005A3C79" w:rsidRPr="00B32356" w:rsidRDefault="005A3C79" w:rsidP="005A3C79">
            <w:pPr>
              <w:pStyle w:val="ListBullet"/>
              <w:rPr>
                <w:rFonts w:ascii="Calibri" w:hAnsi="Calibri" w:cs="Calibri"/>
              </w:rPr>
            </w:pPr>
            <w:r w:rsidRPr="00B32356">
              <w:rPr>
                <w:rFonts w:ascii="Calibri" w:hAnsi="Calibri" w:cs="Calibri"/>
              </w:rPr>
              <w:t>simple object focus – 1</w:t>
            </w:r>
            <w:r w:rsidRPr="00B32356">
              <w:rPr>
                <w:rFonts w:ascii="Calibri" w:hAnsi="Calibri" w:cs="Calibri"/>
                <w:vertAlign w:val="superscript"/>
              </w:rPr>
              <w:t>st</w:t>
            </w:r>
            <w:r w:rsidRPr="00B32356">
              <w:rPr>
                <w:rFonts w:ascii="Calibri" w:hAnsi="Calibri" w:cs="Calibri"/>
              </w:rPr>
              <w:t>, 2</w:t>
            </w:r>
            <w:r w:rsidRPr="00B32356">
              <w:rPr>
                <w:rFonts w:ascii="Calibri" w:hAnsi="Calibri" w:cs="Calibri"/>
                <w:vertAlign w:val="superscript"/>
              </w:rPr>
              <w:t>nd</w:t>
            </w:r>
            <w:r w:rsidRPr="00B32356">
              <w:rPr>
                <w:rFonts w:ascii="Calibri" w:hAnsi="Calibri" w:cs="Calibri"/>
              </w:rPr>
              <w:t xml:space="preserve"> and 3</w:t>
            </w:r>
            <w:r w:rsidRPr="00B32356">
              <w:rPr>
                <w:rFonts w:ascii="Calibri" w:hAnsi="Calibri" w:cs="Calibri"/>
                <w:vertAlign w:val="superscript"/>
              </w:rPr>
              <w:t>rd</w:t>
            </w:r>
            <w:r w:rsidRPr="00B32356">
              <w:rPr>
                <w:rFonts w:ascii="Calibri" w:hAnsi="Calibri" w:cs="Calibri"/>
              </w:rPr>
              <w:t xml:space="preserve"> person, without extra clauses or verb auxiliaries</w:t>
            </w:r>
          </w:p>
          <w:p w:rsidR="005A3C79" w:rsidRPr="00B32356" w:rsidRDefault="005A3C79" w:rsidP="005A3C79">
            <w:pPr>
              <w:pStyle w:val="ListBullet"/>
              <w:rPr>
                <w:rFonts w:ascii="Calibri" w:hAnsi="Calibri" w:cs="Calibri"/>
              </w:rPr>
            </w:pPr>
            <w:r w:rsidRPr="00B32356">
              <w:rPr>
                <w:rFonts w:ascii="Calibri" w:hAnsi="Calibri" w:cs="Calibri"/>
              </w:rPr>
              <w:t xml:space="preserve">syntax of descriptive phrases – </w:t>
            </w:r>
            <w:r w:rsidRPr="00B32356">
              <w:rPr>
                <w:rFonts w:ascii="Calibri" w:hAnsi="Calibri" w:cs="Calibri"/>
                <w:i/>
              </w:rPr>
              <w:t>yang -nya</w:t>
            </w:r>
            <w:r w:rsidRPr="00B32356">
              <w:rPr>
                <w:rFonts w:ascii="Calibri" w:hAnsi="Calibri" w:cs="Calibri"/>
              </w:rPr>
              <w:t xml:space="preserve"> adjective</w:t>
            </w:r>
          </w:p>
          <w:p w:rsidR="005A3C79" w:rsidRPr="00B32356" w:rsidRDefault="005A3C79" w:rsidP="005A3C79">
            <w:pPr>
              <w:pStyle w:val="ListBullet"/>
              <w:rPr>
                <w:rFonts w:ascii="Calibri" w:hAnsi="Calibri" w:cs="Calibri"/>
              </w:rPr>
            </w:pPr>
            <w:r w:rsidRPr="00B32356">
              <w:rPr>
                <w:rFonts w:ascii="Calibri" w:hAnsi="Calibri" w:cs="Calibri"/>
              </w:rPr>
              <w:t>time indicators</w:t>
            </w:r>
          </w:p>
          <w:p w:rsidR="005A3C79" w:rsidRPr="00B32356" w:rsidRDefault="005A3C79" w:rsidP="005A3C79">
            <w:pPr>
              <w:pStyle w:val="ListBullet"/>
              <w:rPr>
                <w:rFonts w:ascii="Calibri" w:hAnsi="Calibri" w:cs="Calibri"/>
              </w:rPr>
            </w:pPr>
            <w:r w:rsidRPr="00B32356">
              <w:rPr>
                <w:rFonts w:ascii="Calibri" w:hAnsi="Calibri" w:cs="Calibri"/>
              </w:rPr>
              <w:t xml:space="preserve">verbs – </w:t>
            </w:r>
            <w:r w:rsidRPr="00B32356">
              <w:rPr>
                <w:rFonts w:ascii="Calibri" w:hAnsi="Calibri" w:cs="Calibri"/>
                <w:i/>
              </w:rPr>
              <w:t>me-kan</w:t>
            </w:r>
            <w:r w:rsidR="00416A31">
              <w:rPr>
                <w:rFonts w:ascii="Calibri" w:hAnsi="Calibri" w:cs="Calibri"/>
              </w:rPr>
              <w:t xml:space="preserve"> causative</w:t>
            </w:r>
            <w:r w:rsidRPr="00B32356">
              <w:rPr>
                <w:rFonts w:ascii="Calibri" w:hAnsi="Calibri" w:cs="Calibri"/>
              </w:rPr>
              <w:t xml:space="preserve">, </w:t>
            </w:r>
            <w:r w:rsidRPr="00B32356">
              <w:rPr>
                <w:rFonts w:ascii="Calibri" w:hAnsi="Calibri" w:cs="Calibri"/>
                <w:i/>
              </w:rPr>
              <w:t>me-i, memper-</w:t>
            </w:r>
            <w:r w:rsidRPr="00B32356">
              <w:rPr>
                <w:rFonts w:ascii="Calibri" w:hAnsi="Calibri" w:cs="Calibri"/>
              </w:rPr>
              <w:t>.</w:t>
            </w:r>
          </w:p>
          <w:p w:rsidR="005A3C79" w:rsidRDefault="005A3C79" w:rsidP="005A3C79">
            <w:pPr>
              <w:rPr>
                <w:rFonts w:asciiTheme="minorHAnsi" w:hAnsiTheme="minorHAnsi" w:cs="Arial"/>
                <w:b/>
                <w:sz w:val="20"/>
                <w:szCs w:val="20"/>
                <w:lang w:eastAsia="en-US"/>
              </w:rPr>
            </w:pPr>
            <w:r w:rsidRPr="00D00C75">
              <w:rPr>
                <w:rFonts w:asciiTheme="minorHAnsi" w:hAnsiTheme="minorHAnsi" w:cs="Arial"/>
                <w:b/>
                <w:sz w:val="20"/>
                <w:szCs w:val="20"/>
                <w:lang w:eastAsia="en-US"/>
              </w:rPr>
              <w:t>Intercultural understandings</w:t>
            </w:r>
          </w:p>
          <w:p w:rsidR="005A3C79" w:rsidRPr="00B32356" w:rsidRDefault="005A3C79" w:rsidP="005A3C79">
            <w:pPr>
              <w:rPr>
                <w:rFonts w:asciiTheme="minorHAnsi" w:hAnsiTheme="minorHAnsi" w:cs="Arial"/>
                <w:b/>
                <w:sz w:val="20"/>
                <w:szCs w:val="20"/>
                <w:lang w:eastAsia="en-US"/>
              </w:rPr>
            </w:pPr>
            <w:r w:rsidRPr="00B32356">
              <w:rPr>
                <w:rFonts w:asciiTheme="minorHAnsi" w:hAnsiTheme="minorHAnsi" w:cs="Arial"/>
                <w:sz w:val="20"/>
                <w:szCs w:val="20"/>
                <w:lang w:eastAsia="en-US"/>
              </w:rPr>
              <w:t xml:space="preserve">Provide opportunities for students to enhance understanding of their own language(s) and culture(s) in relation to the Indonesian language and culture, and of how culture influences communication, through the topic </w:t>
            </w:r>
            <w:r w:rsidRPr="00B32356">
              <w:rPr>
                <w:rFonts w:asciiTheme="minorHAnsi" w:hAnsiTheme="minorHAnsi"/>
                <w:sz w:val="20"/>
                <w:szCs w:val="20"/>
              </w:rPr>
              <w:t>Indonesian communities:</w:t>
            </w:r>
          </w:p>
          <w:p w:rsidR="005A3C79" w:rsidRPr="00B32356" w:rsidRDefault="005A3C79" w:rsidP="005A3C79">
            <w:pPr>
              <w:pStyle w:val="ListBullet"/>
              <w:rPr>
                <w:rFonts w:ascii="Calibri" w:hAnsi="Calibri" w:cs="Calibri"/>
                <w:b/>
              </w:rPr>
            </w:pPr>
            <w:r w:rsidRPr="00B32356">
              <w:rPr>
                <w:rFonts w:ascii="Calibri" w:hAnsi="Calibri" w:cs="Calibri"/>
              </w:rPr>
              <w:t xml:space="preserve">discuss the focus on the community rather than the individual </w:t>
            </w:r>
          </w:p>
          <w:p w:rsidR="005A3C79" w:rsidRPr="00B32356" w:rsidRDefault="005A3C79" w:rsidP="005A3C79">
            <w:pPr>
              <w:pStyle w:val="ListBullet"/>
              <w:rPr>
                <w:rFonts w:ascii="Calibri" w:hAnsi="Calibri" w:cs="Calibri"/>
                <w:b/>
              </w:rPr>
            </w:pPr>
            <w:r w:rsidRPr="00B32356">
              <w:rPr>
                <w:rFonts w:ascii="Calibri" w:hAnsi="Calibri" w:cs="Calibri"/>
              </w:rPr>
              <w:t>discuss images and indicators of identity</w:t>
            </w:r>
            <w:r w:rsidR="00416A31">
              <w:rPr>
                <w:rFonts w:ascii="Calibri" w:hAnsi="Calibri" w:cs="Calibri"/>
              </w:rPr>
              <w:t>,</w:t>
            </w:r>
            <w:r w:rsidRPr="00B32356">
              <w:rPr>
                <w:rFonts w:ascii="Calibri" w:hAnsi="Calibri" w:cs="Calibri"/>
              </w:rPr>
              <w:t xml:space="preserve"> such as wealth, social standing, city or village, gender, ethnicity, race, age, e.g. traditional clothing may indicate something about a person’s age, geographical location, social status</w:t>
            </w:r>
          </w:p>
          <w:p w:rsidR="005A3C79" w:rsidRPr="00B32356" w:rsidRDefault="005A3C79" w:rsidP="005A3C79">
            <w:pPr>
              <w:pStyle w:val="ListBullet"/>
              <w:rPr>
                <w:rFonts w:ascii="Calibri" w:hAnsi="Calibri" w:cs="Calibri"/>
              </w:rPr>
            </w:pPr>
            <w:r w:rsidRPr="00B32356">
              <w:rPr>
                <w:rFonts w:ascii="Calibri" w:hAnsi="Calibri" w:cs="Calibri"/>
              </w:rPr>
              <w:t>discuss the influence of the media, e.g. popularity of social media and TV/film in Indonesia.</w:t>
            </w:r>
          </w:p>
          <w:p w:rsidR="005A3C79" w:rsidRPr="00B32356" w:rsidRDefault="005A3C79" w:rsidP="005A3C79">
            <w:pPr>
              <w:rPr>
                <w:rFonts w:asciiTheme="minorHAnsi" w:hAnsiTheme="minorHAnsi" w:cs="Arial"/>
                <w:b/>
                <w:sz w:val="20"/>
                <w:szCs w:val="20"/>
                <w:lang w:eastAsia="en-US"/>
              </w:rPr>
            </w:pPr>
            <w:r w:rsidRPr="00B32356">
              <w:rPr>
                <w:rFonts w:asciiTheme="minorHAnsi" w:hAnsiTheme="minorHAnsi" w:cs="Arial"/>
                <w:b/>
                <w:sz w:val="20"/>
                <w:szCs w:val="20"/>
                <w:lang w:eastAsia="en-US"/>
              </w:rPr>
              <w:t>Language learning and communication strategies</w:t>
            </w:r>
          </w:p>
          <w:p w:rsidR="005A3C79" w:rsidRPr="00B32356" w:rsidRDefault="005A3C79" w:rsidP="005A3C79">
            <w:pPr>
              <w:rPr>
                <w:rFonts w:asciiTheme="minorHAnsi" w:hAnsiTheme="minorHAnsi" w:cs="Arial"/>
                <w:b/>
                <w:sz w:val="20"/>
                <w:szCs w:val="20"/>
                <w:lang w:eastAsia="en-US"/>
              </w:rPr>
            </w:pPr>
            <w:r w:rsidRPr="00B32356">
              <w:rPr>
                <w:rFonts w:asciiTheme="minorHAnsi" w:hAnsiTheme="minorHAnsi" w:cs="Arial"/>
                <w:sz w:val="20"/>
                <w:szCs w:val="20"/>
                <w:lang w:eastAsia="en-US"/>
              </w:rPr>
              <w:t xml:space="preserve">Provide opportunities for students to practise the following strategies through the topic </w:t>
            </w:r>
            <w:r w:rsidRPr="00B32356">
              <w:rPr>
                <w:rFonts w:asciiTheme="minorHAnsi" w:hAnsiTheme="minorHAnsi"/>
                <w:sz w:val="20"/>
                <w:szCs w:val="20"/>
              </w:rPr>
              <w:t>Indonesian communities:</w:t>
            </w:r>
          </w:p>
          <w:p w:rsidR="005A3C79" w:rsidRPr="00B32356" w:rsidRDefault="005A3C79" w:rsidP="005A3C79">
            <w:pPr>
              <w:pStyle w:val="ListBullet"/>
              <w:rPr>
                <w:rFonts w:ascii="Calibri" w:hAnsi="Calibri" w:cs="Calibri"/>
              </w:rPr>
            </w:pPr>
            <w:r w:rsidRPr="00B32356">
              <w:rPr>
                <w:rFonts w:ascii="Calibri" w:hAnsi="Calibri" w:cs="Calibri"/>
              </w:rPr>
              <w:t>find and select support independently</w:t>
            </w:r>
          </w:p>
          <w:p w:rsidR="005A3C79" w:rsidRPr="00B32356" w:rsidRDefault="005A3C79" w:rsidP="005A3C79">
            <w:pPr>
              <w:pStyle w:val="ListBullet"/>
              <w:rPr>
                <w:rFonts w:ascii="Calibri" w:hAnsi="Calibri" w:cs="Calibri"/>
              </w:rPr>
            </w:pPr>
            <w:r w:rsidRPr="00B32356">
              <w:rPr>
                <w:rFonts w:ascii="Calibri" w:hAnsi="Calibri" w:cs="Calibri"/>
              </w:rPr>
              <w:t>extract information from texts</w:t>
            </w:r>
          </w:p>
          <w:p w:rsidR="005A3C79" w:rsidRPr="00B32356" w:rsidRDefault="005A3C79" w:rsidP="005A3C79">
            <w:pPr>
              <w:pStyle w:val="ListBullet"/>
              <w:rPr>
                <w:rFonts w:ascii="Calibri" w:hAnsi="Calibri" w:cs="Calibri"/>
              </w:rPr>
            </w:pPr>
            <w:r w:rsidRPr="00B32356">
              <w:rPr>
                <w:rFonts w:ascii="Calibri" w:hAnsi="Calibri" w:cs="Calibri"/>
              </w:rPr>
              <w:t>listen for gist</w:t>
            </w:r>
          </w:p>
          <w:p w:rsidR="005A3C79" w:rsidRPr="00B32356" w:rsidRDefault="005A3C79" w:rsidP="005A3C79">
            <w:pPr>
              <w:pStyle w:val="ListBullet"/>
              <w:rPr>
                <w:rFonts w:ascii="Calibri" w:hAnsi="Calibri" w:cs="Calibri"/>
              </w:rPr>
            </w:pPr>
            <w:r w:rsidRPr="00B32356">
              <w:rPr>
                <w:rFonts w:ascii="Calibri" w:hAnsi="Calibri" w:cs="Calibri"/>
              </w:rPr>
              <w:t>listen for key words</w:t>
            </w:r>
          </w:p>
          <w:p w:rsidR="005A3C79" w:rsidRPr="00B32356" w:rsidRDefault="005A3C79" w:rsidP="005A3C79">
            <w:pPr>
              <w:pStyle w:val="ListBullet"/>
              <w:rPr>
                <w:rFonts w:ascii="Calibri" w:hAnsi="Calibri" w:cs="Calibri"/>
              </w:rPr>
            </w:pPr>
            <w:r w:rsidRPr="00B32356">
              <w:rPr>
                <w:rFonts w:ascii="Calibri" w:hAnsi="Calibri" w:cs="Calibri"/>
              </w:rPr>
              <w:t>use oral and visual clues to predict and help with interpreting meaning</w:t>
            </w:r>
          </w:p>
          <w:p w:rsidR="005A3C79" w:rsidRPr="00B32356" w:rsidRDefault="005A3C79" w:rsidP="005A3C79">
            <w:pPr>
              <w:pStyle w:val="ListBullet"/>
              <w:rPr>
                <w:rFonts w:ascii="Calibri" w:hAnsi="Calibri" w:cs="Calibri"/>
              </w:rPr>
            </w:pPr>
            <w:r w:rsidRPr="00B32356">
              <w:rPr>
                <w:rFonts w:ascii="Calibri" w:hAnsi="Calibri" w:cs="Calibri"/>
              </w:rPr>
              <w:t>make notes and summarise</w:t>
            </w:r>
          </w:p>
          <w:p w:rsidR="005A3C79" w:rsidRPr="00B32356" w:rsidRDefault="005A3C79" w:rsidP="005A3C79">
            <w:pPr>
              <w:pStyle w:val="ListBullet"/>
              <w:rPr>
                <w:rFonts w:ascii="Calibri" w:hAnsi="Calibri" w:cs="Calibri"/>
              </w:rPr>
            </w:pPr>
            <w:r w:rsidRPr="00B32356">
              <w:rPr>
                <w:rFonts w:ascii="Calibri" w:hAnsi="Calibri" w:cs="Calibri"/>
              </w:rPr>
              <w:t>ask for clarification and repetition to assist understanding.</w:t>
            </w:r>
          </w:p>
          <w:p w:rsidR="005A3C79" w:rsidRPr="00B32356" w:rsidRDefault="00983029" w:rsidP="005A3C79">
            <w:pPr>
              <w:ind w:right="-45"/>
              <w:rPr>
                <w:rFonts w:asciiTheme="minorHAnsi" w:eastAsia="MS Mincho" w:hAnsiTheme="minorHAnsi" w:cs="Arial"/>
                <w:b/>
                <w:sz w:val="20"/>
                <w:szCs w:val="20"/>
              </w:rPr>
            </w:pPr>
            <w:r w:rsidRPr="00B32356">
              <w:rPr>
                <w:rFonts w:asciiTheme="minorHAnsi" w:eastAsia="MS Mincho" w:hAnsiTheme="minorHAnsi" w:cs="Arial"/>
                <w:sz w:val="20"/>
                <w:szCs w:val="20"/>
              </w:rPr>
              <w:t>Dictionaries</w:t>
            </w:r>
          </w:p>
          <w:p w:rsidR="007C0A0F" w:rsidRDefault="005A3C79" w:rsidP="005A3C79">
            <w:pPr>
              <w:pStyle w:val="ListBullet"/>
              <w:rPr>
                <w:rFonts w:ascii="Calibri" w:eastAsia="MS Mincho" w:hAnsi="Calibri" w:cs="Calibri"/>
              </w:rPr>
            </w:pPr>
            <w:r w:rsidRPr="00B32356">
              <w:rPr>
                <w:rFonts w:ascii="Calibri" w:eastAsia="MS Mincho" w:hAnsi="Calibri" w:cs="Calibri"/>
              </w:rPr>
              <w:t>use a bilingual dictionary</w:t>
            </w:r>
          </w:p>
          <w:p w:rsidR="00B32356" w:rsidRDefault="007E0F93" w:rsidP="00B32356">
            <w:pPr>
              <w:rPr>
                <w:rFonts w:asciiTheme="minorHAnsi" w:hAnsiTheme="minorHAnsi" w:cs="Arial"/>
                <w:b/>
                <w:sz w:val="20"/>
                <w:szCs w:val="20"/>
                <w:lang w:val="en-AU" w:eastAsia="en-US"/>
              </w:rPr>
            </w:pPr>
            <w:r w:rsidRPr="007D7556">
              <w:rPr>
                <w:rFonts w:asciiTheme="minorHAnsi" w:hAnsiTheme="minorHAnsi" w:cs="Arial"/>
                <w:b/>
                <w:sz w:val="20"/>
                <w:szCs w:val="20"/>
                <w:lang w:val="en-AU" w:eastAsia="en-US"/>
              </w:rPr>
              <w:t xml:space="preserve">Task 3: Response: Viewing and reading </w:t>
            </w:r>
          </w:p>
          <w:p w:rsidR="007E0F93" w:rsidRPr="002F051B" w:rsidRDefault="007E0F93" w:rsidP="00B32356">
            <w:pPr>
              <w:rPr>
                <w:rFonts w:ascii="Calibri" w:eastAsia="MS Mincho" w:hAnsi="Calibri" w:cs="Calibri"/>
              </w:rPr>
            </w:pPr>
            <w:r w:rsidRPr="00B32356">
              <w:rPr>
                <w:rFonts w:asciiTheme="minorHAnsi" w:hAnsiTheme="minorHAnsi" w:cs="Arial"/>
                <w:b/>
                <w:sz w:val="20"/>
                <w:szCs w:val="20"/>
                <w:lang w:val="en-AU" w:eastAsia="en-US"/>
              </w:rPr>
              <w:t>Task 4: Oral communication</w:t>
            </w:r>
            <w:r w:rsidRPr="007D7556">
              <w:rPr>
                <w:rFonts w:asciiTheme="minorHAnsi" w:hAnsiTheme="minorHAnsi"/>
              </w:rPr>
              <w:t xml:space="preserve"> </w:t>
            </w:r>
          </w:p>
        </w:tc>
      </w:tr>
      <w:tr w:rsidR="00F60A16" w:rsidRPr="00D00C75" w:rsidTr="008C2379">
        <w:tc>
          <w:tcPr>
            <w:tcW w:w="993" w:type="dxa"/>
            <w:shd w:val="clear" w:color="auto" w:fill="E5DFEC" w:themeFill="accent4" w:themeFillTint="33"/>
            <w:vAlign w:val="center"/>
            <w:hideMark/>
          </w:tcPr>
          <w:p w:rsidR="00983029" w:rsidRPr="00D00C75" w:rsidRDefault="00F60A16" w:rsidP="00B32356">
            <w:pPr>
              <w:jc w:val="center"/>
              <w:rPr>
                <w:rFonts w:asciiTheme="minorHAnsi" w:hAnsiTheme="minorHAnsi" w:cs="Arial"/>
                <w:sz w:val="20"/>
                <w:szCs w:val="20"/>
                <w:lang w:eastAsia="en-US"/>
              </w:rPr>
            </w:pPr>
            <w:r w:rsidRPr="00D00C75">
              <w:rPr>
                <w:rFonts w:asciiTheme="minorHAnsi" w:hAnsiTheme="minorHAnsi" w:cs="Arial"/>
                <w:sz w:val="20"/>
                <w:szCs w:val="20"/>
                <w:lang w:eastAsia="en-US"/>
              </w:rPr>
              <w:t>1</w:t>
            </w:r>
            <w:r w:rsidR="00051F6D">
              <w:rPr>
                <w:rFonts w:asciiTheme="minorHAnsi" w:hAnsiTheme="minorHAnsi" w:cs="Arial"/>
                <w:sz w:val="20"/>
                <w:szCs w:val="20"/>
                <w:lang w:eastAsia="en-US"/>
              </w:rPr>
              <w:t>1</w:t>
            </w:r>
            <w:r w:rsidR="00983029" w:rsidRPr="00D00C75">
              <w:rPr>
                <w:rFonts w:asciiTheme="minorHAnsi" w:hAnsiTheme="minorHAnsi" w:cs="Arial"/>
                <w:sz w:val="20"/>
                <w:szCs w:val="20"/>
                <w:lang w:eastAsia="en-US"/>
              </w:rPr>
              <w:t>–</w:t>
            </w:r>
            <w:r w:rsidR="00983029" w:rsidRPr="00B32356">
              <w:rPr>
                <w:rFonts w:asciiTheme="minorHAnsi" w:hAnsiTheme="minorHAnsi" w:cs="Arial"/>
                <w:sz w:val="20"/>
                <w:szCs w:val="20"/>
                <w:lang w:eastAsia="en-US"/>
              </w:rPr>
              <w:t>15</w:t>
            </w:r>
          </w:p>
        </w:tc>
        <w:tc>
          <w:tcPr>
            <w:tcW w:w="8514" w:type="dxa"/>
          </w:tcPr>
          <w:p w:rsidR="005A3C79" w:rsidRDefault="005A3C79" w:rsidP="005A3C79">
            <w:pPr>
              <w:ind w:right="-73"/>
              <w:jc w:val="both"/>
              <w:rPr>
                <w:rFonts w:asciiTheme="minorHAnsi" w:eastAsia="MS Mincho" w:hAnsiTheme="minorHAnsi" w:cs="Arial"/>
                <w:b/>
                <w:sz w:val="20"/>
                <w:szCs w:val="20"/>
                <w:lang w:eastAsia="en-US"/>
              </w:rPr>
            </w:pPr>
            <w:r w:rsidRPr="00D00C75">
              <w:rPr>
                <w:rFonts w:asciiTheme="minorHAnsi" w:eastAsia="MS Mincho" w:hAnsiTheme="minorHAnsi" w:cs="Arial"/>
                <w:b/>
                <w:sz w:val="20"/>
                <w:szCs w:val="20"/>
                <w:lang w:eastAsia="en-US"/>
              </w:rPr>
              <w:t>Learning contexts and topics</w:t>
            </w:r>
          </w:p>
          <w:p w:rsidR="005A3C79" w:rsidRPr="00B32356" w:rsidRDefault="005A3C79" w:rsidP="005A3C79">
            <w:pPr>
              <w:ind w:right="-73"/>
              <w:jc w:val="both"/>
              <w:rPr>
                <w:rFonts w:ascii="Calibri" w:eastAsia="MS Mincho" w:hAnsi="Calibri" w:cs="Calibri"/>
                <w:b/>
                <w:sz w:val="20"/>
                <w:szCs w:val="20"/>
                <w:lang w:eastAsia="en-US"/>
              </w:rPr>
            </w:pPr>
            <w:r w:rsidRPr="00B32356">
              <w:rPr>
                <w:rFonts w:ascii="Calibri" w:hAnsi="Calibri" w:cs="Calibri"/>
                <w:sz w:val="20"/>
                <w:szCs w:val="20"/>
                <w:lang w:eastAsia="en-US"/>
              </w:rPr>
              <w:t xml:space="preserve">Provide opportunities for learning and assessment on the following </w:t>
            </w:r>
            <w:r w:rsidR="00416A31">
              <w:rPr>
                <w:rFonts w:ascii="Calibri" w:hAnsi="Calibri" w:cs="Calibri"/>
                <w:sz w:val="20"/>
                <w:szCs w:val="20"/>
                <w:lang w:eastAsia="en-US"/>
              </w:rPr>
              <w:t>context and topic</w:t>
            </w:r>
          </w:p>
          <w:p w:rsidR="005A3C79" w:rsidRPr="00B32356" w:rsidRDefault="005A3C79" w:rsidP="00416A31">
            <w:pPr>
              <w:pStyle w:val="ListBullet"/>
              <w:numPr>
                <w:ilvl w:val="0"/>
                <w:numId w:val="0"/>
              </w:numPr>
              <w:rPr>
                <w:rFonts w:ascii="Calibri" w:hAnsi="Calibri" w:cs="Calibri"/>
              </w:rPr>
            </w:pPr>
            <w:r w:rsidRPr="00B32356">
              <w:rPr>
                <w:rFonts w:ascii="Calibri" w:hAnsi="Calibri" w:cs="Calibri"/>
              </w:rPr>
              <w:t>The changing world: Staying connected. Students consider communication in a changing world and its influence on culture and language.</w:t>
            </w:r>
          </w:p>
          <w:p w:rsidR="005A3C79" w:rsidRPr="00B32356" w:rsidRDefault="005A3C79" w:rsidP="005A3C79">
            <w:pPr>
              <w:rPr>
                <w:rFonts w:ascii="Calibri" w:hAnsi="Calibri" w:cs="Calibri"/>
                <w:b/>
                <w:sz w:val="20"/>
                <w:szCs w:val="20"/>
                <w:lang w:eastAsia="en-US"/>
              </w:rPr>
            </w:pPr>
            <w:r w:rsidRPr="00B32356">
              <w:rPr>
                <w:rFonts w:ascii="Calibri" w:hAnsi="Calibri" w:cs="Calibri"/>
                <w:b/>
                <w:sz w:val="20"/>
                <w:szCs w:val="20"/>
                <w:lang w:eastAsia="en-US"/>
              </w:rPr>
              <w:t>Text types and textual conventions</w:t>
            </w:r>
          </w:p>
          <w:p w:rsidR="005A3C79" w:rsidRPr="00B32356" w:rsidRDefault="005A3C79" w:rsidP="005A3C79">
            <w:pPr>
              <w:rPr>
                <w:rFonts w:ascii="Calibri" w:hAnsi="Calibri" w:cs="Calibri"/>
                <w:b/>
                <w:sz w:val="20"/>
                <w:szCs w:val="20"/>
                <w:lang w:eastAsia="en-US"/>
              </w:rPr>
            </w:pPr>
            <w:r w:rsidRPr="00B32356">
              <w:rPr>
                <w:rFonts w:ascii="Calibri" w:hAnsi="Calibri" w:cs="Calibri"/>
                <w:sz w:val="20"/>
                <w:szCs w:val="20"/>
                <w:lang w:eastAsia="en-US"/>
              </w:rPr>
              <w:t>Provide opportunities for students to respond to and produce the following text types:</w:t>
            </w:r>
          </w:p>
          <w:p w:rsidR="005A3C79" w:rsidRPr="00B32356" w:rsidRDefault="005A3C79" w:rsidP="005A3C79">
            <w:pPr>
              <w:pStyle w:val="ListBullet"/>
              <w:rPr>
                <w:rFonts w:ascii="Calibri" w:hAnsi="Calibri" w:cs="Calibri"/>
              </w:rPr>
            </w:pPr>
            <w:r w:rsidRPr="00B32356">
              <w:rPr>
                <w:rFonts w:ascii="Calibri" w:hAnsi="Calibri" w:cs="Calibri"/>
              </w:rPr>
              <w:t xml:space="preserve">features of text types </w:t>
            </w:r>
          </w:p>
          <w:p w:rsidR="005A3C79" w:rsidRPr="00B32356" w:rsidRDefault="005A3C79" w:rsidP="005A3C79">
            <w:pPr>
              <w:pStyle w:val="ListBullet"/>
              <w:rPr>
                <w:rFonts w:ascii="Calibri" w:hAnsi="Calibri" w:cs="Calibri"/>
              </w:rPr>
            </w:pPr>
            <w:r w:rsidRPr="00B32356">
              <w:rPr>
                <w:rFonts w:ascii="Calibri" w:hAnsi="Calibri" w:cs="Calibri"/>
              </w:rPr>
              <w:t>protocols and conventions</w:t>
            </w:r>
          </w:p>
          <w:p w:rsidR="005A3C79" w:rsidRPr="00B32356" w:rsidRDefault="00416A31" w:rsidP="005A3C79">
            <w:pPr>
              <w:pStyle w:val="ListBullet"/>
              <w:rPr>
                <w:rFonts w:ascii="Calibri" w:hAnsi="Calibri" w:cs="Calibri"/>
              </w:rPr>
            </w:pPr>
            <w:r>
              <w:rPr>
                <w:rFonts w:ascii="Calibri" w:hAnsi="Calibri" w:cs="Calibri"/>
              </w:rPr>
              <w:t>article, blog post</w:t>
            </w:r>
            <w:r w:rsidR="005A3C79" w:rsidRPr="00B32356">
              <w:rPr>
                <w:rFonts w:ascii="Calibri" w:hAnsi="Calibri" w:cs="Calibri"/>
              </w:rPr>
              <w:t>, email, interview, journal entry.</w:t>
            </w:r>
          </w:p>
          <w:p w:rsidR="005A3C79" w:rsidRPr="00B32356" w:rsidRDefault="005A3C79" w:rsidP="005A3C79">
            <w:pPr>
              <w:rPr>
                <w:rFonts w:ascii="Calibri" w:hAnsi="Calibri" w:cs="Calibri"/>
                <w:b/>
                <w:sz w:val="20"/>
                <w:szCs w:val="20"/>
                <w:lang w:eastAsia="en-US"/>
              </w:rPr>
            </w:pPr>
            <w:r w:rsidRPr="00B32356">
              <w:rPr>
                <w:rFonts w:ascii="Calibri" w:hAnsi="Calibri" w:cs="Calibri"/>
                <w:b/>
                <w:sz w:val="20"/>
                <w:szCs w:val="20"/>
                <w:lang w:eastAsia="en-US"/>
              </w:rPr>
              <w:t>Linguistic resources</w:t>
            </w:r>
          </w:p>
          <w:p w:rsidR="005A3C79" w:rsidRPr="00B32356" w:rsidRDefault="005A3C79" w:rsidP="005A3C79">
            <w:pPr>
              <w:rPr>
                <w:rFonts w:ascii="Calibri" w:hAnsi="Calibri" w:cs="Calibri"/>
                <w:b/>
                <w:sz w:val="20"/>
                <w:szCs w:val="20"/>
                <w:lang w:eastAsia="en-US"/>
              </w:rPr>
            </w:pPr>
            <w:r w:rsidRPr="00B32356">
              <w:rPr>
                <w:rFonts w:ascii="Calibri" w:hAnsi="Calibri" w:cs="Calibri"/>
                <w:sz w:val="20"/>
                <w:szCs w:val="20"/>
                <w:lang w:eastAsia="en-US"/>
              </w:rPr>
              <w:t>Provide opportunities for students to acquire and use the following resources:</w:t>
            </w:r>
          </w:p>
          <w:p w:rsidR="005A3C79" w:rsidRPr="00B32356" w:rsidRDefault="00983029" w:rsidP="005A3C79">
            <w:pPr>
              <w:rPr>
                <w:rFonts w:ascii="Calibri" w:hAnsi="Calibri" w:cs="Calibri"/>
                <w:b/>
                <w:sz w:val="20"/>
                <w:szCs w:val="20"/>
                <w:lang w:eastAsia="en-US"/>
              </w:rPr>
            </w:pPr>
            <w:r w:rsidRPr="00B32356">
              <w:rPr>
                <w:rFonts w:asciiTheme="minorHAnsi" w:hAnsiTheme="minorHAnsi" w:cs="Arial"/>
                <w:sz w:val="20"/>
                <w:szCs w:val="20"/>
                <w:lang w:eastAsia="en-US"/>
              </w:rPr>
              <w:t>Vocabulary</w:t>
            </w:r>
            <w:r w:rsidRPr="00B32356">
              <w:rPr>
                <w:rFonts w:ascii="Calibri" w:hAnsi="Calibri" w:cs="Calibri"/>
                <w:b/>
                <w:sz w:val="20"/>
                <w:szCs w:val="20"/>
                <w:lang w:eastAsia="en-US"/>
              </w:rPr>
              <w:t xml:space="preserve"> </w:t>
            </w:r>
          </w:p>
          <w:p w:rsidR="005A3C79" w:rsidRPr="00B32356" w:rsidRDefault="005A3C79" w:rsidP="005A3C79">
            <w:pPr>
              <w:pStyle w:val="ListBullet"/>
              <w:rPr>
                <w:rFonts w:ascii="Calibri" w:hAnsi="Calibri" w:cs="Calibri"/>
              </w:rPr>
            </w:pPr>
            <w:r w:rsidRPr="00B32356">
              <w:rPr>
                <w:rFonts w:ascii="Calibri" w:hAnsi="Calibri" w:cs="Calibri"/>
              </w:rPr>
              <w:t>vocabulary related to the topic Staying connected.</w:t>
            </w:r>
          </w:p>
          <w:p w:rsidR="005A3C79" w:rsidRPr="00B32356" w:rsidRDefault="00983029" w:rsidP="005A3C79">
            <w:pPr>
              <w:ind w:left="-1"/>
              <w:rPr>
                <w:rFonts w:ascii="Calibri" w:hAnsi="Calibri" w:cs="Calibri"/>
                <w:b/>
                <w:sz w:val="20"/>
                <w:szCs w:val="20"/>
                <w:lang w:eastAsia="en-US"/>
              </w:rPr>
            </w:pPr>
            <w:r w:rsidRPr="00B32356">
              <w:rPr>
                <w:rFonts w:asciiTheme="minorHAnsi" w:hAnsiTheme="minorHAnsi" w:cs="Arial"/>
                <w:sz w:val="20"/>
                <w:szCs w:val="20"/>
                <w:lang w:eastAsia="en-US"/>
              </w:rPr>
              <w:t>Grammar</w:t>
            </w:r>
          </w:p>
          <w:p w:rsidR="007E0F93" w:rsidRPr="00B32356" w:rsidRDefault="007E0F93" w:rsidP="007E0F93">
            <w:pPr>
              <w:pStyle w:val="ListParagraph"/>
              <w:numPr>
                <w:ilvl w:val="0"/>
                <w:numId w:val="1"/>
              </w:numPr>
              <w:ind w:left="283" w:hanging="284"/>
              <w:rPr>
                <w:rFonts w:asciiTheme="minorHAnsi" w:hAnsiTheme="minorHAnsi" w:cs="Arial"/>
                <w:sz w:val="20"/>
                <w:szCs w:val="20"/>
                <w:lang w:eastAsia="en-US"/>
              </w:rPr>
            </w:pPr>
            <w:r w:rsidRPr="00B32356">
              <w:rPr>
                <w:rFonts w:asciiTheme="minorHAnsi" w:hAnsiTheme="minorHAnsi" w:cs="Arial"/>
                <w:sz w:val="20"/>
                <w:szCs w:val="20"/>
                <w:lang w:eastAsia="en-US"/>
              </w:rPr>
              <w:t xml:space="preserve">adjectives – </w:t>
            </w:r>
            <w:r w:rsidRPr="00B32356">
              <w:rPr>
                <w:rFonts w:asciiTheme="minorHAnsi" w:hAnsiTheme="minorHAnsi" w:cs="Arial"/>
                <w:i/>
                <w:sz w:val="20"/>
                <w:szCs w:val="20"/>
                <w:lang w:eastAsia="en-US"/>
              </w:rPr>
              <w:t>ter-</w:t>
            </w:r>
            <w:r w:rsidR="00416A31">
              <w:rPr>
                <w:rFonts w:asciiTheme="minorHAnsi" w:hAnsiTheme="minorHAnsi" w:cs="Arial"/>
                <w:i/>
                <w:sz w:val="20"/>
                <w:szCs w:val="20"/>
                <w:lang w:eastAsia="en-US"/>
              </w:rPr>
              <w:t xml:space="preserve"> </w:t>
            </w:r>
            <w:r w:rsidRPr="00B32356">
              <w:rPr>
                <w:rFonts w:asciiTheme="minorHAnsi" w:hAnsiTheme="minorHAnsi" w:cs="Arial"/>
                <w:sz w:val="20"/>
                <w:szCs w:val="20"/>
                <w:lang w:eastAsia="en-US"/>
              </w:rPr>
              <w:t>superlative</w:t>
            </w:r>
          </w:p>
          <w:p w:rsidR="007E0F93" w:rsidRPr="00B32356" w:rsidRDefault="007E0F93" w:rsidP="007E0F93">
            <w:pPr>
              <w:pStyle w:val="ListParagraph"/>
              <w:numPr>
                <w:ilvl w:val="0"/>
                <w:numId w:val="1"/>
              </w:numPr>
              <w:ind w:left="283" w:hanging="284"/>
              <w:rPr>
                <w:rFonts w:asciiTheme="minorHAnsi" w:hAnsiTheme="minorHAnsi" w:cs="Arial"/>
                <w:sz w:val="20"/>
                <w:szCs w:val="20"/>
                <w:lang w:eastAsia="en-US"/>
              </w:rPr>
            </w:pPr>
            <w:r w:rsidRPr="00B32356">
              <w:rPr>
                <w:rFonts w:asciiTheme="minorHAnsi" w:hAnsiTheme="minorHAnsi" w:cs="Arial"/>
                <w:sz w:val="20"/>
                <w:szCs w:val="20"/>
                <w:lang w:eastAsia="en-US"/>
              </w:rPr>
              <w:t>colloquial language – commonly used colloquial words, derivations of common words, particles of informal speech</w:t>
            </w:r>
          </w:p>
          <w:p w:rsidR="007E0F93" w:rsidRPr="00B32356" w:rsidRDefault="007E0F93" w:rsidP="007E0F93">
            <w:pPr>
              <w:pStyle w:val="ListParagraph"/>
              <w:numPr>
                <w:ilvl w:val="0"/>
                <w:numId w:val="1"/>
              </w:numPr>
              <w:ind w:left="283" w:hanging="284"/>
              <w:rPr>
                <w:rFonts w:asciiTheme="minorHAnsi" w:hAnsiTheme="minorHAnsi" w:cs="Arial"/>
                <w:sz w:val="20"/>
                <w:szCs w:val="20"/>
                <w:lang w:eastAsia="en-US"/>
              </w:rPr>
            </w:pPr>
            <w:r w:rsidRPr="00B32356">
              <w:rPr>
                <w:rFonts w:asciiTheme="minorHAnsi" w:hAnsiTheme="minorHAnsi" w:cs="Arial"/>
                <w:sz w:val="20"/>
                <w:szCs w:val="20"/>
                <w:lang w:eastAsia="en-US"/>
              </w:rPr>
              <w:t>comparatives</w:t>
            </w:r>
          </w:p>
          <w:p w:rsidR="007E0F93" w:rsidRPr="00B32356" w:rsidRDefault="007E0F93" w:rsidP="007E0F93">
            <w:pPr>
              <w:pStyle w:val="ListParagraph"/>
              <w:numPr>
                <w:ilvl w:val="0"/>
                <w:numId w:val="1"/>
              </w:numPr>
              <w:ind w:left="283" w:hanging="284"/>
              <w:rPr>
                <w:rFonts w:asciiTheme="minorHAnsi" w:hAnsiTheme="minorHAnsi" w:cs="Arial"/>
                <w:sz w:val="20"/>
                <w:szCs w:val="20"/>
                <w:lang w:eastAsia="en-US"/>
              </w:rPr>
            </w:pPr>
            <w:r w:rsidRPr="00B32356">
              <w:rPr>
                <w:rFonts w:asciiTheme="minorHAnsi" w:hAnsiTheme="minorHAnsi" w:cs="Arial"/>
                <w:sz w:val="20"/>
                <w:szCs w:val="20"/>
                <w:lang w:eastAsia="en-US"/>
              </w:rPr>
              <w:t>conjunctions – correlative</w:t>
            </w:r>
          </w:p>
          <w:p w:rsidR="007E0F93" w:rsidRPr="00B32356" w:rsidRDefault="007E0F93" w:rsidP="007E0F93">
            <w:pPr>
              <w:pStyle w:val="ListParagraph"/>
              <w:numPr>
                <w:ilvl w:val="0"/>
                <w:numId w:val="1"/>
              </w:numPr>
              <w:ind w:left="283" w:hanging="284"/>
              <w:rPr>
                <w:rFonts w:asciiTheme="minorHAnsi" w:hAnsiTheme="minorHAnsi" w:cs="Arial"/>
                <w:sz w:val="20"/>
                <w:szCs w:val="20"/>
                <w:lang w:eastAsia="en-US"/>
              </w:rPr>
            </w:pPr>
            <w:r w:rsidRPr="00B32356">
              <w:rPr>
                <w:rFonts w:asciiTheme="minorHAnsi" w:hAnsiTheme="minorHAnsi" w:cs="Arial"/>
                <w:sz w:val="20"/>
                <w:szCs w:val="20"/>
                <w:lang w:eastAsia="en-US"/>
              </w:rPr>
              <w:t>imperatives – commands</w:t>
            </w:r>
          </w:p>
          <w:p w:rsidR="007E0F93" w:rsidRPr="00B32356" w:rsidRDefault="007E0F93" w:rsidP="007E0F93">
            <w:pPr>
              <w:pStyle w:val="ListParagraph"/>
              <w:numPr>
                <w:ilvl w:val="0"/>
                <w:numId w:val="1"/>
              </w:numPr>
              <w:ind w:left="283" w:hanging="284"/>
              <w:rPr>
                <w:rFonts w:asciiTheme="minorHAnsi" w:hAnsiTheme="minorHAnsi" w:cs="Arial"/>
                <w:sz w:val="20"/>
                <w:szCs w:val="20"/>
                <w:lang w:eastAsia="en-US"/>
              </w:rPr>
            </w:pPr>
            <w:r w:rsidRPr="00B32356">
              <w:rPr>
                <w:rFonts w:asciiTheme="minorHAnsi" w:hAnsiTheme="minorHAnsi" w:cs="Arial"/>
                <w:sz w:val="20"/>
                <w:szCs w:val="20"/>
                <w:lang w:eastAsia="en-US"/>
              </w:rPr>
              <w:t>phrases – ways of expressing opinion</w:t>
            </w:r>
          </w:p>
          <w:p w:rsidR="007E0F93" w:rsidRPr="00B32356" w:rsidRDefault="007E0F93" w:rsidP="007E0F93">
            <w:pPr>
              <w:pStyle w:val="ListParagraph"/>
              <w:numPr>
                <w:ilvl w:val="0"/>
                <w:numId w:val="1"/>
              </w:numPr>
              <w:ind w:left="283" w:hanging="284"/>
              <w:rPr>
                <w:rFonts w:asciiTheme="minorHAnsi" w:hAnsiTheme="minorHAnsi" w:cs="Arial"/>
                <w:sz w:val="20"/>
                <w:szCs w:val="20"/>
                <w:lang w:eastAsia="en-US"/>
              </w:rPr>
            </w:pPr>
            <w:r w:rsidRPr="00B32356">
              <w:rPr>
                <w:rFonts w:asciiTheme="minorHAnsi" w:hAnsiTheme="minorHAnsi" w:cs="Arial"/>
                <w:sz w:val="20"/>
                <w:szCs w:val="20"/>
                <w:lang w:eastAsia="en-US"/>
              </w:rPr>
              <w:t>prepositions</w:t>
            </w:r>
          </w:p>
          <w:p w:rsidR="007E0F93" w:rsidRPr="00B32356" w:rsidRDefault="007E0F93" w:rsidP="007E0F93">
            <w:pPr>
              <w:pStyle w:val="ListParagraph"/>
              <w:numPr>
                <w:ilvl w:val="0"/>
                <w:numId w:val="1"/>
              </w:numPr>
              <w:ind w:left="283" w:hanging="284"/>
              <w:rPr>
                <w:rFonts w:asciiTheme="minorHAnsi" w:hAnsiTheme="minorHAnsi" w:cs="Arial"/>
                <w:sz w:val="20"/>
                <w:szCs w:val="20"/>
                <w:lang w:eastAsia="en-US"/>
              </w:rPr>
            </w:pPr>
            <w:r w:rsidRPr="00B32356">
              <w:rPr>
                <w:rFonts w:asciiTheme="minorHAnsi" w:hAnsiTheme="minorHAnsi" w:cs="Arial"/>
                <w:sz w:val="20"/>
                <w:szCs w:val="20"/>
                <w:lang w:eastAsia="en-US"/>
              </w:rPr>
              <w:t xml:space="preserve">questions – </w:t>
            </w:r>
            <w:r w:rsidRPr="00B32356">
              <w:rPr>
                <w:rFonts w:asciiTheme="minorHAnsi" w:hAnsiTheme="minorHAnsi" w:cs="Arial"/>
                <w:i/>
                <w:sz w:val="20"/>
                <w:szCs w:val="20"/>
                <w:lang w:eastAsia="en-US"/>
              </w:rPr>
              <w:t>kah</w:t>
            </w:r>
          </w:p>
          <w:p w:rsidR="007E0F93" w:rsidRPr="00B32356" w:rsidRDefault="007E0F93" w:rsidP="007E0F93">
            <w:pPr>
              <w:pStyle w:val="ListParagraph"/>
              <w:numPr>
                <w:ilvl w:val="0"/>
                <w:numId w:val="1"/>
              </w:numPr>
              <w:ind w:left="283" w:hanging="284"/>
              <w:rPr>
                <w:rFonts w:asciiTheme="minorHAnsi" w:hAnsiTheme="minorHAnsi" w:cs="Arial"/>
                <w:sz w:val="20"/>
                <w:szCs w:val="20"/>
                <w:lang w:eastAsia="en-US"/>
              </w:rPr>
            </w:pPr>
            <w:r w:rsidRPr="00B32356">
              <w:rPr>
                <w:rFonts w:asciiTheme="minorHAnsi" w:hAnsiTheme="minorHAnsi" w:cs="Arial"/>
                <w:sz w:val="20"/>
                <w:szCs w:val="20"/>
                <w:lang w:eastAsia="en-US"/>
              </w:rPr>
              <w:t>sentence tags</w:t>
            </w:r>
          </w:p>
          <w:p w:rsidR="007E0F93" w:rsidRPr="00B32356" w:rsidRDefault="007E0F93" w:rsidP="007E0F93">
            <w:pPr>
              <w:pStyle w:val="ListParagraph"/>
              <w:numPr>
                <w:ilvl w:val="0"/>
                <w:numId w:val="1"/>
              </w:numPr>
              <w:ind w:left="283" w:hanging="284"/>
              <w:rPr>
                <w:rFonts w:asciiTheme="minorHAnsi" w:hAnsiTheme="minorHAnsi" w:cs="Arial"/>
                <w:sz w:val="20"/>
                <w:szCs w:val="20"/>
                <w:lang w:eastAsia="en-US"/>
              </w:rPr>
            </w:pPr>
            <w:r w:rsidRPr="00B32356">
              <w:rPr>
                <w:rFonts w:asciiTheme="minorHAnsi" w:hAnsiTheme="minorHAnsi" w:cs="Arial"/>
                <w:sz w:val="20"/>
                <w:szCs w:val="20"/>
                <w:lang w:eastAsia="en-US"/>
              </w:rPr>
              <w:t>simple object focus – 1</w:t>
            </w:r>
            <w:r w:rsidRPr="00B32356">
              <w:rPr>
                <w:rFonts w:asciiTheme="minorHAnsi" w:hAnsiTheme="minorHAnsi" w:cs="Arial"/>
                <w:sz w:val="20"/>
                <w:szCs w:val="20"/>
                <w:vertAlign w:val="superscript"/>
                <w:lang w:eastAsia="en-US"/>
              </w:rPr>
              <w:t>st</w:t>
            </w:r>
            <w:r w:rsidRPr="00B32356">
              <w:rPr>
                <w:rFonts w:asciiTheme="minorHAnsi" w:hAnsiTheme="minorHAnsi" w:cs="Arial"/>
                <w:sz w:val="20"/>
                <w:szCs w:val="20"/>
                <w:lang w:eastAsia="en-US"/>
              </w:rPr>
              <w:t>, 2</w:t>
            </w:r>
            <w:r w:rsidRPr="00B32356">
              <w:rPr>
                <w:rFonts w:asciiTheme="minorHAnsi" w:hAnsiTheme="minorHAnsi" w:cs="Arial"/>
                <w:sz w:val="20"/>
                <w:szCs w:val="20"/>
                <w:vertAlign w:val="superscript"/>
                <w:lang w:eastAsia="en-US"/>
              </w:rPr>
              <w:t>nd</w:t>
            </w:r>
            <w:r w:rsidRPr="00B32356">
              <w:rPr>
                <w:rFonts w:asciiTheme="minorHAnsi" w:hAnsiTheme="minorHAnsi" w:cs="Arial"/>
                <w:sz w:val="20"/>
                <w:szCs w:val="20"/>
                <w:lang w:eastAsia="en-US"/>
              </w:rPr>
              <w:t xml:space="preserve"> and 3</w:t>
            </w:r>
            <w:r w:rsidRPr="00B32356">
              <w:rPr>
                <w:rFonts w:asciiTheme="minorHAnsi" w:hAnsiTheme="minorHAnsi" w:cs="Arial"/>
                <w:sz w:val="20"/>
                <w:szCs w:val="20"/>
                <w:vertAlign w:val="superscript"/>
                <w:lang w:eastAsia="en-US"/>
              </w:rPr>
              <w:t>rd</w:t>
            </w:r>
            <w:r w:rsidRPr="00B32356">
              <w:rPr>
                <w:rFonts w:asciiTheme="minorHAnsi" w:hAnsiTheme="minorHAnsi" w:cs="Arial"/>
                <w:sz w:val="20"/>
                <w:szCs w:val="20"/>
                <w:lang w:eastAsia="en-US"/>
              </w:rPr>
              <w:t xml:space="preserve"> person, without extra clauses or verb auxiliaries</w:t>
            </w:r>
          </w:p>
          <w:p w:rsidR="007E0F93" w:rsidRPr="00B32356" w:rsidRDefault="007E0F93" w:rsidP="007E0F93">
            <w:pPr>
              <w:pStyle w:val="ListParagraph"/>
              <w:numPr>
                <w:ilvl w:val="0"/>
                <w:numId w:val="1"/>
              </w:numPr>
              <w:ind w:left="283" w:hanging="284"/>
              <w:rPr>
                <w:rFonts w:asciiTheme="minorHAnsi" w:hAnsiTheme="minorHAnsi" w:cs="Arial"/>
                <w:sz w:val="20"/>
                <w:szCs w:val="20"/>
                <w:lang w:eastAsia="en-US"/>
              </w:rPr>
            </w:pPr>
            <w:r w:rsidRPr="00B32356">
              <w:rPr>
                <w:rFonts w:asciiTheme="minorHAnsi" w:hAnsiTheme="minorHAnsi" w:cs="Arial"/>
                <w:sz w:val="20"/>
                <w:szCs w:val="20"/>
                <w:lang w:eastAsia="en-US"/>
              </w:rPr>
              <w:t xml:space="preserve">syntax of descriptive phrases – </w:t>
            </w:r>
            <w:r w:rsidRPr="00B32356">
              <w:rPr>
                <w:rFonts w:asciiTheme="minorHAnsi" w:hAnsiTheme="minorHAnsi" w:cs="Arial"/>
                <w:i/>
                <w:sz w:val="20"/>
                <w:szCs w:val="20"/>
                <w:lang w:eastAsia="en-US"/>
              </w:rPr>
              <w:t>yang -nya</w:t>
            </w:r>
            <w:r w:rsidRPr="00B32356">
              <w:rPr>
                <w:rFonts w:asciiTheme="minorHAnsi" w:hAnsiTheme="minorHAnsi" w:cs="Arial"/>
                <w:sz w:val="20"/>
                <w:szCs w:val="20"/>
                <w:lang w:eastAsia="en-US"/>
              </w:rPr>
              <w:t xml:space="preserve"> adjective</w:t>
            </w:r>
          </w:p>
          <w:p w:rsidR="007E0F93" w:rsidRPr="00B32356" w:rsidRDefault="007E0F93" w:rsidP="007E0F93">
            <w:pPr>
              <w:pStyle w:val="ListParagraph"/>
              <w:numPr>
                <w:ilvl w:val="0"/>
                <w:numId w:val="1"/>
              </w:numPr>
              <w:ind w:left="283" w:hanging="284"/>
              <w:rPr>
                <w:rFonts w:asciiTheme="minorHAnsi" w:hAnsiTheme="minorHAnsi" w:cs="Arial"/>
                <w:sz w:val="20"/>
                <w:szCs w:val="20"/>
                <w:lang w:eastAsia="en-US"/>
              </w:rPr>
            </w:pPr>
            <w:r w:rsidRPr="00B32356">
              <w:rPr>
                <w:rFonts w:asciiTheme="minorHAnsi" w:hAnsiTheme="minorHAnsi" w:cs="Arial"/>
                <w:sz w:val="20"/>
                <w:szCs w:val="20"/>
                <w:lang w:eastAsia="en-US"/>
              </w:rPr>
              <w:t>time indicators</w:t>
            </w:r>
          </w:p>
          <w:p w:rsidR="007E0F93" w:rsidRPr="00B32356" w:rsidRDefault="007E0F93" w:rsidP="007E0F93">
            <w:pPr>
              <w:pStyle w:val="ListParagraph"/>
              <w:numPr>
                <w:ilvl w:val="0"/>
                <w:numId w:val="1"/>
              </w:numPr>
              <w:ind w:left="283" w:hanging="284"/>
              <w:rPr>
                <w:rFonts w:asciiTheme="minorHAnsi" w:hAnsiTheme="minorHAnsi" w:cs="Arial"/>
                <w:sz w:val="20"/>
                <w:szCs w:val="20"/>
                <w:lang w:eastAsia="en-US"/>
              </w:rPr>
            </w:pPr>
            <w:r w:rsidRPr="00B32356">
              <w:rPr>
                <w:rFonts w:asciiTheme="minorHAnsi" w:hAnsiTheme="minorHAnsi" w:cs="Arial"/>
                <w:sz w:val="20"/>
                <w:szCs w:val="20"/>
                <w:lang w:eastAsia="en-US"/>
              </w:rPr>
              <w:t xml:space="preserve">verbs – </w:t>
            </w:r>
            <w:r w:rsidRPr="00B32356">
              <w:rPr>
                <w:rFonts w:asciiTheme="minorHAnsi" w:hAnsiTheme="minorHAnsi" w:cs="Arial"/>
                <w:i/>
                <w:sz w:val="20"/>
                <w:szCs w:val="20"/>
                <w:lang w:eastAsia="en-US"/>
              </w:rPr>
              <w:t xml:space="preserve">me-kan </w:t>
            </w:r>
            <w:r w:rsidRPr="00B32356">
              <w:rPr>
                <w:rFonts w:asciiTheme="minorHAnsi" w:hAnsiTheme="minorHAnsi" w:cs="Arial"/>
                <w:sz w:val="20"/>
                <w:szCs w:val="20"/>
                <w:lang w:eastAsia="en-US"/>
              </w:rPr>
              <w:t>causative</w:t>
            </w:r>
            <w:r w:rsidRPr="00B32356">
              <w:rPr>
                <w:rFonts w:asciiTheme="minorHAnsi" w:hAnsiTheme="minorHAnsi" w:cs="Arial"/>
                <w:i/>
                <w:sz w:val="20"/>
                <w:szCs w:val="20"/>
                <w:lang w:eastAsia="en-US"/>
              </w:rPr>
              <w:t>, me-i, memper-</w:t>
            </w:r>
            <w:r w:rsidRPr="00B32356">
              <w:rPr>
                <w:rFonts w:asciiTheme="minorHAnsi" w:hAnsiTheme="minorHAnsi" w:cs="Arial"/>
                <w:sz w:val="20"/>
                <w:szCs w:val="20"/>
                <w:lang w:eastAsia="en-US"/>
              </w:rPr>
              <w:t>.</w:t>
            </w:r>
          </w:p>
          <w:p w:rsidR="007E0F93" w:rsidRPr="00B32356" w:rsidRDefault="007E0F93" w:rsidP="007E0F93">
            <w:pPr>
              <w:rPr>
                <w:rFonts w:asciiTheme="minorHAnsi" w:hAnsiTheme="minorHAnsi" w:cs="Arial"/>
                <w:b/>
                <w:sz w:val="20"/>
                <w:szCs w:val="20"/>
                <w:lang w:eastAsia="en-US"/>
              </w:rPr>
            </w:pPr>
            <w:r w:rsidRPr="00B32356">
              <w:rPr>
                <w:rFonts w:asciiTheme="minorHAnsi" w:hAnsiTheme="minorHAnsi" w:cs="Arial"/>
                <w:b/>
                <w:sz w:val="20"/>
                <w:szCs w:val="20"/>
                <w:lang w:eastAsia="en-US"/>
              </w:rPr>
              <w:t>Intercultural understandings</w:t>
            </w:r>
          </w:p>
          <w:p w:rsidR="007E0F93" w:rsidRPr="00B32356" w:rsidRDefault="007E0F93" w:rsidP="007E0F93">
            <w:pPr>
              <w:rPr>
                <w:rFonts w:asciiTheme="minorHAnsi" w:hAnsiTheme="minorHAnsi" w:cs="Arial"/>
                <w:b/>
                <w:sz w:val="20"/>
                <w:szCs w:val="20"/>
                <w:lang w:eastAsia="en-US"/>
              </w:rPr>
            </w:pPr>
            <w:r w:rsidRPr="00B32356">
              <w:rPr>
                <w:rFonts w:asciiTheme="minorHAnsi" w:hAnsiTheme="minorHAnsi" w:cs="Arial"/>
                <w:sz w:val="20"/>
                <w:szCs w:val="20"/>
                <w:lang w:eastAsia="en-US"/>
              </w:rPr>
              <w:t xml:space="preserve">Provide opportunities for students to enhance understanding of their own language(s) and culture(s) in relation to the Indonesian language and culture, and of how culture influences communication, through the topic </w:t>
            </w:r>
            <w:r w:rsidRPr="00B32356">
              <w:rPr>
                <w:rFonts w:ascii="Calibri" w:hAnsi="Calibri" w:cs="Calibri"/>
                <w:sz w:val="20"/>
                <w:szCs w:val="20"/>
              </w:rPr>
              <w:t>Staying connected:</w:t>
            </w:r>
          </w:p>
          <w:p w:rsidR="007E0F93" w:rsidRPr="00B32356" w:rsidRDefault="007E0F93" w:rsidP="007E0F93">
            <w:pPr>
              <w:pStyle w:val="TableContents"/>
              <w:numPr>
                <w:ilvl w:val="0"/>
                <w:numId w:val="6"/>
              </w:numPr>
              <w:tabs>
                <w:tab w:val="num" w:pos="890"/>
              </w:tabs>
              <w:ind w:right="34"/>
              <w:rPr>
                <w:rFonts w:asciiTheme="minorHAnsi" w:hAnsiTheme="minorHAnsi" w:cs="Arial"/>
                <w:sz w:val="20"/>
                <w:szCs w:val="20"/>
                <w:lang w:val="en-AU"/>
              </w:rPr>
            </w:pPr>
            <w:r w:rsidRPr="00B32356">
              <w:rPr>
                <w:rFonts w:asciiTheme="minorHAnsi" w:hAnsiTheme="minorHAnsi" w:cs="Arial"/>
                <w:sz w:val="20"/>
                <w:szCs w:val="20"/>
                <w:lang w:val="en-AU"/>
              </w:rPr>
              <w:t>discuss</w:t>
            </w:r>
            <w:r w:rsidRPr="00B32356">
              <w:rPr>
                <w:rFonts w:asciiTheme="minorHAnsi" w:hAnsiTheme="minorHAnsi" w:cs="Arial"/>
                <w:sz w:val="20"/>
                <w:szCs w:val="20"/>
                <w:lang w:val="id-ID"/>
              </w:rPr>
              <w:t xml:space="preserve"> </w:t>
            </w:r>
            <w:r w:rsidRPr="00B32356">
              <w:rPr>
                <w:rFonts w:asciiTheme="minorHAnsi" w:hAnsiTheme="minorHAnsi" w:cs="Arial"/>
                <w:sz w:val="20"/>
                <w:szCs w:val="20"/>
                <w:lang w:val="en-AU"/>
              </w:rPr>
              <w:t>how change and communication can influence culture and language.</w:t>
            </w:r>
          </w:p>
          <w:p w:rsidR="007E0F93" w:rsidRPr="00B32356" w:rsidRDefault="007E0F93" w:rsidP="007E0F93">
            <w:pPr>
              <w:rPr>
                <w:rFonts w:asciiTheme="minorHAnsi" w:hAnsiTheme="minorHAnsi" w:cs="Arial"/>
                <w:b/>
                <w:sz w:val="20"/>
                <w:szCs w:val="20"/>
                <w:lang w:eastAsia="en-US"/>
              </w:rPr>
            </w:pPr>
            <w:r w:rsidRPr="00B32356">
              <w:rPr>
                <w:rFonts w:asciiTheme="minorHAnsi" w:hAnsiTheme="minorHAnsi" w:cs="Arial"/>
                <w:b/>
                <w:sz w:val="20"/>
                <w:szCs w:val="20"/>
                <w:lang w:eastAsia="en-US"/>
              </w:rPr>
              <w:t>Language learning and communication strategies</w:t>
            </w:r>
          </w:p>
          <w:p w:rsidR="007E0F93" w:rsidRPr="00B32356" w:rsidRDefault="007E0F93" w:rsidP="007E0F93">
            <w:pPr>
              <w:rPr>
                <w:rFonts w:asciiTheme="minorHAnsi" w:hAnsiTheme="minorHAnsi" w:cs="Arial"/>
                <w:b/>
                <w:sz w:val="20"/>
                <w:szCs w:val="20"/>
                <w:lang w:eastAsia="en-US"/>
              </w:rPr>
            </w:pPr>
            <w:r w:rsidRPr="00B32356">
              <w:rPr>
                <w:rFonts w:asciiTheme="minorHAnsi" w:hAnsiTheme="minorHAnsi" w:cs="Arial"/>
                <w:sz w:val="20"/>
                <w:szCs w:val="20"/>
                <w:lang w:eastAsia="en-US"/>
              </w:rPr>
              <w:t xml:space="preserve">Provide opportunities for students to practise the following strategies through the topic </w:t>
            </w:r>
            <w:r w:rsidRPr="00B32356">
              <w:rPr>
                <w:rFonts w:ascii="Calibri" w:hAnsi="Calibri" w:cs="Calibri"/>
                <w:sz w:val="20"/>
                <w:szCs w:val="20"/>
              </w:rPr>
              <w:t>Staying connected:</w:t>
            </w:r>
          </w:p>
          <w:p w:rsidR="007E0F93" w:rsidRPr="00B32356" w:rsidRDefault="007E0F93" w:rsidP="007E0F93">
            <w:pPr>
              <w:pStyle w:val="ListBullet"/>
              <w:ind w:right="34"/>
              <w:rPr>
                <w:rFonts w:asciiTheme="minorHAnsi" w:hAnsiTheme="minorHAnsi"/>
              </w:rPr>
            </w:pPr>
            <w:r w:rsidRPr="00B32356">
              <w:rPr>
                <w:rFonts w:asciiTheme="minorHAnsi" w:hAnsiTheme="minorHAnsi"/>
              </w:rPr>
              <w:t>identify main points</w:t>
            </w:r>
          </w:p>
          <w:p w:rsidR="007E0F93" w:rsidRPr="00B32356" w:rsidRDefault="007E0F93" w:rsidP="007E0F93">
            <w:pPr>
              <w:pStyle w:val="ListBullet"/>
              <w:ind w:right="34"/>
              <w:rPr>
                <w:rFonts w:asciiTheme="minorHAnsi" w:hAnsiTheme="minorHAnsi"/>
              </w:rPr>
            </w:pPr>
            <w:r w:rsidRPr="00B32356">
              <w:rPr>
                <w:rFonts w:asciiTheme="minorHAnsi" w:hAnsiTheme="minorHAnsi"/>
              </w:rPr>
              <w:t>make/take notes and summarise</w:t>
            </w:r>
          </w:p>
          <w:p w:rsidR="007E0F93" w:rsidRPr="00B32356" w:rsidRDefault="007E0F93" w:rsidP="007E0F93">
            <w:pPr>
              <w:pStyle w:val="ListBullet"/>
              <w:ind w:right="34"/>
              <w:rPr>
                <w:rFonts w:asciiTheme="minorHAnsi" w:hAnsiTheme="minorHAnsi"/>
              </w:rPr>
            </w:pPr>
            <w:r w:rsidRPr="00B32356">
              <w:rPr>
                <w:rFonts w:asciiTheme="minorHAnsi" w:hAnsiTheme="minorHAnsi"/>
              </w:rPr>
              <w:t>listen for gist</w:t>
            </w:r>
          </w:p>
          <w:p w:rsidR="007E0F93" w:rsidRPr="00B32356" w:rsidRDefault="007E0F93" w:rsidP="007E0F93">
            <w:pPr>
              <w:pStyle w:val="ListBullet"/>
              <w:ind w:right="34"/>
              <w:rPr>
                <w:rFonts w:asciiTheme="minorHAnsi" w:hAnsiTheme="minorHAnsi"/>
              </w:rPr>
            </w:pPr>
            <w:r w:rsidRPr="00B32356">
              <w:rPr>
                <w:rFonts w:ascii="Calibri" w:hAnsi="Calibri" w:cs="Calibri"/>
              </w:rPr>
              <w:t>use strategies for decoding texts, e.g. review affixation.</w:t>
            </w:r>
          </w:p>
          <w:p w:rsidR="005A3C79" w:rsidRPr="00B32356" w:rsidRDefault="00983029" w:rsidP="005A3C79">
            <w:pPr>
              <w:tabs>
                <w:tab w:val="left" w:pos="5420"/>
              </w:tabs>
              <w:ind w:right="-45"/>
              <w:rPr>
                <w:rFonts w:ascii="Calibri" w:eastAsia="MS Mincho" w:hAnsi="Calibri" w:cs="Calibri"/>
                <w:b/>
                <w:sz w:val="20"/>
                <w:szCs w:val="20"/>
              </w:rPr>
            </w:pPr>
            <w:r w:rsidRPr="00B32356">
              <w:rPr>
                <w:rFonts w:asciiTheme="minorHAnsi" w:eastAsia="MS Mincho" w:hAnsiTheme="minorHAnsi" w:cs="Arial"/>
                <w:sz w:val="20"/>
                <w:szCs w:val="20"/>
              </w:rPr>
              <w:t>Dictionaries</w:t>
            </w:r>
            <w:r w:rsidR="005A3C79" w:rsidRPr="00B32356">
              <w:rPr>
                <w:rFonts w:ascii="Calibri" w:eastAsia="MS Mincho" w:hAnsi="Calibri" w:cs="Calibri"/>
                <w:b/>
                <w:sz w:val="20"/>
                <w:szCs w:val="20"/>
              </w:rPr>
              <w:tab/>
            </w:r>
          </w:p>
          <w:p w:rsidR="005A3C79" w:rsidRPr="00B32356" w:rsidRDefault="00416A31" w:rsidP="005A3C79">
            <w:pPr>
              <w:pStyle w:val="ListBullet"/>
              <w:rPr>
                <w:rFonts w:ascii="Calibri" w:eastAsia="MS Mincho" w:hAnsi="Calibri" w:cs="Calibri"/>
              </w:rPr>
            </w:pPr>
            <w:r>
              <w:rPr>
                <w:rFonts w:ascii="Calibri" w:eastAsia="MS Mincho" w:hAnsi="Calibri" w:cs="Calibri"/>
              </w:rPr>
              <w:t>use a bilingual dictionary</w:t>
            </w:r>
          </w:p>
          <w:p w:rsidR="007E0F93" w:rsidRPr="00B32356" w:rsidRDefault="007E0F93" w:rsidP="007E0F93">
            <w:pPr>
              <w:rPr>
                <w:rFonts w:asciiTheme="minorHAnsi" w:hAnsiTheme="minorHAnsi" w:cs="Arial"/>
                <w:sz w:val="20"/>
                <w:szCs w:val="20"/>
                <w:lang w:eastAsia="en-US"/>
              </w:rPr>
            </w:pPr>
            <w:r w:rsidRPr="00B32356">
              <w:rPr>
                <w:rFonts w:asciiTheme="minorHAnsi" w:hAnsiTheme="minorHAnsi" w:cs="Arial"/>
                <w:b/>
                <w:sz w:val="20"/>
                <w:szCs w:val="20"/>
                <w:lang w:eastAsia="en-US"/>
              </w:rPr>
              <w:t xml:space="preserve">Task 5: Externally set task </w:t>
            </w:r>
          </w:p>
          <w:p w:rsidR="00272D00" w:rsidRPr="00534F22" w:rsidRDefault="007E0F93" w:rsidP="00B32356">
            <w:pPr>
              <w:rPr>
                <w:rFonts w:asciiTheme="minorHAnsi" w:hAnsiTheme="minorHAnsi" w:cs="Arial"/>
                <w:sz w:val="20"/>
                <w:szCs w:val="20"/>
                <w:lang w:eastAsia="en-US"/>
              </w:rPr>
            </w:pPr>
            <w:r w:rsidRPr="007D7556">
              <w:rPr>
                <w:rFonts w:asciiTheme="minorHAnsi" w:hAnsiTheme="minorHAnsi" w:cs="Arial"/>
                <w:b/>
                <w:sz w:val="20"/>
                <w:szCs w:val="20"/>
                <w:lang w:val="en-AU" w:eastAsia="en-US"/>
              </w:rPr>
              <w:t>Task 6: Written communication</w:t>
            </w:r>
          </w:p>
        </w:tc>
      </w:tr>
    </w:tbl>
    <w:p w:rsidR="003E1F93" w:rsidRDefault="003E1F93" w:rsidP="00F60A16">
      <w:pPr>
        <w:pStyle w:val="Heading1"/>
      </w:pPr>
    </w:p>
    <w:p w:rsidR="003E1F93" w:rsidRDefault="003E1F93">
      <w:pPr>
        <w:spacing w:after="200" w:line="276" w:lineRule="auto"/>
        <w:rPr>
          <w:rFonts w:ascii="Franklin Gothic Book" w:eastAsia="MS Mincho" w:hAnsi="Franklin Gothic Book" w:cs="Calibri"/>
          <w:color w:val="342568"/>
          <w:sz w:val="28"/>
          <w:szCs w:val="28"/>
          <w:lang w:val="en-GB" w:eastAsia="ja-JP"/>
        </w:rPr>
      </w:pPr>
      <w:r>
        <w:br w:type="page"/>
      </w:r>
    </w:p>
    <w:p w:rsidR="00F60A16" w:rsidRPr="00CA32FF" w:rsidRDefault="00F60A16" w:rsidP="00F60A16">
      <w:pPr>
        <w:pStyle w:val="Heading1"/>
      </w:pPr>
      <w:r w:rsidRPr="00CA32FF">
        <w:t>Sample course outline</w:t>
      </w:r>
    </w:p>
    <w:p w:rsidR="00F60A16" w:rsidRPr="00CA32FF" w:rsidRDefault="00F60A16" w:rsidP="00F60A16">
      <w:pPr>
        <w:pStyle w:val="Heading1"/>
      </w:pPr>
      <w:r>
        <w:t>Indonesian: Second Language –</w:t>
      </w:r>
      <w:r w:rsidR="003C196D">
        <w:t xml:space="preserve"> </w:t>
      </w:r>
      <w:r>
        <w:t>General</w:t>
      </w:r>
      <w:r w:rsidRPr="00CA32FF">
        <w:t xml:space="preserve"> </w:t>
      </w:r>
      <w:r>
        <w:t xml:space="preserve">Year </w:t>
      </w:r>
      <w:r w:rsidRPr="00CA32FF">
        <w:t>1</w:t>
      </w:r>
      <w:r>
        <w:t>2</w:t>
      </w:r>
    </w:p>
    <w:p w:rsidR="00F60A16" w:rsidRPr="00D00C75" w:rsidRDefault="00F60A16" w:rsidP="00272D00">
      <w:pPr>
        <w:pStyle w:val="Heading2"/>
        <w:spacing w:after="0"/>
      </w:pPr>
      <w:r>
        <w:t>Unit 4</w:t>
      </w:r>
      <w:r w:rsidRPr="00CA32FF">
        <w:t xml:space="preserve"> </w:t>
      </w:r>
      <w:r w:rsidR="003C196D">
        <w:t>–</w:t>
      </w:r>
      <w:r w:rsidRPr="00CA32FF">
        <w:t xml:space="preserve"> </w:t>
      </w:r>
      <w:r w:rsidRPr="00D00C75">
        <w:rPr>
          <w:i/>
        </w:rPr>
        <w:t>Bisa saya bantu?</w:t>
      </w:r>
      <w:r w:rsidRPr="00D00C75">
        <w:t xml:space="preserve"> (Can I help you?)</w:t>
      </w:r>
    </w:p>
    <w:tbl>
      <w:tblPr>
        <w:tblStyle w:val="TableGrid"/>
        <w:tblW w:w="9498" w:type="dxa"/>
        <w:tblInd w:w="-34"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Look w:val="04A0" w:firstRow="1" w:lastRow="0" w:firstColumn="1" w:lastColumn="0" w:noHBand="0" w:noVBand="1"/>
      </w:tblPr>
      <w:tblGrid>
        <w:gridCol w:w="993"/>
        <w:gridCol w:w="8505"/>
      </w:tblGrid>
      <w:tr w:rsidR="00F60A16" w:rsidRPr="00D00C75" w:rsidTr="008C2379">
        <w:trPr>
          <w:tblHeader/>
        </w:trPr>
        <w:tc>
          <w:tcPr>
            <w:tcW w:w="993" w:type="dxa"/>
            <w:tcBorders>
              <w:right w:val="single" w:sz="4" w:space="0" w:color="FFFFFF" w:themeColor="background1"/>
            </w:tcBorders>
            <w:shd w:val="clear" w:color="auto" w:fill="B2A1C7" w:themeFill="accent4" w:themeFillTint="99"/>
            <w:vAlign w:val="center"/>
            <w:hideMark/>
          </w:tcPr>
          <w:p w:rsidR="00F60A16" w:rsidRPr="00D00C75" w:rsidRDefault="00F60A16" w:rsidP="008C2379">
            <w:pPr>
              <w:spacing w:before="120" w:after="120"/>
              <w:jc w:val="center"/>
              <w:rPr>
                <w:rFonts w:asciiTheme="minorHAnsi" w:hAnsiTheme="minorHAnsi" w:cs="Arial"/>
                <w:b/>
                <w:color w:val="FFFFFF" w:themeColor="background1"/>
                <w:sz w:val="20"/>
                <w:szCs w:val="20"/>
                <w:lang w:eastAsia="en-US"/>
              </w:rPr>
            </w:pPr>
            <w:r w:rsidRPr="00D00C75">
              <w:rPr>
                <w:rFonts w:asciiTheme="minorHAnsi" w:hAnsiTheme="minorHAnsi" w:cs="Arial"/>
                <w:b/>
                <w:color w:val="FFFFFF" w:themeColor="background1"/>
                <w:sz w:val="20"/>
                <w:szCs w:val="20"/>
                <w:lang w:eastAsia="en-US"/>
              </w:rPr>
              <w:t>Week</w:t>
            </w:r>
          </w:p>
        </w:tc>
        <w:tc>
          <w:tcPr>
            <w:tcW w:w="8505" w:type="dxa"/>
            <w:tcBorders>
              <w:left w:val="single" w:sz="4" w:space="0" w:color="FFFFFF" w:themeColor="background1"/>
            </w:tcBorders>
            <w:shd w:val="clear" w:color="auto" w:fill="B2A1C7" w:themeFill="accent4" w:themeFillTint="99"/>
            <w:vAlign w:val="center"/>
            <w:hideMark/>
          </w:tcPr>
          <w:p w:rsidR="00F60A16" w:rsidRPr="00D00C75" w:rsidRDefault="00F60A16" w:rsidP="008C2379">
            <w:pPr>
              <w:spacing w:before="120" w:after="120"/>
              <w:jc w:val="center"/>
              <w:rPr>
                <w:rFonts w:asciiTheme="minorHAnsi" w:hAnsiTheme="minorHAnsi" w:cs="Arial"/>
                <w:b/>
                <w:color w:val="FFFFFF" w:themeColor="background1"/>
                <w:sz w:val="20"/>
                <w:szCs w:val="20"/>
                <w:lang w:eastAsia="en-US"/>
              </w:rPr>
            </w:pPr>
            <w:r w:rsidRPr="00D00C75">
              <w:rPr>
                <w:rFonts w:asciiTheme="minorHAnsi" w:hAnsiTheme="minorHAnsi" w:cs="Arial"/>
                <w:b/>
                <w:color w:val="FFFFFF" w:themeColor="background1"/>
                <w:sz w:val="20"/>
                <w:szCs w:val="20"/>
                <w:lang w:eastAsia="en-US"/>
              </w:rPr>
              <w:t>Key teaching points</w:t>
            </w:r>
          </w:p>
        </w:tc>
      </w:tr>
      <w:tr w:rsidR="00F60A16" w:rsidRPr="00D00C75" w:rsidTr="008C2379">
        <w:tc>
          <w:tcPr>
            <w:tcW w:w="993" w:type="dxa"/>
            <w:shd w:val="clear" w:color="auto" w:fill="E5DFEC" w:themeFill="accent4" w:themeFillTint="33"/>
            <w:vAlign w:val="center"/>
            <w:hideMark/>
          </w:tcPr>
          <w:p w:rsidR="00F60A16" w:rsidRPr="00D00C75" w:rsidRDefault="00F60A16" w:rsidP="00E00F75">
            <w:pPr>
              <w:jc w:val="center"/>
              <w:rPr>
                <w:rFonts w:asciiTheme="minorHAnsi" w:hAnsiTheme="minorHAnsi" w:cs="Arial"/>
                <w:sz w:val="20"/>
                <w:szCs w:val="20"/>
                <w:lang w:eastAsia="en-US"/>
              </w:rPr>
            </w:pPr>
            <w:r w:rsidRPr="00D00C75">
              <w:rPr>
                <w:rFonts w:asciiTheme="minorHAnsi" w:hAnsiTheme="minorHAnsi" w:cs="Arial"/>
                <w:sz w:val="20"/>
                <w:szCs w:val="20"/>
                <w:lang w:eastAsia="en-US"/>
              </w:rPr>
              <w:t>1–</w:t>
            </w:r>
            <w:r w:rsidR="00E00F75">
              <w:rPr>
                <w:rFonts w:asciiTheme="minorHAnsi" w:hAnsiTheme="minorHAnsi" w:cs="Arial"/>
                <w:sz w:val="20"/>
                <w:szCs w:val="20"/>
                <w:lang w:eastAsia="en-US"/>
              </w:rPr>
              <w:t>5</w:t>
            </w:r>
          </w:p>
        </w:tc>
        <w:tc>
          <w:tcPr>
            <w:tcW w:w="8505" w:type="dxa"/>
          </w:tcPr>
          <w:p w:rsidR="005A3C79" w:rsidRDefault="005A3C79" w:rsidP="005A3C79">
            <w:pPr>
              <w:ind w:right="-73"/>
              <w:jc w:val="both"/>
              <w:rPr>
                <w:rFonts w:asciiTheme="minorHAnsi" w:eastAsia="MS Mincho" w:hAnsiTheme="minorHAnsi" w:cs="Arial"/>
                <w:b/>
                <w:sz w:val="20"/>
                <w:szCs w:val="20"/>
                <w:lang w:eastAsia="en-US"/>
              </w:rPr>
            </w:pPr>
            <w:r w:rsidRPr="00D00C75">
              <w:rPr>
                <w:rFonts w:asciiTheme="minorHAnsi" w:eastAsia="MS Mincho" w:hAnsiTheme="minorHAnsi" w:cs="Arial"/>
                <w:b/>
                <w:sz w:val="20"/>
                <w:szCs w:val="20"/>
                <w:lang w:eastAsia="en-US"/>
              </w:rPr>
              <w:t>Learning contexts and topics</w:t>
            </w:r>
          </w:p>
          <w:p w:rsidR="007E0F93" w:rsidRPr="00B32356" w:rsidRDefault="007E0F93" w:rsidP="007E0F93">
            <w:pPr>
              <w:ind w:right="-73"/>
              <w:jc w:val="both"/>
              <w:rPr>
                <w:rFonts w:asciiTheme="minorHAnsi" w:hAnsiTheme="minorHAnsi" w:cs="Arial"/>
                <w:sz w:val="20"/>
                <w:szCs w:val="20"/>
                <w:lang w:eastAsia="en-US"/>
              </w:rPr>
            </w:pPr>
            <w:r w:rsidRPr="00B32356">
              <w:rPr>
                <w:rFonts w:asciiTheme="minorHAnsi" w:hAnsiTheme="minorHAnsi" w:cs="Arial"/>
                <w:sz w:val="20"/>
                <w:szCs w:val="20"/>
                <w:lang w:eastAsia="en-US"/>
              </w:rPr>
              <w:t xml:space="preserve">Provide opportunities for learning and assessment on </w:t>
            </w:r>
            <w:r w:rsidR="00416A31">
              <w:rPr>
                <w:rFonts w:asciiTheme="minorHAnsi" w:hAnsiTheme="minorHAnsi" w:cs="Arial"/>
                <w:sz w:val="20"/>
                <w:szCs w:val="20"/>
                <w:lang w:eastAsia="en-US"/>
              </w:rPr>
              <w:t>the following context and topic</w:t>
            </w:r>
          </w:p>
          <w:p w:rsidR="007E0F93" w:rsidRPr="00416A31" w:rsidRDefault="007E0F93" w:rsidP="00416A31">
            <w:pPr>
              <w:rPr>
                <w:rFonts w:asciiTheme="minorHAnsi" w:hAnsiTheme="minorHAnsi" w:cs="Arial"/>
                <w:sz w:val="20"/>
                <w:szCs w:val="20"/>
                <w:lang w:eastAsia="en-US"/>
              </w:rPr>
            </w:pPr>
            <w:r w:rsidRPr="00416A31">
              <w:rPr>
                <w:rFonts w:asciiTheme="minorHAnsi" w:hAnsiTheme="minorHAnsi" w:cs="Arial"/>
                <w:sz w:val="20"/>
                <w:szCs w:val="20"/>
                <w:lang w:eastAsia="en-US"/>
              </w:rPr>
              <w:t>The individual: My country, Australia. Students reflect on the appeal of Australia to travellers and the reasons why Indonesians travel to Australia. They discuss the importance of cross-cultural engagement when interacting with Indonesian visitors in order to develop deeper relationships.</w:t>
            </w:r>
          </w:p>
          <w:p w:rsidR="007E0F93" w:rsidRPr="00B32356" w:rsidRDefault="007E0F93" w:rsidP="007E0F93">
            <w:pPr>
              <w:rPr>
                <w:rFonts w:asciiTheme="minorHAnsi" w:hAnsiTheme="minorHAnsi" w:cs="Arial"/>
                <w:b/>
                <w:sz w:val="20"/>
                <w:szCs w:val="20"/>
                <w:lang w:eastAsia="en-US"/>
              </w:rPr>
            </w:pPr>
            <w:r w:rsidRPr="00B32356">
              <w:rPr>
                <w:rFonts w:asciiTheme="minorHAnsi" w:hAnsiTheme="minorHAnsi" w:cs="Arial"/>
                <w:b/>
                <w:sz w:val="20"/>
                <w:szCs w:val="20"/>
                <w:lang w:eastAsia="en-US"/>
              </w:rPr>
              <w:t>Text types and textual conventions</w:t>
            </w:r>
          </w:p>
          <w:p w:rsidR="007E0F93" w:rsidRPr="00B32356" w:rsidRDefault="007E0F93" w:rsidP="007E0F93">
            <w:pPr>
              <w:rPr>
                <w:rFonts w:asciiTheme="minorHAnsi" w:hAnsiTheme="minorHAnsi" w:cs="Arial"/>
                <w:b/>
                <w:sz w:val="20"/>
                <w:szCs w:val="20"/>
                <w:lang w:eastAsia="en-US"/>
              </w:rPr>
            </w:pPr>
            <w:r w:rsidRPr="00B32356">
              <w:rPr>
                <w:rFonts w:asciiTheme="minorHAnsi" w:hAnsiTheme="minorHAnsi" w:cs="Arial"/>
                <w:sz w:val="20"/>
                <w:szCs w:val="20"/>
                <w:lang w:eastAsia="en-US"/>
              </w:rPr>
              <w:t>Provide opportunities for students to respond to and produce the following text types:</w:t>
            </w:r>
          </w:p>
          <w:p w:rsidR="007E0F93" w:rsidRPr="00B32356" w:rsidRDefault="007E0F93" w:rsidP="007E0F93">
            <w:pPr>
              <w:pStyle w:val="ListParagraph"/>
              <w:numPr>
                <w:ilvl w:val="0"/>
                <w:numId w:val="5"/>
              </w:numPr>
              <w:tabs>
                <w:tab w:val="clear" w:pos="707"/>
                <w:tab w:val="num" w:pos="283"/>
              </w:tabs>
              <w:ind w:left="283"/>
              <w:rPr>
                <w:rFonts w:asciiTheme="minorHAnsi" w:hAnsiTheme="minorHAnsi" w:cs="Arial"/>
                <w:sz w:val="20"/>
                <w:szCs w:val="20"/>
                <w:lang w:eastAsia="en-US"/>
              </w:rPr>
            </w:pPr>
            <w:r w:rsidRPr="00B32356">
              <w:rPr>
                <w:rFonts w:asciiTheme="minorHAnsi" w:hAnsiTheme="minorHAnsi" w:cs="Arial"/>
                <w:sz w:val="20"/>
                <w:szCs w:val="20"/>
                <w:lang w:eastAsia="en-US"/>
              </w:rPr>
              <w:t>advertisement, article</w:t>
            </w:r>
            <w:r w:rsidR="00416A31">
              <w:rPr>
                <w:rFonts w:asciiTheme="minorHAnsi" w:hAnsiTheme="minorHAnsi" w:cs="Arial"/>
                <w:sz w:val="20"/>
                <w:szCs w:val="20"/>
                <w:lang w:eastAsia="en-US"/>
              </w:rPr>
              <w:t>, blog post</w:t>
            </w:r>
            <w:r w:rsidRPr="00B32356">
              <w:rPr>
                <w:rFonts w:asciiTheme="minorHAnsi" w:hAnsiTheme="minorHAnsi" w:cs="Arial"/>
                <w:sz w:val="20"/>
                <w:szCs w:val="20"/>
                <w:lang w:eastAsia="en-US"/>
              </w:rPr>
              <w:t>, conversation, email, film or TV program (excerpts), image, interview, journal entry.</w:t>
            </w:r>
          </w:p>
          <w:p w:rsidR="007E0F93" w:rsidRPr="00B32356" w:rsidRDefault="007E0F93" w:rsidP="007E0F93">
            <w:pPr>
              <w:rPr>
                <w:rFonts w:asciiTheme="minorHAnsi" w:hAnsiTheme="minorHAnsi" w:cs="Arial"/>
                <w:b/>
                <w:sz w:val="20"/>
                <w:szCs w:val="20"/>
                <w:lang w:eastAsia="en-US"/>
              </w:rPr>
            </w:pPr>
            <w:r w:rsidRPr="00B32356">
              <w:rPr>
                <w:rFonts w:asciiTheme="minorHAnsi" w:hAnsiTheme="minorHAnsi" w:cs="Arial"/>
                <w:b/>
                <w:sz w:val="20"/>
                <w:szCs w:val="20"/>
                <w:lang w:eastAsia="en-US"/>
              </w:rPr>
              <w:t>Linguistic resources</w:t>
            </w:r>
          </w:p>
          <w:p w:rsidR="007E0F93" w:rsidRPr="00B32356" w:rsidRDefault="007E0F93" w:rsidP="007E0F93">
            <w:pPr>
              <w:rPr>
                <w:rFonts w:asciiTheme="minorHAnsi" w:hAnsiTheme="minorHAnsi" w:cs="Arial"/>
                <w:b/>
                <w:sz w:val="20"/>
                <w:szCs w:val="20"/>
                <w:lang w:eastAsia="en-US"/>
              </w:rPr>
            </w:pPr>
            <w:r w:rsidRPr="00B32356">
              <w:rPr>
                <w:rFonts w:asciiTheme="minorHAnsi" w:hAnsiTheme="minorHAnsi" w:cs="Arial"/>
                <w:sz w:val="20"/>
                <w:szCs w:val="20"/>
                <w:lang w:eastAsia="en-US"/>
              </w:rPr>
              <w:t>Provide opportunities for students to acquire and use the following resources:</w:t>
            </w:r>
          </w:p>
          <w:p w:rsidR="007E0F93" w:rsidRPr="00B32356" w:rsidRDefault="00983029" w:rsidP="007E0F93">
            <w:pPr>
              <w:rPr>
                <w:rFonts w:asciiTheme="minorHAnsi" w:hAnsiTheme="minorHAnsi" w:cs="Arial"/>
                <w:b/>
                <w:sz w:val="20"/>
                <w:szCs w:val="20"/>
                <w:lang w:eastAsia="en-US"/>
              </w:rPr>
            </w:pPr>
            <w:r w:rsidRPr="00B32356">
              <w:rPr>
                <w:rFonts w:asciiTheme="minorHAnsi" w:hAnsiTheme="minorHAnsi" w:cs="Arial"/>
                <w:sz w:val="20"/>
                <w:szCs w:val="20"/>
                <w:lang w:eastAsia="en-US"/>
              </w:rPr>
              <w:t>Vocabulary</w:t>
            </w:r>
            <w:r w:rsidRPr="00B32356">
              <w:rPr>
                <w:rFonts w:asciiTheme="minorHAnsi" w:hAnsiTheme="minorHAnsi" w:cs="Arial"/>
                <w:b/>
                <w:sz w:val="20"/>
                <w:szCs w:val="20"/>
                <w:lang w:eastAsia="en-US"/>
              </w:rPr>
              <w:t xml:space="preserve"> </w:t>
            </w:r>
          </w:p>
          <w:p w:rsidR="007E0F93" w:rsidRPr="00B32356" w:rsidRDefault="007E0F93" w:rsidP="007E0F93">
            <w:pPr>
              <w:pStyle w:val="ListParagraph"/>
              <w:numPr>
                <w:ilvl w:val="0"/>
                <w:numId w:val="5"/>
              </w:numPr>
              <w:tabs>
                <w:tab w:val="clear" w:pos="707"/>
                <w:tab w:val="num" w:pos="283"/>
              </w:tabs>
              <w:ind w:left="283" w:hanging="284"/>
              <w:rPr>
                <w:rFonts w:asciiTheme="minorHAnsi" w:hAnsiTheme="minorHAnsi" w:cs="Arial"/>
                <w:sz w:val="20"/>
                <w:szCs w:val="20"/>
                <w:lang w:eastAsia="en-US"/>
              </w:rPr>
            </w:pPr>
            <w:r w:rsidRPr="00B32356">
              <w:rPr>
                <w:rFonts w:asciiTheme="minorHAnsi" w:hAnsiTheme="minorHAnsi" w:cs="Arial"/>
                <w:sz w:val="20"/>
                <w:szCs w:val="20"/>
                <w:lang w:eastAsia="en-US"/>
              </w:rPr>
              <w:t>vocabulary related to the topic: My country, Australia.</w:t>
            </w:r>
          </w:p>
          <w:p w:rsidR="007E0F93" w:rsidRPr="00B32356" w:rsidRDefault="00983029" w:rsidP="007E0F93">
            <w:pPr>
              <w:rPr>
                <w:rFonts w:asciiTheme="minorHAnsi" w:hAnsiTheme="minorHAnsi" w:cs="Arial"/>
                <w:b/>
                <w:sz w:val="20"/>
                <w:szCs w:val="20"/>
                <w:lang w:eastAsia="en-US"/>
              </w:rPr>
            </w:pPr>
            <w:r w:rsidRPr="00B32356">
              <w:rPr>
                <w:rFonts w:asciiTheme="minorHAnsi" w:hAnsiTheme="minorHAnsi" w:cs="Arial"/>
                <w:sz w:val="20"/>
                <w:szCs w:val="20"/>
                <w:lang w:eastAsia="en-US"/>
              </w:rPr>
              <w:t>Grammar</w:t>
            </w:r>
          </w:p>
          <w:p w:rsidR="007E0F93" w:rsidRPr="00B32356" w:rsidRDefault="007E0F93" w:rsidP="007E0F93">
            <w:pPr>
              <w:pStyle w:val="ListParagraph"/>
              <w:numPr>
                <w:ilvl w:val="0"/>
                <w:numId w:val="5"/>
              </w:numPr>
              <w:tabs>
                <w:tab w:val="clear" w:pos="707"/>
                <w:tab w:val="num" w:pos="283"/>
              </w:tabs>
              <w:ind w:left="283"/>
              <w:rPr>
                <w:rFonts w:asciiTheme="minorHAnsi" w:hAnsiTheme="minorHAnsi" w:cs="Arial"/>
                <w:sz w:val="20"/>
                <w:szCs w:val="20"/>
                <w:lang w:eastAsia="en-US"/>
              </w:rPr>
            </w:pPr>
            <w:r w:rsidRPr="00B32356">
              <w:rPr>
                <w:rFonts w:asciiTheme="minorHAnsi" w:hAnsiTheme="minorHAnsi" w:cs="Arial"/>
                <w:sz w:val="20"/>
                <w:szCs w:val="20"/>
                <w:lang w:eastAsia="en-US"/>
              </w:rPr>
              <w:t>conjunctions – comparatives</w:t>
            </w:r>
          </w:p>
          <w:p w:rsidR="007E0F93" w:rsidRPr="00B32356" w:rsidRDefault="007E0F93" w:rsidP="007E0F93">
            <w:pPr>
              <w:pStyle w:val="ListParagraph"/>
              <w:numPr>
                <w:ilvl w:val="0"/>
                <w:numId w:val="5"/>
              </w:numPr>
              <w:tabs>
                <w:tab w:val="clear" w:pos="707"/>
                <w:tab w:val="num" w:pos="283"/>
              </w:tabs>
              <w:ind w:left="283"/>
              <w:rPr>
                <w:rFonts w:asciiTheme="minorHAnsi" w:hAnsiTheme="minorHAnsi" w:cs="Arial"/>
                <w:sz w:val="20"/>
                <w:szCs w:val="20"/>
                <w:lang w:eastAsia="en-US"/>
              </w:rPr>
            </w:pPr>
            <w:r w:rsidRPr="00B32356">
              <w:rPr>
                <w:rFonts w:asciiTheme="minorHAnsi" w:hAnsiTheme="minorHAnsi" w:cs="Arial"/>
                <w:sz w:val="20"/>
                <w:szCs w:val="20"/>
                <w:lang w:eastAsia="en-US"/>
              </w:rPr>
              <w:t>imperatives – polite commands, requests and offers</w:t>
            </w:r>
          </w:p>
          <w:p w:rsidR="007E0F93" w:rsidRPr="00B32356" w:rsidRDefault="007E0F93" w:rsidP="007E0F93">
            <w:pPr>
              <w:pStyle w:val="ListParagraph"/>
              <w:numPr>
                <w:ilvl w:val="0"/>
                <w:numId w:val="5"/>
              </w:numPr>
              <w:tabs>
                <w:tab w:val="clear" w:pos="707"/>
                <w:tab w:val="num" w:pos="283"/>
              </w:tabs>
              <w:ind w:left="283"/>
              <w:rPr>
                <w:rFonts w:asciiTheme="minorHAnsi" w:hAnsiTheme="minorHAnsi" w:cs="Arial"/>
                <w:sz w:val="20"/>
                <w:szCs w:val="20"/>
                <w:lang w:eastAsia="en-US"/>
              </w:rPr>
            </w:pPr>
            <w:r w:rsidRPr="00B32356">
              <w:rPr>
                <w:rFonts w:asciiTheme="minorHAnsi" w:hAnsiTheme="minorHAnsi" w:cs="Arial"/>
                <w:sz w:val="20"/>
                <w:szCs w:val="20"/>
                <w:lang w:eastAsia="en-US"/>
              </w:rPr>
              <w:t xml:space="preserve">nouns – </w:t>
            </w:r>
            <w:r w:rsidRPr="00B32356">
              <w:rPr>
                <w:rFonts w:asciiTheme="minorHAnsi" w:hAnsiTheme="minorHAnsi" w:cs="Arial"/>
                <w:i/>
                <w:sz w:val="20"/>
                <w:szCs w:val="20"/>
                <w:lang w:eastAsia="en-US"/>
              </w:rPr>
              <w:t>pe-an, per-an, pe-, -wan, -wati, ke-an</w:t>
            </w:r>
          </w:p>
          <w:p w:rsidR="007E0F93" w:rsidRPr="00B32356" w:rsidRDefault="007E0F93" w:rsidP="007E0F93">
            <w:pPr>
              <w:pStyle w:val="ListBullet"/>
              <w:numPr>
                <w:ilvl w:val="0"/>
                <w:numId w:val="5"/>
              </w:numPr>
              <w:tabs>
                <w:tab w:val="clear" w:pos="707"/>
                <w:tab w:val="num" w:pos="283"/>
              </w:tabs>
              <w:ind w:left="283" w:right="53"/>
              <w:rPr>
                <w:rFonts w:asciiTheme="minorHAnsi" w:hAnsiTheme="minorHAnsi"/>
                <w:lang w:val="fr-FR"/>
              </w:rPr>
            </w:pPr>
            <w:r w:rsidRPr="00B32356">
              <w:rPr>
                <w:rFonts w:asciiTheme="minorHAnsi" w:hAnsiTheme="minorHAnsi"/>
              </w:rPr>
              <w:t>object focus</w:t>
            </w:r>
            <w:r w:rsidR="00416A31" w:rsidRPr="00B32356">
              <w:rPr>
                <w:rFonts w:asciiTheme="minorHAnsi" w:hAnsiTheme="minorHAnsi"/>
              </w:rPr>
              <w:t xml:space="preserve"> – </w:t>
            </w:r>
            <w:r w:rsidRPr="00B32356">
              <w:rPr>
                <w:rFonts w:asciiTheme="minorHAnsi" w:hAnsiTheme="minorHAnsi"/>
              </w:rPr>
              <w:t>1</w:t>
            </w:r>
            <w:r w:rsidRPr="00B32356">
              <w:rPr>
                <w:rFonts w:asciiTheme="minorHAnsi" w:hAnsiTheme="minorHAnsi"/>
                <w:vertAlign w:val="superscript"/>
              </w:rPr>
              <w:t>st</w:t>
            </w:r>
            <w:r w:rsidRPr="00B32356">
              <w:rPr>
                <w:rFonts w:asciiTheme="minorHAnsi" w:hAnsiTheme="minorHAnsi"/>
              </w:rPr>
              <w:t>, 2</w:t>
            </w:r>
            <w:r w:rsidRPr="00B32356">
              <w:rPr>
                <w:rFonts w:asciiTheme="minorHAnsi" w:hAnsiTheme="minorHAnsi"/>
                <w:vertAlign w:val="superscript"/>
              </w:rPr>
              <w:t>nd</w:t>
            </w:r>
            <w:r w:rsidRPr="00B32356">
              <w:rPr>
                <w:rFonts w:asciiTheme="minorHAnsi" w:hAnsiTheme="minorHAnsi"/>
              </w:rPr>
              <w:t xml:space="preserve"> and 3</w:t>
            </w:r>
            <w:r w:rsidRPr="00B32356">
              <w:rPr>
                <w:rFonts w:asciiTheme="minorHAnsi" w:hAnsiTheme="minorHAnsi"/>
                <w:vertAlign w:val="superscript"/>
              </w:rPr>
              <w:t>rd</w:t>
            </w:r>
            <w:r w:rsidRPr="00B32356">
              <w:rPr>
                <w:rFonts w:asciiTheme="minorHAnsi" w:hAnsiTheme="minorHAnsi"/>
              </w:rPr>
              <w:t xml:space="preserve"> person</w:t>
            </w:r>
          </w:p>
          <w:p w:rsidR="007E0F93" w:rsidRPr="00B32356" w:rsidRDefault="007E0F93" w:rsidP="007E0F93">
            <w:pPr>
              <w:pStyle w:val="ListParagraph"/>
              <w:numPr>
                <w:ilvl w:val="0"/>
                <w:numId w:val="5"/>
              </w:numPr>
              <w:tabs>
                <w:tab w:val="clear" w:pos="707"/>
                <w:tab w:val="num" w:pos="283"/>
              </w:tabs>
              <w:ind w:left="283"/>
              <w:rPr>
                <w:rFonts w:asciiTheme="minorHAnsi" w:hAnsiTheme="minorHAnsi" w:cs="Arial"/>
                <w:sz w:val="20"/>
                <w:szCs w:val="20"/>
                <w:lang w:eastAsia="en-US"/>
              </w:rPr>
            </w:pPr>
            <w:r w:rsidRPr="00B32356">
              <w:rPr>
                <w:rFonts w:asciiTheme="minorHAnsi" w:hAnsiTheme="minorHAnsi" w:cs="Arial"/>
                <w:sz w:val="20"/>
                <w:szCs w:val="20"/>
                <w:lang w:eastAsia="en-US"/>
              </w:rPr>
              <w:t>phrases – ways of giving explanation/recommendation</w:t>
            </w:r>
          </w:p>
          <w:p w:rsidR="007E0F93" w:rsidRPr="00B32356" w:rsidRDefault="007E0F93" w:rsidP="007E0F93">
            <w:pPr>
              <w:pStyle w:val="ListParagraph"/>
              <w:numPr>
                <w:ilvl w:val="0"/>
                <w:numId w:val="5"/>
              </w:numPr>
              <w:tabs>
                <w:tab w:val="clear" w:pos="707"/>
                <w:tab w:val="num" w:pos="283"/>
              </w:tabs>
              <w:ind w:left="283"/>
              <w:rPr>
                <w:rFonts w:asciiTheme="minorHAnsi" w:hAnsiTheme="minorHAnsi" w:cs="Arial"/>
                <w:sz w:val="20"/>
                <w:szCs w:val="20"/>
                <w:lang w:eastAsia="en-US"/>
              </w:rPr>
            </w:pPr>
            <w:r w:rsidRPr="00B32356">
              <w:rPr>
                <w:rFonts w:asciiTheme="minorHAnsi" w:hAnsiTheme="minorHAnsi" w:cs="Arial"/>
                <w:sz w:val="20"/>
                <w:szCs w:val="20"/>
                <w:lang w:eastAsia="en-US"/>
              </w:rPr>
              <w:t xml:space="preserve">prepositions </w:t>
            </w:r>
          </w:p>
          <w:p w:rsidR="007E0F93" w:rsidRPr="00B32356" w:rsidRDefault="00682A36" w:rsidP="007E0F93">
            <w:pPr>
              <w:pStyle w:val="ListParagraph"/>
              <w:numPr>
                <w:ilvl w:val="0"/>
                <w:numId w:val="5"/>
              </w:numPr>
              <w:tabs>
                <w:tab w:val="clear" w:pos="707"/>
                <w:tab w:val="num" w:pos="283"/>
              </w:tabs>
              <w:ind w:left="283"/>
              <w:rPr>
                <w:rFonts w:asciiTheme="minorHAnsi" w:hAnsiTheme="minorHAnsi" w:cs="Arial"/>
                <w:sz w:val="20"/>
                <w:szCs w:val="20"/>
                <w:lang w:eastAsia="en-US"/>
              </w:rPr>
            </w:pPr>
            <w:r>
              <w:rPr>
                <w:rFonts w:asciiTheme="minorHAnsi" w:hAnsiTheme="minorHAnsi" w:cs="Arial"/>
                <w:sz w:val="20"/>
                <w:szCs w:val="20"/>
                <w:lang w:eastAsia="en-US"/>
              </w:rPr>
              <w:t>suffix</w:t>
            </w:r>
            <w:r w:rsidR="00125F87">
              <w:rPr>
                <w:rFonts w:asciiTheme="minorHAnsi" w:hAnsiTheme="minorHAnsi" w:cs="Arial"/>
                <w:sz w:val="20"/>
                <w:szCs w:val="20"/>
                <w:lang w:eastAsia="en-US"/>
              </w:rPr>
              <w:t xml:space="preserve"> </w:t>
            </w:r>
            <w:r>
              <w:rPr>
                <w:rFonts w:asciiTheme="minorHAnsi" w:hAnsiTheme="minorHAnsi" w:cs="Arial"/>
                <w:sz w:val="20"/>
                <w:szCs w:val="20"/>
                <w:lang w:eastAsia="en-US"/>
              </w:rPr>
              <w:t>-</w:t>
            </w:r>
            <w:r w:rsidR="007E0F93" w:rsidRPr="00B32356">
              <w:rPr>
                <w:rFonts w:asciiTheme="minorHAnsi" w:hAnsiTheme="minorHAnsi" w:cs="Arial"/>
                <w:i/>
                <w:sz w:val="20"/>
                <w:szCs w:val="20"/>
                <w:lang w:eastAsia="en-US"/>
              </w:rPr>
              <w:t>nya</w:t>
            </w:r>
            <w:r w:rsidR="007E0F93" w:rsidRPr="00B32356">
              <w:rPr>
                <w:rFonts w:asciiTheme="minorHAnsi" w:hAnsiTheme="minorHAnsi" w:cs="Arial"/>
                <w:sz w:val="20"/>
                <w:szCs w:val="20"/>
                <w:lang w:eastAsia="en-US"/>
              </w:rPr>
              <w:t xml:space="preserve"> topic – comment sentences</w:t>
            </w:r>
          </w:p>
          <w:p w:rsidR="007E0F93" w:rsidRPr="00B32356" w:rsidRDefault="007E0F93" w:rsidP="007E0F93">
            <w:pPr>
              <w:pStyle w:val="ListParagraph"/>
              <w:numPr>
                <w:ilvl w:val="0"/>
                <w:numId w:val="5"/>
              </w:numPr>
              <w:tabs>
                <w:tab w:val="clear" w:pos="707"/>
                <w:tab w:val="num" w:pos="283"/>
              </w:tabs>
              <w:ind w:left="283"/>
              <w:rPr>
                <w:rFonts w:asciiTheme="minorHAnsi" w:hAnsiTheme="minorHAnsi" w:cs="Arial"/>
                <w:sz w:val="20"/>
                <w:szCs w:val="20"/>
                <w:lang w:eastAsia="en-US"/>
              </w:rPr>
            </w:pPr>
            <w:r w:rsidRPr="00B32356">
              <w:rPr>
                <w:rFonts w:asciiTheme="minorHAnsi" w:hAnsiTheme="minorHAnsi" w:cs="Arial"/>
                <w:sz w:val="20"/>
                <w:szCs w:val="20"/>
                <w:lang w:eastAsia="en-US"/>
              </w:rPr>
              <w:t>time indicators</w:t>
            </w:r>
          </w:p>
          <w:p w:rsidR="007E0F93" w:rsidRPr="003E1F93" w:rsidRDefault="007E0F93" w:rsidP="007E0F93">
            <w:pPr>
              <w:pStyle w:val="ListParagraph"/>
              <w:numPr>
                <w:ilvl w:val="0"/>
                <w:numId w:val="5"/>
              </w:numPr>
              <w:tabs>
                <w:tab w:val="clear" w:pos="707"/>
                <w:tab w:val="num" w:pos="283"/>
              </w:tabs>
              <w:ind w:left="283"/>
              <w:rPr>
                <w:rFonts w:asciiTheme="minorHAnsi" w:hAnsiTheme="minorHAnsi" w:cs="Arial"/>
                <w:sz w:val="20"/>
                <w:szCs w:val="20"/>
                <w:lang w:eastAsia="en-US"/>
              </w:rPr>
            </w:pPr>
            <w:r w:rsidRPr="00D00C75">
              <w:rPr>
                <w:rFonts w:asciiTheme="minorHAnsi" w:hAnsiTheme="minorHAnsi" w:cs="Arial"/>
                <w:sz w:val="20"/>
                <w:szCs w:val="20"/>
                <w:lang w:eastAsia="en-US"/>
              </w:rPr>
              <w:t xml:space="preserve">verbs – </w:t>
            </w:r>
            <w:r w:rsidRPr="00D00C75">
              <w:rPr>
                <w:rFonts w:asciiTheme="minorHAnsi" w:hAnsiTheme="minorHAnsi" w:cs="Arial"/>
                <w:i/>
                <w:sz w:val="20"/>
                <w:szCs w:val="20"/>
                <w:lang w:eastAsia="en-US"/>
              </w:rPr>
              <w:t>ter-</w:t>
            </w:r>
            <w:r w:rsidR="00F775CE">
              <w:rPr>
                <w:rFonts w:asciiTheme="minorHAnsi" w:hAnsiTheme="minorHAnsi" w:cs="Arial"/>
                <w:i/>
                <w:sz w:val="20"/>
                <w:szCs w:val="20"/>
                <w:lang w:eastAsia="en-US"/>
              </w:rPr>
              <w:t xml:space="preserve"> </w:t>
            </w:r>
            <w:r w:rsidRPr="00D00C75">
              <w:rPr>
                <w:rFonts w:asciiTheme="minorHAnsi" w:hAnsiTheme="minorHAnsi" w:cs="Arial"/>
                <w:sz w:val="20"/>
                <w:szCs w:val="20"/>
                <w:lang w:eastAsia="en-US"/>
              </w:rPr>
              <w:t>stative</w:t>
            </w:r>
            <w:r w:rsidRPr="00D00C75">
              <w:rPr>
                <w:rFonts w:asciiTheme="minorHAnsi" w:hAnsiTheme="minorHAnsi" w:cs="Arial"/>
                <w:sz w:val="20"/>
                <w:szCs w:val="20"/>
                <w:lang w:val="fr-FR" w:eastAsia="en-US"/>
              </w:rPr>
              <w:t xml:space="preserve"> </w:t>
            </w:r>
          </w:p>
          <w:p w:rsidR="007E0F93" w:rsidRPr="003E1F93" w:rsidRDefault="007E0F93" w:rsidP="007E0F93">
            <w:pPr>
              <w:pStyle w:val="ListParagraph"/>
              <w:numPr>
                <w:ilvl w:val="0"/>
                <w:numId w:val="5"/>
              </w:numPr>
              <w:tabs>
                <w:tab w:val="clear" w:pos="707"/>
                <w:tab w:val="num" w:pos="283"/>
              </w:tabs>
              <w:ind w:left="283"/>
              <w:rPr>
                <w:rFonts w:asciiTheme="minorHAnsi" w:hAnsiTheme="minorHAnsi" w:cs="Arial"/>
                <w:sz w:val="20"/>
                <w:szCs w:val="20"/>
                <w:lang w:eastAsia="en-US"/>
              </w:rPr>
            </w:pPr>
            <w:r w:rsidRPr="00D00C75">
              <w:rPr>
                <w:rFonts w:asciiTheme="minorHAnsi" w:hAnsiTheme="minorHAnsi" w:cs="Arial"/>
                <w:sz w:val="20"/>
                <w:szCs w:val="20"/>
                <w:lang w:val="fr-FR" w:eastAsia="en-US"/>
              </w:rPr>
              <w:t>verb/noun – differentiation</w:t>
            </w:r>
            <w:r w:rsidRPr="003E1F93">
              <w:rPr>
                <w:rFonts w:asciiTheme="minorHAnsi" w:hAnsiTheme="minorHAnsi" w:cs="Arial"/>
                <w:sz w:val="20"/>
                <w:szCs w:val="20"/>
                <w:lang w:eastAsia="en-US"/>
              </w:rPr>
              <w:t>.</w:t>
            </w:r>
          </w:p>
          <w:p w:rsidR="007E0F93" w:rsidRDefault="007E0F93" w:rsidP="007E0F93">
            <w:pPr>
              <w:rPr>
                <w:rFonts w:asciiTheme="minorHAnsi" w:hAnsiTheme="minorHAnsi" w:cs="Arial"/>
                <w:b/>
                <w:sz w:val="20"/>
                <w:szCs w:val="20"/>
                <w:lang w:eastAsia="en-US"/>
              </w:rPr>
            </w:pPr>
            <w:r w:rsidRPr="00D00C75">
              <w:rPr>
                <w:rFonts w:asciiTheme="minorHAnsi" w:hAnsiTheme="minorHAnsi" w:cs="Arial"/>
                <w:b/>
                <w:sz w:val="20"/>
                <w:szCs w:val="20"/>
                <w:lang w:eastAsia="en-US"/>
              </w:rPr>
              <w:t>Intercultural understandings</w:t>
            </w:r>
          </w:p>
          <w:p w:rsidR="007E0F93" w:rsidRPr="00B32356" w:rsidRDefault="007E0F93" w:rsidP="007E0F93">
            <w:pPr>
              <w:rPr>
                <w:rFonts w:asciiTheme="minorHAnsi" w:hAnsiTheme="minorHAnsi" w:cs="Arial"/>
                <w:b/>
                <w:sz w:val="20"/>
                <w:szCs w:val="20"/>
                <w:lang w:eastAsia="en-US"/>
              </w:rPr>
            </w:pPr>
            <w:r w:rsidRPr="00B32356">
              <w:rPr>
                <w:rFonts w:asciiTheme="minorHAnsi" w:hAnsiTheme="minorHAnsi" w:cs="Arial"/>
                <w:sz w:val="20"/>
                <w:szCs w:val="20"/>
                <w:lang w:eastAsia="en-US"/>
              </w:rPr>
              <w:t>Provide opportunities for students to enhance understanding of their own language(s) and culture(s) in relation to the Indonesian language and culture, and of how culture influences communication, through the topic My country, Australia:</w:t>
            </w:r>
          </w:p>
          <w:p w:rsidR="007E0F93" w:rsidRPr="00B32356" w:rsidRDefault="007E0F93" w:rsidP="007E0F93">
            <w:pPr>
              <w:pStyle w:val="ListParagraph"/>
              <w:numPr>
                <w:ilvl w:val="0"/>
                <w:numId w:val="5"/>
              </w:numPr>
              <w:tabs>
                <w:tab w:val="clear" w:pos="707"/>
                <w:tab w:val="num" w:pos="283"/>
              </w:tabs>
              <w:ind w:left="283"/>
              <w:rPr>
                <w:rFonts w:asciiTheme="minorHAnsi" w:hAnsiTheme="minorHAnsi" w:cs="Arial"/>
                <w:sz w:val="20"/>
                <w:szCs w:val="20"/>
                <w:lang w:val="en-AU" w:eastAsia="en-US"/>
              </w:rPr>
            </w:pPr>
            <w:r w:rsidRPr="00B32356">
              <w:rPr>
                <w:rFonts w:asciiTheme="minorHAnsi" w:hAnsiTheme="minorHAnsi" w:cs="Arial"/>
                <w:sz w:val="20"/>
                <w:szCs w:val="20"/>
                <w:lang w:val="en-AU"/>
              </w:rPr>
              <w:t xml:space="preserve">discuss differences in everyday life in Indonesia that may impact on </w:t>
            </w:r>
            <w:r w:rsidR="0077262E">
              <w:rPr>
                <w:rFonts w:asciiTheme="minorHAnsi" w:hAnsiTheme="minorHAnsi" w:cs="Arial"/>
                <w:sz w:val="20"/>
                <w:szCs w:val="20"/>
                <w:lang w:val="en-AU"/>
              </w:rPr>
              <w:t xml:space="preserve">an </w:t>
            </w:r>
            <w:r w:rsidRPr="00B32356">
              <w:rPr>
                <w:rFonts w:asciiTheme="minorHAnsi" w:hAnsiTheme="minorHAnsi" w:cs="Arial"/>
                <w:sz w:val="20"/>
                <w:szCs w:val="20"/>
                <w:lang w:val="en-AU"/>
              </w:rPr>
              <w:t>Indonesian</w:t>
            </w:r>
            <w:r w:rsidR="0077262E">
              <w:rPr>
                <w:rFonts w:asciiTheme="minorHAnsi" w:hAnsiTheme="minorHAnsi" w:cs="Arial"/>
                <w:sz w:val="20"/>
                <w:szCs w:val="20"/>
                <w:lang w:val="en-AU"/>
              </w:rPr>
              <w:t xml:space="preserve"> person</w:t>
            </w:r>
            <w:r w:rsidRPr="00B32356">
              <w:rPr>
                <w:rFonts w:asciiTheme="minorHAnsi" w:hAnsiTheme="minorHAnsi" w:cs="Arial"/>
                <w:sz w:val="20"/>
                <w:szCs w:val="20"/>
                <w:lang w:val="en-AU"/>
              </w:rPr>
              <w:t xml:space="preserve">’s expectations of life in Australia, e.g. treatment of guests in one’s home in Indonesia; the role and status of </w:t>
            </w:r>
            <w:r w:rsidRPr="00B32356">
              <w:rPr>
                <w:rFonts w:asciiTheme="minorHAnsi" w:hAnsiTheme="minorHAnsi" w:cs="Arial"/>
                <w:i/>
                <w:sz w:val="20"/>
                <w:szCs w:val="20"/>
                <w:lang w:val="en-AU"/>
              </w:rPr>
              <w:t>pembantu</w:t>
            </w:r>
            <w:r w:rsidRPr="00B32356">
              <w:rPr>
                <w:rFonts w:asciiTheme="minorHAnsi" w:hAnsiTheme="minorHAnsi" w:cs="Arial"/>
                <w:sz w:val="20"/>
                <w:szCs w:val="20"/>
                <w:lang w:val="en-AU"/>
              </w:rPr>
              <w:t>; eating patterns, bathing, the role of religion in everyday life</w:t>
            </w:r>
          </w:p>
          <w:p w:rsidR="007E0F93" w:rsidRPr="00B32356" w:rsidRDefault="007E0F93" w:rsidP="007E0F93">
            <w:pPr>
              <w:pStyle w:val="ListParagraph"/>
              <w:numPr>
                <w:ilvl w:val="0"/>
                <w:numId w:val="5"/>
              </w:numPr>
              <w:tabs>
                <w:tab w:val="clear" w:pos="707"/>
                <w:tab w:val="num" w:pos="283"/>
              </w:tabs>
              <w:ind w:left="283"/>
              <w:rPr>
                <w:rFonts w:asciiTheme="minorHAnsi" w:hAnsiTheme="minorHAnsi" w:cs="Arial"/>
                <w:sz w:val="20"/>
                <w:szCs w:val="20"/>
                <w:lang w:val="en-AU" w:eastAsia="en-US"/>
              </w:rPr>
            </w:pPr>
            <w:r w:rsidRPr="00B32356">
              <w:rPr>
                <w:rFonts w:asciiTheme="minorHAnsi" w:hAnsiTheme="minorHAnsi" w:cs="Arial"/>
                <w:sz w:val="20"/>
                <w:szCs w:val="20"/>
                <w:lang w:val="en-AU"/>
              </w:rPr>
              <w:t>discuss</w:t>
            </w:r>
            <w:r w:rsidRPr="00B32356">
              <w:rPr>
                <w:rFonts w:asciiTheme="minorHAnsi" w:hAnsiTheme="minorHAnsi" w:cs="Arial"/>
                <w:sz w:val="20"/>
                <w:szCs w:val="20"/>
                <w:lang w:val="en-AU" w:eastAsia="en-US"/>
              </w:rPr>
              <w:t xml:space="preserve"> situations that prompt travel between the two countries, e.g. business, education, tourism.</w:t>
            </w:r>
          </w:p>
          <w:p w:rsidR="007E0F93" w:rsidRPr="00B32356" w:rsidRDefault="007E0F93" w:rsidP="007E0F93">
            <w:pPr>
              <w:rPr>
                <w:rFonts w:asciiTheme="minorHAnsi" w:hAnsiTheme="minorHAnsi" w:cs="Arial"/>
                <w:b/>
                <w:sz w:val="20"/>
                <w:szCs w:val="20"/>
                <w:lang w:eastAsia="en-US"/>
              </w:rPr>
            </w:pPr>
            <w:r w:rsidRPr="00B32356">
              <w:rPr>
                <w:rFonts w:asciiTheme="minorHAnsi" w:hAnsiTheme="minorHAnsi" w:cs="Arial"/>
                <w:b/>
                <w:sz w:val="20"/>
                <w:szCs w:val="20"/>
                <w:lang w:eastAsia="en-US"/>
              </w:rPr>
              <w:t>Language learning and communication strategies</w:t>
            </w:r>
          </w:p>
          <w:p w:rsidR="007E0F93" w:rsidRPr="00B32356" w:rsidRDefault="007E0F93" w:rsidP="007E0F93">
            <w:pPr>
              <w:rPr>
                <w:rFonts w:asciiTheme="minorHAnsi" w:hAnsiTheme="minorHAnsi" w:cs="Arial"/>
                <w:b/>
                <w:sz w:val="20"/>
                <w:szCs w:val="20"/>
                <w:lang w:eastAsia="en-US"/>
              </w:rPr>
            </w:pPr>
            <w:r w:rsidRPr="00B32356">
              <w:rPr>
                <w:rFonts w:asciiTheme="minorHAnsi" w:hAnsiTheme="minorHAnsi" w:cs="Arial"/>
                <w:sz w:val="20"/>
                <w:szCs w:val="20"/>
                <w:lang w:eastAsia="en-US"/>
              </w:rPr>
              <w:t>Provide opportunities for students to practise the following strategies through the topic</w:t>
            </w:r>
          </w:p>
          <w:p w:rsidR="007E0F93" w:rsidRPr="00B32356" w:rsidRDefault="007E0F93" w:rsidP="007E0F93">
            <w:pPr>
              <w:rPr>
                <w:rFonts w:asciiTheme="minorHAnsi" w:hAnsiTheme="minorHAnsi" w:cs="Arial"/>
                <w:b/>
                <w:sz w:val="20"/>
                <w:szCs w:val="20"/>
                <w:lang w:eastAsia="en-US"/>
              </w:rPr>
            </w:pPr>
            <w:r w:rsidRPr="00B32356">
              <w:rPr>
                <w:rFonts w:asciiTheme="minorHAnsi" w:hAnsiTheme="minorHAnsi" w:cs="Arial"/>
                <w:sz w:val="20"/>
                <w:szCs w:val="20"/>
                <w:lang w:eastAsia="en-US"/>
              </w:rPr>
              <w:t>My country, Australia:</w:t>
            </w:r>
          </w:p>
          <w:p w:rsidR="007E0F93" w:rsidRPr="00B32356" w:rsidRDefault="007E0F93" w:rsidP="007E0F93">
            <w:pPr>
              <w:pStyle w:val="ListBullet"/>
              <w:numPr>
                <w:ilvl w:val="0"/>
                <w:numId w:val="5"/>
              </w:numPr>
              <w:tabs>
                <w:tab w:val="clear" w:pos="707"/>
                <w:tab w:val="num" w:pos="283"/>
              </w:tabs>
              <w:ind w:left="283" w:right="34"/>
              <w:rPr>
                <w:rFonts w:asciiTheme="minorHAnsi" w:hAnsiTheme="minorHAnsi"/>
              </w:rPr>
            </w:pPr>
            <w:r w:rsidRPr="00B32356">
              <w:rPr>
                <w:rFonts w:asciiTheme="minorHAnsi" w:hAnsiTheme="minorHAnsi"/>
              </w:rPr>
              <w:t>recognise difference between forms and features of L1 and L2, e.g. whether L1 is a noun or verb and how this transfers to L2</w:t>
            </w:r>
          </w:p>
          <w:p w:rsidR="007E0F93" w:rsidRPr="00B32356" w:rsidRDefault="007E0F93" w:rsidP="007E0F93">
            <w:pPr>
              <w:pStyle w:val="ListBullet"/>
              <w:numPr>
                <w:ilvl w:val="0"/>
                <w:numId w:val="5"/>
              </w:numPr>
              <w:tabs>
                <w:tab w:val="clear" w:pos="707"/>
                <w:tab w:val="num" w:pos="283"/>
              </w:tabs>
              <w:ind w:left="283" w:right="34"/>
              <w:rPr>
                <w:rFonts w:asciiTheme="minorHAnsi" w:hAnsiTheme="minorHAnsi"/>
              </w:rPr>
            </w:pPr>
            <w:r w:rsidRPr="00B32356">
              <w:rPr>
                <w:rFonts w:asciiTheme="minorHAnsi" w:hAnsiTheme="minorHAnsi"/>
              </w:rPr>
              <w:t>listen for gist</w:t>
            </w:r>
          </w:p>
          <w:p w:rsidR="007E0F93" w:rsidRPr="00B32356" w:rsidRDefault="007E0F93" w:rsidP="007E0F93">
            <w:pPr>
              <w:pStyle w:val="ListParagraph"/>
              <w:numPr>
                <w:ilvl w:val="0"/>
                <w:numId w:val="5"/>
              </w:numPr>
              <w:tabs>
                <w:tab w:val="clear" w:pos="707"/>
                <w:tab w:val="num" w:pos="283"/>
              </w:tabs>
              <w:ind w:left="283"/>
              <w:rPr>
                <w:rFonts w:asciiTheme="minorHAnsi" w:hAnsiTheme="minorHAnsi" w:cs="Arial"/>
                <w:sz w:val="20"/>
                <w:szCs w:val="20"/>
                <w:lang w:eastAsia="en-US"/>
              </w:rPr>
            </w:pPr>
            <w:r w:rsidRPr="00B32356">
              <w:rPr>
                <w:rFonts w:asciiTheme="minorHAnsi" w:hAnsiTheme="minorHAnsi" w:cs="Arial"/>
                <w:sz w:val="20"/>
                <w:szCs w:val="20"/>
                <w:lang w:eastAsia="en-US"/>
              </w:rPr>
              <w:t>use interview skills and strategies, such as ways to minimise stress</w:t>
            </w:r>
          </w:p>
          <w:p w:rsidR="007E0F93" w:rsidRPr="00D00C75" w:rsidRDefault="007E0F93" w:rsidP="007E0F93">
            <w:pPr>
              <w:pStyle w:val="ListParagraph"/>
              <w:numPr>
                <w:ilvl w:val="0"/>
                <w:numId w:val="5"/>
              </w:numPr>
              <w:tabs>
                <w:tab w:val="clear" w:pos="707"/>
                <w:tab w:val="num" w:pos="283"/>
              </w:tabs>
              <w:ind w:left="283"/>
              <w:rPr>
                <w:rFonts w:asciiTheme="minorHAnsi" w:hAnsiTheme="minorHAnsi" w:cs="Arial"/>
                <w:sz w:val="20"/>
                <w:szCs w:val="20"/>
                <w:lang w:eastAsia="en-US"/>
              </w:rPr>
            </w:pPr>
            <w:r w:rsidRPr="00B32356">
              <w:rPr>
                <w:rFonts w:asciiTheme="minorHAnsi" w:hAnsiTheme="minorHAnsi" w:cs="Arial"/>
                <w:sz w:val="20"/>
                <w:szCs w:val="20"/>
                <w:lang w:eastAsia="en-US"/>
              </w:rPr>
              <w:t xml:space="preserve">anticipate possible questions and rehearse </w:t>
            </w:r>
            <w:r w:rsidRPr="00D00C75">
              <w:rPr>
                <w:rFonts w:asciiTheme="minorHAnsi" w:hAnsiTheme="minorHAnsi" w:cs="Arial"/>
                <w:sz w:val="20"/>
                <w:szCs w:val="20"/>
                <w:lang w:eastAsia="en-US"/>
              </w:rPr>
              <w:t>responses</w:t>
            </w:r>
            <w:r>
              <w:rPr>
                <w:rFonts w:asciiTheme="minorHAnsi" w:hAnsiTheme="minorHAnsi" w:cs="Arial"/>
                <w:sz w:val="20"/>
                <w:szCs w:val="20"/>
                <w:lang w:eastAsia="en-US"/>
              </w:rPr>
              <w:t>.</w:t>
            </w:r>
          </w:p>
          <w:p w:rsidR="007E0F93" w:rsidRPr="009B0E88" w:rsidRDefault="00983029" w:rsidP="007E0F93">
            <w:pPr>
              <w:ind w:right="-45"/>
              <w:rPr>
                <w:rFonts w:asciiTheme="minorHAnsi" w:eastAsia="MS Mincho" w:hAnsiTheme="minorHAnsi" w:cs="Arial"/>
                <w:b/>
                <w:sz w:val="20"/>
                <w:szCs w:val="20"/>
              </w:rPr>
            </w:pPr>
            <w:r w:rsidRPr="00983029">
              <w:rPr>
                <w:rFonts w:asciiTheme="minorHAnsi" w:eastAsia="MS Mincho" w:hAnsiTheme="minorHAnsi" w:cs="Arial"/>
                <w:sz w:val="20"/>
                <w:szCs w:val="20"/>
              </w:rPr>
              <w:t>Dictionaries</w:t>
            </w:r>
          </w:p>
          <w:p w:rsidR="007E0F93" w:rsidRPr="00D00C75" w:rsidRDefault="007E0F93" w:rsidP="007E0F93">
            <w:pPr>
              <w:pStyle w:val="ListParagraph"/>
              <w:widowControl w:val="0"/>
              <w:numPr>
                <w:ilvl w:val="0"/>
                <w:numId w:val="5"/>
              </w:numPr>
              <w:tabs>
                <w:tab w:val="clear" w:pos="707"/>
              </w:tabs>
              <w:suppressAutoHyphens/>
              <w:spacing w:after="40"/>
              <w:ind w:left="283" w:right="-45"/>
              <w:rPr>
                <w:rFonts w:asciiTheme="minorHAnsi" w:eastAsia="MS Mincho" w:hAnsiTheme="minorHAnsi" w:cs="Arial"/>
                <w:sz w:val="20"/>
                <w:szCs w:val="20"/>
                <w:lang w:eastAsia="en-US"/>
              </w:rPr>
            </w:pPr>
            <w:r w:rsidRPr="00D00C75">
              <w:rPr>
                <w:rFonts w:asciiTheme="minorHAnsi" w:eastAsia="MS Mincho" w:hAnsiTheme="minorHAnsi" w:cs="Arial"/>
                <w:sz w:val="20"/>
                <w:szCs w:val="20"/>
                <w:lang w:eastAsia="en-US"/>
              </w:rPr>
              <w:t>use a bilingual dictionary</w:t>
            </w:r>
          </w:p>
          <w:p w:rsidR="007E0F93" w:rsidRPr="00EA611B" w:rsidRDefault="007E0F93" w:rsidP="007E0F93">
            <w:pPr>
              <w:tabs>
                <w:tab w:val="left" w:pos="1080"/>
              </w:tabs>
              <w:spacing w:line="228" w:lineRule="auto"/>
              <w:rPr>
                <w:rFonts w:asciiTheme="minorHAnsi" w:hAnsiTheme="minorHAnsi" w:cs="Arial"/>
                <w:strike/>
                <w:sz w:val="20"/>
                <w:szCs w:val="20"/>
                <w:highlight w:val="yellow"/>
              </w:rPr>
            </w:pPr>
            <w:r w:rsidRPr="007D7556">
              <w:rPr>
                <w:rFonts w:asciiTheme="minorHAnsi" w:hAnsiTheme="minorHAnsi" w:cs="Arial"/>
                <w:b/>
                <w:sz w:val="20"/>
                <w:szCs w:val="20"/>
              </w:rPr>
              <w:t>Task 7 Oral communication</w:t>
            </w:r>
          </w:p>
          <w:p w:rsidR="00D24DCF" w:rsidRPr="007D7556" w:rsidRDefault="007E0F93" w:rsidP="007A7215">
            <w:pPr>
              <w:widowControl w:val="0"/>
              <w:suppressAutoHyphens/>
              <w:spacing w:after="40"/>
              <w:ind w:right="-45"/>
              <w:rPr>
                <w:rFonts w:asciiTheme="minorHAnsi" w:eastAsia="MS Mincho" w:hAnsiTheme="minorHAnsi" w:cs="Arial"/>
                <w:sz w:val="20"/>
                <w:szCs w:val="20"/>
                <w:lang w:eastAsia="en-US"/>
              </w:rPr>
            </w:pPr>
            <w:r w:rsidRPr="007D7556">
              <w:rPr>
                <w:rFonts w:asciiTheme="minorHAnsi" w:hAnsiTheme="minorHAnsi" w:cs="Arial"/>
                <w:b/>
                <w:sz w:val="20"/>
                <w:szCs w:val="20"/>
              </w:rPr>
              <w:t xml:space="preserve">Task 8 </w:t>
            </w:r>
            <w:r w:rsidR="007A7215">
              <w:rPr>
                <w:rFonts w:asciiTheme="minorHAnsi" w:hAnsiTheme="minorHAnsi" w:cs="Arial"/>
                <w:b/>
                <w:sz w:val="20"/>
                <w:szCs w:val="20"/>
              </w:rPr>
              <w:t>Response: Listening</w:t>
            </w:r>
          </w:p>
        </w:tc>
      </w:tr>
      <w:tr w:rsidR="007A7215" w:rsidRPr="00D00C75" w:rsidTr="0055355F">
        <w:trPr>
          <w:cantSplit/>
          <w:trHeight w:val="12064"/>
        </w:trPr>
        <w:tc>
          <w:tcPr>
            <w:tcW w:w="993" w:type="dxa"/>
            <w:shd w:val="clear" w:color="auto" w:fill="E5DFEC" w:themeFill="accent4" w:themeFillTint="33"/>
            <w:vAlign w:val="center"/>
          </w:tcPr>
          <w:p w:rsidR="007A7215" w:rsidRPr="00D00C75" w:rsidRDefault="007A7215" w:rsidP="00E00F75">
            <w:pPr>
              <w:jc w:val="center"/>
              <w:rPr>
                <w:rFonts w:asciiTheme="minorHAnsi" w:hAnsiTheme="minorHAnsi" w:cs="Arial"/>
                <w:sz w:val="20"/>
                <w:szCs w:val="20"/>
                <w:lang w:eastAsia="en-US"/>
              </w:rPr>
            </w:pPr>
            <w:r>
              <w:rPr>
                <w:rFonts w:asciiTheme="minorHAnsi" w:hAnsiTheme="minorHAnsi" w:cs="Arial"/>
                <w:sz w:val="20"/>
                <w:szCs w:val="20"/>
                <w:lang w:eastAsia="en-US"/>
              </w:rPr>
              <w:t>6</w:t>
            </w:r>
            <w:r w:rsidRPr="00D00C75">
              <w:rPr>
                <w:rFonts w:asciiTheme="minorHAnsi" w:hAnsiTheme="minorHAnsi" w:cs="Arial"/>
                <w:sz w:val="20"/>
                <w:szCs w:val="20"/>
                <w:lang w:eastAsia="en-US"/>
              </w:rPr>
              <w:t>–1</w:t>
            </w:r>
            <w:r>
              <w:rPr>
                <w:rFonts w:asciiTheme="minorHAnsi" w:hAnsiTheme="minorHAnsi" w:cs="Arial"/>
                <w:sz w:val="20"/>
                <w:szCs w:val="20"/>
                <w:lang w:eastAsia="en-US"/>
              </w:rPr>
              <w:t>1</w:t>
            </w:r>
          </w:p>
        </w:tc>
        <w:tc>
          <w:tcPr>
            <w:tcW w:w="8505" w:type="dxa"/>
            <w:shd w:val="clear" w:color="auto" w:fill="auto"/>
          </w:tcPr>
          <w:p w:rsidR="007A7215" w:rsidRDefault="007A7215" w:rsidP="008C2379">
            <w:pPr>
              <w:ind w:right="-73"/>
              <w:jc w:val="both"/>
              <w:rPr>
                <w:rFonts w:asciiTheme="minorHAnsi" w:eastAsia="MS Mincho" w:hAnsiTheme="minorHAnsi" w:cs="Arial"/>
                <w:b/>
                <w:sz w:val="20"/>
                <w:szCs w:val="20"/>
                <w:lang w:eastAsia="en-US"/>
              </w:rPr>
            </w:pPr>
            <w:r w:rsidRPr="00D00C75">
              <w:rPr>
                <w:rFonts w:asciiTheme="minorHAnsi" w:eastAsia="MS Mincho" w:hAnsiTheme="minorHAnsi" w:cs="Arial"/>
                <w:b/>
                <w:sz w:val="20"/>
                <w:szCs w:val="20"/>
                <w:lang w:eastAsia="en-US"/>
              </w:rPr>
              <w:t>Learning contexts and topics</w:t>
            </w:r>
          </w:p>
          <w:p w:rsidR="007A7215" w:rsidRPr="00B32356" w:rsidRDefault="007A7215" w:rsidP="008C2379">
            <w:pPr>
              <w:ind w:right="-73"/>
              <w:jc w:val="both"/>
              <w:rPr>
                <w:rFonts w:asciiTheme="minorHAnsi" w:eastAsia="MS Mincho" w:hAnsiTheme="minorHAnsi" w:cs="Arial"/>
                <w:b/>
                <w:sz w:val="20"/>
                <w:szCs w:val="20"/>
                <w:lang w:eastAsia="en-US"/>
              </w:rPr>
            </w:pPr>
            <w:r w:rsidRPr="00B32356">
              <w:rPr>
                <w:rFonts w:asciiTheme="minorHAnsi" w:hAnsiTheme="minorHAnsi" w:cs="Arial"/>
                <w:sz w:val="20"/>
                <w:szCs w:val="20"/>
                <w:lang w:eastAsia="en-US"/>
              </w:rPr>
              <w:t xml:space="preserve">Provide opportunities for learning and assessment on </w:t>
            </w:r>
            <w:r>
              <w:rPr>
                <w:rFonts w:asciiTheme="minorHAnsi" w:hAnsiTheme="minorHAnsi" w:cs="Arial"/>
                <w:sz w:val="20"/>
                <w:szCs w:val="20"/>
                <w:lang w:eastAsia="en-US"/>
              </w:rPr>
              <w:t>the following context and topic</w:t>
            </w:r>
          </w:p>
          <w:p w:rsidR="007A7215" w:rsidRPr="007A7215" w:rsidRDefault="007A7215" w:rsidP="007A7215">
            <w:pPr>
              <w:rPr>
                <w:rFonts w:asciiTheme="minorHAnsi" w:hAnsiTheme="minorHAnsi" w:cs="Arial"/>
                <w:sz w:val="20"/>
                <w:szCs w:val="20"/>
                <w:lang w:eastAsia="en-US"/>
              </w:rPr>
            </w:pPr>
            <w:r w:rsidRPr="007A7215">
              <w:rPr>
                <w:rFonts w:asciiTheme="minorHAnsi" w:hAnsiTheme="minorHAnsi" w:cs="Arial"/>
                <w:sz w:val="20"/>
                <w:szCs w:val="20"/>
                <w:lang w:eastAsia="en-US"/>
              </w:rPr>
              <w:t>The Indonesian-speaking communities: On exchange. Students explore preparations for student exchange to Indonesia and discover how exchange visits link communities, broaden friendships and bring new opportunities as well as challenges.</w:t>
            </w:r>
          </w:p>
          <w:p w:rsidR="007A7215" w:rsidRPr="00B32356" w:rsidRDefault="007A7215" w:rsidP="008C2379">
            <w:pPr>
              <w:rPr>
                <w:rFonts w:asciiTheme="minorHAnsi" w:hAnsiTheme="minorHAnsi" w:cs="Arial"/>
                <w:b/>
                <w:sz w:val="20"/>
                <w:szCs w:val="20"/>
                <w:lang w:eastAsia="en-US"/>
              </w:rPr>
            </w:pPr>
            <w:r w:rsidRPr="00B32356">
              <w:rPr>
                <w:rFonts w:asciiTheme="minorHAnsi" w:hAnsiTheme="minorHAnsi" w:cs="Arial"/>
                <w:b/>
                <w:sz w:val="20"/>
                <w:szCs w:val="20"/>
                <w:lang w:eastAsia="en-US"/>
              </w:rPr>
              <w:t>Text types and textual conventions</w:t>
            </w:r>
          </w:p>
          <w:p w:rsidR="007A7215" w:rsidRPr="00B32356" w:rsidRDefault="007A7215" w:rsidP="00534F22">
            <w:pPr>
              <w:rPr>
                <w:rFonts w:asciiTheme="minorHAnsi" w:hAnsiTheme="minorHAnsi" w:cs="Arial"/>
                <w:b/>
                <w:sz w:val="20"/>
                <w:szCs w:val="20"/>
                <w:lang w:eastAsia="en-US"/>
              </w:rPr>
            </w:pPr>
            <w:r w:rsidRPr="00B32356">
              <w:rPr>
                <w:rFonts w:asciiTheme="minorHAnsi" w:hAnsiTheme="minorHAnsi" w:cs="Arial"/>
                <w:sz w:val="20"/>
                <w:szCs w:val="20"/>
                <w:lang w:eastAsia="en-US"/>
              </w:rPr>
              <w:t>Provide opportunities for students to respond to and produce the following text types:</w:t>
            </w:r>
          </w:p>
          <w:p w:rsidR="007A7215" w:rsidRPr="00B32356" w:rsidRDefault="007A7215" w:rsidP="00F60A16">
            <w:pPr>
              <w:pStyle w:val="ListParagraph"/>
              <w:numPr>
                <w:ilvl w:val="0"/>
                <w:numId w:val="7"/>
              </w:numPr>
              <w:ind w:left="283" w:hanging="284"/>
              <w:rPr>
                <w:rFonts w:asciiTheme="minorHAnsi" w:hAnsiTheme="minorHAnsi" w:cs="Arial"/>
                <w:sz w:val="20"/>
                <w:szCs w:val="20"/>
                <w:lang w:val="en-AU" w:eastAsia="en-US"/>
              </w:rPr>
            </w:pPr>
            <w:r>
              <w:rPr>
                <w:rFonts w:asciiTheme="minorHAnsi" w:hAnsiTheme="minorHAnsi" w:cs="Arial"/>
                <w:sz w:val="20"/>
                <w:szCs w:val="20"/>
                <w:lang w:val="en-AU" w:eastAsia="en-US"/>
              </w:rPr>
              <w:t>account, article, blog post</w:t>
            </w:r>
            <w:r w:rsidRPr="00B32356">
              <w:rPr>
                <w:rFonts w:asciiTheme="minorHAnsi" w:hAnsiTheme="minorHAnsi" w:cs="Arial"/>
                <w:sz w:val="20"/>
                <w:szCs w:val="20"/>
                <w:lang w:val="en-AU" w:eastAsia="en-US"/>
              </w:rPr>
              <w:t>, conversation, diary entry, email, interview, itinerary, letter, map.</w:t>
            </w:r>
          </w:p>
          <w:p w:rsidR="007A7215" w:rsidRPr="00B32356" w:rsidRDefault="007A7215" w:rsidP="008C2379">
            <w:pPr>
              <w:rPr>
                <w:rFonts w:asciiTheme="minorHAnsi" w:hAnsiTheme="minorHAnsi" w:cs="Arial"/>
                <w:b/>
                <w:sz w:val="20"/>
                <w:szCs w:val="20"/>
                <w:lang w:eastAsia="en-US"/>
              </w:rPr>
            </w:pPr>
            <w:r w:rsidRPr="00B32356">
              <w:rPr>
                <w:rFonts w:asciiTheme="minorHAnsi" w:hAnsiTheme="minorHAnsi" w:cs="Arial"/>
                <w:b/>
                <w:sz w:val="20"/>
                <w:szCs w:val="20"/>
                <w:lang w:eastAsia="en-US"/>
              </w:rPr>
              <w:t>Linguistic resources</w:t>
            </w:r>
          </w:p>
          <w:p w:rsidR="007A7215" w:rsidRPr="00B32356" w:rsidRDefault="007A7215" w:rsidP="008C2379">
            <w:pPr>
              <w:rPr>
                <w:rFonts w:asciiTheme="minorHAnsi" w:hAnsiTheme="minorHAnsi" w:cs="Arial"/>
                <w:b/>
                <w:sz w:val="20"/>
                <w:szCs w:val="20"/>
                <w:lang w:eastAsia="en-US"/>
              </w:rPr>
            </w:pPr>
            <w:r w:rsidRPr="00B32356">
              <w:rPr>
                <w:rFonts w:asciiTheme="minorHAnsi" w:hAnsiTheme="minorHAnsi" w:cs="Arial"/>
                <w:sz w:val="20"/>
                <w:szCs w:val="20"/>
                <w:lang w:eastAsia="en-US"/>
              </w:rPr>
              <w:t>Provide opportunities for students to acquire and use the following resources:</w:t>
            </w:r>
          </w:p>
          <w:p w:rsidR="007A7215" w:rsidRPr="00B32356" w:rsidRDefault="007A7215" w:rsidP="008C2379">
            <w:pPr>
              <w:rPr>
                <w:rFonts w:asciiTheme="minorHAnsi" w:hAnsiTheme="minorHAnsi" w:cs="Arial"/>
                <w:b/>
                <w:sz w:val="20"/>
                <w:szCs w:val="20"/>
                <w:lang w:eastAsia="en-US"/>
              </w:rPr>
            </w:pPr>
            <w:r w:rsidRPr="00B32356">
              <w:rPr>
                <w:rFonts w:asciiTheme="minorHAnsi" w:hAnsiTheme="minorHAnsi" w:cs="Arial"/>
                <w:sz w:val="20"/>
                <w:szCs w:val="20"/>
                <w:lang w:eastAsia="en-US"/>
              </w:rPr>
              <w:t>Vocabulary</w:t>
            </w:r>
          </w:p>
          <w:p w:rsidR="007A7215" w:rsidRPr="00312ACE" w:rsidRDefault="007A7215" w:rsidP="00312ACE">
            <w:pPr>
              <w:pStyle w:val="ListParagraph"/>
              <w:numPr>
                <w:ilvl w:val="0"/>
                <w:numId w:val="2"/>
              </w:numPr>
              <w:ind w:left="283" w:hanging="284"/>
              <w:rPr>
                <w:rFonts w:asciiTheme="minorHAnsi" w:hAnsiTheme="minorHAnsi" w:cs="Arial"/>
                <w:sz w:val="20"/>
                <w:szCs w:val="20"/>
                <w:lang w:eastAsia="en-US"/>
              </w:rPr>
            </w:pPr>
            <w:r>
              <w:rPr>
                <w:rFonts w:asciiTheme="minorHAnsi" w:hAnsiTheme="minorHAnsi" w:cs="Arial"/>
                <w:sz w:val="20"/>
                <w:szCs w:val="20"/>
                <w:lang w:eastAsia="en-US"/>
              </w:rPr>
              <w:t>vocabulary related to the topic</w:t>
            </w:r>
            <w:r w:rsidRPr="00B32356">
              <w:rPr>
                <w:rFonts w:asciiTheme="minorHAnsi" w:hAnsiTheme="minorHAnsi" w:cs="Arial"/>
                <w:sz w:val="20"/>
                <w:szCs w:val="20"/>
                <w:lang w:eastAsia="en-US"/>
              </w:rPr>
              <w:t xml:space="preserve"> On exchange</w:t>
            </w:r>
            <w:r>
              <w:rPr>
                <w:rFonts w:asciiTheme="minorHAnsi" w:hAnsiTheme="minorHAnsi" w:cs="Arial"/>
                <w:sz w:val="20"/>
                <w:szCs w:val="20"/>
                <w:lang w:eastAsia="en-US"/>
              </w:rPr>
              <w:t>.</w:t>
            </w:r>
          </w:p>
          <w:p w:rsidR="007A7215" w:rsidRPr="009B0E88" w:rsidRDefault="007A7215" w:rsidP="003E1F93">
            <w:pPr>
              <w:rPr>
                <w:rFonts w:asciiTheme="minorHAnsi" w:hAnsiTheme="minorHAnsi" w:cs="Arial"/>
                <w:b/>
                <w:sz w:val="20"/>
                <w:szCs w:val="20"/>
                <w:lang w:eastAsia="en-US"/>
              </w:rPr>
            </w:pPr>
            <w:r w:rsidRPr="00983029">
              <w:rPr>
                <w:rFonts w:asciiTheme="minorHAnsi" w:hAnsiTheme="minorHAnsi" w:cs="Arial"/>
                <w:sz w:val="20"/>
                <w:szCs w:val="20"/>
                <w:lang w:eastAsia="en-US"/>
              </w:rPr>
              <w:t>Grammar</w:t>
            </w:r>
          </w:p>
          <w:p w:rsidR="007A7215" w:rsidRPr="00B32356" w:rsidRDefault="007A7215" w:rsidP="007A7215">
            <w:pPr>
              <w:pStyle w:val="ListParagraph"/>
              <w:numPr>
                <w:ilvl w:val="0"/>
                <w:numId w:val="5"/>
              </w:numPr>
              <w:tabs>
                <w:tab w:val="clear" w:pos="707"/>
                <w:tab w:val="num" w:pos="283"/>
              </w:tabs>
              <w:ind w:left="283"/>
              <w:rPr>
                <w:rFonts w:asciiTheme="minorHAnsi" w:hAnsiTheme="minorHAnsi" w:cs="Arial"/>
                <w:sz w:val="20"/>
                <w:szCs w:val="20"/>
                <w:lang w:eastAsia="en-US"/>
              </w:rPr>
            </w:pPr>
            <w:r w:rsidRPr="00B32356">
              <w:rPr>
                <w:rFonts w:asciiTheme="minorHAnsi" w:hAnsiTheme="minorHAnsi" w:cs="Arial"/>
                <w:sz w:val="20"/>
                <w:szCs w:val="20"/>
                <w:lang w:eastAsia="en-US"/>
              </w:rPr>
              <w:t>conjunctions – comparatives</w:t>
            </w:r>
          </w:p>
          <w:p w:rsidR="007A7215" w:rsidRPr="00B32356" w:rsidRDefault="007A7215" w:rsidP="007A7215">
            <w:pPr>
              <w:pStyle w:val="ListParagraph"/>
              <w:numPr>
                <w:ilvl w:val="0"/>
                <w:numId w:val="5"/>
              </w:numPr>
              <w:tabs>
                <w:tab w:val="clear" w:pos="707"/>
                <w:tab w:val="num" w:pos="283"/>
              </w:tabs>
              <w:ind w:left="283"/>
              <w:rPr>
                <w:rFonts w:asciiTheme="minorHAnsi" w:hAnsiTheme="minorHAnsi" w:cs="Arial"/>
                <w:sz w:val="20"/>
                <w:szCs w:val="20"/>
                <w:lang w:eastAsia="en-US"/>
              </w:rPr>
            </w:pPr>
            <w:r w:rsidRPr="00B32356">
              <w:rPr>
                <w:rFonts w:asciiTheme="minorHAnsi" w:hAnsiTheme="minorHAnsi" w:cs="Arial"/>
                <w:sz w:val="20"/>
                <w:szCs w:val="20"/>
                <w:lang w:eastAsia="en-US"/>
              </w:rPr>
              <w:t>imperatives – polite commands, requests and offers</w:t>
            </w:r>
          </w:p>
          <w:p w:rsidR="007A7215" w:rsidRPr="00B32356" w:rsidRDefault="007A7215" w:rsidP="007A7215">
            <w:pPr>
              <w:pStyle w:val="ListParagraph"/>
              <w:numPr>
                <w:ilvl w:val="0"/>
                <w:numId w:val="5"/>
              </w:numPr>
              <w:tabs>
                <w:tab w:val="clear" w:pos="707"/>
                <w:tab w:val="num" w:pos="283"/>
              </w:tabs>
              <w:ind w:left="283"/>
              <w:rPr>
                <w:rFonts w:asciiTheme="minorHAnsi" w:hAnsiTheme="minorHAnsi" w:cs="Arial"/>
                <w:sz w:val="20"/>
                <w:szCs w:val="20"/>
                <w:lang w:eastAsia="en-US"/>
              </w:rPr>
            </w:pPr>
            <w:r w:rsidRPr="00B32356">
              <w:rPr>
                <w:rFonts w:asciiTheme="minorHAnsi" w:hAnsiTheme="minorHAnsi" w:cs="Arial"/>
                <w:sz w:val="20"/>
                <w:szCs w:val="20"/>
                <w:lang w:eastAsia="en-US"/>
              </w:rPr>
              <w:t xml:space="preserve">nouns – </w:t>
            </w:r>
            <w:r w:rsidRPr="00B32356">
              <w:rPr>
                <w:rFonts w:asciiTheme="minorHAnsi" w:hAnsiTheme="minorHAnsi" w:cs="Arial"/>
                <w:i/>
                <w:sz w:val="20"/>
                <w:szCs w:val="20"/>
                <w:lang w:eastAsia="en-US"/>
              </w:rPr>
              <w:t>pe-an, per-an, pe-, -wan, -wati, ke-an</w:t>
            </w:r>
          </w:p>
          <w:p w:rsidR="007A7215" w:rsidRPr="00B32356" w:rsidRDefault="007A7215" w:rsidP="007A7215">
            <w:pPr>
              <w:pStyle w:val="ListBullet"/>
              <w:numPr>
                <w:ilvl w:val="0"/>
                <w:numId w:val="5"/>
              </w:numPr>
              <w:tabs>
                <w:tab w:val="clear" w:pos="707"/>
                <w:tab w:val="num" w:pos="283"/>
              </w:tabs>
              <w:ind w:left="283" w:right="53"/>
              <w:rPr>
                <w:rFonts w:asciiTheme="minorHAnsi" w:hAnsiTheme="minorHAnsi"/>
                <w:lang w:val="fr-FR"/>
              </w:rPr>
            </w:pPr>
            <w:r w:rsidRPr="00B32356">
              <w:rPr>
                <w:rFonts w:asciiTheme="minorHAnsi" w:hAnsiTheme="minorHAnsi"/>
              </w:rPr>
              <w:t>object focus – 1</w:t>
            </w:r>
            <w:r w:rsidRPr="00B32356">
              <w:rPr>
                <w:rFonts w:asciiTheme="minorHAnsi" w:hAnsiTheme="minorHAnsi"/>
                <w:vertAlign w:val="superscript"/>
              </w:rPr>
              <w:t>st</w:t>
            </w:r>
            <w:r w:rsidRPr="00B32356">
              <w:rPr>
                <w:rFonts w:asciiTheme="minorHAnsi" w:hAnsiTheme="minorHAnsi"/>
              </w:rPr>
              <w:t>, 2</w:t>
            </w:r>
            <w:r w:rsidRPr="00B32356">
              <w:rPr>
                <w:rFonts w:asciiTheme="minorHAnsi" w:hAnsiTheme="minorHAnsi"/>
                <w:vertAlign w:val="superscript"/>
              </w:rPr>
              <w:t>nd</w:t>
            </w:r>
            <w:r w:rsidRPr="00B32356">
              <w:rPr>
                <w:rFonts w:asciiTheme="minorHAnsi" w:hAnsiTheme="minorHAnsi"/>
              </w:rPr>
              <w:t xml:space="preserve"> and 3</w:t>
            </w:r>
            <w:r w:rsidRPr="00B32356">
              <w:rPr>
                <w:rFonts w:asciiTheme="minorHAnsi" w:hAnsiTheme="minorHAnsi"/>
                <w:vertAlign w:val="superscript"/>
              </w:rPr>
              <w:t>rd</w:t>
            </w:r>
            <w:r w:rsidRPr="00B32356">
              <w:rPr>
                <w:rFonts w:asciiTheme="minorHAnsi" w:hAnsiTheme="minorHAnsi"/>
              </w:rPr>
              <w:t xml:space="preserve"> person</w:t>
            </w:r>
          </w:p>
          <w:p w:rsidR="007A7215" w:rsidRPr="00B32356" w:rsidRDefault="007A7215" w:rsidP="007A7215">
            <w:pPr>
              <w:pStyle w:val="ListParagraph"/>
              <w:numPr>
                <w:ilvl w:val="0"/>
                <w:numId w:val="5"/>
              </w:numPr>
              <w:tabs>
                <w:tab w:val="clear" w:pos="707"/>
                <w:tab w:val="num" w:pos="283"/>
              </w:tabs>
              <w:ind w:left="283"/>
              <w:rPr>
                <w:rFonts w:asciiTheme="minorHAnsi" w:hAnsiTheme="minorHAnsi" w:cs="Arial"/>
                <w:sz w:val="20"/>
                <w:szCs w:val="20"/>
                <w:lang w:eastAsia="en-US"/>
              </w:rPr>
            </w:pPr>
            <w:r w:rsidRPr="00B32356">
              <w:rPr>
                <w:rFonts w:asciiTheme="minorHAnsi" w:hAnsiTheme="minorHAnsi" w:cs="Arial"/>
                <w:sz w:val="20"/>
                <w:szCs w:val="20"/>
                <w:lang w:eastAsia="en-US"/>
              </w:rPr>
              <w:t>phrases – ways of giving explanation/recommendation</w:t>
            </w:r>
          </w:p>
          <w:p w:rsidR="007A7215" w:rsidRPr="00B32356" w:rsidRDefault="007A7215" w:rsidP="007A7215">
            <w:pPr>
              <w:pStyle w:val="ListParagraph"/>
              <w:numPr>
                <w:ilvl w:val="0"/>
                <w:numId w:val="5"/>
              </w:numPr>
              <w:tabs>
                <w:tab w:val="clear" w:pos="707"/>
                <w:tab w:val="num" w:pos="283"/>
              </w:tabs>
              <w:ind w:left="283"/>
              <w:rPr>
                <w:rFonts w:asciiTheme="minorHAnsi" w:hAnsiTheme="minorHAnsi" w:cs="Arial"/>
                <w:sz w:val="20"/>
                <w:szCs w:val="20"/>
                <w:lang w:eastAsia="en-US"/>
              </w:rPr>
            </w:pPr>
            <w:r w:rsidRPr="00B32356">
              <w:rPr>
                <w:rFonts w:asciiTheme="minorHAnsi" w:hAnsiTheme="minorHAnsi" w:cs="Arial"/>
                <w:sz w:val="20"/>
                <w:szCs w:val="20"/>
                <w:lang w:eastAsia="en-US"/>
              </w:rPr>
              <w:t xml:space="preserve">prepositions </w:t>
            </w:r>
          </w:p>
          <w:p w:rsidR="007A7215" w:rsidRPr="00B32356" w:rsidRDefault="00D24210" w:rsidP="007A7215">
            <w:pPr>
              <w:pStyle w:val="ListParagraph"/>
              <w:numPr>
                <w:ilvl w:val="0"/>
                <w:numId w:val="5"/>
              </w:numPr>
              <w:tabs>
                <w:tab w:val="clear" w:pos="707"/>
                <w:tab w:val="num" w:pos="283"/>
              </w:tabs>
              <w:ind w:left="283"/>
              <w:rPr>
                <w:rFonts w:asciiTheme="minorHAnsi" w:hAnsiTheme="minorHAnsi" w:cs="Arial"/>
                <w:sz w:val="20"/>
                <w:szCs w:val="20"/>
                <w:lang w:eastAsia="en-US"/>
              </w:rPr>
            </w:pPr>
            <w:r>
              <w:rPr>
                <w:rFonts w:asciiTheme="minorHAnsi" w:hAnsiTheme="minorHAnsi" w:cs="Arial"/>
                <w:sz w:val="20"/>
                <w:szCs w:val="20"/>
                <w:lang w:eastAsia="en-US"/>
              </w:rPr>
              <w:t>suffix</w:t>
            </w:r>
            <w:r w:rsidR="000005A1">
              <w:rPr>
                <w:rFonts w:asciiTheme="minorHAnsi" w:hAnsiTheme="minorHAnsi" w:cs="Arial"/>
                <w:sz w:val="20"/>
                <w:szCs w:val="20"/>
                <w:lang w:eastAsia="en-US"/>
              </w:rPr>
              <w:t xml:space="preserve"> </w:t>
            </w:r>
            <w:r>
              <w:rPr>
                <w:rFonts w:asciiTheme="minorHAnsi" w:hAnsiTheme="minorHAnsi" w:cs="Arial"/>
                <w:sz w:val="20"/>
                <w:szCs w:val="20"/>
                <w:lang w:eastAsia="en-US"/>
              </w:rPr>
              <w:t>-</w:t>
            </w:r>
            <w:r w:rsidR="007A7215" w:rsidRPr="00B32356">
              <w:rPr>
                <w:rFonts w:asciiTheme="minorHAnsi" w:hAnsiTheme="minorHAnsi" w:cs="Arial"/>
                <w:i/>
                <w:sz w:val="20"/>
                <w:szCs w:val="20"/>
                <w:lang w:eastAsia="en-US"/>
              </w:rPr>
              <w:t>nya</w:t>
            </w:r>
            <w:r w:rsidR="007A7215" w:rsidRPr="00B32356">
              <w:rPr>
                <w:rFonts w:asciiTheme="minorHAnsi" w:hAnsiTheme="minorHAnsi" w:cs="Arial"/>
                <w:sz w:val="20"/>
                <w:szCs w:val="20"/>
                <w:lang w:eastAsia="en-US"/>
              </w:rPr>
              <w:t xml:space="preserve"> topic – comment sentences</w:t>
            </w:r>
          </w:p>
          <w:p w:rsidR="007A7215" w:rsidRPr="00B32356" w:rsidRDefault="007A7215" w:rsidP="007A7215">
            <w:pPr>
              <w:pStyle w:val="ListParagraph"/>
              <w:numPr>
                <w:ilvl w:val="0"/>
                <w:numId w:val="5"/>
              </w:numPr>
              <w:tabs>
                <w:tab w:val="clear" w:pos="707"/>
                <w:tab w:val="num" w:pos="283"/>
              </w:tabs>
              <w:ind w:left="283"/>
              <w:rPr>
                <w:rFonts w:asciiTheme="minorHAnsi" w:hAnsiTheme="minorHAnsi" w:cs="Arial"/>
                <w:sz w:val="20"/>
                <w:szCs w:val="20"/>
                <w:lang w:eastAsia="en-US"/>
              </w:rPr>
            </w:pPr>
            <w:r w:rsidRPr="00B32356">
              <w:rPr>
                <w:rFonts w:asciiTheme="minorHAnsi" w:hAnsiTheme="minorHAnsi" w:cs="Arial"/>
                <w:sz w:val="20"/>
                <w:szCs w:val="20"/>
                <w:lang w:eastAsia="en-US"/>
              </w:rPr>
              <w:t>time indicators</w:t>
            </w:r>
          </w:p>
          <w:p w:rsidR="007A7215" w:rsidRPr="003E1F93" w:rsidRDefault="007A7215" w:rsidP="007A7215">
            <w:pPr>
              <w:pStyle w:val="ListParagraph"/>
              <w:numPr>
                <w:ilvl w:val="0"/>
                <w:numId w:val="5"/>
              </w:numPr>
              <w:tabs>
                <w:tab w:val="clear" w:pos="707"/>
                <w:tab w:val="num" w:pos="283"/>
              </w:tabs>
              <w:ind w:left="283"/>
              <w:rPr>
                <w:rFonts w:asciiTheme="minorHAnsi" w:hAnsiTheme="minorHAnsi" w:cs="Arial"/>
                <w:sz w:val="20"/>
                <w:szCs w:val="20"/>
                <w:lang w:eastAsia="en-US"/>
              </w:rPr>
            </w:pPr>
            <w:r w:rsidRPr="00D00C75">
              <w:rPr>
                <w:rFonts w:asciiTheme="minorHAnsi" w:hAnsiTheme="minorHAnsi" w:cs="Arial"/>
                <w:sz w:val="20"/>
                <w:szCs w:val="20"/>
                <w:lang w:eastAsia="en-US"/>
              </w:rPr>
              <w:t xml:space="preserve">verbs – </w:t>
            </w:r>
            <w:r w:rsidRPr="00D00C75">
              <w:rPr>
                <w:rFonts w:asciiTheme="minorHAnsi" w:hAnsiTheme="minorHAnsi" w:cs="Arial"/>
                <w:i/>
                <w:sz w:val="20"/>
                <w:szCs w:val="20"/>
                <w:lang w:eastAsia="en-US"/>
              </w:rPr>
              <w:t>ter-</w:t>
            </w:r>
            <w:r w:rsidR="00F775CE">
              <w:rPr>
                <w:rFonts w:asciiTheme="minorHAnsi" w:hAnsiTheme="minorHAnsi" w:cs="Arial"/>
                <w:i/>
                <w:sz w:val="20"/>
                <w:szCs w:val="20"/>
                <w:lang w:eastAsia="en-US"/>
              </w:rPr>
              <w:t xml:space="preserve"> </w:t>
            </w:r>
            <w:r w:rsidRPr="00D00C75">
              <w:rPr>
                <w:rFonts w:asciiTheme="minorHAnsi" w:hAnsiTheme="minorHAnsi" w:cs="Arial"/>
                <w:sz w:val="20"/>
                <w:szCs w:val="20"/>
                <w:lang w:eastAsia="en-US"/>
              </w:rPr>
              <w:t>stative</w:t>
            </w:r>
            <w:r w:rsidRPr="00D00C75">
              <w:rPr>
                <w:rFonts w:asciiTheme="minorHAnsi" w:hAnsiTheme="minorHAnsi" w:cs="Arial"/>
                <w:sz w:val="20"/>
                <w:szCs w:val="20"/>
                <w:lang w:val="fr-FR" w:eastAsia="en-US"/>
              </w:rPr>
              <w:t xml:space="preserve"> </w:t>
            </w:r>
          </w:p>
          <w:p w:rsidR="007A7215" w:rsidRPr="003E1F93" w:rsidRDefault="007A7215" w:rsidP="007A7215">
            <w:pPr>
              <w:pStyle w:val="ListParagraph"/>
              <w:numPr>
                <w:ilvl w:val="0"/>
                <w:numId w:val="5"/>
              </w:numPr>
              <w:tabs>
                <w:tab w:val="clear" w:pos="707"/>
                <w:tab w:val="num" w:pos="283"/>
              </w:tabs>
              <w:ind w:left="283"/>
              <w:rPr>
                <w:rFonts w:asciiTheme="minorHAnsi" w:hAnsiTheme="minorHAnsi" w:cs="Arial"/>
                <w:sz w:val="20"/>
                <w:szCs w:val="20"/>
                <w:lang w:eastAsia="en-US"/>
              </w:rPr>
            </w:pPr>
            <w:r w:rsidRPr="00D00C75">
              <w:rPr>
                <w:rFonts w:asciiTheme="minorHAnsi" w:hAnsiTheme="minorHAnsi" w:cs="Arial"/>
                <w:sz w:val="20"/>
                <w:szCs w:val="20"/>
                <w:lang w:val="fr-FR" w:eastAsia="en-US"/>
              </w:rPr>
              <w:t>verb/noun – differentiation</w:t>
            </w:r>
            <w:r w:rsidRPr="003E1F93">
              <w:rPr>
                <w:rFonts w:asciiTheme="minorHAnsi" w:hAnsiTheme="minorHAnsi" w:cs="Arial"/>
                <w:sz w:val="20"/>
                <w:szCs w:val="20"/>
                <w:lang w:eastAsia="en-US"/>
              </w:rPr>
              <w:t>.</w:t>
            </w:r>
          </w:p>
          <w:p w:rsidR="007A7215" w:rsidRPr="00B32356" w:rsidRDefault="007A7215" w:rsidP="007E0F93">
            <w:pPr>
              <w:rPr>
                <w:rFonts w:asciiTheme="minorHAnsi" w:hAnsiTheme="minorHAnsi" w:cs="Arial"/>
                <w:b/>
                <w:sz w:val="20"/>
                <w:szCs w:val="20"/>
                <w:lang w:eastAsia="en-US"/>
              </w:rPr>
            </w:pPr>
            <w:r w:rsidRPr="00B32356">
              <w:rPr>
                <w:rFonts w:asciiTheme="minorHAnsi" w:hAnsiTheme="minorHAnsi" w:cs="Arial"/>
                <w:b/>
                <w:sz w:val="20"/>
                <w:szCs w:val="20"/>
                <w:lang w:eastAsia="en-US"/>
              </w:rPr>
              <w:t>Intercultural understandings</w:t>
            </w:r>
          </w:p>
          <w:p w:rsidR="007A7215" w:rsidRPr="00B32356" w:rsidRDefault="007A7215" w:rsidP="007E0F93">
            <w:pPr>
              <w:rPr>
                <w:rFonts w:asciiTheme="minorHAnsi" w:hAnsiTheme="minorHAnsi" w:cs="Arial"/>
                <w:b/>
                <w:sz w:val="20"/>
                <w:szCs w:val="20"/>
                <w:lang w:eastAsia="en-US"/>
              </w:rPr>
            </w:pPr>
            <w:r w:rsidRPr="00B32356">
              <w:rPr>
                <w:rFonts w:asciiTheme="minorHAnsi" w:hAnsiTheme="minorHAnsi" w:cs="Arial"/>
                <w:sz w:val="20"/>
                <w:szCs w:val="20"/>
                <w:lang w:eastAsia="en-US"/>
              </w:rPr>
              <w:t>Provide opportunities for students to enhance understanding of their own language(s) and culture(s) in relation to the Indonesian language and culture, and of how culture influences communication, through the topic On exchange:</w:t>
            </w:r>
          </w:p>
          <w:p w:rsidR="007A7215" w:rsidRPr="00B32356" w:rsidRDefault="007A7215" w:rsidP="007E0F93">
            <w:pPr>
              <w:pStyle w:val="TableContents"/>
              <w:numPr>
                <w:ilvl w:val="0"/>
                <w:numId w:val="2"/>
              </w:numPr>
              <w:ind w:left="283" w:hanging="284"/>
              <w:rPr>
                <w:rFonts w:asciiTheme="minorHAnsi" w:hAnsiTheme="minorHAnsi" w:cs="Arial"/>
                <w:sz w:val="20"/>
                <w:szCs w:val="20"/>
                <w:lang w:val="en-AU"/>
              </w:rPr>
            </w:pPr>
            <w:r w:rsidRPr="00B32356">
              <w:rPr>
                <w:rFonts w:asciiTheme="minorHAnsi" w:hAnsiTheme="minorHAnsi" w:cs="Arial"/>
                <w:sz w:val="20"/>
                <w:szCs w:val="20"/>
              </w:rPr>
              <w:t xml:space="preserve">discuss common politeness conventions, e.g. use of formal register, using right hand, shaking hands, when to use </w:t>
            </w:r>
            <w:r w:rsidRPr="00B32356">
              <w:rPr>
                <w:rFonts w:asciiTheme="minorHAnsi" w:hAnsiTheme="minorHAnsi" w:cs="Arial"/>
                <w:i/>
                <w:sz w:val="20"/>
                <w:szCs w:val="20"/>
              </w:rPr>
              <w:t>terima kasih</w:t>
            </w:r>
          </w:p>
          <w:p w:rsidR="007A7215" w:rsidRPr="00B32356" w:rsidRDefault="007A7215" w:rsidP="007E0F93">
            <w:pPr>
              <w:pStyle w:val="ListParagraph"/>
              <w:numPr>
                <w:ilvl w:val="0"/>
                <w:numId w:val="2"/>
              </w:numPr>
              <w:ind w:left="283" w:hanging="284"/>
              <w:rPr>
                <w:rFonts w:asciiTheme="minorHAnsi" w:hAnsiTheme="minorHAnsi" w:cs="Arial"/>
                <w:sz w:val="20"/>
                <w:szCs w:val="20"/>
                <w:lang w:eastAsia="en-US"/>
              </w:rPr>
            </w:pPr>
            <w:r w:rsidRPr="00B32356">
              <w:rPr>
                <w:rFonts w:asciiTheme="minorHAnsi" w:hAnsiTheme="minorHAnsi" w:cs="Arial"/>
                <w:sz w:val="20"/>
                <w:szCs w:val="20"/>
              </w:rPr>
              <w:t>discuss</w:t>
            </w:r>
            <w:r w:rsidRPr="00B32356">
              <w:rPr>
                <w:rFonts w:asciiTheme="minorHAnsi" w:hAnsiTheme="minorHAnsi" w:cs="Arial"/>
                <w:sz w:val="20"/>
                <w:szCs w:val="20"/>
                <w:lang w:val="en-AU"/>
              </w:rPr>
              <w:t xml:space="preserve"> differences in everyday life in Indonesia that may impact on</w:t>
            </w:r>
            <w:r>
              <w:rPr>
                <w:rFonts w:asciiTheme="minorHAnsi" w:hAnsiTheme="minorHAnsi" w:cs="Arial"/>
                <w:sz w:val="20"/>
                <w:szCs w:val="20"/>
                <w:lang w:val="en-AU"/>
              </w:rPr>
              <w:t xml:space="preserve"> an</w:t>
            </w:r>
            <w:r w:rsidRPr="00B32356">
              <w:rPr>
                <w:rFonts w:asciiTheme="minorHAnsi" w:hAnsiTheme="minorHAnsi" w:cs="Arial"/>
                <w:sz w:val="20"/>
                <w:szCs w:val="20"/>
                <w:lang w:val="en-AU"/>
              </w:rPr>
              <w:t xml:space="preserve"> Indonesian</w:t>
            </w:r>
            <w:r>
              <w:rPr>
                <w:rFonts w:asciiTheme="minorHAnsi" w:hAnsiTheme="minorHAnsi" w:cs="Arial"/>
                <w:sz w:val="20"/>
                <w:szCs w:val="20"/>
                <w:lang w:val="en-AU"/>
              </w:rPr>
              <w:t xml:space="preserve"> person</w:t>
            </w:r>
            <w:r w:rsidRPr="00B32356">
              <w:rPr>
                <w:rFonts w:asciiTheme="minorHAnsi" w:hAnsiTheme="minorHAnsi" w:cs="Arial"/>
                <w:sz w:val="20"/>
                <w:szCs w:val="20"/>
                <w:lang w:val="en-AU"/>
              </w:rPr>
              <w:t xml:space="preserve">’s expectations of life in Australia, e.g. treatment of guests in one’s home in Indonesia; the role and status of </w:t>
            </w:r>
            <w:r w:rsidRPr="00B32356">
              <w:rPr>
                <w:rFonts w:asciiTheme="minorHAnsi" w:hAnsiTheme="minorHAnsi" w:cs="Arial"/>
                <w:i/>
                <w:sz w:val="20"/>
                <w:szCs w:val="20"/>
                <w:lang w:val="en-AU"/>
              </w:rPr>
              <w:t>pembantu</w:t>
            </w:r>
            <w:r w:rsidRPr="00B32356">
              <w:rPr>
                <w:rFonts w:asciiTheme="minorHAnsi" w:hAnsiTheme="minorHAnsi" w:cs="Arial"/>
                <w:sz w:val="20"/>
                <w:szCs w:val="20"/>
                <w:lang w:val="en-AU"/>
              </w:rPr>
              <w:t>; eating patterns, bathing, the role of religion in everyday life</w:t>
            </w:r>
          </w:p>
          <w:p w:rsidR="007A7215" w:rsidRPr="00B32356" w:rsidRDefault="007A7215" w:rsidP="007E0F93">
            <w:pPr>
              <w:pStyle w:val="ListParagraph"/>
              <w:numPr>
                <w:ilvl w:val="0"/>
                <w:numId w:val="2"/>
              </w:numPr>
              <w:ind w:left="283" w:hanging="284"/>
              <w:rPr>
                <w:rFonts w:asciiTheme="minorHAnsi" w:hAnsiTheme="minorHAnsi" w:cs="Arial"/>
                <w:sz w:val="20"/>
                <w:szCs w:val="20"/>
                <w:lang w:eastAsia="en-US"/>
              </w:rPr>
            </w:pPr>
            <w:r w:rsidRPr="00B32356">
              <w:rPr>
                <w:rFonts w:asciiTheme="minorHAnsi" w:hAnsiTheme="minorHAnsi" w:cs="Arial"/>
                <w:sz w:val="20"/>
                <w:szCs w:val="20"/>
              </w:rPr>
              <w:t xml:space="preserve">discuss the practice of </w:t>
            </w:r>
            <w:r w:rsidRPr="00B32356">
              <w:rPr>
                <w:rFonts w:asciiTheme="minorHAnsi" w:hAnsiTheme="minorHAnsi" w:cs="Arial"/>
                <w:i/>
                <w:sz w:val="20"/>
                <w:szCs w:val="20"/>
              </w:rPr>
              <w:t>bertamu</w:t>
            </w:r>
            <w:r w:rsidRPr="00B32356">
              <w:rPr>
                <w:rFonts w:asciiTheme="minorHAnsi" w:hAnsiTheme="minorHAnsi" w:cs="Arial"/>
                <w:sz w:val="20"/>
                <w:szCs w:val="20"/>
              </w:rPr>
              <w:t xml:space="preserve"> and cultural norms in an Indonesian home.</w:t>
            </w:r>
          </w:p>
          <w:p w:rsidR="007A7215" w:rsidRPr="00B32356" w:rsidRDefault="007A7215" w:rsidP="007E0F93">
            <w:pPr>
              <w:rPr>
                <w:rFonts w:asciiTheme="minorHAnsi" w:hAnsiTheme="minorHAnsi" w:cs="Arial"/>
                <w:b/>
                <w:sz w:val="20"/>
                <w:szCs w:val="20"/>
                <w:lang w:eastAsia="en-US"/>
              </w:rPr>
            </w:pPr>
            <w:r w:rsidRPr="00B32356">
              <w:rPr>
                <w:rFonts w:asciiTheme="minorHAnsi" w:hAnsiTheme="minorHAnsi" w:cs="Arial"/>
                <w:b/>
                <w:sz w:val="20"/>
                <w:szCs w:val="20"/>
                <w:lang w:eastAsia="en-US"/>
              </w:rPr>
              <w:t>Language learning and communication strategies</w:t>
            </w:r>
          </w:p>
          <w:p w:rsidR="007A7215" w:rsidRPr="00B32356" w:rsidRDefault="007A7215" w:rsidP="007E0F93">
            <w:pPr>
              <w:rPr>
                <w:rFonts w:asciiTheme="minorHAnsi" w:hAnsiTheme="minorHAnsi" w:cs="Arial"/>
                <w:b/>
                <w:sz w:val="20"/>
                <w:szCs w:val="20"/>
                <w:lang w:eastAsia="en-US"/>
              </w:rPr>
            </w:pPr>
            <w:r w:rsidRPr="00B32356">
              <w:rPr>
                <w:rFonts w:asciiTheme="minorHAnsi" w:hAnsiTheme="minorHAnsi" w:cs="Arial"/>
                <w:sz w:val="20"/>
                <w:szCs w:val="20"/>
                <w:lang w:eastAsia="en-US"/>
              </w:rPr>
              <w:t>Provide opportunities for students to practise the following strategies through the topic On exchange:</w:t>
            </w:r>
          </w:p>
          <w:p w:rsidR="007A7215" w:rsidRPr="00B32356" w:rsidRDefault="007A7215" w:rsidP="00312ACE">
            <w:pPr>
              <w:pStyle w:val="BodyText"/>
              <w:widowControl w:val="0"/>
              <w:numPr>
                <w:ilvl w:val="0"/>
                <w:numId w:val="12"/>
              </w:numPr>
              <w:tabs>
                <w:tab w:val="left" w:pos="708"/>
              </w:tabs>
              <w:spacing w:after="0"/>
              <w:ind w:left="284" w:hanging="284"/>
              <w:rPr>
                <w:rFonts w:asciiTheme="minorHAnsi" w:hAnsiTheme="minorHAnsi" w:cs="Arial"/>
                <w:sz w:val="20"/>
                <w:szCs w:val="20"/>
                <w:lang w:val="en-AU"/>
              </w:rPr>
            </w:pPr>
            <w:r w:rsidRPr="00B32356">
              <w:rPr>
                <w:rFonts w:asciiTheme="minorHAnsi" w:hAnsiTheme="minorHAnsi" w:cs="Arial"/>
                <w:sz w:val="20"/>
                <w:szCs w:val="20"/>
                <w:lang w:val="en-AU"/>
              </w:rPr>
              <w:t>r</w:t>
            </w:r>
            <w:r w:rsidRPr="00B32356">
              <w:rPr>
                <w:rFonts w:asciiTheme="minorHAnsi" w:hAnsiTheme="minorHAnsi" w:cs="Arial"/>
                <w:sz w:val="20"/>
                <w:szCs w:val="20"/>
              </w:rPr>
              <w:t xml:space="preserve">ecognise </w:t>
            </w:r>
            <w:r w:rsidRPr="00B32356">
              <w:rPr>
                <w:rFonts w:asciiTheme="minorHAnsi" w:hAnsiTheme="minorHAnsi" w:cs="Arial"/>
                <w:i/>
                <w:sz w:val="20"/>
                <w:szCs w:val="20"/>
              </w:rPr>
              <w:t>pe-an</w:t>
            </w:r>
            <w:r w:rsidR="00F775CE">
              <w:rPr>
                <w:rFonts w:asciiTheme="minorHAnsi" w:hAnsiTheme="minorHAnsi" w:cs="Arial"/>
                <w:i/>
                <w:sz w:val="20"/>
                <w:szCs w:val="20"/>
              </w:rPr>
              <w:t xml:space="preserve"> </w:t>
            </w:r>
            <w:r w:rsidR="00F775CE" w:rsidRPr="00F775CE">
              <w:rPr>
                <w:rFonts w:asciiTheme="minorHAnsi" w:hAnsiTheme="minorHAnsi" w:cs="Arial"/>
                <w:sz w:val="20"/>
                <w:szCs w:val="20"/>
              </w:rPr>
              <w:t>and</w:t>
            </w:r>
            <w:r w:rsidR="00F775CE">
              <w:rPr>
                <w:rFonts w:asciiTheme="minorHAnsi" w:hAnsiTheme="minorHAnsi" w:cs="Arial"/>
                <w:i/>
                <w:sz w:val="20"/>
                <w:szCs w:val="20"/>
              </w:rPr>
              <w:t xml:space="preserve"> </w:t>
            </w:r>
            <w:r w:rsidRPr="00B32356">
              <w:rPr>
                <w:rFonts w:asciiTheme="minorHAnsi" w:hAnsiTheme="minorHAnsi" w:cs="Arial"/>
                <w:i/>
                <w:sz w:val="20"/>
                <w:szCs w:val="20"/>
              </w:rPr>
              <w:t>per-an</w:t>
            </w:r>
            <w:r w:rsidRPr="00B32356">
              <w:rPr>
                <w:rFonts w:asciiTheme="minorHAnsi" w:hAnsiTheme="minorHAnsi" w:cs="Arial"/>
                <w:sz w:val="20"/>
                <w:szCs w:val="20"/>
              </w:rPr>
              <w:t xml:space="preserve"> as nouns and how to find the base word in a dictionary</w:t>
            </w:r>
            <w:r w:rsidRPr="00B32356">
              <w:rPr>
                <w:rFonts w:asciiTheme="minorHAnsi" w:hAnsiTheme="minorHAnsi" w:cs="Arial"/>
                <w:sz w:val="20"/>
                <w:szCs w:val="20"/>
                <w:lang w:val="en-AU"/>
              </w:rPr>
              <w:t xml:space="preserve"> extract</w:t>
            </w:r>
          </w:p>
          <w:p w:rsidR="007A7215" w:rsidRPr="00D00C75" w:rsidRDefault="007A7215" w:rsidP="00312ACE">
            <w:pPr>
              <w:pStyle w:val="BodyText"/>
              <w:widowControl w:val="0"/>
              <w:numPr>
                <w:ilvl w:val="0"/>
                <w:numId w:val="12"/>
              </w:numPr>
              <w:tabs>
                <w:tab w:val="left" w:pos="708"/>
              </w:tabs>
              <w:spacing w:after="0"/>
              <w:ind w:left="284" w:hanging="284"/>
              <w:rPr>
                <w:rFonts w:asciiTheme="minorHAnsi" w:hAnsiTheme="minorHAnsi" w:cs="Arial"/>
                <w:sz w:val="20"/>
                <w:szCs w:val="20"/>
                <w:lang w:val="en-AU"/>
              </w:rPr>
            </w:pPr>
            <w:r w:rsidRPr="00B32356">
              <w:rPr>
                <w:rFonts w:asciiTheme="minorHAnsi" w:hAnsiTheme="minorHAnsi" w:cs="Arial"/>
                <w:sz w:val="20"/>
                <w:szCs w:val="20"/>
                <w:lang w:val="en-AU"/>
              </w:rPr>
              <w:t xml:space="preserve">identify information from complex texts, e.g. main points, finding </w:t>
            </w:r>
            <w:r w:rsidRPr="00D00C75">
              <w:rPr>
                <w:rFonts w:asciiTheme="minorHAnsi" w:hAnsiTheme="minorHAnsi" w:cs="Arial"/>
                <w:sz w:val="20"/>
                <w:szCs w:val="20"/>
                <w:lang w:val="en-AU"/>
              </w:rPr>
              <w:t>key words, readi</w:t>
            </w:r>
            <w:r>
              <w:rPr>
                <w:rFonts w:asciiTheme="minorHAnsi" w:hAnsiTheme="minorHAnsi" w:cs="Arial"/>
                <w:sz w:val="20"/>
                <w:szCs w:val="20"/>
                <w:lang w:val="en-AU"/>
              </w:rPr>
              <w:t>ng for gist, finding base words</w:t>
            </w:r>
          </w:p>
          <w:p w:rsidR="007A7215" w:rsidRPr="00D00C75" w:rsidRDefault="007A7215" w:rsidP="00312ACE">
            <w:pPr>
              <w:pStyle w:val="BodyText"/>
              <w:widowControl w:val="0"/>
              <w:numPr>
                <w:ilvl w:val="0"/>
                <w:numId w:val="12"/>
              </w:numPr>
              <w:tabs>
                <w:tab w:val="left" w:pos="708"/>
              </w:tabs>
              <w:spacing w:after="0"/>
              <w:ind w:left="284" w:hanging="284"/>
              <w:rPr>
                <w:rFonts w:asciiTheme="minorHAnsi" w:hAnsiTheme="minorHAnsi" w:cs="Arial"/>
                <w:sz w:val="20"/>
                <w:szCs w:val="20"/>
              </w:rPr>
            </w:pPr>
            <w:r w:rsidRPr="00D00C75">
              <w:rPr>
                <w:rFonts w:asciiTheme="minorHAnsi" w:hAnsiTheme="minorHAnsi" w:cs="Arial"/>
                <w:sz w:val="20"/>
                <w:szCs w:val="20"/>
              </w:rPr>
              <w:t>make connections with first language</w:t>
            </w:r>
          </w:p>
          <w:p w:rsidR="007A7215" w:rsidRPr="00D00C75" w:rsidRDefault="007A7215" w:rsidP="00312ACE">
            <w:pPr>
              <w:pStyle w:val="BodyText"/>
              <w:widowControl w:val="0"/>
              <w:numPr>
                <w:ilvl w:val="0"/>
                <w:numId w:val="12"/>
              </w:numPr>
              <w:tabs>
                <w:tab w:val="left" w:pos="708"/>
              </w:tabs>
              <w:spacing w:after="0"/>
              <w:ind w:left="284" w:hanging="284"/>
              <w:rPr>
                <w:rFonts w:asciiTheme="minorHAnsi" w:hAnsiTheme="minorHAnsi" w:cs="Arial"/>
                <w:sz w:val="20"/>
                <w:szCs w:val="20"/>
              </w:rPr>
            </w:pPr>
            <w:r w:rsidRPr="00D00C75">
              <w:rPr>
                <w:rFonts w:asciiTheme="minorHAnsi" w:hAnsiTheme="minorHAnsi" w:cs="Arial"/>
                <w:sz w:val="20"/>
                <w:szCs w:val="20"/>
              </w:rPr>
              <w:t>make/take notes and summarise</w:t>
            </w:r>
          </w:p>
          <w:p w:rsidR="007A7215" w:rsidRPr="00D00C75" w:rsidRDefault="007A7215" w:rsidP="00312ACE">
            <w:pPr>
              <w:pStyle w:val="BodyText"/>
              <w:widowControl w:val="0"/>
              <w:numPr>
                <w:ilvl w:val="0"/>
                <w:numId w:val="12"/>
              </w:numPr>
              <w:tabs>
                <w:tab w:val="left" w:pos="708"/>
              </w:tabs>
              <w:spacing w:after="0"/>
              <w:ind w:left="284" w:hanging="284"/>
              <w:rPr>
                <w:rFonts w:asciiTheme="minorHAnsi" w:hAnsiTheme="minorHAnsi" w:cs="Arial"/>
                <w:sz w:val="20"/>
                <w:szCs w:val="20"/>
              </w:rPr>
            </w:pPr>
            <w:r w:rsidRPr="00D00C75">
              <w:rPr>
                <w:rFonts w:asciiTheme="minorHAnsi" w:hAnsiTheme="minorHAnsi" w:cs="Arial"/>
                <w:sz w:val="20"/>
                <w:szCs w:val="20"/>
              </w:rPr>
              <w:t>express opinions</w:t>
            </w:r>
          </w:p>
          <w:p w:rsidR="007A7215" w:rsidRPr="00D00C75" w:rsidRDefault="007A7215" w:rsidP="00312ACE">
            <w:pPr>
              <w:pStyle w:val="BodyText"/>
              <w:widowControl w:val="0"/>
              <w:numPr>
                <w:ilvl w:val="0"/>
                <w:numId w:val="12"/>
              </w:numPr>
              <w:tabs>
                <w:tab w:val="left" w:pos="708"/>
              </w:tabs>
              <w:spacing w:after="0"/>
              <w:ind w:left="284" w:hanging="284"/>
              <w:rPr>
                <w:rFonts w:asciiTheme="minorHAnsi" w:hAnsiTheme="minorHAnsi" w:cs="Arial"/>
                <w:sz w:val="20"/>
                <w:szCs w:val="20"/>
              </w:rPr>
            </w:pPr>
            <w:r w:rsidRPr="00D00C75">
              <w:rPr>
                <w:rFonts w:asciiTheme="minorHAnsi" w:hAnsiTheme="minorHAnsi" w:cs="Arial"/>
                <w:sz w:val="20"/>
                <w:szCs w:val="20"/>
              </w:rPr>
              <w:t>paraphrase</w:t>
            </w:r>
          </w:p>
          <w:p w:rsidR="007A7215" w:rsidRPr="00D00C75" w:rsidRDefault="007A7215" w:rsidP="007E0F93">
            <w:pPr>
              <w:pStyle w:val="BodyText"/>
              <w:widowControl w:val="0"/>
              <w:numPr>
                <w:ilvl w:val="0"/>
                <w:numId w:val="12"/>
              </w:numPr>
              <w:tabs>
                <w:tab w:val="left" w:pos="708"/>
              </w:tabs>
              <w:spacing w:after="0"/>
              <w:ind w:left="284" w:hanging="284"/>
              <w:rPr>
                <w:rFonts w:asciiTheme="minorHAnsi" w:hAnsiTheme="minorHAnsi" w:cs="Arial"/>
                <w:sz w:val="20"/>
                <w:szCs w:val="20"/>
              </w:rPr>
            </w:pPr>
            <w:r w:rsidRPr="00B32356">
              <w:rPr>
                <w:rFonts w:asciiTheme="minorHAnsi" w:hAnsiTheme="minorHAnsi" w:cs="Arial"/>
                <w:sz w:val="20"/>
                <w:szCs w:val="20"/>
              </w:rPr>
              <w:t xml:space="preserve">use strategies </w:t>
            </w:r>
            <w:r w:rsidRPr="00D00C75">
              <w:rPr>
                <w:rFonts w:asciiTheme="minorHAnsi" w:hAnsiTheme="minorHAnsi" w:cs="Arial"/>
                <w:sz w:val="20"/>
                <w:szCs w:val="20"/>
              </w:rPr>
              <w:t>for decoding texts</w:t>
            </w:r>
            <w:r>
              <w:rPr>
                <w:rFonts w:asciiTheme="minorHAnsi" w:hAnsiTheme="minorHAnsi" w:cs="Arial"/>
                <w:sz w:val="20"/>
                <w:szCs w:val="20"/>
              </w:rPr>
              <w:t>, e.g.</w:t>
            </w:r>
            <w:r w:rsidRPr="00D00C75">
              <w:rPr>
                <w:rFonts w:asciiTheme="minorHAnsi" w:hAnsiTheme="minorHAnsi" w:cs="Arial"/>
                <w:sz w:val="20"/>
                <w:szCs w:val="20"/>
              </w:rPr>
              <w:t xml:space="preserve"> review affixation</w:t>
            </w:r>
          </w:p>
          <w:p w:rsidR="007A7215" w:rsidRPr="00D00C75" w:rsidRDefault="007A7215" w:rsidP="007E0F93">
            <w:pPr>
              <w:pStyle w:val="BodyText"/>
              <w:widowControl w:val="0"/>
              <w:numPr>
                <w:ilvl w:val="0"/>
                <w:numId w:val="12"/>
              </w:numPr>
              <w:tabs>
                <w:tab w:val="left" w:pos="708"/>
              </w:tabs>
              <w:spacing w:after="0"/>
              <w:ind w:left="284" w:hanging="284"/>
              <w:rPr>
                <w:rFonts w:asciiTheme="minorHAnsi" w:hAnsiTheme="minorHAnsi" w:cs="Arial"/>
                <w:sz w:val="20"/>
                <w:szCs w:val="20"/>
                <w:lang w:val="en-AU"/>
              </w:rPr>
            </w:pPr>
            <w:r w:rsidRPr="00D00C75">
              <w:rPr>
                <w:rFonts w:asciiTheme="minorHAnsi" w:hAnsiTheme="minorHAnsi" w:cs="Arial"/>
                <w:sz w:val="20"/>
                <w:szCs w:val="20"/>
              </w:rPr>
              <w:t>listen for gist</w:t>
            </w:r>
            <w:r>
              <w:rPr>
                <w:rFonts w:asciiTheme="minorHAnsi" w:hAnsiTheme="minorHAnsi" w:cs="Arial"/>
                <w:sz w:val="20"/>
                <w:szCs w:val="20"/>
              </w:rPr>
              <w:t>.</w:t>
            </w:r>
          </w:p>
          <w:p w:rsidR="007A7215" w:rsidRPr="009B0E88" w:rsidRDefault="007A7215" w:rsidP="007E0F93">
            <w:pPr>
              <w:ind w:right="-45"/>
              <w:rPr>
                <w:rFonts w:asciiTheme="minorHAnsi" w:eastAsia="MS Mincho" w:hAnsiTheme="minorHAnsi" w:cs="Arial"/>
                <w:b/>
                <w:sz w:val="20"/>
                <w:szCs w:val="20"/>
              </w:rPr>
            </w:pPr>
            <w:r w:rsidRPr="00983029">
              <w:rPr>
                <w:rFonts w:asciiTheme="minorHAnsi" w:eastAsia="MS Mincho" w:hAnsiTheme="minorHAnsi" w:cs="Arial"/>
                <w:sz w:val="20"/>
                <w:szCs w:val="20"/>
              </w:rPr>
              <w:t>Dictionaries</w:t>
            </w:r>
          </w:p>
          <w:p w:rsidR="007A7215" w:rsidRPr="00D00C75" w:rsidRDefault="007A7215" w:rsidP="007E0F93">
            <w:pPr>
              <w:pStyle w:val="ListParagraph"/>
              <w:widowControl w:val="0"/>
              <w:numPr>
                <w:ilvl w:val="0"/>
                <w:numId w:val="8"/>
              </w:numPr>
              <w:suppressAutoHyphens/>
              <w:spacing w:after="40"/>
              <w:ind w:left="283" w:right="-45" w:hanging="284"/>
              <w:rPr>
                <w:rFonts w:asciiTheme="minorHAnsi" w:eastAsia="MS Mincho" w:hAnsiTheme="minorHAnsi" w:cs="Arial"/>
                <w:sz w:val="20"/>
                <w:szCs w:val="20"/>
                <w:lang w:eastAsia="en-US"/>
              </w:rPr>
            </w:pPr>
            <w:r w:rsidRPr="00D00C75">
              <w:rPr>
                <w:rFonts w:asciiTheme="minorHAnsi" w:eastAsia="MS Mincho" w:hAnsiTheme="minorHAnsi" w:cs="Arial"/>
                <w:sz w:val="20"/>
                <w:szCs w:val="20"/>
                <w:lang w:eastAsia="en-US"/>
              </w:rPr>
              <w:t>use a bilingual dictionary</w:t>
            </w:r>
          </w:p>
          <w:p w:rsidR="007A7215" w:rsidRPr="00EA611B" w:rsidRDefault="007A7215" w:rsidP="007E0F93">
            <w:pPr>
              <w:pStyle w:val="ListBullet"/>
              <w:numPr>
                <w:ilvl w:val="0"/>
                <w:numId w:val="0"/>
              </w:numPr>
              <w:ind w:left="284" w:right="34" w:hanging="284"/>
              <w:rPr>
                <w:rFonts w:asciiTheme="minorHAnsi" w:hAnsiTheme="minorHAnsi"/>
                <w:strike/>
                <w:highlight w:val="yellow"/>
              </w:rPr>
            </w:pPr>
            <w:r w:rsidRPr="007D7556">
              <w:rPr>
                <w:rFonts w:asciiTheme="minorHAnsi" w:hAnsiTheme="minorHAnsi"/>
                <w:b/>
              </w:rPr>
              <w:t xml:space="preserve">Task 9: Response: Viewing and reading </w:t>
            </w:r>
          </w:p>
          <w:p w:rsidR="007A7215" w:rsidRPr="00312ACE" w:rsidRDefault="007A7215" w:rsidP="00B32356">
            <w:pPr>
              <w:widowControl w:val="0"/>
              <w:suppressAutoHyphens/>
              <w:spacing w:after="40"/>
              <w:ind w:right="-45"/>
              <w:rPr>
                <w:rFonts w:asciiTheme="minorHAnsi" w:hAnsiTheme="minorHAnsi" w:cs="Arial"/>
                <w:sz w:val="20"/>
                <w:szCs w:val="20"/>
                <w:lang w:eastAsia="en-US"/>
              </w:rPr>
            </w:pPr>
            <w:r w:rsidRPr="007D7556">
              <w:rPr>
                <w:rFonts w:asciiTheme="minorHAnsi" w:hAnsiTheme="minorHAnsi" w:cs="Arial"/>
                <w:b/>
                <w:sz w:val="20"/>
                <w:szCs w:val="20"/>
                <w:lang w:eastAsia="en-US"/>
              </w:rPr>
              <w:t>Task 10: Oral communication</w:t>
            </w:r>
          </w:p>
        </w:tc>
      </w:tr>
      <w:tr w:rsidR="00F60A16" w:rsidRPr="00D00C75" w:rsidTr="00F775CE">
        <w:trPr>
          <w:cantSplit/>
        </w:trPr>
        <w:tc>
          <w:tcPr>
            <w:tcW w:w="993" w:type="dxa"/>
            <w:shd w:val="clear" w:color="auto" w:fill="E5DFEC" w:themeFill="accent4" w:themeFillTint="33"/>
            <w:vAlign w:val="center"/>
            <w:hideMark/>
          </w:tcPr>
          <w:p w:rsidR="00F60A16" w:rsidRPr="00B32356" w:rsidRDefault="00F60A16" w:rsidP="00B32356">
            <w:pPr>
              <w:jc w:val="center"/>
              <w:rPr>
                <w:rFonts w:asciiTheme="minorHAnsi" w:hAnsiTheme="minorHAnsi" w:cs="Arial"/>
                <w:sz w:val="20"/>
                <w:szCs w:val="20"/>
                <w:lang w:eastAsia="en-US"/>
              </w:rPr>
            </w:pPr>
            <w:r w:rsidRPr="00B32356">
              <w:rPr>
                <w:rFonts w:asciiTheme="minorHAnsi" w:hAnsiTheme="minorHAnsi" w:cs="Arial"/>
                <w:sz w:val="20"/>
                <w:szCs w:val="20"/>
                <w:lang w:eastAsia="en-US"/>
              </w:rPr>
              <w:t>1</w:t>
            </w:r>
            <w:r w:rsidR="00E00F75" w:rsidRPr="00B32356">
              <w:rPr>
                <w:rFonts w:asciiTheme="minorHAnsi" w:hAnsiTheme="minorHAnsi" w:cs="Arial"/>
                <w:sz w:val="20"/>
                <w:szCs w:val="20"/>
                <w:lang w:eastAsia="en-US"/>
              </w:rPr>
              <w:t>2</w:t>
            </w:r>
            <w:r w:rsidRPr="00B32356">
              <w:rPr>
                <w:rFonts w:asciiTheme="minorHAnsi" w:hAnsiTheme="minorHAnsi" w:cs="Arial"/>
                <w:sz w:val="20"/>
                <w:szCs w:val="20"/>
                <w:lang w:eastAsia="en-US"/>
              </w:rPr>
              <w:t>–1</w:t>
            </w:r>
            <w:r w:rsidR="00534F22" w:rsidRPr="00B32356">
              <w:rPr>
                <w:rFonts w:asciiTheme="minorHAnsi" w:hAnsiTheme="minorHAnsi" w:cs="Arial"/>
                <w:sz w:val="20"/>
                <w:szCs w:val="20"/>
                <w:lang w:eastAsia="en-US"/>
              </w:rPr>
              <w:t>5</w:t>
            </w:r>
          </w:p>
        </w:tc>
        <w:tc>
          <w:tcPr>
            <w:tcW w:w="8505" w:type="dxa"/>
          </w:tcPr>
          <w:p w:rsidR="00F60A16" w:rsidRPr="00B32356" w:rsidRDefault="00F60A16" w:rsidP="008C2379">
            <w:pPr>
              <w:ind w:right="-73"/>
              <w:jc w:val="both"/>
              <w:rPr>
                <w:rFonts w:asciiTheme="minorHAnsi" w:eastAsia="MS Mincho" w:hAnsiTheme="minorHAnsi" w:cs="Arial"/>
                <w:b/>
                <w:sz w:val="20"/>
                <w:szCs w:val="20"/>
                <w:lang w:eastAsia="en-US"/>
              </w:rPr>
            </w:pPr>
            <w:r w:rsidRPr="00B32356">
              <w:rPr>
                <w:rFonts w:asciiTheme="minorHAnsi" w:eastAsia="MS Mincho" w:hAnsiTheme="minorHAnsi" w:cs="Arial"/>
                <w:b/>
                <w:sz w:val="20"/>
                <w:szCs w:val="20"/>
                <w:lang w:eastAsia="en-US"/>
              </w:rPr>
              <w:t>Learning contexts and topics</w:t>
            </w:r>
          </w:p>
          <w:p w:rsidR="00534F22" w:rsidRPr="00B32356" w:rsidRDefault="00534F22" w:rsidP="008C2379">
            <w:pPr>
              <w:ind w:right="-73"/>
              <w:jc w:val="both"/>
              <w:rPr>
                <w:rFonts w:asciiTheme="minorHAnsi" w:eastAsia="MS Mincho" w:hAnsiTheme="minorHAnsi" w:cs="Arial"/>
                <w:b/>
                <w:sz w:val="20"/>
                <w:szCs w:val="20"/>
                <w:lang w:eastAsia="en-US"/>
              </w:rPr>
            </w:pPr>
            <w:r w:rsidRPr="00B32356">
              <w:rPr>
                <w:rFonts w:asciiTheme="minorHAnsi" w:hAnsiTheme="minorHAnsi" w:cs="Arial"/>
                <w:sz w:val="20"/>
                <w:szCs w:val="20"/>
                <w:lang w:eastAsia="en-US"/>
              </w:rPr>
              <w:t xml:space="preserve">Provide opportunities for learning and assessment on </w:t>
            </w:r>
            <w:r w:rsidR="00F775CE">
              <w:rPr>
                <w:rFonts w:asciiTheme="minorHAnsi" w:hAnsiTheme="minorHAnsi" w:cs="Arial"/>
                <w:sz w:val="20"/>
                <w:szCs w:val="20"/>
                <w:lang w:eastAsia="en-US"/>
              </w:rPr>
              <w:t>the following context and topic</w:t>
            </w:r>
          </w:p>
          <w:p w:rsidR="00F60A16" w:rsidRPr="00F775CE" w:rsidRDefault="00F60A16" w:rsidP="00F775CE">
            <w:pPr>
              <w:rPr>
                <w:rFonts w:asciiTheme="minorHAnsi" w:hAnsiTheme="minorHAnsi" w:cs="Arial"/>
                <w:sz w:val="20"/>
                <w:szCs w:val="20"/>
                <w:lang w:eastAsia="en-US"/>
              </w:rPr>
            </w:pPr>
            <w:r w:rsidRPr="00F775CE">
              <w:rPr>
                <w:rFonts w:asciiTheme="minorHAnsi" w:hAnsiTheme="minorHAnsi" w:cs="Arial"/>
                <w:sz w:val="20"/>
                <w:szCs w:val="20"/>
                <w:lang w:eastAsia="en-US"/>
              </w:rPr>
              <w:t>The changing world: Careers and travel</w:t>
            </w:r>
            <w:r w:rsidR="0094075F" w:rsidRPr="00F775CE">
              <w:rPr>
                <w:rFonts w:asciiTheme="minorHAnsi" w:hAnsiTheme="minorHAnsi" w:cs="Arial"/>
                <w:sz w:val="20"/>
                <w:szCs w:val="20"/>
                <w:lang w:eastAsia="en-US"/>
              </w:rPr>
              <w:t>.</w:t>
            </w:r>
            <w:r w:rsidRPr="00F775CE">
              <w:rPr>
                <w:rFonts w:asciiTheme="minorHAnsi" w:hAnsiTheme="minorHAnsi" w:cs="Arial"/>
                <w:sz w:val="20"/>
                <w:szCs w:val="20"/>
                <w:lang w:eastAsia="en-US"/>
              </w:rPr>
              <w:t xml:space="preserve"> Students consider future education and employment opportunities</w:t>
            </w:r>
            <w:r w:rsidR="00F775CE">
              <w:rPr>
                <w:rFonts w:asciiTheme="minorHAnsi" w:hAnsiTheme="minorHAnsi" w:cs="Arial"/>
                <w:sz w:val="20"/>
                <w:szCs w:val="20"/>
                <w:lang w:eastAsia="en-US"/>
              </w:rPr>
              <w:t>,</w:t>
            </w:r>
            <w:r w:rsidRPr="00F775CE">
              <w:rPr>
                <w:rFonts w:asciiTheme="minorHAnsi" w:hAnsiTheme="minorHAnsi" w:cs="Arial"/>
                <w:sz w:val="20"/>
                <w:szCs w:val="20"/>
                <w:lang w:eastAsia="en-US"/>
              </w:rPr>
              <w:t xml:space="preserve"> as well as travel and community service pathways</w:t>
            </w:r>
            <w:r w:rsidR="00F775CE">
              <w:rPr>
                <w:rFonts w:asciiTheme="minorHAnsi" w:hAnsiTheme="minorHAnsi" w:cs="Arial"/>
                <w:sz w:val="20"/>
                <w:szCs w:val="20"/>
                <w:lang w:eastAsia="en-US"/>
              </w:rPr>
              <w:t>,</w:t>
            </w:r>
            <w:r w:rsidRPr="00F775CE">
              <w:rPr>
                <w:rFonts w:asciiTheme="minorHAnsi" w:hAnsiTheme="minorHAnsi" w:cs="Arial"/>
                <w:sz w:val="20"/>
                <w:szCs w:val="20"/>
                <w:lang w:eastAsia="en-US"/>
              </w:rPr>
              <w:t xml:space="preserve"> in a fast developing world</w:t>
            </w:r>
            <w:r w:rsidR="00534F22" w:rsidRPr="00F775CE">
              <w:rPr>
                <w:rFonts w:asciiTheme="minorHAnsi" w:hAnsiTheme="minorHAnsi" w:cs="Arial"/>
                <w:sz w:val="20"/>
                <w:szCs w:val="20"/>
                <w:lang w:eastAsia="en-US"/>
              </w:rPr>
              <w:t>.</w:t>
            </w:r>
          </w:p>
          <w:p w:rsidR="00F60A16" w:rsidRPr="00B32356" w:rsidRDefault="00F60A16" w:rsidP="008C2379">
            <w:pPr>
              <w:rPr>
                <w:rFonts w:asciiTheme="minorHAnsi" w:hAnsiTheme="minorHAnsi" w:cs="Arial"/>
                <w:b/>
                <w:sz w:val="20"/>
                <w:szCs w:val="20"/>
                <w:lang w:eastAsia="en-US"/>
              </w:rPr>
            </w:pPr>
            <w:r w:rsidRPr="00B32356">
              <w:rPr>
                <w:rFonts w:asciiTheme="minorHAnsi" w:hAnsiTheme="minorHAnsi" w:cs="Arial"/>
                <w:b/>
                <w:sz w:val="20"/>
                <w:szCs w:val="20"/>
                <w:lang w:eastAsia="en-US"/>
              </w:rPr>
              <w:t>Text types and textual conventions</w:t>
            </w:r>
          </w:p>
          <w:p w:rsidR="00983029" w:rsidRPr="00B32356" w:rsidRDefault="00983029" w:rsidP="00983029">
            <w:pPr>
              <w:rPr>
                <w:rFonts w:asciiTheme="minorHAnsi" w:hAnsiTheme="minorHAnsi" w:cs="Arial"/>
                <w:b/>
                <w:sz w:val="20"/>
                <w:szCs w:val="20"/>
                <w:lang w:eastAsia="en-US"/>
              </w:rPr>
            </w:pPr>
            <w:r w:rsidRPr="00B32356">
              <w:rPr>
                <w:rFonts w:asciiTheme="minorHAnsi" w:hAnsiTheme="minorHAnsi" w:cs="Arial"/>
                <w:sz w:val="20"/>
                <w:szCs w:val="20"/>
                <w:lang w:eastAsia="en-US"/>
              </w:rPr>
              <w:t>Provide opportunities for students to respond to and produce the following text types:</w:t>
            </w:r>
          </w:p>
          <w:p w:rsidR="00983029" w:rsidRPr="00B32356" w:rsidRDefault="00983029" w:rsidP="00983029">
            <w:pPr>
              <w:pStyle w:val="ListParagraph"/>
              <w:numPr>
                <w:ilvl w:val="0"/>
                <w:numId w:val="11"/>
              </w:numPr>
              <w:ind w:left="283" w:hanging="284"/>
              <w:rPr>
                <w:rFonts w:asciiTheme="minorHAnsi" w:hAnsiTheme="minorHAnsi" w:cs="Arial"/>
                <w:sz w:val="20"/>
                <w:szCs w:val="20"/>
                <w:lang w:eastAsia="en-US"/>
              </w:rPr>
            </w:pPr>
            <w:r w:rsidRPr="00B32356">
              <w:rPr>
                <w:rFonts w:asciiTheme="minorHAnsi" w:hAnsiTheme="minorHAnsi" w:cs="Arial"/>
                <w:sz w:val="20"/>
                <w:szCs w:val="20"/>
                <w:lang w:eastAsia="en-US"/>
              </w:rPr>
              <w:t>adve</w:t>
            </w:r>
            <w:r w:rsidR="00F775CE">
              <w:rPr>
                <w:rFonts w:asciiTheme="minorHAnsi" w:hAnsiTheme="minorHAnsi" w:cs="Arial"/>
                <w:sz w:val="20"/>
                <w:szCs w:val="20"/>
                <w:lang w:eastAsia="en-US"/>
              </w:rPr>
              <w:t>rtisement, article, blog post</w:t>
            </w:r>
            <w:r w:rsidRPr="00B32356">
              <w:rPr>
                <w:rFonts w:asciiTheme="minorHAnsi" w:hAnsiTheme="minorHAnsi" w:cs="Arial"/>
                <w:sz w:val="20"/>
                <w:szCs w:val="20"/>
                <w:lang w:eastAsia="en-US"/>
              </w:rPr>
              <w:t>, conversation, email, film or TV program (excerpts), interview, letter, script – speech, interview, dialogue.</w:t>
            </w:r>
          </w:p>
          <w:p w:rsidR="00983029" w:rsidRPr="00B32356" w:rsidRDefault="00983029" w:rsidP="00983029">
            <w:pPr>
              <w:rPr>
                <w:rFonts w:asciiTheme="minorHAnsi" w:hAnsiTheme="minorHAnsi" w:cs="Arial"/>
                <w:sz w:val="20"/>
                <w:szCs w:val="20"/>
                <w:lang w:eastAsia="en-US"/>
              </w:rPr>
            </w:pPr>
            <w:r w:rsidRPr="00B32356">
              <w:rPr>
                <w:rFonts w:asciiTheme="minorHAnsi" w:hAnsiTheme="minorHAnsi" w:cs="Arial"/>
                <w:b/>
                <w:sz w:val="20"/>
                <w:szCs w:val="20"/>
                <w:lang w:eastAsia="en-US"/>
              </w:rPr>
              <w:t>Linguistic resources</w:t>
            </w:r>
          </w:p>
          <w:p w:rsidR="00983029" w:rsidRPr="00B32356" w:rsidRDefault="00983029" w:rsidP="00983029">
            <w:pPr>
              <w:rPr>
                <w:rFonts w:asciiTheme="minorHAnsi" w:hAnsiTheme="minorHAnsi" w:cs="Arial"/>
                <w:b/>
                <w:sz w:val="20"/>
                <w:szCs w:val="20"/>
                <w:lang w:eastAsia="en-US"/>
              </w:rPr>
            </w:pPr>
            <w:r w:rsidRPr="00B32356">
              <w:rPr>
                <w:rFonts w:asciiTheme="minorHAnsi" w:hAnsiTheme="minorHAnsi" w:cs="Arial"/>
                <w:sz w:val="20"/>
                <w:szCs w:val="20"/>
                <w:lang w:eastAsia="en-US"/>
              </w:rPr>
              <w:t>Provide opportunities for students to acquire and use the following resources:</w:t>
            </w:r>
          </w:p>
          <w:p w:rsidR="00983029" w:rsidRPr="00B32356" w:rsidRDefault="00983029" w:rsidP="00983029">
            <w:pPr>
              <w:rPr>
                <w:rFonts w:asciiTheme="minorHAnsi" w:hAnsiTheme="minorHAnsi" w:cs="Arial"/>
                <w:b/>
                <w:sz w:val="20"/>
                <w:szCs w:val="20"/>
                <w:lang w:eastAsia="en-US"/>
              </w:rPr>
            </w:pPr>
            <w:r w:rsidRPr="00B32356">
              <w:rPr>
                <w:rFonts w:asciiTheme="minorHAnsi" w:hAnsiTheme="minorHAnsi" w:cs="Arial"/>
                <w:sz w:val="20"/>
                <w:szCs w:val="20"/>
                <w:lang w:eastAsia="en-US"/>
              </w:rPr>
              <w:t>Vocabulary</w:t>
            </w:r>
            <w:r w:rsidRPr="00B32356">
              <w:rPr>
                <w:rFonts w:asciiTheme="minorHAnsi" w:hAnsiTheme="minorHAnsi" w:cs="Arial"/>
                <w:b/>
                <w:sz w:val="20"/>
                <w:szCs w:val="20"/>
                <w:lang w:eastAsia="en-US"/>
              </w:rPr>
              <w:t xml:space="preserve"> </w:t>
            </w:r>
          </w:p>
          <w:p w:rsidR="00983029" w:rsidRPr="00B32356" w:rsidRDefault="00F775CE" w:rsidP="00983029">
            <w:pPr>
              <w:pStyle w:val="ListParagraph"/>
              <w:numPr>
                <w:ilvl w:val="0"/>
                <w:numId w:val="11"/>
              </w:numPr>
              <w:ind w:left="283" w:hanging="284"/>
              <w:rPr>
                <w:rFonts w:asciiTheme="minorHAnsi" w:hAnsiTheme="minorHAnsi" w:cs="Arial"/>
                <w:sz w:val="20"/>
                <w:szCs w:val="20"/>
                <w:lang w:eastAsia="en-US"/>
              </w:rPr>
            </w:pPr>
            <w:r>
              <w:rPr>
                <w:rFonts w:asciiTheme="minorHAnsi" w:hAnsiTheme="minorHAnsi" w:cs="Arial"/>
                <w:sz w:val="20"/>
                <w:szCs w:val="20"/>
                <w:lang w:eastAsia="en-US"/>
              </w:rPr>
              <w:t>vocabulary related to the topic</w:t>
            </w:r>
            <w:r w:rsidR="00983029" w:rsidRPr="00B32356">
              <w:rPr>
                <w:rFonts w:asciiTheme="minorHAnsi" w:hAnsiTheme="minorHAnsi" w:cs="Arial"/>
                <w:sz w:val="20"/>
                <w:szCs w:val="20"/>
                <w:lang w:eastAsia="en-US"/>
              </w:rPr>
              <w:t xml:space="preserve"> Careers and travel.</w:t>
            </w:r>
          </w:p>
          <w:p w:rsidR="00983029" w:rsidRPr="00B32356" w:rsidRDefault="00983029" w:rsidP="00983029">
            <w:pPr>
              <w:rPr>
                <w:rFonts w:asciiTheme="minorHAnsi" w:hAnsiTheme="minorHAnsi" w:cs="Arial"/>
                <w:b/>
                <w:sz w:val="20"/>
                <w:szCs w:val="20"/>
                <w:lang w:eastAsia="en-US"/>
              </w:rPr>
            </w:pPr>
            <w:r w:rsidRPr="00B32356">
              <w:rPr>
                <w:rFonts w:asciiTheme="minorHAnsi" w:hAnsiTheme="minorHAnsi" w:cs="Arial"/>
                <w:sz w:val="20"/>
                <w:szCs w:val="20"/>
                <w:lang w:eastAsia="en-US"/>
              </w:rPr>
              <w:t>Grammar</w:t>
            </w:r>
          </w:p>
          <w:p w:rsidR="00983029" w:rsidRPr="00B32356" w:rsidRDefault="00983029" w:rsidP="00983029">
            <w:pPr>
              <w:pStyle w:val="ListParagraph"/>
              <w:numPr>
                <w:ilvl w:val="0"/>
                <w:numId w:val="5"/>
              </w:numPr>
              <w:tabs>
                <w:tab w:val="clear" w:pos="707"/>
                <w:tab w:val="num" w:pos="283"/>
              </w:tabs>
              <w:ind w:left="283"/>
              <w:rPr>
                <w:rFonts w:asciiTheme="minorHAnsi" w:hAnsiTheme="minorHAnsi" w:cs="Arial"/>
                <w:sz w:val="20"/>
                <w:szCs w:val="20"/>
                <w:lang w:eastAsia="en-US"/>
              </w:rPr>
            </w:pPr>
            <w:r w:rsidRPr="00B32356">
              <w:rPr>
                <w:rFonts w:asciiTheme="minorHAnsi" w:hAnsiTheme="minorHAnsi" w:cs="Arial"/>
                <w:sz w:val="20"/>
                <w:szCs w:val="20"/>
                <w:lang w:eastAsia="en-US"/>
              </w:rPr>
              <w:t>conjunctions – comparatives</w:t>
            </w:r>
          </w:p>
          <w:p w:rsidR="00983029" w:rsidRPr="00B32356" w:rsidRDefault="00983029" w:rsidP="00983029">
            <w:pPr>
              <w:pStyle w:val="ListParagraph"/>
              <w:numPr>
                <w:ilvl w:val="0"/>
                <w:numId w:val="5"/>
              </w:numPr>
              <w:tabs>
                <w:tab w:val="clear" w:pos="707"/>
                <w:tab w:val="num" w:pos="283"/>
              </w:tabs>
              <w:ind w:left="283"/>
              <w:rPr>
                <w:rFonts w:asciiTheme="minorHAnsi" w:hAnsiTheme="minorHAnsi" w:cs="Arial"/>
                <w:sz w:val="20"/>
                <w:szCs w:val="20"/>
                <w:lang w:eastAsia="en-US"/>
              </w:rPr>
            </w:pPr>
            <w:r w:rsidRPr="00B32356">
              <w:rPr>
                <w:rFonts w:asciiTheme="minorHAnsi" w:hAnsiTheme="minorHAnsi" w:cs="Arial"/>
                <w:sz w:val="20"/>
                <w:szCs w:val="20"/>
                <w:lang w:eastAsia="en-US"/>
              </w:rPr>
              <w:t>imperatives – polite commands, requests and offers</w:t>
            </w:r>
          </w:p>
          <w:p w:rsidR="00983029" w:rsidRPr="00B32356" w:rsidRDefault="00983029" w:rsidP="00983029">
            <w:pPr>
              <w:pStyle w:val="ListParagraph"/>
              <w:numPr>
                <w:ilvl w:val="0"/>
                <w:numId w:val="5"/>
              </w:numPr>
              <w:tabs>
                <w:tab w:val="clear" w:pos="707"/>
                <w:tab w:val="num" w:pos="283"/>
              </w:tabs>
              <w:ind w:left="283"/>
              <w:rPr>
                <w:rFonts w:asciiTheme="minorHAnsi" w:hAnsiTheme="minorHAnsi" w:cs="Arial"/>
                <w:sz w:val="20"/>
                <w:szCs w:val="20"/>
                <w:lang w:eastAsia="en-US"/>
              </w:rPr>
            </w:pPr>
            <w:r w:rsidRPr="00B32356">
              <w:rPr>
                <w:rFonts w:asciiTheme="minorHAnsi" w:hAnsiTheme="minorHAnsi" w:cs="Arial"/>
                <w:sz w:val="20"/>
                <w:szCs w:val="20"/>
                <w:lang w:eastAsia="en-US"/>
              </w:rPr>
              <w:t xml:space="preserve">nouns – </w:t>
            </w:r>
            <w:r w:rsidRPr="00B32356">
              <w:rPr>
                <w:rFonts w:asciiTheme="minorHAnsi" w:hAnsiTheme="minorHAnsi" w:cs="Arial"/>
                <w:i/>
                <w:sz w:val="20"/>
                <w:szCs w:val="20"/>
                <w:lang w:eastAsia="en-US"/>
              </w:rPr>
              <w:t>pe-an, per-an, pe-, -wan, -wati, ke-an</w:t>
            </w:r>
          </w:p>
          <w:p w:rsidR="00F775CE" w:rsidRPr="00B32356" w:rsidRDefault="00F775CE" w:rsidP="00F775CE">
            <w:pPr>
              <w:pStyle w:val="ListBullet"/>
              <w:numPr>
                <w:ilvl w:val="0"/>
                <w:numId w:val="5"/>
              </w:numPr>
              <w:tabs>
                <w:tab w:val="clear" w:pos="707"/>
                <w:tab w:val="num" w:pos="283"/>
              </w:tabs>
              <w:ind w:left="283" w:right="53"/>
              <w:rPr>
                <w:rFonts w:asciiTheme="minorHAnsi" w:hAnsiTheme="minorHAnsi"/>
                <w:lang w:val="fr-FR"/>
              </w:rPr>
            </w:pPr>
            <w:r w:rsidRPr="00B32356">
              <w:rPr>
                <w:rFonts w:asciiTheme="minorHAnsi" w:hAnsiTheme="minorHAnsi"/>
              </w:rPr>
              <w:t>object focus – 1</w:t>
            </w:r>
            <w:r w:rsidRPr="00B32356">
              <w:rPr>
                <w:rFonts w:asciiTheme="minorHAnsi" w:hAnsiTheme="minorHAnsi"/>
                <w:vertAlign w:val="superscript"/>
              </w:rPr>
              <w:t>st</w:t>
            </w:r>
            <w:r w:rsidRPr="00B32356">
              <w:rPr>
                <w:rFonts w:asciiTheme="minorHAnsi" w:hAnsiTheme="minorHAnsi"/>
              </w:rPr>
              <w:t>, 2</w:t>
            </w:r>
            <w:r w:rsidRPr="00B32356">
              <w:rPr>
                <w:rFonts w:asciiTheme="minorHAnsi" w:hAnsiTheme="minorHAnsi"/>
                <w:vertAlign w:val="superscript"/>
              </w:rPr>
              <w:t>nd</w:t>
            </w:r>
            <w:r w:rsidRPr="00B32356">
              <w:rPr>
                <w:rFonts w:asciiTheme="minorHAnsi" w:hAnsiTheme="minorHAnsi"/>
              </w:rPr>
              <w:t xml:space="preserve"> and 3</w:t>
            </w:r>
            <w:r w:rsidRPr="00B32356">
              <w:rPr>
                <w:rFonts w:asciiTheme="minorHAnsi" w:hAnsiTheme="minorHAnsi"/>
                <w:vertAlign w:val="superscript"/>
              </w:rPr>
              <w:t>rd</w:t>
            </w:r>
            <w:r w:rsidRPr="00B32356">
              <w:rPr>
                <w:rFonts w:asciiTheme="minorHAnsi" w:hAnsiTheme="minorHAnsi"/>
              </w:rPr>
              <w:t xml:space="preserve"> person</w:t>
            </w:r>
          </w:p>
          <w:p w:rsidR="00983029" w:rsidRPr="00B32356" w:rsidRDefault="00983029" w:rsidP="00983029">
            <w:pPr>
              <w:pStyle w:val="ListParagraph"/>
              <w:numPr>
                <w:ilvl w:val="0"/>
                <w:numId w:val="5"/>
              </w:numPr>
              <w:tabs>
                <w:tab w:val="clear" w:pos="707"/>
                <w:tab w:val="num" w:pos="283"/>
              </w:tabs>
              <w:ind w:left="283"/>
              <w:rPr>
                <w:rFonts w:asciiTheme="minorHAnsi" w:hAnsiTheme="minorHAnsi" w:cs="Arial"/>
                <w:sz w:val="20"/>
                <w:szCs w:val="20"/>
                <w:lang w:eastAsia="en-US"/>
              </w:rPr>
            </w:pPr>
            <w:r w:rsidRPr="00B32356">
              <w:rPr>
                <w:rFonts w:asciiTheme="minorHAnsi" w:hAnsiTheme="minorHAnsi" w:cs="Arial"/>
                <w:sz w:val="20"/>
                <w:szCs w:val="20"/>
                <w:lang w:eastAsia="en-US"/>
              </w:rPr>
              <w:t>phrases – ways of giving explanation/recommendation</w:t>
            </w:r>
          </w:p>
          <w:p w:rsidR="00983029" w:rsidRPr="00B32356" w:rsidRDefault="00983029" w:rsidP="00983029">
            <w:pPr>
              <w:pStyle w:val="ListParagraph"/>
              <w:numPr>
                <w:ilvl w:val="0"/>
                <w:numId w:val="5"/>
              </w:numPr>
              <w:tabs>
                <w:tab w:val="clear" w:pos="707"/>
                <w:tab w:val="num" w:pos="283"/>
              </w:tabs>
              <w:ind w:left="283"/>
              <w:rPr>
                <w:rFonts w:asciiTheme="minorHAnsi" w:hAnsiTheme="minorHAnsi" w:cs="Arial"/>
                <w:sz w:val="20"/>
                <w:szCs w:val="20"/>
                <w:lang w:eastAsia="en-US"/>
              </w:rPr>
            </w:pPr>
            <w:r w:rsidRPr="00B32356">
              <w:rPr>
                <w:rFonts w:asciiTheme="minorHAnsi" w:hAnsiTheme="minorHAnsi" w:cs="Arial"/>
                <w:sz w:val="20"/>
                <w:szCs w:val="20"/>
                <w:lang w:eastAsia="en-US"/>
              </w:rPr>
              <w:t xml:space="preserve">prepositions </w:t>
            </w:r>
          </w:p>
          <w:p w:rsidR="00983029" w:rsidRPr="00B32356" w:rsidRDefault="00983029" w:rsidP="00983029">
            <w:pPr>
              <w:pStyle w:val="ListParagraph"/>
              <w:numPr>
                <w:ilvl w:val="0"/>
                <w:numId w:val="5"/>
              </w:numPr>
              <w:tabs>
                <w:tab w:val="clear" w:pos="707"/>
                <w:tab w:val="num" w:pos="283"/>
              </w:tabs>
              <w:ind w:left="283"/>
              <w:rPr>
                <w:rFonts w:asciiTheme="minorHAnsi" w:hAnsiTheme="minorHAnsi" w:cs="Arial"/>
                <w:sz w:val="20"/>
                <w:szCs w:val="20"/>
                <w:lang w:eastAsia="en-US"/>
              </w:rPr>
            </w:pPr>
            <w:r w:rsidRPr="00B32356">
              <w:rPr>
                <w:rFonts w:asciiTheme="minorHAnsi" w:hAnsiTheme="minorHAnsi" w:cs="Arial"/>
                <w:sz w:val="20"/>
                <w:szCs w:val="20"/>
                <w:lang w:eastAsia="en-US"/>
              </w:rPr>
              <w:t>suffix</w:t>
            </w:r>
            <w:r w:rsidR="000005A1">
              <w:rPr>
                <w:rFonts w:asciiTheme="minorHAnsi" w:hAnsiTheme="minorHAnsi" w:cs="Arial"/>
                <w:sz w:val="20"/>
                <w:szCs w:val="20"/>
                <w:lang w:eastAsia="en-US"/>
              </w:rPr>
              <w:t xml:space="preserve"> </w:t>
            </w:r>
            <w:r w:rsidR="001522D3">
              <w:rPr>
                <w:rFonts w:asciiTheme="minorHAnsi" w:hAnsiTheme="minorHAnsi" w:cs="Arial"/>
                <w:i/>
                <w:sz w:val="20"/>
                <w:szCs w:val="20"/>
                <w:lang w:eastAsia="en-US"/>
              </w:rPr>
              <w:t>-</w:t>
            </w:r>
            <w:r w:rsidRPr="00B32356">
              <w:rPr>
                <w:rFonts w:asciiTheme="minorHAnsi" w:hAnsiTheme="minorHAnsi" w:cs="Arial"/>
                <w:i/>
                <w:sz w:val="20"/>
                <w:szCs w:val="20"/>
                <w:lang w:eastAsia="en-US"/>
              </w:rPr>
              <w:t>nya</w:t>
            </w:r>
            <w:r w:rsidRPr="00B32356">
              <w:rPr>
                <w:rFonts w:asciiTheme="minorHAnsi" w:hAnsiTheme="minorHAnsi" w:cs="Arial"/>
                <w:sz w:val="20"/>
                <w:szCs w:val="20"/>
                <w:lang w:eastAsia="en-US"/>
              </w:rPr>
              <w:t xml:space="preserve"> topic – comment sentences</w:t>
            </w:r>
          </w:p>
          <w:p w:rsidR="00983029" w:rsidRPr="00B32356" w:rsidRDefault="00983029" w:rsidP="00983029">
            <w:pPr>
              <w:pStyle w:val="ListParagraph"/>
              <w:numPr>
                <w:ilvl w:val="0"/>
                <w:numId w:val="5"/>
              </w:numPr>
              <w:tabs>
                <w:tab w:val="clear" w:pos="707"/>
                <w:tab w:val="num" w:pos="283"/>
              </w:tabs>
              <w:ind w:left="283"/>
              <w:rPr>
                <w:rFonts w:asciiTheme="minorHAnsi" w:hAnsiTheme="minorHAnsi" w:cs="Arial"/>
                <w:sz w:val="20"/>
                <w:szCs w:val="20"/>
                <w:lang w:eastAsia="en-US"/>
              </w:rPr>
            </w:pPr>
            <w:r w:rsidRPr="00B32356">
              <w:rPr>
                <w:rFonts w:asciiTheme="minorHAnsi" w:hAnsiTheme="minorHAnsi" w:cs="Arial"/>
                <w:sz w:val="20"/>
                <w:szCs w:val="20"/>
                <w:lang w:eastAsia="en-US"/>
              </w:rPr>
              <w:t>time indicators</w:t>
            </w:r>
          </w:p>
          <w:p w:rsidR="00983029" w:rsidRPr="00B32356" w:rsidRDefault="00983029" w:rsidP="00983029">
            <w:pPr>
              <w:pStyle w:val="ListParagraph"/>
              <w:numPr>
                <w:ilvl w:val="0"/>
                <w:numId w:val="5"/>
              </w:numPr>
              <w:tabs>
                <w:tab w:val="clear" w:pos="707"/>
                <w:tab w:val="num" w:pos="283"/>
              </w:tabs>
              <w:ind w:left="283"/>
              <w:rPr>
                <w:rFonts w:asciiTheme="minorHAnsi" w:hAnsiTheme="minorHAnsi" w:cs="Arial"/>
                <w:sz w:val="20"/>
                <w:szCs w:val="20"/>
                <w:lang w:eastAsia="en-US"/>
              </w:rPr>
            </w:pPr>
            <w:r w:rsidRPr="00B32356">
              <w:rPr>
                <w:rFonts w:asciiTheme="minorHAnsi" w:hAnsiTheme="minorHAnsi" w:cs="Arial"/>
                <w:sz w:val="20"/>
                <w:szCs w:val="20"/>
                <w:lang w:eastAsia="en-US"/>
              </w:rPr>
              <w:t xml:space="preserve">verbs – </w:t>
            </w:r>
            <w:r w:rsidRPr="00B32356">
              <w:rPr>
                <w:rFonts w:asciiTheme="minorHAnsi" w:hAnsiTheme="minorHAnsi" w:cs="Arial"/>
                <w:i/>
                <w:sz w:val="20"/>
                <w:szCs w:val="20"/>
                <w:lang w:eastAsia="en-US"/>
              </w:rPr>
              <w:t>ter-</w:t>
            </w:r>
            <w:r w:rsidR="00F775CE">
              <w:rPr>
                <w:rFonts w:asciiTheme="minorHAnsi" w:hAnsiTheme="minorHAnsi" w:cs="Arial"/>
                <w:i/>
                <w:sz w:val="20"/>
                <w:szCs w:val="20"/>
                <w:lang w:eastAsia="en-US"/>
              </w:rPr>
              <w:t xml:space="preserve"> </w:t>
            </w:r>
            <w:r w:rsidRPr="00B32356">
              <w:rPr>
                <w:rFonts w:asciiTheme="minorHAnsi" w:hAnsiTheme="minorHAnsi" w:cs="Arial"/>
                <w:sz w:val="20"/>
                <w:szCs w:val="20"/>
                <w:lang w:eastAsia="en-US"/>
              </w:rPr>
              <w:t>stative</w:t>
            </w:r>
            <w:r w:rsidRPr="00B32356">
              <w:rPr>
                <w:rFonts w:asciiTheme="minorHAnsi" w:hAnsiTheme="minorHAnsi" w:cs="Arial"/>
                <w:sz w:val="20"/>
                <w:szCs w:val="20"/>
                <w:lang w:val="fr-FR" w:eastAsia="en-US"/>
              </w:rPr>
              <w:t xml:space="preserve"> </w:t>
            </w:r>
          </w:p>
          <w:p w:rsidR="00983029" w:rsidRPr="00B32356" w:rsidRDefault="00983029" w:rsidP="00983029">
            <w:pPr>
              <w:pStyle w:val="ListParagraph"/>
              <w:numPr>
                <w:ilvl w:val="0"/>
                <w:numId w:val="5"/>
              </w:numPr>
              <w:tabs>
                <w:tab w:val="clear" w:pos="707"/>
                <w:tab w:val="num" w:pos="283"/>
              </w:tabs>
              <w:ind w:left="283"/>
              <w:rPr>
                <w:rFonts w:asciiTheme="minorHAnsi" w:hAnsiTheme="minorHAnsi" w:cs="Arial"/>
                <w:sz w:val="20"/>
                <w:szCs w:val="20"/>
                <w:lang w:eastAsia="en-US"/>
              </w:rPr>
            </w:pPr>
            <w:r w:rsidRPr="00B32356">
              <w:rPr>
                <w:rFonts w:asciiTheme="minorHAnsi" w:hAnsiTheme="minorHAnsi" w:cs="Arial"/>
                <w:sz w:val="20"/>
                <w:szCs w:val="20"/>
                <w:lang w:val="fr-FR" w:eastAsia="en-US"/>
              </w:rPr>
              <w:t>verb/noun – differentiation</w:t>
            </w:r>
            <w:r w:rsidRPr="00B32356">
              <w:rPr>
                <w:rFonts w:asciiTheme="minorHAnsi" w:hAnsiTheme="minorHAnsi" w:cs="Arial"/>
                <w:sz w:val="20"/>
                <w:szCs w:val="20"/>
                <w:lang w:eastAsia="en-US"/>
              </w:rPr>
              <w:t>.</w:t>
            </w:r>
          </w:p>
          <w:p w:rsidR="00983029" w:rsidRPr="00B32356" w:rsidRDefault="00983029" w:rsidP="00983029">
            <w:pPr>
              <w:rPr>
                <w:rFonts w:asciiTheme="minorHAnsi" w:hAnsiTheme="minorHAnsi" w:cs="Arial"/>
                <w:b/>
                <w:sz w:val="20"/>
                <w:szCs w:val="20"/>
                <w:lang w:eastAsia="en-US"/>
              </w:rPr>
            </w:pPr>
            <w:r w:rsidRPr="00B32356">
              <w:rPr>
                <w:rFonts w:asciiTheme="minorHAnsi" w:hAnsiTheme="minorHAnsi" w:cs="Arial"/>
                <w:b/>
                <w:sz w:val="20"/>
                <w:szCs w:val="20"/>
                <w:lang w:eastAsia="en-US"/>
              </w:rPr>
              <w:t>Intercultural understandings</w:t>
            </w:r>
          </w:p>
          <w:p w:rsidR="00983029" w:rsidRPr="00B32356" w:rsidRDefault="00983029" w:rsidP="00983029">
            <w:pPr>
              <w:rPr>
                <w:rFonts w:asciiTheme="minorHAnsi" w:hAnsiTheme="minorHAnsi" w:cs="Arial"/>
                <w:b/>
                <w:sz w:val="20"/>
                <w:szCs w:val="20"/>
                <w:lang w:eastAsia="en-US"/>
              </w:rPr>
            </w:pPr>
            <w:r w:rsidRPr="00B32356">
              <w:rPr>
                <w:rFonts w:asciiTheme="minorHAnsi" w:hAnsiTheme="minorHAnsi" w:cs="Arial"/>
                <w:sz w:val="20"/>
                <w:szCs w:val="20"/>
                <w:lang w:eastAsia="en-US"/>
              </w:rPr>
              <w:t>Provide opportunities for students to enhance understanding of their own language(s) and culture(s) in relation to the Indonesian language and culture, and of how culture influences communication, through the topic Careers and travel:</w:t>
            </w:r>
          </w:p>
          <w:p w:rsidR="00983029" w:rsidRPr="00B32356" w:rsidRDefault="00983029" w:rsidP="00983029">
            <w:pPr>
              <w:pStyle w:val="ListParagraph"/>
              <w:numPr>
                <w:ilvl w:val="0"/>
                <w:numId w:val="11"/>
              </w:numPr>
              <w:ind w:left="283" w:hanging="284"/>
              <w:rPr>
                <w:rFonts w:asciiTheme="minorHAnsi" w:hAnsiTheme="minorHAnsi" w:cs="Arial"/>
                <w:sz w:val="20"/>
                <w:szCs w:val="20"/>
                <w:lang w:eastAsia="en-US"/>
              </w:rPr>
            </w:pPr>
            <w:r w:rsidRPr="00B32356">
              <w:rPr>
                <w:rFonts w:asciiTheme="minorHAnsi" w:hAnsiTheme="minorHAnsi" w:cs="Arial"/>
                <w:sz w:val="20"/>
                <w:szCs w:val="20"/>
                <w:lang w:eastAsia="en-US"/>
              </w:rPr>
              <w:t xml:space="preserve">discuss employment, working hours and holidays, e.g. </w:t>
            </w:r>
            <w:r w:rsidRPr="00B32356">
              <w:rPr>
                <w:rFonts w:asciiTheme="minorHAnsi" w:hAnsiTheme="minorHAnsi" w:cs="Arial"/>
                <w:i/>
                <w:sz w:val="20"/>
                <w:szCs w:val="20"/>
                <w:lang w:eastAsia="en-US"/>
              </w:rPr>
              <w:t>Lebaran</w:t>
            </w:r>
          </w:p>
          <w:p w:rsidR="00983029" w:rsidRPr="00B32356" w:rsidRDefault="00983029" w:rsidP="00983029">
            <w:pPr>
              <w:pStyle w:val="ListParagraph"/>
              <w:numPr>
                <w:ilvl w:val="0"/>
                <w:numId w:val="11"/>
              </w:numPr>
              <w:ind w:left="283" w:hanging="284"/>
              <w:rPr>
                <w:rFonts w:asciiTheme="minorHAnsi" w:hAnsiTheme="minorHAnsi" w:cs="Arial"/>
                <w:sz w:val="20"/>
                <w:szCs w:val="20"/>
                <w:lang w:eastAsia="en-US"/>
              </w:rPr>
            </w:pPr>
            <w:r w:rsidRPr="00B32356">
              <w:rPr>
                <w:rFonts w:asciiTheme="minorHAnsi" w:hAnsiTheme="minorHAnsi" w:cs="Arial"/>
                <w:sz w:val="20"/>
                <w:szCs w:val="20"/>
                <w:lang w:eastAsia="en-US"/>
              </w:rPr>
              <w:t xml:space="preserve">discuss the practice of employers giving bonus payments for </w:t>
            </w:r>
            <w:r w:rsidRPr="00B32356">
              <w:rPr>
                <w:rFonts w:asciiTheme="minorHAnsi" w:hAnsiTheme="minorHAnsi" w:cs="Arial"/>
                <w:i/>
                <w:sz w:val="20"/>
                <w:szCs w:val="20"/>
                <w:lang w:eastAsia="en-US"/>
              </w:rPr>
              <w:t>Lebaran</w:t>
            </w:r>
            <w:r w:rsidRPr="00B32356">
              <w:rPr>
                <w:rFonts w:asciiTheme="minorHAnsi" w:hAnsiTheme="minorHAnsi" w:cs="Arial"/>
                <w:sz w:val="20"/>
                <w:szCs w:val="20"/>
                <w:lang w:eastAsia="en-US"/>
              </w:rPr>
              <w:t xml:space="preserve"> (</w:t>
            </w:r>
            <w:r w:rsidRPr="00B32356">
              <w:rPr>
                <w:rFonts w:asciiTheme="minorHAnsi" w:hAnsiTheme="minorHAnsi" w:cs="Arial"/>
                <w:i/>
                <w:sz w:val="20"/>
                <w:szCs w:val="20"/>
                <w:lang w:eastAsia="en-US"/>
              </w:rPr>
              <w:t>THR</w:t>
            </w:r>
            <w:r w:rsidRPr="00B32356">
              <w:rPr>
                <w:rFonts w:asciiTheme="minorHAnsi" w:hAnsiTheme="minorHAnsi" w:cs="Arial"/>
                <w:sz w:val="20"/>
                <w:szCs w:val="20"/>
                <w:lang w:eastAsia="en-US"/>
              </w:rPr>
              <w:t xml:space="preserve"> = </w:t>
            </w:r>
            <w:r w:rsidRPr="00B32356">
              <w:rPr>
                <w:rFonts w:asciiTheme="minorHAnsi" w:hAnsiTheme="minorHAnsi" w:cs="Arial"/>
                <w:i/>
                <w:sz w:val="20"/>
                <w:szCs w:val="20"/>
                <w:lang w:eastAsia="en-US"/>
              </w:rPr>
              <w:t>Tunjangan Hari Raya</w:t>
            </w:r>
            <w:r w:rsidRPr="00B32356">
              <w:rPr>
                <w:rFonts w:asciiTheme="minorHAnsi" w:hAnsiTheme="minorHAnsi" w:cs="Arial"/>
                <w:sz w:val="20"/>
                <w:szCs w:val="20"/>
                <w:lang w:eastAsia="en-US"/>
              </w:rPr>
              <w:t>)</w:t>
            </w:r>
          </w:p>
          <w:p w:rsidR="00983029" w:rsidRPr="00B32356" w:rsidRDefault="00983029" w:rsidP="00983029">
            <w:pPr>
              <w:pStyle w:val="ListParagraph"/>
              <w:numPr>
                <w:ilvl w:val="0"/>
                <w:numId w:val="11"/>
              </w:numPr>
              <w:ind w:left="283" w:hanging="284"/>
              <w:rPr>
                <w:rFonts w:asciiTheme="minorHAnsi" w:hAnsiTheme="minorHAnsi" w:cs="Arial"/>
                <w:sz w:val="20"/>
                <w:szCs w:val="20"/>
                <w:lang w:eastAsia="en-US"/>
              </w:rPr>
            </w:pPr>
            <w:r w:rsidRPr="00B32356">
              <w:rPr>
                <w:rFonts w:asciiTheme="minorHAnsi" w:hAnsiTheme="minorHAnsi" w:cs="Arial"/>
                <w:sz w:val="20"/>
                <w:szCs w:val="20"/>
                <w:lang w:eastAsia="en-US"/>
              </w:rPr>
              <w:t>discuss characteristics of Indonesia and Australia which influence the relationship.</w:t>
            </w:r>
          </w:p>
          <w:p w:rsidR="00F60A16" w:rsidRPr="00B32356" w:rsidRDefault="00F60A16" w:rsidP="008C2379">
            <w:pPr>
              <w:rPr>
                <w:rFonts w:asciiTheme="minorHAnsi" w:hAnsiTheme="minorHAnsi" w:cs="Arial"/>
                <w:b/>
                <w:sz w:val="20"/>
                <w:szCs w:val="20"/>
                <w:lang w:eastAsia="en-US"/>
              </w:rPr>
            </w:pPr>
            <w:r w:rsidRPr="00B32356">
              <w:rPr>
                <w:rFonts w:asciiTheme="minorHAnsi" w:hAnsiTheme="minorHAnsi" w:cs="Arial"/>
                <w:b/>
                <w:sz w:val="20"/>
                <w:szCs w:val="20"/>
                <w:lang w:eastAsia="en-US"/>
              </w:rPr>
              <w:t>Language learning and communication strategies</w:t>
            </w:r>
          </w:p>
          <w:p w:rsidR="00983029" w:rsidRPr="00B32356" w:rsidRDefault="00983029" w:rsidP="00983029">
            <w:pPr>
              <w:rPr>
                <w:rFonts w:asciiTheme="minorHAnsi" w:hAnsiTheme="minorHAnsi" w:cs="Arial"/>
                <w:b/>
                <w:sz w:val="20"/>
                <w:szCs w:val="20"/>
                <w:lang w:eastAsia="en-US"/>
              </w:rPr>
            </w:pPr>
            <w:r w:rsidRPr="00B32356">
              <w:rPr>
                <w:rFonts w:asciiTheme="minorHAnsi" w:hAnsiTheme="minorHAnsi" w:cs="Arial"/>
                <w:sz w:val="20"/>
                <w:szCs w:val="20"/>
                <w:lang w:eastAsia="en-US"/>
              </w:rPr>
              <w:t>Provide opportunities for students to pr</w:t>
            </w:r>
            <w:r w:rsidR="007D7556" w:rsidRPr="00B32356">
              <w:rPr>
                <w:rFonts w:asciiTheme="minorHAnsi" w:hAnsiTheme="minorHAnsi" w:cs="Arial"/>
                <w:sz w:val="20"/>
                <w:szCs w:val="20"/>
                <w:lang w:eastAsia="en-US"/>
              </w:rPr>
              <w:t>actise the following strategies</w:t>
            </w:r>
            <w:r w:rsidRPr="00B32356">
              <w:rPr>
                <w:rFonts w:asciiTheme="minorHAnsi" w:hAnsiTheme="minorHAnsi" w:cs="Arial"/>
                <w:sz w:val="20"/>
                <w:szCs w:val="20"/>
                <w:lang w:eastAsia="en-US"/>
              </w:rPr>
              <w:t xml:space="preserve"> through the topic Careers and travel:</w:t>
            </w:r>
          </w:p>
          <w:p w:rsidR="00983029" w:rsidRPr="00B32356" w:rsidRDefault="00983029" w:rsidP="00983029">
            <w:pPr>
              <w:pStyle w:val="ListBullet"/>
              <w:ind w:right="34"/>
              <w:rPr>
                <w:rFonts w:asciiTheme="minorHAnsi" w:hAnsiTheme="minorHAnsi"/>
              </w:rPr>
            </w:pPr>
            <w:r w:rsidRPr="00B32356">
              <w:rPr>
                <w:rFonts w:asciiTheme="minorHAnsi" w:hAnsiTheme="minorHAnsi"/>
              </w:rPr>
              <w:t>identify main points</w:t>
            </w:r>
          </w:p>
          <w:p w:rsidR="00983029" w:rsidRPr="00B32356" w:rsidRDefault="00983029" w:rsidP="00983029">
            <w:pPr>
              <w:pStyle w:val="ListBullet"/>
              <w:ind w:right="34"/>
              <w:rPr>
                <w:rFonts w:asciiTheme="minorHAnsi" w:hAnsiTheme="minorHAnsi"/>
              </w:rPr>
            </w:pPr>
            <w:r w:rsidRPr="00B32356">
              <w:rPr>
                <w:rFonts w:asciiTheme="minorHAnsi" w:hAnsiTheme="minorHAnsi"/>
              </w:rPr>
              <w:t>make/take notes and summarise.</w:t>
            </w:r>
          </w:p>
          <w:p w:rsidR="00983029" w:rsidRPr="00B32356" w:rsidRDefault="00983029" w:rsidP="00983029">
            <w:pPr>
              <w:ind w:right="-45"/>
              <w:rPr>
                <w:rFonts w:asciiTheme="minorHAnsi" w:eastAsia="MS Mincho" w:hAnsiTheme="minorHAnsi" w:cs="Arial"/>
                <w:b/>
                <w:sz w:val="20"/>
                <w:szCs w:val="20"/>
              </w:rPr>
            </w:pPr>
            <w:r w:rsidRPr="00B32356">
              <w:rPr>
                <w:rFonts w:asciiTheme="minorHAnsi" w:eastAsia="MS Mincho" w:hAnsiTheme="minorHAnsi" w:cs="Arial"/>
                <w:sz w:val="20"/>
                <w:szCs w:val="20"/>
              </w:rPr>
              <w:t>Dictionaries</w:t>
            </w:r>
          </w:p>
          <w:p w:rsidR="00983029" w:rsidRPr="00B32356" w:rsidRDefault="00983029" w:rsidP="00983029">
            <w:pPr>
              <w:pStyle w:val="ListParagraph"/>
              <w:widowControl w:val="0"/>
              <w:numPr>
                <w:ilvl w:val="0"/>
                <w:numId w:val="11"/>
              </w:numPr>
              <w:suppressAutoHyphens/>
              <w:spacing w:after="40"/>
              <w:ind w:left="283" w:right="-45" w:hanging="284"/>
              <w:rPr>
                <w:rFonts w:asciiTheme="minorHAnsi" w:eastAsia="MS Mincho" w:hAnsiTheme="minorHAnsi" w:cs="Arial"/>
                <w:sz w:val="20"/>
                <w:szCs w:val="20"/>
                <w:lang w:eastAsia="en-US"/>
              </w:rPr>
            </w:pPr>
            <w:r w:rsidRPr="00B32356">
              <w:rPr>
                <w:rFonts w:asciiTheme="minorHAnsi" w:eastAsia="MS Mincho" w:hAnsiTheme="minorHAnsi" w:cs="Arial"/>
                <w:sz w:val="20"/>
                <w:szCs w:val="20"/>
                <w:lang w:eastAsia="en-US"/>
              </w:rPr>
              <w:t>use a bilingual dictionary</w:t>
            </w:r>
          </w:p>
          <w:p w:rsidR="00F60A16" w:rsidRPr="00B32356" w:rsidRDefault="00983029" w:rsidP="00B32356">
            <w:pPr>
              <w:widowControl w:val="0"/>
              <w:suppressAutoHyphens/>
              <w:spacing w:after="40"/>
              <w:ind w:left="-1" w:right="-45"/>
              <w:rPr>
                <w:rFonts w:asciiTheme="minorHAnsi" w:eastAsia="MS Mincho" w:hAnsiTheme="minorHAnsi" w:cs="Arial"/>
                <w:sz w:val="20"/>
                <w:szCs w:val="20"/>
                <w:lang w:eastAsia="en-US"/>
              </w:rPr>
            </w:pPr>
            <w:r w:rsidRPr="00B32356">
              <w:rPr>
                <w:rFonts w:asciiTheme="minorHAnsi" w:hAnsiTheme="minorHAnsi"/>
                <w:b/>
                <w:sz w:val="20"/>
                <w:szCs w:val="20"/>
              </w:rPr>
              <w:t>Task 11:</w:t>
            </w:r>
            <w:r w:rsidRPr="00B32356">
              <w:rPr>
                <w:rFonts w:asciiTheme="minorHAnsi" w:hAnsiTheme="minorHAnsi"/>
                <w:sz w:val="20"/>
                <w:szCs w:val="20"/>
              </w:rPr>
              <w:t xml:space="preserve"> </w:t>
            </w:r>
            <w:r w:rsidRPr="00B32356">
              <w:rPr>
                <w:rFonts w:asciiTheme="minorHAnsi" w:hAnsiTheme="minorHAnsi"/>
                <w:b/>
                <w:sz w:val="20"/>
                <w:szCs w:val="20"/>
              </w:rPr>
              <w:t>Written communication</w:t>
            </w:r>
          </w:p>
        </w:tc>
      </w:tr>
    </w:tbl>
    <w:p w:rsidR="008C2379" w:rsidRPr="00312ACE" w:rsidRDefault="008C2379" w:rsidP="00312ACE">
      <w:pPr>
        <w:rPr>
          <w:sz w:val="2"/>
          <w:szCs w:val="2"/>
        </w:rPr>
      </w:pPr>
    </w:p>
    <w:sectPr w:rsidR="008C2379" w:rsidRPr="00312ACE" w:rsidSect="00312ACE">
      <w:headerReference w:type="even" r:id="rId16"/>
      <w:footerReference w:type="even" r:id="rId17"/>
      <w:footerReference w:type="default" r:id="rId18"/>
      <w:headerReference w:type="first" r:id="rId19"/>
      <w:footerReference w:type="first" r:id="rId20"/>
      <w:pgSz w:w="11906" w:h="16838" w:code="9"/>
      <w:pgMar w:top="1440" w:right="849"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E88" w:rsidRDefault="009B0E88" w:rsidP="002D0A91">
      <w:r>
        <w:separator/>
      </w:r>
    </w:p>
  </w:endnote>
  <w:endnote w:type="continuationSeparator" w:id="0">
    <w:p w:rsidR="009B0E88" w:rsidRDefault="009B0E88" w:rsidP="002D0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F93" w:rsidRPr="00B32356" w:rsidRDefault="007E0F93" w:rsidP="007E0F93">
    <w:pPr>
      <w:pStyle w:val="Footer"/>
      <w:pBdr>
        <w:top w:val="single" w:sz="4" w:space="4" w:color="76923C" w:themeColor="accent3" w:themeShade="BF"/>
      </w:pBdr>
      <w:tabs>
        <w:tab w:val="clear" w:pos="4513"/>
        <w:tab w:val="clear" w:pos="9026"/>
      </w:tabs>
      <w:rPr>
        <w:rFonts w:ascii="Franklin Gothic Book" w:hAnsi="Franklin Gothic Book"/>
        <w:sz w:val="16"/>
        <w:szCs w:val="16"/>
      </w:rPr>
    </w:pPr>
    <w:r w:rsidRPr="00435694">
      <w:rPr>
        <w:rFonts w:ascii="Franklin Gothic Book" w:hAnsi="Franklin Gothic Book"/>
        <w:noProof/>
        <w:color w:val="342568"/>
        <w:sz w:val="16"/>
        <w:szCs w:val="16"/>
      </w:rPr>
      <w:t>2015</w:t>
    </w:r>
    <w:r w:rsidRPr="00331606">
      <w:rPr>
        <w:rFonts w:ascii="Franklin Gothic Book" w:hAnsi="Franklin Gothic Book"/>
        <w:noProof/>
        <w:color w:val="342568"/>
        <w:sz w:val="16"/>
        <w:szCs w:val="16"/>
      </w:rPr>
      <w:t>/</w:t>
    </w:r>
    <w:r w:rsidR="005239F0">
      <w:rPr>
        <w:rFonts w:ascii="Franklin Gothic Book" w:hAnsi="Franklin Gothic Book"/>
        <w:noProof/>
        <w:sz w:val="16"/>
        <w:szCs w:val="16"/>
      </w:rPr>
      <w:t>20020v6</w:t>
    </w:r>
    <w:bookmarkStart w:id="0" w:name="_GoBack"/>
    <w:bookmarkEnd w:id="0"/>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E88" w:rsidRPr="00DE34C4" w:rsidRDefault="009B0E88" w:rsidP="008C2379">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w:t>
    </w:r>
    <w:r>
      <w:rPr>
        <w:rFonts w:ascii="Franklin Gothic Book" w:hAnsi="Franklin Gothic Book"/>
        <w:noProof/>
        <w:color w:val="342568"/>
        <w:sz w:val="16"/>
        <w:szCs w:val="16"/>
      </w:rPr>
      <w:t>5</w:t>
    </w:r>
    <w:r w:rsidRPr="00507F00">
      <w:rPr>
        <w:rFonts w:ascii="Franklin Gothic Book" w:hAnsi="Franklin Gothic Book"/>
        <w:noProof/>
        <w:color w:val="342568"/>
        <w:sz w:val="16"/>
        <w:szCs w:val="16"/>
      </w:rPr>
      <w:t>/</w:t>
    </w:r>
    <w:r>
      <w:rPr>
        <w:rFonts w:ascii="Franklin Gothic Book" w:hAnsi="Franklin Gothic Book"/>
        <w:noProof/>
        <w:color w:val="342568"/>
        <w:sz w:val="16"/>
        <w:szCs w:val="16"/>
      </w:rPr>
      <w:t>20020v2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606" w:rsidRDefault="0033160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E88" w:rsidRPr="00D00C75" w:rsidRDefault="009B0E88" w:rsidP="008C2379">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Indonesian: Second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E88" w:rsidRPr="00D00C75" w:rsidRDefault="009B0E88" w:rsidP="008C2379">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Indonesian: Second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E88" w:rsidRPr="00D00C75" w:rsidRDefault="009B0E88" w:rsidP="008C2379">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Indonesian: Second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E88" w:rsidRDefault="009B0E88" w:rsidP="002D0A91">
      <w:r>
        <w:separator/>
      </w:r>
    </w:p>
  </w:footnote>
  <w:footnote w:type="continuationSeparator" w:id="0">
    <w:p w:rsidR="009B0E88" w:rsidRDefault="009B0E88" w:rsidP="002D0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606" w:rsidRDefault="003316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E88" w:rsidRPr="001B3981" w:rsidRDefault="009B0E88" w:rsidP="00625C21">
    <w:pPr>
      <w:pStyle w:val="Header"/>
      <w:pBdr>
        <w:bottom w:val="single" w:sz="8" w:space="1" w:color="76923C" w:themeColor="accent3" w:themeShade="BF"/>
      </w:pBdr>
      <w:tabs>
        <w:tab w:val="clear" w:pos="4513"/>
        <w:tab w:val="clear" w:pos="9026"/>
      </w:tabs>
      <w:ind w:left="9356" w:right="-73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35694">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9B0E88" w:rsidRDefault="009B0E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E88" w:rsidRDefault="009B0E88" w:rsidP="003C196D">
    <w:pPr>
      <w:pStyle w:val="Header"/>
      <w:ind w:left="-851"/>
    </w:pPr>
    <w:r>
      <w:rPr>
        <w:noProof/>
      </w:rPr>
      <w:drawing>
        <wp:inline distT="0" distB="0" distL="0" distR="0" wp14:anchorId="67EE333F" wp14:editId="3830F77E">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9B0E88" w:rsidRDefault="009B0E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E88" w:rsidRPr="001B3981" w:rsidRDefault="009B0E88" w:rsidP="00312ACE">
    <w:pPr>
      <w:pStyle w:val="Header"/>
      <w:pBdr>
        <w:bottom w:val="single" w:sz="8" w:space="1" w:color="76923C" w:themeColor="accent3" w:themeShade="BF"/>
      </w:pBdr>
      <w:tabs>
        <w:tab w:val="clear" w:pos="4513"/>
        <w:tab w:val="clear" w:pos="9026"/>
      </w:tabs>
      <w:ind w:left="-1276" w:right="9901"/>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35694">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9B0E88" w:rsidRDefault="009B0E88" w:rsidP="008C2379">
    <w:pPr>
      <w:pStyle w:val="Header"/>
      <w:ind w:right="9901"/>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E88" w:rsidRPr="001B3981" w:rsidRDefault="009B0E88" w:rsidP="00312ACE">
    <w:pPr>
      <w:pStyle w:val="Header"/>
      <w:pBdr>
        <w:bottom w:val="single" w:sz="8" w:space="1" w:color="76923C" w:themeColor="accent3" w:themeShade="BF"/>
      </w:pBdr>
      <w:tabs>
        <w:tab w:val="clear" w:pos="4513"/>
        <w:tab w:val="clear" w:pos="9026"/>
      </w:tabs>
      <w:ind w:left="9356" w:right="-73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35694">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9B0E88" w:rsidRPr="00D00C75" w:rsidRDefault="009B0E88" w:rsidP="008C23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604E822"/>
    <w:lvl w:ilvl="0">
      <w:start w:val="1"/>
      <w:numFmt w:val="bullet"/>
      <w:lvlText w:val=""/>
      <w:lvlJc w:val="left"/>
      <w:pPr>
        <w:tabs>
          <w:tab w:val="num" w:pos="707"/>
        </w:tabs>
        <w:ind w:left="707" w:hanging="283"/>
      </w:pPr>
      <w:rPr>
        <w:rFonts w:ascii="Symbol" w:hAnsi="Symbol" w:cs="StarSymbol"/>
        <w:sz w:val="20"/>
        <w:szCs w:val="20"/>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 w15:restartNumberingAfterBreak="0">
    <w:nsid w:val="011947BC"/>
    <w:multiLevelType w:val="hybridMultilevel"/>
    <w:tmpl w:val="6386A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C8647F"/>
    <w:multiLevelType w:val="hybridMultilevel"/>
    <w:tmpl w:val="A140B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19656D"/>
    <w:multiLevelType w:val="hybridMultilevel"/>
    <w:tmpl w:val="BAFCF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E77C97"/>
    <w:multiLevelType w:val="hybridMultilevel"/>
    <w:tmpl w:val="EE3278DC"/>
    <w:lvl w:ilvl="0" w:tplc="0A2EE84E">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0B3F53"/>
    <w:multiLevelType w:val="hybridMultilevel"/>
    <w:tmpl w:val="546C0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613EFB"/>
    <w:multiLevelType w:val="hybridMultilevel"/>
    <w:tmpl w:val="C302D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6D120B"/>
    <w:multiLevelType w:val="hybridMultilevel"/>
    <w:tmpl w:val="D94CF9CE"/>
    <w:lvl w:ilvl="0" w:tplc="85883BBE">
      <w:start w:val="1"/>
      <w:numFmt w:val="bullet"/>
      <w:lvlText w:val=""/>
      <w:lvlJc w:val="left"/>
      <w:pPr>
        <w:ind w:left="360" w:hanging="360"/>
      </w:pPr>
      <w:rPr>
        <w:rFonts w:ascii="Symbol" w:hAnsi="Symbol" w:hint="default"/>
        <w:b w:val="0"/>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B827F31"/>
    <w:multiLevelType w:val="hybridMultilevel"/>
    <w:tmpl w:val="A0E60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A2336F"/>
    <w:multiLevelType w:val="hybridMultilevel"/>
    <w:tmpl w:val="FB3CB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9E07EE9"/>
    <w:multiLevelType w:val="hybridMultilevel"/>
    <w:tmpl w:val="CE8A0682"/>
    <w:lvl w:ilvl="0" w:tplc="0E065282">
      <w:start w:val="1"/>
      <w:numFmt w:val="bullet"/>
      <w:pStyle w:val="ListBullet"/>
      <w:lvlText w:val=""/>
      <w:lvlJc w:val="left"/>
      <w:pPr>
        <w:tabs>
          <w:tab w:val="num" w:pos="284"/>
        </w:tabs>
        <w:ind w:left="284" w:hanging="284"/>
      </w:pPr>
      <w:rPr>
        <w:rFonts w:ascii="Symbol" w:hAnsi="Symbol" w:hint="default"/>
        <w:sz w:val="20"/>
        <w:szCs w:val="20"/>
      </w:rPr>
    </w:lvl>
    <w:lvl w:ilvl="1" w:tplc="2E386948">
      <w:start w:val="1"/>
      <w:numFmt w:val="bullet"/>
      <w:lvlText w:val=""/>
      <w:lvlJc w:val="left"/>
      <w:pPr>
        <w:tabs>
          <w:tab w:val="num" w:pos="1420"/>
        </w:tabs>
        <w:ind w:left="1420" w:hanging="340"/>
      </w:pPr>
      <w:rPr>
        <w:rFonts w:ascii="Symbol" w:hAnsi="Symbol" w:hint="default"/>
        <w:b w:val="0"/>
        <w:i w:val="0"/>
        <w:sz w:val="18"/>
        <w:szCs w:val="18"/>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E04548"/>
    <w:multiLevelType w:val="hybridMultilevel"/>
    <w:tmpl w:val="38B012A4"/>
    <w:lvl w:ilvl="0" w:tplc="A170EB10">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DC62A3"/>
    <w:multiLevelType w:val="hybridMultilevel"/>
    <w:tmpl w:val="ED78BADE"/>
    <w:lvl w:ilvl="0" w:tplc="6436DF76">
      <w:start w:val="1"/>
      <w:numFmt w:val="bullet"/>
      <w:lvlText w:val=""/>
      <w:lvlJc w:val="left"/>
      <w:pPr>
        <w:tabs>
          <w:tab w:val="num" w:pos="319"/>
        </w:tabs>
        <w:ind w:left="319" w:hanging="284"/>
      </w:pPr>
      <w:rPr>
        <w:rFonts w:ascii="Symbol" w:hAnsi="Symbol" w:hint="default"/>
        <w:sz w:val="20"/>
        <w:szCs w:val="20"/>
      </w:rPr>
    </w:lvl>
    <w:lvl w:ilvl="1" w:tplc="0C090003">
      <w:start w:val="1"/>
      <w:numFmt w:val="bullet"/>
      <w:lvlText w:val="o"/>
      <w:lvlJc w:val="left"/>
      <w:pPr>
        <w:tabs>
          <w:tab w:val="num" w:pos="1475"/>
        </w:tabs>
        <w:ind w:left="1475" w:hanging="360"/>
      </w:pPr>
      <w:rPr>
        <w:rFonts w:ascii="Courier New" w:hAnsi="Courier New" w:cs="Courier New" w:hint="default"/>
      </w:rPr>
    </w:lvl>
    <w:lvl w:ilvl="2" w:tplc="0C090005" w:tentative="1">
      <w:start w:val="1"/>
      <w:numFmt w:val="bullet"/>
      <w:lvlText w:val=""/>
      <w:lvlJc w:val="left"/>
      <w:pPr>
        <w:tabs>
          <w:tab w:val="num" w:pos="2195"/>
        </w:tabs>
        <w:ind w:left="2195" w:hanging="360"/>
      </w:pPr>
      <w:rPr>
        <w:rFonts w:ascii="Wingdings" w:hAnsi="Wingdings" w:hint="default"/>
      </w:rPr>
    </w:lvl>
    <w:lvl w:ilvl="3" w:tplc="0C090001" w:tentative="1">
      <w:start w:val="1"/>
      <w:numFmt w:val="bullet"/>
      <w:lvlText w:val=""/>
      <w:lvlJc w:val="left"/>
      <w:pPr>
        <w:tabs>
          <w:tab w:val="num" w:pos="2915"/>
        </w:tabs>
        <w:ind w:left="2915" w:hanging="360"/>
      </w:pPr>
      <w:rPr>
        <w:rFonts w:ascii="Symbol" w:hAnsi="Symbol" w:hint="default"/>
      </w:rPr>
    </w:lvl>
    <w:lvl w:ilvl="4" w:tplc="0C090003" w:tentative="1">
      <w:start w:val="1"/>
      <w:numFmt w:val="bullet"/>
      <w:lvlText w:val="o"/>
      <w:lvlJc w:val="left"/>
      <w:pPr>
        <w:tabs>
          <w:tab w:val="num" w:pos="3635"/>
        </w:tabs>
        <w:ind w:left="3635" w:hanging="360"/>
      </w:pPr>
      <w:rPr>
        <w:rFonts w:ascii="Courier New" w:hAnsi="Courier New" w:cs="Courier New" w:hint="default"/>
      </w:rPr>
    </w:lvl>
    <w:lvl w:ilvl="5" w:tplc="0C090005" w:tentative="1">
      <w:start w:val="1"/>
      <w:numFmt w:val="bullet"/>
      <w:lvlText w:val=""/>
      <w:lvlJc w:val="left"/>
      <w:pPr>
        <w:tabs>
          <w:tab w:val="num" w:pos="4355"/>
        </w:tabs>
        <w:ind w:left="4355" w:hanging="360"/>
      </w:pPr>
      <w:rPr>
        <w:rFonts w:ascii="Wingdings" w:hAnsi="Wingdings" w:hint="default"/>
      </w:rPr>
    </w:lvl>
    <w:lvl w:ilvl="6" w:tplc="0C090001" w:tentative="1">
      <w:start w:val="1"/>
      <w:numFmt w:val="bullet"/>
      <w:lvlText w:val=""/>
      <w:lvlJc w:val="left"/>
      <w:pPr>
        <w:tabs>
          <w:tab w:val="num" w:pos="5075"/>
        </w:tabs>
        <w:ind w:left="5075" w:hanging="360"/>
      </w:pPr>
      <w:rPr>
        <w:rFonts w:ascii="Symbol" w:hAnsi="Symbol" w:hint="default"/>
      </w:rPr>
    </w:lvl>
    <w:lvl w:ilvl="7" w:tplc="0C090003" w:tentative="1">
      <w:start w:val="1"/>
      <w:numFmt w:val="bullet"/>
      <w:lvlText w:val="o"/>
      <w:lvlJc w:val="left"/>
      <w:pPr>
        <w:tabs>
          <w:tab w:val="num" w:pos="5795"/>
        </w:tabs>
        <w:ind w:left="5795" w:hanging="360"/>
      </w:pPr>
      <w:rPr>
        <w:rFonts w:ascii="Courier New" w:hAnsi="Courier New" w:cs="Courier New" w:hint="default"/>
      </w:rPr>
    </w:lvl>
    <w:lvl w:ilvl="8" w:tplc="0C090005" w:tentative="1">
      <w:start w:val="1"/>
      <w:numFmt w:val="bullet"/>
      <w:lvlText w:val=""/>
      <w:lvlJc w:val="left"/>
      <w:pPr>
        <w:tabs>
          <w:tab w:val="num" w:pos="6515"/>
        </w:tabs>
        <w:ind w:left="6515" w:hanging="360"/>
      </w:pPr>
      <w:rPr>
        <w:rFonts w:ascii="Wingdings" w:hAnsi="Wingdings" w:hint="default"/>
      </w:rPr>
    </w:lvl>
  </w:abstractNum>
  <w:num w:numId="1">
    <w:abstractNumId w:val="8"/>
  </w:num>
  <w:num w:numId="2">
    <w:abstractNumId w:val="2"/>
  </w:num>
  <w:num w:numId="3">
    <w:abstractNumId w:val="10"/>
  </w:num>
  <w:num w:numId="4">
    <w:abstractNumId w:val="6"/>
  </w:num>
  <w:num w:numId="5">
    <w:abstractNumId w:val="0"/>
  </w:num>
  <w:num w:numId="6">
    <w:abstractNumId w:val="12"/>
  </w:num>
  <w:num w:numId="7">
    <w:abstractNumId w:val="5"/>
  </w:num>
  <w:num w:numId="8">
    <w:abstractNumId w:val="11"/>
  </w:num>
  <w:num w:numId="9">
    <w:abstractNumId w:val="1"/>
  </w:num>
  <w:num w:numId="10">
    <w:abstractNumId w:val="9"/>
  </w:num>
  <w:num w:numId="11">
    <w:abstractNumId w:val="3"/>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A16"/>
    <w:rsid w:val="000005A1"/>
    <w:rsid w:val="00051F6D"/>
    <w:rsid w:val="00053F90"/>
    <w:rsid w:val="00054295"/>
    <w:rsid w:val="000A793F"/>
    <w:rsid w:val="0011619A"/>
    <w:rsid w:val="00125F87"/>
    <w:rsid w:val="00130850"/>
    <w:rsid w:val="001522D3"/>
    <w:rsid w:val="001C284C"/>
    <w:rsid w:val="001C31B5"/>
    <w:rsid w:val="001D23AF"/>
    <w:rsid w:val="001D3352"/>
    <w:rsid w:val="001E52DD"/>
    <w:rsid w:val="0023756D"/>
    <w:rsid w:val="00255FAB"/>
    <w:rsid w:val="00272D00"/>
    <w:rsid w:val="002767C0"/>
    <w:rsid w:val="002A1170"/>
    <w:rsid w:val="002A45D9"/>
    <w:rsid w:val="002A7C43"/>
    <w:rsid w:val="002D0A91"/>
    <w:rsid w:val="002E1828"/>
    <w:rsid w:val="002E6414"/>
    <w:rsid w:val="002F051B"/>
    <w:rsid w:val="00312ACE"/>
    <w:rsid w:val="00331606"/>
    <w:rsid w:val="00331ADF"/>
    <w:rsid w:val="003670EA"/>
    <w:rsid w:val="003C196D"/>
    <w:rsid w:val="003D5388"/>
    <w:rsid w:val="003E1F93"/>
    <w:rsid w:val="00413BFD"/>
    <w:rsid w:val="00416A31"/>
    <w:rsid w:val="00435694"/>
    <w:rsid w:val="00491F2F"/>
    <w:rsid w:val="005239F0"/>
    <w:rsid w:val="00534F22"/>
    <w:rsid w:val="005539B0"/>
    <w:rsid w:val="005A3C79"/>
    <w:rsid w:val="005A7792"/>
    <w:rsid w:val="005B5D02"/>
    <w:rsid w:val="005C4F2F"/>
    <w:rsid w:val="005D40A1"/>
    <w:rsid w:val="00607ACE"/>
    <w:rsid w:val="00625C21"/>
    <w:rsid w:val="006648DE"/>
    <w:rsid w:val="00682A36"/>
    <w:rsid w:val="006C4C5A"/>
    <w:rsid w:val="0077262E"/>
    <w:rsid w:val="007952F9"/>
    <w:rsid w:val="007A51EA"/>
    <w:rsid w:val="007A7215"/>
    <w:rsid w:val="007A7D77"/>
    <w:rsid w:val="007C0A0F"/>
    <w:rsid w:val="007D7556"/>
    <w:rsid w:val="007E0F93"/>
    <w:rsid w:val="00813571"/>
    <w:rsid w:val="0087501F"/>
    <w:rsid w:val="008C2379"/>
    <w:rsid w:val="008D72FD"/>
    <w:rsid w:val="008F6F80"/>
    <w:rsid w:val="0094075F"/>
    <w:rsid w:val="00976F27"/>
    <w:rsid w:val="00983029"/>
    <w:rsid w:val="009B0E88"/>
    <w:rsid w:val="009B6FC8"/>
    <w:rsid w:val="00A44ECC"/>
    <w:rsid w:val="00A64827"/>
    <w:rsid w:val="00AD02D4"/>
    <w:rsid w:val="00AF61D7"/>
    <w:rsid w:val="00B32356"/>
    <w:rsid w:val="00C16042"/>
    <w:rsid w:val="00D24210"/>
    <w:rsid w:val="00D24DCF"/>
    <w:rsid w:val="00D57C32"/>
    <w:rsid w:val="00D60C99"/>
    <w:rsid w:val="00D65172"/>
    <w:rsid w:val="00DB77FF"/>
    <w:rsid w:val="00DC116D"/>
    <w:rsid w:val="00DE79AA"/>
    <w:rsid w:val="00DF1DBC"/>
    <w:rsid w:val="00E00F75"/>
    <w:rsid w:val="00EC6D85"/>
    <w:rsid w:val="00F54B99"/>
    <w:rsid w:val="00F60A16"/>
    <w:rsid w:val="00F775CE"/>
    <w:rsid w:val="00F812FD"/>
    <w:rsid w:val="00FE432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8E7CE24-DCD8-4A2B-A815-8D2220BCD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A16"/>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F60A16"/>
    <w:pPr>
      <w:spacing w:after="80" w:line="276" w:lineRule="auto"/>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16"/>
    <w:pPr>
      <w:spacing w:before="120" w:after="240" w:line="276" w:lineRule="auto"/>
      <w:outlineLvl w:val="1"/>
    </w:pPr>
    <w:rPr>
      <w:rFonts w:ascii="Franklin Gothic Book" w:eastAsia="MS Mincho" w:hAnsi="Franklin Gothic Book" w:cs="Calibri"/>
      <w:color w:val="342568"/>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0A1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16"/>
    <w:rPr>
      <w:rFonts w:ascii="Franklin Gothic Book" w:eastAsia="MS Mincho" w:hAnsi="Franklin Gothic Book" w:cs="Calibri"/>
      <w:color w:val="342568"/>
      <w:sz w:val="24"/>
      <w:szCs w:val="24"/>
      <w:lang w:val="en-GB" w:eastAsia="ja-JP"/>
    </w:rPr>
  </w:style>
  <w:style w:type="table" w:styleId="TableGrid">
    <w:name w:val="Table Grid"/>
    <w:basedOn w:val="TableNormal"/>
    <w:uiPriority w:val="59"/>
    <w:rsid w:val="00F60A16"/>
    <w:pPr>
      <w:spacing w:after="0" w:line="240" w:lineRule="auto"/>
    </w:pPr>
    <w:rPr>
      <w:rFonts w:ascii="Arial" w:eastAsia="Times New Roman" w:hAnsi="Arial" w:cs="Arial"/>
      <w:sz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0A16"/>
    <w:pPr>
      <w:tabs>
        <w:tab w:val="center" w:pos="4513"/>
        <w:tab w:val="right" w:pos="9026"/>
      </w:tabs>
    </w:pPr>
  </w:style>
  <w:style w:type="character" w:customStyle="1" w:styleId="HeaderChar">
    <w:name w:val="Header Char"/>
    <w:basedOn w:val="DefaultParagraphFont"/>
    <w:link w:val="Header"/>
    <w:uiPriority w:val="99"/>
    <w:rsid w:val="00F60A16"/>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F60A16"/>
    <w:pPr>
      <w:tabs>
        <w:tab w:val="center" w:pos="4513"/>
        <w:tab w:val="right" w:pos="9026"/>
      </w:tabs>
    </w:pPr>
  </w:style>
  <w:style w:type="character" w:customStyle="1" w:styleId="FooterChar">
    <w:name w:val="Footer Char"/>
    <w:basedOn w:val="DefaultParagraphFont"/>
    <w:link w:val="Footer"/>
    <w:uiPriority w:val="99"/>
    <w:rsid w:val="00F60A16"/>
    <w:rPr>
      <w:rFonts w:ascii="Times New Roman" w:eastAsia="Times New Roman" w:hAnsi="Times New Roman" w:cs="Times New Roman"/>
      <w:sz w:val="24"/>
      <w:szCs w:val="24"/>
      <w:lang w:eastAsia="en-AU"/>
    </w:rPr>
  </w:style>
  <w:style w:type="paragraph" w:styleId="ListParagraph">
    <w:name w:val="List Paragraph"/>
    <w:basedOn w:val="Normal"/>
    <w:qFormat/>
    <w:rsid w:val="00F60A16"/>
    <w:pPr>
      <w:ind w:left="720"/>
      <w:contextualSpacing/>
    </w:pPr>
  </w:style>
  <w:style w:type="paragraph" w:styleId="ListBullet">
    <w:name w:val="List Bullet"/>
    <w:basedOn w:val="Normal"/>
    <w:link w:val="ListBulletChar"/>
    <w:rsid w:val="00F60A16"/>
    <w:pPr>
      <w:numPr>
        <w:numId w:val="3"/>
      </w:numPr>
      <w:ind w:right="464"/>
    </w:pPr>
    <w:rPr>
      <w:rFonts w:ascii="Arial" w:hAnsi="Arial" w:cs="Arial"/>
      <w:sz w:val="20"/>
      <w:szCs w:val="20"/>
      <w:lang w:eastAsia="en-US"/>
    </w:rPr>
  </w:style>
  <w:style w:type="character" w:customStyle="1" w:styleId="ListBulletChar">
    <w:name w:val="List Bullet Char"/>
    <w:link w:val="ListBullet"/>
    <w:rsid w:val="00F60A16"/>
    <w:rPr>
      <w:rFonts w:ascii="Arial" w:eastAsia="Times New Roman" w:hAnsi="Arial" w:cs="Arial"/>
      <w:sz w:val="20"/>
      <w:szCs w:val="20"/>
      <w:lang w:eastAsia="en-US"/>
    </w:rPr>
  </w:style>
  <w:style w:type="paragraph" w:customStyle="1" w:styleId="TableContents">
    <w:name w:val="Table Contents"/>
    <w:basedOn w:val="BodyText"/>
    <w:rsid w:val="00F60A16"/>
    <w:pPr>
      <w:widowControl w:val="0"/>
      <w:suppressAutoHyphens/>
      <w:spacing w:after="0"/>
    </w:pPr>
    <w:rPr>
      <w:lang w:val="en-US"/>
    </w:rPr>
  </w:style>
  <w:style w:type="paragraph" w:styleId="BodyText">
    <w:name w:val="Body Text"/>
    <w:basedOn w:val="Normal"/>
    <w:link w:val="BodyTextChar"/>
    <w:uiPriority w:val="99"/>
    <w:semiHidden/>
    <w:unhideWhenUsed/>
    <w:rsid w:val="00F60A16"/>
    <w:pPr>
      <w:spacing w:after="120"/>
    </w:pPr>
  </w:style>
  <w:style w:type="character" w:customStyle="1" w:styleId="BodyTextChar">
    <w:name w:val="Body Text Char"/>
    <w:basedOn w:val="DefaultParagraphFont"/>
    <w:link w:val="BodyText"/>
    <w:uiPriority w:val="99"/>
    <w:semiHidden/>
    <w:rsid w:val="00F60A16"/>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F60A16"/>
    <w:rPr>
      <w:rFonts w:ascii="Tahoma" w:hAnsi="Tahoma" w:cs="Tahoma"/>
      <w:sz w:val="16"/>
      <w:szCs w:val="16"/>
    </w:rPr>
  </w:style>
  <w:style w:type="character" w:customStyle="1" w:styleId="BalloonTextChar">
    <w:name w:val="Balloon Text Char"/>
    <w:basedOn w:val="DefaultParagraphFont"/>
    <w:link w:val="BalloonText"/>
    <w:uiPriority w:val="99"/>
    <w:semiHidden/>
    <w:rsid w:val="00F60A16"/>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25A73-17EF-4165-BCA5-1705D0D3D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8</Pages>
  <Words>2245</Words>
  <Characters>12803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Djanegara</dc:creator>
  <cp:lastModifiedBy>Urvashi Luximon</cp:lastModifiedBy>
  <cp:revision>43</cp:revision>
  <cp:lastPrinted>2019-02-13T01:58:00Z</cp:lastPrinted>
  <dcterms:created xsi:type="dcterms:W3CDTF">2015-03-31T02:19:00Z</dcterms:created>
  <dcterms:modified xsi:type="dcterms:W3CDTF">2019-08-28T04:00:00Z</dcterms:modified>
</cp:coreProperties>
</file>