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F57D" w14:textId="77777777" w:rsidR="00484EDC" w:rsidRPr="00484EDC" w:rsidRDefault="00484EDC" w:rsidP="00484EDC">
      <w:pPr>
        <w:keepNext/>
        <w:spacing w:before="3500" w:after="200" w:line="276" w:lineRule="auto"/>
        <w:jc w:val="center"/>
        <w:outlineLvl w:val="0"/>
        <w:rPr>
          <w:rFonts w:ascii="Franklin Gothic Book" w:hAnsi="Franklin Gothic Book"/>
          <w:b/>
          <w:smallCaps/>
          <w:color w:val="9688BE"/>
          <w:sz w:val="36"/>
          <w:szCs w:val="36"/>
        </w:rPr>
      </w:pPr>
      <w:bookmarkStart w:id="0" w:name="_GoBack"/>
      <w:bookmarkEnd w:id="0"/>
      <w:r w:rsidRPr="00484ED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16DC414" wp14:editId="5B0806CF">
            <wp:simplePos x="0" y="0"/>
            <wp:positionH relativeFrom="column">
              <wp:posOffset>-6105525</wp:posOffset>
            </wp:positionH>
            <wp:positionV relativeFrom="paragraph">
              <wp:posOffset>400685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484EDC">
        <w:rPr>
          <w:rFonts w:ascii="Franklin Gothic Book" w:hAnsi="Franklin Gothic Book"/>
          <w:b/>
          <w:smallCaps/>
          <w:color w:val="9688BE"/>
          <w:sz w:val="36"/>
          <w:szCs w:val="36"/>
        </w:rPr>
        <w:t>Sample Course Outline</w:t>
      </w:r>
    </w:p>
    <w:p w14:paraId="3462B9D7" w14:textId="77777777" w:rsidR="00484EDC" w:rsidRPr="00484EDC" w:rsidRDefault="00484EDC" w:rsidP="00484ED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Chinese: Second Language</w:t>
      </w:r>
    </w:p>
    <w:p w14:paraId="4A80497E" w14:textId="77777777" w:rsidR="00484EDC" w:rsidRPr="008E595E" w:rsidRDefault="00484EDC" w:rsidP="008E595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484EDC">
        <w:rPr>
          <w:rFonts w:ascii="Franklin Gothic Medium" w:hAnsi="Franklin Gothic Medium"/>
          <w:smallCaps/>
          <w:color w:val="5F497A"/>
          <w:sz w:val="28"/>
          <w:szCs w:val="28"/>
        </w:rPr>
        <w:t>ATAR Year 11</w:t>
      </w:r>
    </w:p>
    <w:p w14:paraId="36903F31" w14:textId="77777777" w:rsidR="00484EDC" w:rsidRPr="00484EDC" w:rsidRDefault="00484EDC" w:rsidP="00484EDC">
      <w:pPr>
        <w:spacing w:before="10000" w:after="80" w:line="264" w:lineRule="auto"/>
        <w:jc w:val="both"/>
        <w:rPr>
          <w:b/>
          <w:sz w:val="16"/>
        </w:rPr>
      </w:pPr>
    </w:p>
    <w:p w14:paraId="56D4FB2A" w14:textId="77777777" w:rsidR="00484EDC" w:rsidRPr="00484EDC" w:rsidRDefault="00484EDC" w:rsidP="00484EDC">
      <w:pPr>
        <w:spacing w:before="10000" w:after="80" w:line="264" w:lineRule="auto"/>
        <w:jc w:val="both"/>
        <w:rPr>
          <w:rFonts w:ascii="Calibri" w:hAnsi="Calibri"/>
          <w:b/>
          <w:sz w:val="16"/>
        </w:rPr>
      </w:pPr>
      <w:r w:rsidRPr="00484EDC">
        <w:rPr>
          <w:rFonts w:ascii="Calibri" w:hAnsi="Calibri"/>
          <w:b/>
          <w:sz w:val="16"/>
        </w:rPr>
        <w:t>Copyright</w:t>
      </w:r>
    </w:p>
    <w:p w14:paraId="43B45539" w14:textId="77777777" w:rsidR="00484EDC" w:rsidRPr="00211578" w:rsidRDefault="00484EDC" w:rsidP="00484EDC">
      <w:pPr>
        <w:spacing w:after="80" w:line="264" w:lineRule="auto"/>
        <w:jc w:val="both"/>
        <w:rPr>
          <w:rFonts w:ascii="Calibri" w:hAnsi="Calibri"/>
          <w:sz w:val="16"/>
        </w:rPr>
      </w:pPr>
      <w:r w:rsidRPr="00484EDC">
        <w:rPr>
          <w:rFonts w:ascii="Calibri" w:hAnsi="Calibri"/>
          <w:sz w:val="16"/>
        </w:rPr>
        <w:t xml:space="preserve">© School Curriculum and Standards Authority, </w:t>
      </w:r>
      <w:r w:rsidRPr="00211578">
        <w:rPr>
          <w:rFonts w:ascii="Calibri" w:hAnsi="Calibri"/>
          <w:sz w:val="16"/>
        </w:rPr>
        <w:t>201</w:t>
      </w:r>
      <w:r w:rsidR="008E595E" w:rsidRPr="00211578">
        <w:rPr>
          <w:rFonts w:ascii="Calibri" w:hAnsi="Calibri"/>
          <w:sz w:val="16"/>
        </w:rPr>
        <w:t>8</w:t>
      </w:r>
    </w:p>
    <w:p w14:paraId="783632D0" w14:textId="77777777" w:rsidR="00484EDC" w:rsidRPr="00484EDC" w:rsidRDefault="00484EDC" w:rsidP="00484EDC">
      <w:pPr>
        <w:spacing w:after="80" w:line="264" w:lineRule="auto"/>
        <w:jc w:val="both"/>
        <w:rPr>
          <w:rFonts w:ascii="Calibri" w:hAnsi="Calibri"/>
          <w:sz w:val="16"/>
        </w:rPr>
      </w:pPr>
      <w:r w:rsidRPr="00484ED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2483DDD" w14:textId="77777777" w:rsidR="00484EDC" w:rsidRPr="00484EDC" w:rsidRDefault="00484EDC" w:rsidP="00484EDC">
      <w:pPr>
        <w:spacing w:after="80" w:line="264" w:lineRule="auto"/>
        <w:jc w:val="both"/>
        <w:rPr>
          <w:rFonts w:asciiTheme="minorHAnsi" w:hAnsiTheme="minorHAnsi"/>
          <w:sz w:val="16"/>
          <w:szCs w:val="16"/>
        </w:rPr>
      </w:pPr>
      <w:r w:rsidRPr="00484EDC">
        <w:rPr>
          <w:rFonts w:ascii="Calibri" w:hAnsi="Calibri"/>
          <w:sz w:val="16"/>
        </w:rPr>
        <w:t xml:space="preserve">Copying or communication for any other purpose can be done only within the terms of the </w:t>
      </w:r>
      <w:r w:rsidRPr="00484EDC">
        <w:rPr>
          <w:rFonts w:ascii="Calibri" w:hAnsi="Calibri"/>
          <w:i/>
          <w:iCs/>
          <w:sz w:val="16"/>
        </w:rPr>
        <w:t>Copyright Act 1968</w:t>
      </w:r>
      <w:r w:rsidRPr="00484EDC">
        <w:rPr>
          <w:rFonts w:ascii="Calibri" w:hAnsi="Calibri"/>
          <w:sz w:val="16"/>
        </w:rPr>
        <w:t xml:space="preserve"> or with prior written permission of the School Curriculum and Standards Authority. Copying or communication of any third party copyright material can be </w:t>
      </w:r>
      <w:r w:rsidRPr="00484EDC">
        <w:rPr>
          <w:rFonts w:asciiTheme="minorHAnsi" w:hAnsiTheme="minorHAnsi"/>
          <w:sz w:val="16"/>
          <w:szCs w:val="16"/>
        </w:rPr>
        <w:t xml:space="preserve">done only within the terms of the </w:t>
      </w:r>
      <w:r w:rsidRPr="00484EDC">
        <w:rPr>
          <w:rFonts w:asciiTheme="minorHAnsi" w:hAnsiTheme="minorHAnsi"/>
          <w:i/>
          <w:iCs/>
          <w:sz w:val="16"/>
          <w:szCs w:val="16"/>
        </w:rPr>
        <w:t>Copyright Act 1968</w:t>
      </w:r>
      <w:r w:rsidRPr="00484EDC">
        <w:rPr>
          <w:rFonts w:asciiTheme="minorHAnsi" w:hAnsiTheme="minorHAnsi"/>
          <w:sz w:val="16"/>
          <w:szCs w:val="16"/>
        </w:rPr>
        <w:t xml:space="preserve"> or with permission of the copyright owners.</w:t>
      </w:r>
    </w:p>
    <w:p w14:paraId="387A1B21" w14:textId="77777777" w:rsidR="00E13E4E" w:rsidRPr="00E13E4E" w:rsidRDefault="00484EDC" w:rsidP="00E13E4E">
      <w:pPr>
        <w:jc w:val="both"/>
        <w:rPr>
          <w:rFonts w:ascii="Calibri" w:eastAsia="Calibri" w:hAnsi="Calibri"/>
          <w:color w:val="3333CC"/>
          <w:sz w:val="16"/>
          <w:szCs w:val="16"/>
          <w:lang w:eastAsia="en-US"/>
        </w:rPr>
      </w:pPr>
      <w:r w:rsidRPr="00484EDC">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E13E4E" w:rsidRPr="00E13E4E">
          <w:rPr>
            <w:rFonts w:ascii="Calibri" w:eastAsia="Calibri" w:hAnsi="Calibri"/>
            <w:color w:val="3333CC"/>
            <w:sz w:val="16"/>
            <w:szCs w:val="16"/>
            <w:u w:val="single"/>
            <w:lang w:eastAsia="en-US"/>
          </w:rPr>
          <w:t>Creative Commons Attribution 4.0 International licence</w:t>
        </w:r>
      </w:hyperlink>
      <w:r w:rsidR="00E13E4E" w:rsidRPr="00E13E4E">
        <w:rPr>
          <w:rFonts w:ascii="Calibri" w:eastAsia="Calibri" w:hAnsi="Calibri"/>
          <w:sz w:val="16"/>
          <w:szCs w:val="16"/>
          <w:lang w:eastAsia="en-US"/>
        </w:rPr>
        <w:t>.</w:t>
      </w:r>
    </w:p>
    <w:p w14:paraId="3F6FA4A5" w14:textId="77777777" w:rsidR="00484EDC" w:rsidRPr="00484EDC" w:rsidRDefault="00484EDC" w:rsidP="00E13E4E">
      <w:pPr>
        <w:spacing w:before="80" w:after="80" w:line="264" w:lineRule="auto"/>
        <w:jc w:val="both"/>
        <w:rPr>
          <w:rFonts w:ascii="Calibri" w:hAnsi="Calibri"/>
          <w:b/>
          <w:sz w:val="16"/>
        </w:rPr>
      </w:pPr>
      <w:r w:rsidRPr="00484EDC">
        <w:rPr>
          <w:rFonts w:ascii="Calibri" w:hAnsi="Calibri"/>
          <w:b/>
          <w:sz w:val="16"/>
        </w:rPr>
        <w:t>Disclaimer</w:t>
      </w:r>
    </w:p>
    <w:p w14:paraId="390C17BF" w14:textId="77777777" w:rsidR="00484EDC" w:rsidRPr="00484EDC" w:rsidRDefault="00484EDC" w:rsidP="00484EDC">
      <w:pPr>
        <w:spacing w:line="264" w:lineRule="auto"/>
        <w:jc w:val="both"/>
        <w:rPr>
          <w:rFonts w:ascii="Calibri" w:hAnsi="Calibri"/>
          <w:sz w:val="16"/>
        </w:rPr>
      </w:pPr>
      <w:r w:rsidRPr="00484ED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FF7D102" w14:textId="77777777" w:rsidR="00484EDC" w:rsidRPr="00484EDC" w:rsidRDefault="00484EDC" w:rsidP="00484EDC">
      <w:pPr>
        <w:spacing w:line="264" w:lineRule="auto"/>
        <w:jc w:val="both"/>
        <w:rPr>
          <w:rFonts w:ascii="Calibri" w:hAnsi="Calibri"/>
          <w:sz w:val="16"/>
        </w:rPr>
        <w:sectPr w:rsidR="00484EDC" w:rsidRPr="00484EDC"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0119EC4F" w14:textId="77777777" w:rsidR="00A125F1" w:rsidRPr="00A125F1" w:rsidRDefault="00A125F1" w:rsidP="00A125F1">
      <w:pPr>
        <w:pStyle w:val="Heading1"/>
      </w:pPr>
      <w:r w:rsidRPr="00A125F1">
        <w:lastRenderedPageBreak/>
        <w:t>Sample course outline</w:t>
      </w:r>
    </w:p>
    <w:p w14:paraId="5A8B371D" w14:textId="77777777" w:rsidR="00A125F1" w:rsidRPr="00A125F1" w:rsidRDefault="00A125F1" w:rsidP="00A125F1">
      <w:pPr>
        <w:pStyle w:val="Heading1"/>
      </w:pPr>
      <w:r>
        <w:t>Chinese: Second Language</w:t>
      </w:r>
      <w:r w:rsidRPr="00A125F1">
        <w:t xml:space="preserve"> – ATAR Year 11</w:t>
      </w:r>
    </w:p>
    <w:p w14:paraId="29CE3804" w14:textId="77777777" w:rsidR="00C159F0" w:rsidRPr="001F5C2A" w:rsidRDefault="00A125F1" w:rsidP="00C159F0">
      <w:pPr>
        <w:pStyle w:val="Heading2"/>
        <w:spacing w:after="120"/>
      </w:pPr>
      <w:r w:rsidRPr="00A125F1">
        <w:t xml:space="preserve">Unit 1 </w:t>
      </w:r>
      <w:r>
        <w:t xml:space="preserve">– </w:t>
      </w:r>
      <w:r w:rsidRPr="00AF6A90">
        <w:t>青少年</w:t>
      </w:r>
      <w:r w:rsidRPr="00AF6A90">
        <w:t xml:space="preserve"> </w:t>
      </w:r>
      <w:r w:rsidRPr="00A125F1">
        <w:t>(Teenagers)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21"/>
        <w:gridCol w:w="3067"/>
        <w:gridCol w:w="2042"/>
        <w:gridCol w:w="3357"/>
        <w:gridCol w:w="3210"/>
        <w:gridCol w:w="2917"/>
      </w:tblGrid>
      <w:tr w:rsidR="00F676DA" w:rsidRPr="000D76E8" w14:paraId="5D30E48A" w14:textId="77777777" w:rsidTr="00230215">
        <w:trPr>
          <w:trHeight w:val="313"/>
          <w:tblHeader/>
        </w:trPr>
        <w:tc>
          <w:tcPr>
            <w:tcW w:w="327" w:type="pct"/>
            <w:vMerge w:val="restart"/>
            <w:tcBorders>
              <w:top w:val="single" w:sz="4" w:space="0" w:color="BD9FCF"/>
              <w:left w:val="single" w:sz="4" w:space="0" w:color="BD9FCF"/>
              <w:right w:val="single" w:sz="4" w:space="0" w:color="FFFFFF" w:themeColor="background1"/>
            </w:tcBorders>
            <w:shd w:val="clear" w:color="auto" w:fill="BD9FCF" w:themeFill="accent4"/>
            <w:vAlign w:val="center"/>
            <w:hideMark/>
          </w:tcPr>
          <w:p w14:paraId="6747C6A5" w14:textId="77777777" w:rsidR="00F676DA" w:rsidRPr="00A125F1" w:rsidRDefault="00F676DA" w:rsidP="00B20CE3">
            <w:pPr>
              <w:jc w:val="center"/>
              <w:rPr>
                <w:rFonts w:asciiTheme="minorHAnsi" w:hAnsiTheme="minorHAnsi" w:cs="Arial"/>
                <w:b/>
                <w:color w:val="FFFFFF" w:themeColor="background1"/>
                <w:sz w:val="20"/>
                <w:szCs w:val="20"/>
                <w:lang w:val="en-AU" w:eastAsia="en-US"/>
              </w:rPr>
            </w:pPr>
            <w:r w:rsidRPr="00A125F1">
              <w:rPr>
                <w:rFonts w:asciiTheme="minorHAnsi" w:hAnsiTheme="minorHAnsi" w:cs="Arial"/>
                <w:b/>
                <w:color w:val="FFFFFF" w:themeColor="background1"/>
                <w:sz w:val="20"/>
                <w:szCs w:val="20"/>
                <w:lang w:val="en-AU" w:eastAsia="en-US"/>
              </w:rPr>
              <w:t>Week</w:t>
            </w:r>
          </w:p>
        </w:tc>
        <w:tc>
          <w:tcPr>
            <w:tcW w:w="4673" w:type="pct"/>
            <w:gridSpan w:val="5"/>
            <w:tcBorders>
              <w:top w:val="single" w:sz="4" w:space="0" w:color="BD9FCF"/>
              <w:left w:val="single" w:sz="4" w:space="0" w:color="FFFFFF" w:themeColor="background1"/>
              <w:bottom w:val="single" w:sz="4" w:space="0" w:color="FFFFFF" w:themeColor="background1"/>
            </w:tcBorders>
            <w:shd w:val="clear" w:color="auto" w:fill="BD9FCF" w:themeFill="accent4"/>
            <w:vAlign w:val="center"/>
            <w:hideMark/>
          </w:tcPr>
          <w:p w14:paraId="479C95F0" w14:textId="77777777" w:rsidR="00F676DA" w:rsidRPr="00EC22B4" w:rsidRDefault="001C5C93" w:rsidP="00B20CE3">
            <w:pPr>
              <w:spacing w:before="60" w:after="60"/>
              <w:jc w:val="center"/>
              <w:rPr>
                <w:rFonts w:asciiTheme="minorHAnsi" w:hAnsiTheme="minorHAnsi" w:cs="Arial"/>
                <w:b/>
                <w:strike/>
                <w:color w:val="FFFFFF" w:themeColor="background1"/>
                <w:sz w:val="20"/>
                <w:szCs w:val="20"/>
                <w:shd w:val="clear" w:color="auto" w:fill="BD9FCF" w:themeFill="accent4"/>
                <w:lang w:eastAsia="en-US"/>
              </w:rPr>
            </w:pPr>
            <w:r w:rsidRPr="00EC22B4">
              <w:rPr>
                <w:rFonts w:asciiTheme="minorHAnsi" w:hAnsiTheme="minorHAnsi" w:cs="Arial"/>
                <w:b/>
                <w:color w:val="FFFFFF" w:themeColor="background1"/>
                <w:sz w:val="20"/>
                <w:szCs w:val="20"/>
                <w:lang w:val="en-AU" w:eastAsia="en-US"/>
              </w:rPr>
              <w:t>Syllabus content</w:t>
            </w:r>
            <w:r w:rsidRPr="00EC22B4">
              <w:rPr>
                <w:rFonts w:asciiTheme="minorHAnsi" w:hAnsiTheme="minorHAnsi" w:cs="Arial"/>
                <w:b/>
                <w:strike/>
                <w:color w:val="FFFFFF" w:themeColor="background1"/>
                <w:sz w:val="20"/>
                <w:szCs w:val="20"/>
                <w:lang w:val="en-AU" w:eastAsia="en-US"/>
              </w:rPr>
              <w:t xml:space="preserve"> </w:t>
            </w:r>
          </w:p>
        </w:tc>
      </w:tr>
      <w:tr w:rsidR="007F5136" w:rsidRPr="000D76E8" w14:paraId="751E9AE5" w14:textId="77777777" w:rsidTr="00230215">
        <w:trPr>
          <w:trHeight w:val="520"/>
          <w:tblHeader/>
        </w:trPr>
        <w:tc>
          <w:tcPr>
            <w:tcW w:w="327" w:type="pct"/>
            <w:vMerge/>
            <w:tcBorders>
              <w:left w:val="single" w:sz="4" w:space="0" w:color="BD9FCF"/>
              <w:bottom w:val="single" w:sz="4" w:space="0" w:color="BD9FCF" w:themeColor="accent4"/>
              <w:right w:val="single" w:sz="4" w:space="0" w:color="FFFFFF" w:themeColor="background1"/>
            </w:tcBorders>
            <w:shd w:val="clear" w:color="auto" w:fill="BD9FCF" w:themeFill="accent4"/>
            <w:vAlign w:val="center"/>
          </w:tcPr>
          <w:p w14:paraId="37BC5F7F" w14:textId="77777777" w:rsidR="00F676DA" w:rsidRPr="00A125F1" w:rsidRDefault="00F676DA" w:rsidP="00B20CE3">
            <w:pPr>
              <w:jc w:val="center"/>
              <w:rPr>
                <w:rFonts w:asciiTheme="minorHAnsi" w:hAnsiTheme="minorHAnsi" w:cs="Arial"/>
                <w:b/>
                <w:color w:val="FFFFFF" w:themeColor="background1"/>
                <w:sz w:val="20"/>
                <w:szCs w:val="20"/>
                <w:lang w:val="en-AU" w:eastAsia="en-US"/>
              </w:rPr>
            </w:pPr>
          </w:p>
        </w:tc>
        <w:tc>
          <w:tcPr>
            <w:tcW w:w="982" w:type="pct"/>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vAlign w:val="center"/>
          </w:tcPr>
          <w:p w14:paraId="50A84B0D" w14:textId="77777777" w:rsidR="00F676DA" w:rsidRPr="00EC22B4" w:rsidRDefault="00653597" w:rsidP="00B20CE3">
            <w:pPr>
              <w:jc w:val="center"/>
              <w:rPr>
                <w:rFonts w:asciiTheme="minorHAnsi" w:hAnsiTheme="minorHAnsi" w:cs="Arial"/>
                <w:b/>
                <w:color w:val="FFFFFF" w:themeColor="background1"/>
                <w:sz w:val="20"/>
                <w:szCs w:val="20"/>
                <w:lang w:val="en-AU" w:eastAsia="en-US"/>
              </w:rPr>
            </w:pPr>
            <w:r w:rsidRPr="00EC22B4">
              <w:rPr>
                <w:rFonts w:asciiTheme="minorHAnsi" w:hAnsiTheme="minorHAnsi" w:cs="Arial"/>
                <w:b/>
                <w:color w:val="FFFFFF" w:themeColor="background1"/>
                <w:sz w:val="20"/>
                <w:szCs w:val="20"/>
                <w:lang w:val="en-AU"/>
              </w:rPr>
              <w:t>Learning c</w:t>
            </w:r>
            <w:r w:rsidR="00F676DA" w:rsidRPr="00EC22B4">
              <w:rPr>
                <w:rFonts w:asciiTheme="minorHAnsi" w:hAnsiTheme="minorHAnsi" w:cs="Arial"/>
                <w:b/>
                <w:color w:val="FFFFFF" w:themeColor="background1"/>
                <w:sz w:val="20"/>
                <w:szCs w:val="20"/>
                <w:lang w:val="en-AU"/>
              </w:rPr>
              <w:t>ontext and topic</w:t>
            </w:r>
          </w:p>
        </w:tc>
        <w:tc>
          <w:tcPr>
            <w:tcW w:w="654" w:type="pct"/>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14:paraId="6354093D" w14:textId="77777777" w:rsidR="00F676DA" w:rsidRPr="00496A8D" w:rsidRDefault="00F676DA" w:rsidP="00B20CE3">
            <w:pPr>
              <w:jc w:val="center"/>
              <w:rPr>
                <w:rFonts w:asciiTheme="minorHAnsi" w:hAnsiTheme="minorHAnsi" w:cs="Arial"/>
                <w:b/>
                <w:color w:val="FFFFFF" w:themeColor="background1"/>
                <w:sz w:val="20"/>
                <w:szCs w:val="20"/>
                <w:lang w:val="en-AU" w:eastAsia="en-US"/>
              </w:rPr>
            </w:pPr>
            <w:r w:rsidRPr="00496A8D">
              <w:rPr>
                <w:rFonts w:asciiTheme="minorHAnsi" w:eastAsia="MS Mincho" w:hAnsiTheme="minorHAnsi" w:cs="Arial"/>
                <w:b/>
                <w:color w:val="FFFFFF" w:themeColor="background1"/>
                <w:sz w:val="20"/>
                <w:szCs w:val="20"/>
                <w:lang w:val="en-AU"/>
              </w:rPr>
              <w:t>Text types and textual conventions</w:t>
            </w:r>
          </w:p>
        </w:tc>
        <w:tc>
          <w:tcPr>
            <w:tcW w:w="1075" w:type="pct"/>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14:paraId="29F348FF" w14:textId="77777777" w:rsidR="00F676DA" w:rsidRPr="00496A8D" w:rsidRDefault="00F676DA" w:rsidP="00B20CE3">
            <w:pPr>
              <w:jc w:val="center"/>
              <w:rPr>
                <w:rFonts w:asciiTheme="minorHAnsi" w:hAnsiTheme="minorHAnsi" w:cs="Arial"/>
                <w:b/>
                <w:color w:val="FFFFFF" w:themeColor="background1"/>
                <w:sz w:val="20"/>
                <w:szCs w:val="20"/>
                <w:lang w:val="en-AU" w:eastAsia="en-US"/>
              </w:rPr>
            </w:pPr>
            <w:r w:rsidRPr="00496A8D">
              <w:rPr>
                <w:rFonts w:asciiTheme="minorHAnsi" w:hAnsiTheme="minorHAnsi" w:cs="Arial"/>
                <w:b/>
                <w:color w:val="FFFFFF" w:themeColor="background1"/>
                <w:sz w:val="20"/>
                <w:szCs w:val="20"/>
                <w:lang w:val="en-AU"/>
              </w:rPr>
              <w:t>Linguistic resources</w:t>
            </w:r>
          </w:p>
        </w:tc>
        <w:tc>
          <w:tcPr>
            <w:tcW w:w="1028" w:type="pct"/>
            <w:tcBorders>
              <w:top w:val="single" w:sz="4" w:space="0" w:color="FFFFFF" w:themeColor="background1"/>
              <w:left w:val="single" w:sz="4" w:space="0" w:color="FFFFFF" w:themeColor="background1"/>
              <w:bottom w:val="single" w:sz="4" w:space="0" w:color="BD9FCF" w:themeColor="accent4"/>
            </w:tcBorders>
            <w:shd w:val="clear" w:color="auto" w:fill="BD9FCF" w:themeFill="accent4"/>
            <w:vAlign w:val="center"/>
          </w:tcPr>
          <w:p w14:paraId="75441E53" w14:textId="77777777" w:rsidR="00F676DA" w:rsidRPr="00496A8D" w:rsidRDefault="00F676DA" w:rsidP="005B126C">
            <w:pPr>
              <w:jc w:val="center"/>
              <w:rPr>
                <w:rFonts w:asciiTheme="minorHAnsi" w:hAnsiTheme="minorHAnsi" w:cs="Arial"/>
                <w:b/>
                <w:color w:val="FFFFFF" w:themeColor="background1"/>
                <w:sz w:val="20"/>
                <w:szCs w:val="20"/>
                <w:lang w:val="en-AU" w:eastAsia="en-US"/>
              </w:rPr>
            </w:pPr>
            <w:r w:rsidRPr="00496A8D">
              <w:rPr>
                <w:rFonts w:asciiTheme="minorHAnsi" w:hAnsiTheme="minorHAnsi" w:cs="Arial"/>
                <w:b/>
                <w:color w:val="FFFFFF" w:themeColor="background1"/>
                <w:sz w:val="20"/>
                <w:szCs w:val="20"/>
                <w:lang w:val="en-AU"/>
              </w:rPr>
              <w:t>Intercultural understandings</w:t>
            </w:r>
          </w:p>
        </w:tc>
        <w:tc>
          <w:tcPr>
            <w:tcW w:w="935" w:type="pct"/>
            <w:tcBorders>
              <w:top w:val="single" w:sz="4" w:space="0" w:color="FFFFFF" w:themeColor="background1"/>
              <w:left w:val="single" w:sz="4" w:space="0" w:color="FFFFFF" w:themeColor="background1"/>
              <w:bottom w:val="single" w:sz="4" w:space="0" w:color="BD9FCF" w:themeColor="accent4"/>
            </w:tcBorders>
            <w:shd w:val="clear" w:color="auto" w:fill="BD9FCF" w:themeFill="accent4"/>
          </w:tcPr>
          <w:p w14:paraId="514C3F20" w14:textId="77777777" w:rsidR="00F676DA" w:rsidRPr="00EC22B4" w:rsidRDefault="00F676DA" w:rsidP="005B126C">
            <w:pPr>
              <w:jc w:val="center"/>
              <w:rPr>
                <w:rFonts w:asciiTheme="minorHAnsi" w:hAnsiTheme="minorHAnsi" w:cs="Arial"/>
                <w:b/>
                <w:color w:val="FFFFFF" w:themeColor="background1"/>
                <w:sz w:val="20"/>
                <w:szCs w:val="20"/>
              </w:rPr>
            </w:pPr>
            <w:r w:rsidRPr="00EC22B4">
              <w:rPr>
                <w:rFonts w:asciiTheme="minorHAnsi" w:hAnsiTheme="minorHAnsi" w:cs="Arial"/>
                <w:b/>
                <w:color w:val="FFFFFF" w:themeColor="background1"/>
                <w:sz w:val="20"/>
                <w:szCs w:val="20"/>
                <w:lang w:val="en-AU"/>
              </w:rPr>
              <w:t xml:space="preserve">Language learning and </w:t>
            </w:r>
            <w:r w:rsidRPr="00EC22B4">
              <w:rPr>
                <w:rFonts w:asciiTheme="minorHAnsi" w:hAnsiTheme="minorHAnsi" w:cs="Arial"/>
                <w:b/>
                <w:color w:val="FFFFFF" w:themeColor="background1"/>
                <w:sz w:val="20"/>
                <w:szCs w:val="20"/>
                <w:lang w:val="en-AU"/>
              </w:rPr>
              <w:br/>
              <w:t>communication strategies</w:t>
            </w:r>
          </w:p>
        </w:tc>
      </w:tr>
      <w:tr w:rsidR="002D67FA" w:rsidRPr="000D76E8" w14:paraId="36E3CAD1" w14:textId="77777777" w:rsidTr="009E489B">
        <w:tc>
          <w:tcPr>
            <w:tcW w:w="327" w:type="pct"/>
            <w:tcBorders>
              <w:top w:val="single" w:sz="4" w:space="0" w:color="BD9FCF" w:themeColor="accent4"/>
              <w:left w:val="single" w:sz="4" w:space="0" w:color="BD9FCF" w:themeColor="accent4"/>
              <w:right w:val="single" w:sz="4" w:space="0" w:color="BD9FCF" w:themeColor="accent4"/>
            </w:tcBorders>
            <w:shd w:val="clear" w:color="auto" w:fill="E4D8EB" w:themeFill="accent4" w:themeFillTint="66"/>
            <w:vAlign w:val="center"/>
            <w:hideMark/>
          </w:tcPr>
          <w:p w14:paraId="32292F17" w14:textId="77777777" w:rsidR="002D67FA" w:rsidRPr="00EC22B4" w:rsidRDefault="002D67FA" w:rsidP="00797D37">
            <w:pPr>
              <w:jc w:val="center"/>
              <w:rPr>
                <w:rFonts w:asciiTheme="minorHAnsi" w:hAnsiTheme="minorHAnsi" w:cs="Arial"/>
                <w:sz w:val="20"/>
                <w:szCs w:val="20"/>
                <w:lang w:eastAsia="en-US"/>
              </w:rPr>
            </w:pPr>
            <w:r w:rsidRPr="00EC22B4">
              <w:rPr>
                <w:rFonts w:asciiTheme="minorHAnsi" w:hAnsiTheme="minorHAnsi" w:cs="Arial"/>
                <w:sz w:val="20"/>
                <w:szCs w:val="20"/>
                <w:lang w:val="en-AU" w:eastAsia="en-US"/>
              </w:rPr>
              <w:t>1–5</w:t>
            </w:r>
          </w:p>
        </w:tc>
        <w:tc>
          <w:tcPr>
            <w:tcW w:w="982" w:type="pct"/>
            <w:tcBorders>
              <w:top w:val="single" w:sz="4" w:space="0" w:color="BD9FCF" w:themeColor="accent4"/>
              <w:left w:val="single" w:sz="4" w:space="0" w:color="BD9FCF" w:themeColor="accent4"/>
              <w:right w:val="single" w:sz="4" w:space="0" w:color="BD9FCF" w:themeColor="accent4"/>
            </w:tcBorders>
          </w:tcPr>
          <w:p w14:paraId="33CCEFCE" w14:textId="720D91E6" w:rsidR="002D67FA" w:rsidRPr="00D66E04" w:rsidRDefault="002D67FA" w:rsidP="00D66E04">
            <w:pPr>
              <w:rPr>
                <w:rFonts w:asciiTheme="minorHAnsi" w:hAnsiTheme="minorHAnsi" w:cs="Arial"/>
                <w:sz w:val="20"/>
                <w:szCs w:val="20"/>
                <w:lang w:val="en-AU"/>
              </w:rPr>
            </w:pPr>
            <w:r w:rsidRPr="00D66E04">
              <w:rPr>
                <w:rFonts w:asciiTheme="minorHAnsi" w:hAnsiTheme="minorHAnsi" w:cs="Arial"/>
                <w:b/>
                <w:sz w:val="20"/>
                <w:szCs w:val="20"/>
                <w:lang w:val="en-AU"/>
              </w:rPr>
              <w:t>The individual: Having fun</w:t>
            </w:r>
            <w:r w:rsidRPr="00D66E04">
              <w:rPr>
                <w:rFonts w:asciiTheme="minorHAnsi" w:hAnsiTheme="minorHAnsi" w:cs="Arial"/>
                <w:b/>
                <w:sz w:val="20"/>
                <w:szCs w:val="20"/>
                <w:lang w:val="en-AU"/>
              </w:rPr>
              <w:br/>
            </w:r>
            <w:r w:rsidRPr="00D66E04">
              <w:rPr>
                <w:rFonts w:asciiTheme="minorHAnsi" w:hAnsiTheme="minorHAnsi" w:cs="Arial"/>
                <w:sz w:val="20"/>
                <w:szCs w:val="20"/>
                <w:lang w:val="en-AU"/>
              </w:rPr>
              <w:t>Students reflect on</w:t>
            </w:r>
            <w:r w:rsidR="001C7801" w:rsidRPr="00D66E04">
              <w:rPr>
                <w:rFonts w:asciiTheme="minorHAnsi" w:hAnsiTheme="minorHAnsi" w:cs="Arial"/>
                <w:sz w:val="20"/>
                <w:szCs w:val="20"/>
                <w:lang w:val="en-AU"/>
              </w:rPr>
              <w:t xml:space="preserve"> their </w:t>
            </w:r>
            <w:r w:rsidRPr="00D66E04">
              <w:rPr>
                <w:rFonts w:asciiTheme="minorHAnsi" w:hAnsiTheme="minorHAnsi" w:cs="Arial"/>
                <w:sz w:val="20"/>
                <w:szCs w:val="20"/>
                <w:lang w:val="en-AU"/>
              </w:rPr>
              <w:t>favourite activities</w:t>
            </w:r>
            <w:r w:rsidR="001C7801" w:rsidRPr="00D66E04">
              <w:rPr>
                <w:rFonts w:asciiTheme="minorHAnsi" w:hAnsiTheme="minorHAnsi" w:cs="Arial"/>
                <w:sz w:val="20"/>
                <w:szCs w:val="20"/>
                <w:lang w:val="en-AU"/>
              </w:rPr>
              <w:t>:</w:t>
            </w:r>
            <w:r w:rsidRPr="00D66E04">
              <w:rPr>
                <w:rFonts w:asciiTheme="minorHAnsi" w:hAnsiTheme="minorHAnsi" w:cs="Arial"/>
                <w:sz w:val="20"/>
                <w:szCs w:val="20"/>
                <w:lang w:val="en-AU"/>
              </w:rPr>
              <w:t xml:space="preserve"> </w:t>
            </w:r>
          </w:p>
          <w:p w14:paraId="58188DC6" w14:textId="77777777" w:rsidR="002D67FA" w:rsidRPr="00D66E04" w:rsidRDefault="002D67FA" w:rsidP="00EC22B4">
            <w:pPr>
              <w:numPr>
                <w:ilvl w:val="0"/>
                <w:numId w:val="3"/>
              </w:numPr>
              <w:ind w:left="283" w:hanging="283"/>
              <w:rPr>
                <w:rFonts w:asciiTheme="minorHAnsi" w:hAnsiTheme="minorHAnsi" w:cs="Arial"/>
                <w:sz w:val="20"/>
                <w:szCs w:val="20"/>
                <w:lang w:val="en-AU"/>
              </w:rPr>
            </w:pPr>
            <w:r w:rsidRPr="00D66E04">
              <w:rPr>
                <w:rFonts w:asciiTheme="minorHAnsi" w:hAnsiTheme="minorHAnsi" w:cs="Arial"/>
                <w:sz w:val="20"/>
                <w:szCs w:val="20"/>
                <w:lang w:val="en-AU"/>
              </w:rPr>
              <w:t>sports</w:t>
            </w:r>
          </w:p>
          <w:p w14:paraId="4103B9E6" w14:textId="77777777" w:rsidR="002D67FA" w:rsidRPr="003127B7" w:rsidRDefault="002D67FA" w:rsidP="00EC22B4">
            <w:pPr>
              <w:numPr>
                <w:ilvl w:val="0"/>
                <w:numId w:val="3"/>
              </w:numPr>
              <w:ind w:left="283" w:hanging="283"/>
              <w:rPr>
                <w:rFonts w:asciiTheme="minorHAnsi" w:hAnsiTheme="minorHAnsi" w:cs="Arial"/>
                <w:strike/>
                <w:sz w:val="20"/>
                <w:szCs w:val="20"/>
                <w:lang w:val="en-AU" w:eastAsia="en-US"/>
              </w:rPr>
            </w:pPr>
            <w:r w:rsidRPr="003127B7">
              <w:rPr>
                <w:rFonts w:asciiTheme="minorHAnsi" w:hAnsiTheme="minorHAnsi" w:cs="Arial"/>
                <w:sz w:val="20"/>
                <w:szCs w:val="20"/>
                <w:lang w:val="en-AU"/>
              </w:rPr>
              <w:t>going out</w:t>
            </w:r>
          </w:p>
          <w:p w14:paraId="46FF85A5" w14:textId="77777777" w:rsidR="002D67FA" w:rsidRPr="003127B7" w:rsidRDefault="002D67FA" w:rsidP="00EC22B4">
            <w:pPr>
              <w:numPr>
                <w:ilvl w:val="0"/>
                <w:numId w:val="3"/>
              </w:numPr>
              <w:ind w:left="283" w:hanging="283"/>
              <w:rPr>
                <w:rFonts w:asciiTheme="minorHAnsi" w:hAnsiTheme="minorHAnsi" w:cs="Arial"/>
                <w:sz w:val="20"/>
                <w:szCs w:val="20"/>
                <w:lang w:val="en-AU" w:eastAsia="en-US"/>
              </w:rPr>
            </w:pPr>
            <w:r w:rsidRPr="003127B7">
              <w:rPr>
                <w:rFonts w:asciiTheme="minorHAnsi" w:hAnsiTheme="minorHAnsi" w:cs="Arial"/>
                <w:sz w:val="20"/>
                <w:szCs w:val="20"/>
                <w:lang w:val="en-AU"/>
              </w:rPr>
              <w:t>socialising</w:t>
            </w:r>
          </w:p>
          <w:p w14:paraId="53B6E3A8" w14:textId="77777777" w:rsidR="002D67FA" w:rsidRPr="00D66E04" w:rsidRDefault="002D67FA" w:rsidP="00DE6780">
            <w:pPr>
              <w:spacing w:before="120" w:after="120"/>
              <w:rPr>
                <w:rFonts w:asciiTheme="minorHAnsi" w:hAnsiTheme="minorHAnsi" w:cs="Arial"/>
                <w:b/>
                <w:bCs/>
                <w:iCs/>
                <w:sz w:val="20"/>
                <w:szCs w:val="20"/>
                <w:lang w:val="en-AU"/>
              </w:rPr>
            </w:pPr>
            <w:r w:rsidRPr="003127B7">
              <w:rPr>
                <w:rFonts w:asciiTheme="minorHAnsi" w:hAnsiTheme="minorHAnsi" w:cs="Arial"/>
                <w:b/>
                <w:bCs/>
                <w:iCs/>
                <w:sz w:val="20"/>
                <w:szCs w:val="20"/>
              </w:rPr>
              <w:t xml:space="preserve">Assessment task 1: Written communication </w:t>
            </w:r>
            <w:r w:rsidR="00096BAB" w:rsidRPr="00D66E04">
              <w:rPr>
                <w:rFonts w:asciiTheme="minorHAnsi" w:hAnsiTheme="minorHAnsi" w:cs="Arial"/>
                <w:bCs/>
                <w:iCs/>
                <w:sz w:val="20"/>
                <w:szCs w:val="20"/>
              </w:rPr>
              <w:t>(Week 4)</w:t>
            </w:r>
          </w:p>
          <w:p w14:paraId="2A488045" w14:textId="77777777" w:rsidR="002D67FA" w:rsidRPr="00D66E04" w:rsidRDefault="002D67FA" w:rsidP="008F47BE">
            <w:pPr>
              <w:rPr>
                <w:rFonts w:asciiTheme="minorHAnsi" w:hAnsiTheme="minorHAnsi" w:cs="Arial"/>
                <w:sz w:val="20"/>
                <w:szCs w:val="20"/>
                <w:lang w:val="en-AU"/>
              </w:rPr>
            </w:pPr>
            <w:r w:rsidRPr="00D66E04">
              <w:rPr>
                <w:rFonts w:asciiTheme="minorHAnsi" w:hAnsiTheme="minorHAnsi" w:cs="Arial"/>
                <w:b/>
                <w:bCs/>
                <w:iCs/>
                <w:sz w:val="20"/>
                <w:szCs w:val="20"/>
              </w:rPr>
              <w:t>Assessment task 2: Oral communication</w:t>
            </w:r>
            <w:r w:rsidR="00096BAB" w:rsidRPr="00D66E04">
              <w:rPr>
                <w:rFonts w:asciiTheme="minorHAnsi" w:hAnsiTheme="minorHAnsi" w:cs="Arial"/>
                <w:bCs/>
                <w:iCs/>
                <w:sz w:val="20"/>
                <w:szCs w:val="20"/>
              </w:rPr>
              <w:t xml:space="preserve"> (Week 5)</w:t>
            </w:r>
          </w:p>
        </w:tc>
        <w:tc>
          <w:tcPr>
            <w:tcW w:w="654" w:type="pct"/>
            <w:tcBorders>
              <w:top w:val="single" w:sz="4" w:space="0" w:color="BD9FCF" w:themeColor="accent4"/>
              <w:left w:val="single" w:sz="4" w:space="0" w:color="BD9FCF" w:themeColor="accent4"/>
              <w:right w:val="single" w:sz="4" w:space="0" w:color="BD9FCF" w:themeColor="accent4"/>
            </w:tcBorders>
            <w:shd w:val="clear" w:color="auto" w:fill="auto"/>
          </w:tcPr>
          <w:p w14:paraId="3A6DA18C" w14:textId="77777777" w:rsidR="002D67FA" w:rsidRPr="00EC22B4" w:rsidRDefault="002D67FA" w:rsidP="00EC22B4">
            <w:pPr>
              <w:rPr>
                <w:rFonts w:asciiTheme="minorHAnsi" w:hAnsiTheme="minorHAnsi" w:cs="Arial"/>
                <w:sz w:val="20"/>
                <w:szCs w:val="20"/>
                <w:lang w:eastAsia="en-US"/>
              </w:rPr>
            </w:pPr>
            <w:r w:rsidRPr="00EC22B4">
              <w:rPr>
                <w:rFonts w:asciiTheme="minorHAnsi" w:hAnsiTheme="minorHAnsi" w:cs="Arial"/>
                <w:sz w:val="20"/>
                <w:szCs w:val="20"/>
                <w:lang w:eastAsia="en-US"/>
              </w:rPr>
              <w:t>Provide opportunities for students to respond to</w:t>
            </w:r>
            <w:r w:rsidR="005F0516">
              <w:rPr>
                <w:rFonts w:asciiTheme="minorHAnsi" w:hAnsiTheme="minorHAnsi" w:cs="Arial"/>
                <w:sz w:val="20"/>
                <w:szCs w:val="20"/>
                <w:lang w:eastAsia="en-US"/>
              </w:rPr>
              <w:t>,</w:t>
            </w:r>
            <w:r w:rsidRPr="00EC22B4">
              <w:rPr>
                <w:rFonts w:asciiTheme="minorHAnsi" w:hAnsiTheme="minorHAnsi" w:cs="Arial"/>
                <w:sz w:val="20"/>
                <w:szCs w:val="20"/>
                <w:lang w:eastAsia="en-US"/>
              </w:rPr>
              <w:t xml:space="preserve"> and to produce</w:t>
            </w:r>
            <w:r w:rsidR="005F0516">
              <w:rPr>
                <w:rFonts w:asciiTheme="minorHAnsi" w:hAnsiTheme="minorHAnsi" w:cs="Arial"/>
                <w:sz w:val="20"/>
                <w:szCs w:val="20"/>
                <w:lang w:eastAsia="en-US"/>
              </w:rPr>
              <w:t>,</w:t>
            </w:r>
            <w:r w:rsidRPr="00EC22B4">
              <w:rPr>
                <w:rFonts w:asciiTheme="minorHAnsi" w:hAnsiTheme="minorHAnsi" w:cs="Arial"/>
                <w:sz w:val="20"/>
                <w:szCs w:val="20"/>
                <w:lang w:eastAsia="en-US"/>
              </w:rPr>
              <w:t xml:space="preserve"> the following text types:</w:t>
            </w:r>
          </w:p>
          <w:p w14:paraId="1ADB4078" w14:textId="77777777" w:rsidR="002D67FA" w:rsidRPr="00EC22B4" w:rsidRDefault="002D67FA" w:rsidP="00EC22B4">
            <w:pPr>
              <w:numPr>
                <w:ilvl w:val="0"/>
                <w:numId w:val="3"/>
              </w:numPr>
              <w:ind w:left="283" w:hanging="283"/>
              <w:rPr>
                <w:rFonts w:asciiTheme="minorHAnsi" w:hAnsiTheme="minorHAnsi" w:cs="Arial"/>
                <w:sz w:val="20"/>
                <w:szCs w:val="20"/>
                <w:lang w:val="en-AU"/>
              </w:rPr>
            </w:pPr>
            <w:r w:rsidRPr="00EC22B4">
              <w:rPr>
                <w:rFonts w:asciiTheme="minorHAnsi" w:hAnsiTheme="minorHAnsi" w:cs="Arial"/>
                <w:sz w:val="20"/>
                <w:szCs w:val="20"/>
                <w:lang w:val="en-AU"/>
              </w:rPr>
              <w:t>account</w:t>
            </w:r>
          </w:p>
          <w:p w14:paraId="6844EF71" w14:textId="77777777" w:rsidR="002D67FA" w:rsidRPr="00EC22B4" w:rsidRDefault="002D67FA" w:rsidP="00EC22B4">
            <w:pPr>
              <w:numPr>
                <w:ilvl w:val="0"/>
                <w:numId w:val="3"/>
              </w:numPr>
              <w:ind w:left="283" w:hanging="283"/>
              <w:rPr>
                <w:rFonts w:asciiTheme="minorHAnsi" w:hAnsiTheme="minorHAnsi" w:cs="Arial"/>
                <w:sz w:val="20"/>
                <w:szCs w:val="20"/>
                <w:lang w:val="en-AU"/>
              </w:rPr>
            </w:pPr>
            <w:r w:rsidRPr="00EC22B4">
              <w:rPr>
                <w:rFonts w:asciiTheme="minorHAnsi" w:hAnsiTheme="minorHAnsi" w:cs="Arial"/>
                <w:sz w:val="20"/>
                <w:szCs w:val="20"/>
                <w:lang w:val="en-AU"/>
              </w:rPr>
              <w:t>conversation</w:t>
            </w:r>
          </w:p>
          <w:p w14:paraId="37A2B691" w14:textId="77777777" w:rsidR="002D67FA" w:rsidRPr="00EC22B4" w:rsidRDefault="002D67FA" w:rsidP="00EC22B4">
            <w:pPr>
              <w:numPr>
                <w:ilvl w:val="0"/>
                <w:numId w:val="3"/>
              </w:numPr>
              <w:ind w:left="283" w:hanging="283"/>
              <w:rPr>
                <w:rFonts w:asciiTheme="minorHAnsi" w:hAnsiTheme="minorHAnsi" w:cs="Arial"/>
                <w:sz w:val="20"/>
                <w:szCs w:val="20"/>
                <w:lang w:val="en-AU"/>
              </w:rPr>
            </w:pPr>
            <w:r w:rsidRPr="00EC22B4">
              <w:rPr>
                <w:rFonts w:asciiTheme="minorHAnsi" w:hAnsiTheme="minorHAnsi" w:cs="Arial"/>
                <w:sz w:val="20"/>
                <w:szCs w:val="20"/>
                <w:lang w:val="en-AU"/>
              </w:rPr>
              <w:t>email</w:t>
            </w:r>
          </w:p>
          <w:p w14:paraId="78429D75" w14:textId="77777777" w:rsidR="002D67FA" w:rsidRPr="00EC22B4" w:rsidRDefault="002D67FA" w:rsidP="00EC22B4">
            <w:pPr>
              <w:numPr>
                <w:ilvl w:val="0"/>
                <w:numId w:val="3"/>
              </w:numPr>
              <w:ind w:left="283" w:hanging="283"/>
              <w:rPr>
                <w:rFonts w:asciiTheme="minorHAnsi" w:hAnsiTheme="minorHAnsi" w:cs="Arial"/>
                <w:sz w:val="20"/>
                <w:szCs w:val="20"/>
                <w:lang w:val="en-AU"/>
              </w:rPr>
            </w:pPr>
            <w:r w:rsidRPr="00EC22B4">
              <w:rPr>
                <w:rFonts w:asciiTheme="minorHAnsi" w:hAnsiTheme="minorHAnsi" w:cs="Arial"/>
                <w:sz w:val="20"/>
                <w:szCs w:val="20"/>
                <w:lang w:val="en-AU"/>
              </w:rPr>
              <w:t>interview</w:t>
            </w:r>
          </w:p>
          <w:p w14:paraId="2E9F87F8" w14:textId="77777777" w:rsidR="002D67FA" w:rsidRPr="00EC22B4" w:rsidRDefault="002D67FA" w:rsidP="00EC22B4">
            <w:pPr>
              <w:numPr>
                <w:ilvl w:val="0"/>
                <w:numId w:val="3"/>
              </w:numPr>
              <w:ind w:left="283" w:hanging="283"/>
              <w:rPr>
                <w:rFonts w:asciiTheme="minorHAnsi" w:hAnsiTheme="minorHAnsi" w:cs="Arial"/>
                <w:sz w:val="20"/>
                <w:szCs w:val="20"/>
                <w:lang w:val="en-AU"/>
              </w:rPr>
            </w:pPr>
            <w:r w:rsidRPr="00EC22B4">
              <w:rPr>
                <w:rFonts w:asciiTheme="minorHAnsi" w:hAnsiTheme="minorHAnsi" w:cs="Arial"/>
                <w:sz w:val="20"/>
                <w:szCs w:val="20"/>
                <w:lang w:val="en-AU"/>
              </w:rPr>
              <w:t>message</w:t>
            </w:r>
          </w:p>
          <w:p w14:paraId="392FEF50" w14:textId="77777777" w:rsidR="002D67FA" w:rsidRPr="00EC22B4" w:rsidRDefault="002D67FA" w:rsidP="00EC22B4">
            <w:pPr>
              <w:numPr>
                <w:ilvl w:val="0"/>
                <w:numId w:val="3"/>
              </w:numPr>
              <w:ind w:left="283" w:hanging="283"/>
              <w:rPr>
                <w:rFonts w:asciiTheme="minorHAnsi" w:hAnsiTheme="minorHAnsi" w:cs="Arial"/>
                <w:sz w:val="20"/>
                <w:szCs w:val="20"/>
                <w:lang w:val="en-AU"/>
              </w:rPr>
            </w:pPr>
            <w:r w:rsidRPr="00EC22B4">
              <w:rPr>
                <w:rFonts w:asciiTheme="minorHAnsi" w:hAnsiTheme="minorHAnsi" w:cs="Arial"/>
                <w:sz w:val="20"/>
                <w:szCs w:val="20"/>
                <w:lang w:val="en-AU"/>
              </w:rPr>
              <w:t>script (dialogue)</w:t>
            </w:r>
          </w:p>
        </w:tc>
        <w:tc>
          <w:tcPr>
            <w:tcW w:w="1075" w:type="pct"/>
            <w:tcBorders>
              <w:top w:val="single" w:sz="4" w:space="0" w:color="BD9FCF" w:themeColor="accent4"/>
              <w:left w:val="single" w:sz="4" w:space="0" w:color="BD9FCF" w:themeColor="accent4"/>
              <w:right w:val="single" w:sz="4" w:space="0" w:color="BD9FCF" w:themeColor="accent4"/>
            </w:tcBorders>
          </w:tcPr>
          <w:p w14:paraId="7EFCAF11" w14:textId="77777777" w:rsidR="002D67FA" w:rsidRPr="00EC22B4" w:rsidRDefault="002D67FA" w:rsidP="00AB1335">
            <w:pPr>
              <w:rPr>
                <w:rFonts w:asciiTheme="minorHAnsi" w:hAnsiTheme="minorHAnsi" w:cs="Arial"/>
                <w:sz w:val="20"/>
                <w:szCs w:val="20"/>
                <w:lang w:eastAsia="en-US"/>
              </w:rPr>
            </w:pPr>
            <w:r w:rsidRPr="00EC22B4">
              <w:rPr>
                <w:rFonts w:asciiTheme="minorHAnsi" w:hAnsiTheme="minorHAnsi" w:cs="Arial"/>
                <w:sz w:val="20"/>
                <w:szCs w:val="20"/>
                <w:lang w:eastAsia="en-US"/>
              </w:rPr>
              <w:t>Provide opportunities for students to acquire and use the following resources:</w:t>
            </w:r>
          </w:p>
          <w:p w14:paraId="3ED52BAB" w14:textId="77777777" w:rsidR="002D67FA" w:rsidRPr="00EC22B4" w:rsidRDefault="002D67FA" w:rsidP="00DE6780">
            <w:pPr>
              <w:spacing w:before="120" w:after="120"/>
              <w:rPr>
                <w:rFonts w:asciiTheme="minorHAnsi" w:hAnsiTheme="minorHAnsi" w:cs="Arial"/>
                <w:i/>
                <w:sz w:val="20"/>
                <w:szCs w:val="20"/>
                <w:lang w:val="en-AU"/>
              </w:rPr>
            </w:pPr>
            <w:r w:rsidRPr="00EC22B4">
              <w:rPr>
                <w:rFonts w:asciiTheme="minorHAnsi" w:hAnsiTheme="minorHAnsi" w:cs="Arial"/>
                <w:sz w:val="20"/>
                <w:szCs w:val="20"/>
              </w:rPr>
              <w:t>Vocabulary phrases and expressions related to</w:t>
            </w:r>
            <w:r w:rsidR="00EC22B4" w:rsidRPr="00EC22B4">
              <w:rPr>
                <w:rFonts w:asciiTheme="minorHAnsi" w:hAnsiTheme="minorHAnsi" w:cs="Arial"/>
                <w:sz w:val="20"/>
                <w:szCs w:val="20"/>
              </w:rPr>
              <w:t xml:space="preserve"> </w:t>
            </w:r>
            <w:r w:rsidRPr="00801BC1">
              <w:rPr>
                <w:rFonts w:asciiTheme="minorHAnsi" w:hAnsiTheme="minorHAnsi" w:cs="Arial"/>
                <w:b/>
                <w:sz w:val="20"/>
                <w:szCs w:val="20"/>
              </w:rPr>
              <w:t>Having fun</w:t>
            </w:r>
          </w:p>
          <w:p w14:paraId="12F908C7" w14:textId="77777777" w:rsidR="002D67FA" w:rsidRPr="00B0383B" w:rsidRDefault="002D67FA" w:rsidP="00DE6780">
            <w:pPr>
              <w:tabs>
                <w:tab w:val="left" w:pos="1168"/>
              </w:tabs>
              <w:rPr>
                <w:rFonts w:asciiTheme="minorHAnsi" w:hAnsiTheme="minorHAnsi" w:cs="Arial"/>
                <w:b/>
                <w:sz w:val="20"/>
                <w:szCs w:val="20"/>
                <w:lang w:val="en-AU"/>
              </w:rPr>
            </w:pPr>
            <w:r w:rsidRPr="00B0383B">
              <w:rPr>
                <w:rFonts w:asciiTheme="minorHAnsi" w:hAnsiTheme="minorHAnsi" w:cs="Arial"/>
                <w:b/>
                <w:sz w:val="20"/>
                <w:szCs w:val="20"/>
              </w:rPr>
              <w:t>Grammar</w:t>
            </w:r>
          </w:p>
          <w:p w14:paraId="76D282F8" w14:textId="77777777" w:rsidR="002D67FA" w:rsidRPr="00EC22B4" w:rsidRDefault="002D67FA" w:rsidP="00AB1335">
            <w:pPr>
              <w:tabs>
                <w:tab w:val="left" w:pos="1168"/>
              </w:tabs>
              <w:spacing w:before="20" w:after="20"/>
              <w:rPr>
                <w:rFonts w:asciiTheme="minorHAnsi" w:eastAsia="SimSun" w:hAnsiTheme="minorHAnsi" w:cs="Arial"/>
                <w:bCs/>
                <w:iCs/>
                <w:sz w:val="20"/>
                <w:szCs w:val="20"/>
                <w:lang w:val="en-AU" w:eastAsia="zh-CN"/>
              </w:rPr>
            </w:pPr>
            <w:r w:rsidRPr="00EC22B4">
              <w:rPr>
                <w:rFonts w:asciiTheme="minorHAnsi" w:hAnsiTheme="minorHAnsi" w:cs="Arial"/>
                <w:sz w:val="20"/>
                <w:szCs w:val="20"/>
                <w:lang w:val="en-AU"/>
              </w:rPr>
              <w:t>Adverb</w:t>
            </w:r>
            <w:r w:rsidRPr="00EC22B4">
              <w:rPr>
                <w:rFonts w:asciiTheme="minorHAnsi" w:eastAsia="SimSun" w:hAnsiTheme="minorHAnsi" w:cs="Arial"/>
                <w:sz w:val="20"/>
                <w:szCs w:val="20"/>
                <w:lang w:eastAsia="zh-CN"/>
              </w:rPr>
              <w:t>s</w:t>
            </w:r>
            <w:r w:rsidRPr="00EC22B4">
              <w:rPr>
                <w:rFonts w:asciiTheme="minorHAnsi" w:eastAsia="SimSun" w:hAnsiTheme="minorHAnsi" w:cs="Arial"/>
                <w:sz w:val="20"/>
                <w:szCs w:val="20"/>
                <w:lang w:eastAsia="zh-CN"/>
              </w:rPr>
              <w:tab/>
            </w:r>
            <w:r w:rsidRPr="00EC22B4">
              <w:rPr>
                <w:rFonts w:ascii="SimSun" w:eastAsia="SimSun" w:hAnsi="SimSun" w:cs="Arial"/>
                <w:bCs/>
                <w:iCs/>
                <w:sz w:val="22"/>
                <w:lang w:eastAsia="zh-CN"/>
              </w:rPr>
              <w:t>都</w:t>
            </w:r>
            <w:r w:rsidRPr="00EC22B4">
              <w:rPr>
                <w:rFonts w:ascii="SimSun" w:eastAsia="SimSun" w:hAnsi="SimSun" w:cs="Arial"/>
                <w:bCs/>
                <w:iCs/>
                <w:sz w:val="22"/>
                <w:lang w:val="en-AU" w:eastAsia="zh-CN"/>
              </w:rPr>
              <w:t xml:space="preserve">, </w:t>
            </w:r>
            <w:r w:rsidRPr="00EC22B4">
              <w:rPr>
                <w:rFonts w:ascii="SimSun" w:eastAsia="SimSun" w:hAnsi="SimSun" w:cs="Arial"/>
                <w:bCs/>
                <w:iCs/>
                <w:sz w:val="22"/>
                <w:lang w:eastAsia="zh-CN"/>
              </w:rPr>
              <w:t>就</w:t>
            </w:r>
            <w:r w:rsidRPr="00EC22B4">
              <w:rPr>
                <w:rFonts w:asciiTheme="minorHAnsi" w:eastAsia="SimSun" w:hAnsiTheme="minorHAnsi" w:cs="Arial"/>
                <w:bCs/>
                <w:iCs/>
                <w:sz w:val="20"/>
                <w:szCs w:val="20"/>
                <w:lang w:val="en-AU" w:eastAsia="zh-CN"/>
              </w:rPr>
              <w:t xml:space="preserve"> </w:t>
            </w:r>
          </w:p>
          <w:p w14:paraId="04F76BA5" w14:textId="77777777" w:rsidR="002D67FA" w:rsidRPr="00EC22B4" w:rsidRDefault="002D67FA" w:rsidP="00AB1335">
            <w:pPr>
              <w:tabs>
                <w:tab w:val="left" w:pos="1168"/>
              </w:tabs>
              <w:spacing w:before="20" w:after="20"/>
              <w:rPr>
                <w:rFonts w:asciiTheme="minorHAnsi" w:eastAsia="SimSun" w:hAnsiTheme="minorHAnsi" w:cs="Arial"/>
                <w:sz w:val="22"/>
                <w:lang w:val="en-AU" w:eastAsia="zh-CN"/>
              </w:rPr>
            </w:pPr>
            <w:r w:rsidRPr="00EC22B4">
              <w:rPr>
                <w:rFonts w:asciiTheme="minorHAnsi" w:hAnsiTheme="minorHAnsi" w:cs="Arial"/>
                <w:sz w:val="20"/>
                <w:szCs w:val="20"/>
                <w:lang w:val="en-AU"/>
              </w:rPr>
              <w:t>Aspects</w:t>
            </w:r>
            <w:r w:rsidRPr="00EC22B4">
              <w:rPr>
                <w:rFonts w:asciiTheme="minorHAnsi" w:hAnsiTheme="minorHAnsi" w:cs="Arial"/>
                <w:sz w:val="20"/>
                <w:szCs w:val="20"/>
                <w:lang w:val="en-AU"/>
              </w:rPr>
              <w:tab/>
              <w:t>durative – progressive</w:t>
            </w:r>
            <w:r w:rsidRPr="00EC22B4">
              <w:rPr>
                <w:rFonts w:asciiTheme="minorHAnsi" w:eastAsia="SimSun" w:hAnsiTheme="minorHAnsi" w:cs="Arial"/>
                <w:sz w:val="20"/>
                <w:szCs w:val="20"/>
                <w:lang w:val="en-AU" w:eastAsia="zh-CN"/>
              </w:rPr>
              <w:t xml:space="preserve"> </w:t>
            </w:r>
            <w:r w:rsidR="00537770" w:rsidRPr="00EC22B4">
              <w:rPr>
                <w:rFonts w:asciiTheme="minorHAnsi" w:eastAsia="SimSun" w:hAnsiTheme="minorHAnsi" w:cs="Arial"/>
                <w:sz w:val="20"/>
                <w:szCs w:val="20"/>
                <w:lang w:val="en-AU" w:eastAsia="zh-CN"/>
              </w:rPr>
              <w:tab/>
            </w:r>
            <w:r w:rsidRPr="00EC22B4">
              <w:rPr>
                <w:rFonts w:ascii="SimSun" w:eastAsia="SimSun" w:hAnsi="SimSun" w:cs="Arial"/>
                <w:sz w:val="22"/>
                <w:lang w:eastAsia="zh-CN"/>
              </w:rPr>
              <w:t>正在</w:t>
            </w:r>
            <w:r w:rsidRPr="00EC22B4">
              <w:rPr>
                <w:rFonts w:asciiTheme="minorHAnsi" w:eastAsia="SimSun" w:hAnsiTheme="minorHAnsi" w:cs="Arial"/>
                <w:sz w:val="20"/>
                <w:szCs w:val="20"/>
                <w:lang w:eastAsia="zh-CN"/>
              </w:rPr>
              <w:br/>
            </w:r>
            <w:r w:rsidRPr="00EC22B4">
              <w:rPr>
                <w:rFonts w:asciiTheme="minorHAnsi" w:eastAsia="SimSun" w:hAnsiTheme="minorHAnsi" w:cs="Arial"/>
                <w:sz w:val="20"/>
                <w:szCs w:val="20"/>
                <w:lang w:val="en-AU" w:eastAsia="zh-CN"/>
              </w:rPr>
              <w:tab/>
            </w:r>
            <w:r w:rsidRPr="00EC22B4">
              <w:rPr>
                <w:rFonts w:asciiTheme="minorHAnsi" w:hAnsiTheme="minorHAnsi" w:cs="Arial"/>
                <w:sz w:val="20"/>
                <w:szCs w:val="20"/>
                <w:lang w:val="en-AU"/>
              </w:rPr>
              <w:t xml:space="preserve">experiential </w:t>
            </w:r>
            <w:r w:rsidRPr="00EC22B4">
              <w:rPr>
                <w:rFonts w:ascii="SimSun" w:eastAsia="SimSun" w:hAnsi="SimSun" w:cs="Arial"/>
                <w:bCs/>
                <w:iCs/>
                <w:sz w:val="22"/>
                <w:lang w:eastAsia="zh-CN"/>
              </w:rPr>
              <w:t>过</w:t>
            </w:r>
          </w:p>
          <w:p w14:paraId="22E93CAF" w14:textId="77777777" w:rsidR="002D67FA" w:rsidRPr="00EC22B4" w:rsidRDefault="002D67FA" w:rsidP="00AB1335">
            <w:pPr>
              <w:tabs>
                <w:tab w:val="left" w:pos="1168"/>
              </w:tabs>
              <w:spacing w:before="20" w:after="20"/>
              <w:rPr>
                <w:rFonts w:asciiTheme="minorHAnsi" w:eastAsia="SimSun" w:hAnsiTheme="minorHAnsi" w:cs="Arial"/>
                <w:sz w:val="20"/>
                <w:szCs w:val="20"/>
                <w:lang w:val="en-AU" w:eastAsia="zh-CN"/>
              </w:rPr>
            </w:pPr>
            <w:r w:rsidRPr="00EC22B4">
              <w:rPr>
                <w:rFonts w:asciiTheme="minorHAnsi" w:hAnsiTheme="minorHAnsi" w:cs="Arial"/>
                <w:sz w:val="20"/>
                <w:szCs w:val="20"/>
                <w:lang w:val="en-AU"/>
              </w:rPr>
              <w:t>Constructions</w:t>
            </w:r>
            <w:r w:rsidRPr="00EC22B4">
              <w:rPr>
                <w:rFonts w:asciiTheme="minorHAnsi" w:eastAsia="SimSun" w:hAnsiTheme="minorHAnsi" w:cs="Arial"/>
                <w:sz w:val="20"/>
                <w:szCs w:val="20"/>
                <w:lang w:val="en-AU" w:eastAsia="zh-CN"/>
              </w:rPr>
              <w:tab/>
            </w:r>
            <w:r w:rsidRPr="00EC22B4">
              <w:rPr>
                <w:rFonts w:ascii="SimSun" w:eastAsia="SimSun" w:hAnsi="SimSun" w:cs="Arial"/>
                <w:bCs/>
                <w:iCs/>
                <w:sz w:val="22"/>
                <w:lang w:eastAsia="zh-CN"/>
              </w:rPr>
              <w:t>虽然</w:t>
            </w:r>
            <w:r w:rsidRPr="00EC22B4">
              <w:rPr>
                <w:rFonts w:ascii="SimSun" w:eastAsia="SimSun" w:hAnsi="SimSun" w:cs="Arial"/>
                <w:bCs/>
                <w:iCs/>
                <w:sz w:val="22"/>
                <w:lang w:val="en-AU" w:eastAsia="zh-CN"/>
              </w:rPr>
              <w:t>…</w:t>
            </w:r>
            <w:r w:rsidRPr="00EC22B4">
              <w:rPr>
                <w:rFonts w:ascii="SimSun" w:eastAsia="SimSun" w:hAnsi="SimSun" w:cs="Arial"/>
                <w:bCs/>
                <w:iCs/>
                <w:sz w:val="22"/>
                <w:lang w:eastAsia="zh-CN"/>
              </w:rPr>
              <w:t>但是</w:t>
            </w:r>
            <w:r w:rsidRPr="00EC22B4">
              <w:rPr>
                <w:rFonts w:ascii="SimSun" w:eastAsia="SimSun" w:hAnsi="SimSun" w:cs="Arial"/>
                <w:bCs/>
                <w:iCs/>
                <w:sz w:val="22"/>
                <w:lang w:val="en-AU" w:eastAsia="zh-CN"/>
              </w:rPr>
              <w:t>/</w:t>
            </w:r>
            <w:r w:rsidRPr="00EC22B4">
              <w:rPr>
                <w:rFonts w:ascii="SimSun" w:eastAsia="SimSun" w:hAnsi="SimSun" w:cs="Arial"/>
                <w:bCs/>
                <w:iCs/>
                <w:sz w:val="22"/>
                <w:lang w:eastAsia="zh-CN"/>
              </w:rPr>
              <w:t>可是</w:t>
            </w:r>
            <w:r w:rsidRPr="00EC22B4">
              <w:rPr>
                <w:rFonts w:ascii="SimSun" w:eastAsia="SimSun" w:hAnsi="SimSun" w:cs="Arial"/>
                <w:bCs/>
                <w:iCs/>
                <w:sz w:val="22"/>
                <w:lang w:val="en-AU" w:eastAsia="zh-CN"/>
              </w:rPr>
              <w:t>,</w:t>
            </w:r>
            <w:r w:rsidRPr="00EC22B4">
              <w:rPr>
                <w:rFonts w:ascii="SimSun" w:eastAsia="SimSun" w:hAnsi="SimSun" w:cs="Arial"/>
                <w:bCs/>
                <w:iCs/>
                <w:sz w:val="22"/>
                <w:lang w:val="en-AU" w:eastAsia="zh-CN"/>
              </w:rPr>
              <w:tab/>
              <w:t xml:space="preserve"> </w:t>
            </w:r>
            <w:r w:rsidRPr="00EC22B4">
              <w:rPr>
                <w:rFonts w:ascii="SimSun" w:eastAsia="SimSun" w:hAnsi="SimSun" w:cs="Arial"/>
                <w:bCs/>
                <w:iCs/>
                <w:sz w:val="22"/>
                <w:lang w:eastAsia="zh-CN"/>
              </w:rPr>
              <w:t>又</w:t>
            </w:r>
            <w:r w:rsidRPr="00EC22B4">
              <w:rPr>
                <w:rFonts w:ascii="SimSun" w:eastAsia="SimSun" w:hAnsi="SimSun" w:cs="Arial"/>
                <w:bCs/>
                <w:iCs/>
                <w:sz w:val="22"/>
                <w:lang w:val="en-AU" w:eastAsia="zh-CN"/>
              </w:rPr>
              <w:t>…</w:t>
            </w:r>
            <w:r w:rsidRPr="00EC22B4">
              <w:rPr>
                <w:rFonts w:ascii="SimSun" w:eastAsia="SimSun" w:hAnsi="SimSun" w:cs="Arial"/>
                <w:sz w:val="22"/>
                <w:lang w:eastAsia="zh-CN"/>
              </w:rPr>
              <w:t>又</w:t>
            </w:r>
          </w:p>
          <w:p w14:paraId="68C9D1B3" w14:textId="77777777" w:rsidR="002D67FA" w:rsidRPr="00EC22B4" w:rsidRDefault="002D67FA" w:rsidP="00AB1335">
            <w:pPr>
              <w:tabs>
                <w:tab w:val="left" w:pos="1168"/>
              </w:tabs>
              <w:spacing w:before="20" w:after="20"/>
              <w:rPr>
                <w:rFonts w:ascii="SimSun" w:eastAsia="SimSun" w:hAnsi="SimSun" w:cs="Arial"/>
                <w:sz w:val="22"/>
                <w:lang w:val="en-AU" w:eastAsia="zh-CN"/>
              </w:rPr>
            </w:pPr>
            <w:r w:rsidRPr="00EC22B4">
              <w:rPr>
                <w:rFonts w:asciiTheme="minorHAnsi" w:hAnsiTheme="minorHAnsi" w:cs="Arial"/>
                <w:sz w:val="20"/>
                <w:szCs w:val="20"/>
                <w:lang w:val="en-AU"/>
              </w:rPr>
              <w:t>Prepositions</w:t>
            </w:r>
            <w:r w:rsidRPr="00EC22B4">
              <w:rPr>
                <w:rFonts w:asciiTheme="minorHAnsi" w:hAnsiTheme="minorHAnsi" w:cs="Arial"/>
                <w:sz w:val="20"/>
                <w:szCs w:val="20"/>
                <w:lang w:val="en-AU"/>
              </w:rPr>
              <w:tab/>
            </w:r>
            <w:r w:rsidRPr="00EC22B4">
              <w:rPr>
                <w:rFonts w:ascii="SimSun" w:eastAsia="SimSun" w:hAnsi="SimSun" w:cs="Arial"/>
                <w:bCs/>
                <w:iCs/>
                <w:sz w:val="22"/>
                <w:lang w:eastAsia="zh-CN"/>
              </w:rPr>
              <w:t>跟</w:t>
            </w:r>
            <w:r w:rsidRPr="00EC22B4">
              <w:rPr>
                <w:rFonts w:ascii="SimSun" w:eastAsia="SimSun" w:hAnsi="SimSun" w:cs="Arial"/>
                <w:bCs/>
                <w:iCs/>
                <w:sz w:val="22"/>
                <w:lang w:val="de-DE" w:eastAsia="zh-CN"/>
              </w:rPr>
              <w:t>,</w:t>
            </w:r>
            <w:r w:rsidRPr="00EC22B4">
              <w:rPr>
                <w:rFonts w:ascii="SimSun" w:eastAsia="SimSun" w:hAnsi="SimSun" w:cs="Arial"/>
                <w:sz w:val="22"/>
                <w:lang w:eastAsia="zh-CN"/>
              </w:rPr>
              <w:t>给</w:t>
            </w:r>
          </w:p>
          <w:p w14:paraId="217EAED9" w14:textId="77777777" w:rsidR="002D67FA" w:rsidRPr="00B0383B" w:rsidRDefault="002D67FA" w:rsidP="00AB1335">
            <w:pPr>
              <w:tabs>
                <w:tab w:val="left" w:pos="1168"/>
              </w:tabs>
              <w:spacing w:before="120" w:after="20"/>
              <w:rPr>
                <w:rFonts w:asciiTheme="minorHAnsi" w:hAnsiTheme="minorHAnsi" w:cs="Arial"/>
                <w:b/>
                <w:sz w:val="20"/>
                <w:szCs w:val="20"/>
                <w:lang w:val="en-AU"/>
              </w:rPr>
            </w:pPr>
            <w:r w:rsidRPr="00B0383B">
              <w:rPr>
                <w:rFonts w:asciiTheme="minorHAnsi" w:hAnsiTheme="minorHAnsi" w:cs="Arial"/>
                <w:b/>
                <w:sz w:val="20"/>
                <w:szCs w:val="20"/>
              </w:rPr>
              <w:t>Sound and writing systems</w:t>
            </w:r>
          </w:p>
          <w:p w14:paraId="1406871D" w14:textId="77777777" w:rsidR="002D67FA" w:rsidRPr="00E21D44" w:rsidRDefault="002D67FA" w:rsidP="00AB1335">
            <w:pPr>
              <w:rPr>
                <w:rFonts w:asciiTheme="minorHAnsi" w:hAnsiTheme="minorHAnsi" w:cs="Arial"/>
                <w:sz w:val="20"/>
                <w:szCs w:val="20"/>
                <w:lang w:val="en-AU" w:eastAsia="en-US"/>
              </w:rPr>
            </w:pPr>
            <w:r w:rsidRPr="00801BC1">
              <w:rPr>
                <w:rFonts w:asciiTheme="minorHAnsi" w:hAnsiTheme="minorHAnsi" w:cs="Arial"/>
                <w:sz w:val="20"/>
                <w:szCs w:val="20"/>
              </w:rPr>
              <w:t>Consolidation of sound and writing systems</w:t>
            </w:r>
          </w:p>
        </w:tc>
        <w:tc>
          <w:tcPr>
            <w:tcW w:w="1028" w:type="pct"/>
            <w:tcBorders>
              <w:top w:val="single" w:sz="4" w:space="0" w:color="BD9FCF" w:themeColor="accent4"/>
              <w:left w:val="single" w:sz="4" w:space="0" w:color="BD9FCF" w:themeColor="accent4"/>
              <w:right w:val="single" w:sz="4" w:space="0" w:color="BD9FCF" w:themeColor="accent4"/>
            </w:tcBorders>
          </w:tcPr>
          <w:p w14:paraId="597A1390" w14:textId="77777777" w:rsidR="00E5789B" w:rsidRPr="00EC22B4" w:rsidRDefault="002D67FA" w:rsidP="00AB1335">
            <w:pPr>
              <w:rPr>
                <w:rFonts w:asciiTheme="minorHAnsi" w:hAnsiTheme="minorHAnsi" w:cs="Arial"/>
                <w:sz w:val="20"/>
                <w:szCs w:val="20"/>
              </w:rPr>
            </w:pPr>
            <w:r w:rsidRPr="00EC22B4">
              <w:rPr>
                <w:rFonts w:asciiTheme="minorHAnsi" w:hAnsiTheme="minorHAnsi" w:cs="Arial"/>
                <w:sz w:val="20"/>
                <w:szCs w:val="20"/>
                <w:lang w:eastAsia="en-US"/>
              </w:rPr>
              <w:t xml:space="preserve">Provide opportunities for students to enhance understanding of their own language(s) and culture(s) in relation to the Chinese language and culture, and how culture influences communication, through the topic </w:t>
            </w:r>
            <w:r w:rsidRPr="00801BC1">
              <w:rPr>
                <w:rFonts w:asciiTheme="minorHAnsi" w:hAnsiTheme="minorHAnsi" w:cs="Arial"/>
                <w:b/>
                <w:sz w:val="20"/>
                <w:szCs w:val="20"/>
              </w:rPr>
              <w:t>Having fun</w:t>
            </w:r>
            <w:r w:rsidR="000317CC" w:rsidRPr="00B0383B">
              <w:rPr>
                <w:rFonts w:asciiTheme="minorHAnsi" w:hAnsiTheme="minorHAnsi" w:cs="Arial"/>
                <w:sz w:val="20"/>
                <w:szCs w:val="20"/>
              </w:rPr>
              <w:t>;</w:t>
            </w:r>
            <w:r w:rsidR="006E0D9B" w:rsidRPr="006E0D9B">
              <w:rPr>
                <w:rFonts w:asciiTheme="minorHAnsi" w:hAnsiTheme="minorHAnsi" w:cs="Arial"/>
                <w:sz w:val="20"/>
                <w:szCs w:val="20"/>
              </w:rPr>
              <w:t xml:space="preserve"> </w:t>
            </w:r>
            <w:r w:rsidR="00E5789B" w:rsidRPr="00EC22B4">
              <w:rPr>
                <w:rFonts w:asciiTheme="minorHAnsi" w:hAnsiTheme="minorHAnsi" w:cs="Arial"/>
                <w:sz w:val="20"/>
                <w:szCs w:val="20"/>
              </w:rPr>
              <w:t xml:space="preserve">for </w:t>
            </w:r>
            <w:r w:rsidR="00467BD8" w:rsidRPr="00EC22B4">
              <w:rPr>
                <w:rFonts w:asciiTheme="minorHAnsi" w:hAnsiTheme="minorHAnsi" w:cs="Arial"/>
                <w:sz w:val="20"/>
                <w:szCs w:val="20"/>
              </w:rPr>
              <w:t>example</w:t>
            </w:r>
            <w:r w:rsidR="00E5789B" w:rsidRPr="00EC22B4">
              <w:rPr>
                <w:rFonts w:asciiTheme="minorHAnsi" w:hAnsiTheme="minorHAnsi" w:cs="Arial"/>
                <w:sz w:val="20"/>
                <w:szCs w:val="20"/>
              </w:rPr>
              <w:t xml:space="preserve">: </w:t>
            </w:r>
          </w:p>
          <w:p w14:paraId="2343CE43" w14:textId="26944EF6" w:rsidR="002D67FA" w:rsidRPr="003127B7" w:rsidRDefault="002D67FA" w:rsidP="003127B7">
            <w:pPr>
              <w:numPr>
                <w:ilvl w:val="0"/>
                <w:numId w:val="3"/>
              </w:numPr>
              <w:ind w:left="284" w:right="-57" w:hanging="284"/>
              <w:rPr>
                <w:rFonts w:asciiTheme="minorHAnsi" w:hAnsiTheme="minorHAnsi" w:cs="Arial"/>
                <w:sz w:val="20"/>
                <w:szCs w:val="20"/>
                <w:lang w:val="en-AU"/>
              </w:rPr>
            </w:pPr>
            <w:r w:rsidRPr="00EC22B4">
              <w:rPr>
                <w:rFonts w:asciiTheme="minorHAnsi" w:hAnsiTheme="minorHAnsi" w:cs="Arial"/>
                <w:sz w:val="20"/>
                <w:szCs w:val="20"/>
                <w:lang w:val="en-AU"/>
              </w:rPr>
              <w:t>similarities and diff</w:t>
            </w:r>
            <w:r w:rsidR="00541C5A">
              <w:rPr>
                <w:rFonts w:asciiTheme="minorHAnsi" w:hAnsiTheme="minorHAnsi" w:cs="Arial"/>
                <w:sz w:val="20"/>
                <w:szCs w:val="20"/>
                <w:lang w:val="en-AU"/>
              </w:rPr>
              <w:t xml:space="preserve">erences in leisure activities </w:t>
            </w:r>
            <w:r w:rsidRPr="00EC22B4">
              <w:rPr>
                <w:rFonts w:asciiTheme="minorHAnsi" w:hAnsiTheme="minorHAnsi" w:cs="Arial"/>
                <w:sz w:val="20"/>
                <w:szCs w:val="20"/>
                <w:lang w:val="en-AU"/>
              </w:rPr>
              <w:t>Australian/home culture versus Chinese</w:t>
            </w:r>
          </w:p>
        </w:tc>
        <w:tc>
          <w:tcPr>
            <w:tcW w:w="935" w:type="pct"/>
            <w:tcBorders>
              <w:top w:val="single" w:sz="4" w:space="0" w:color="BD9FCF" w:themeColor="accent4"/>
              <w:left w:val="single" w:sz="4" w:space="0" w:color="BD9FCF" w:themeColor="accent4"/>
              <w:right w:val="single" w:sz="4" w:space="0" w:color="BD9FCF" w:themeColor="accent4"/>
            </w:tcBorders>
          </w:tcPr>
          <w:p w14:paraId="7B4C9D54" w14:textId="77777777" w:rsidR="002D67FA" w:rsidRPr="00EC22B4" w:rsidRDefault="002D67FA" w:rsidP="00AB1335">
            <w:pPr>
              <w:rPr>
                <w:rFonts w:asciiTheme="minorHAnsi" w:hAnsiTheme="minorHAnsi" w:cs="Arial"/>
                <w:sz w:val="20"/>
                <w:szCs w:val="20"/>
              </w:rPr>
            </w:pPr>
            <w:r w:rsidRPr="00EC22B4">
              <w:rPr>
                <w:rFonts w:asciiTheme="minorHAnsi" w:hAnsiTheme="minorHAnsi" w:cs="Arial"/>
                <w:sz w:val="20"/>
                <w:szCs w:val="20"/>
              </w:rPr>
              <w:t xml:space="preserve">Provide opportunities for students to practise the following strategies through the topic </w:t>
            </w:r>
            <w:r w:rsidRPr="00801BC1">
              <w:rPr>
                <w:rFonts w:asciiTheme="minorHAnsi" w:hAnsiTheme="minorHAnsi" w:cs="Arial"/>
                <w:b/>
                <w:sz w:val="20"/>
                <w:szCs w:val="20"/>
              </w:rPr>
              <w:t>Having fun</w:t>
            </w:r>
            <w:r w:rsidR="000317CC" w:rsidRPr="00B0383B">
              <w:rPr>
                <w:rFonts w:asciiTheme="minorHAnsi" w:hAnsiTheme="minorHAnsi" w:cs="Arial"/>
                <w:sz w:val="20"/>
                <w:szCs w:val="20"/>
              </w:rPr>
              <w:t>;</w:t>
            </w:r>
            <w:r w:rsidR="00E5789B" w:rsidRPr="00EC22B4">
              <w:rPr>
                <w:rFonts w:asciiTheme="minorHAnsi" w:hAnsiTheme="minorHAnsi" w:cs="Arial"/>
                <w:sz w:val="20"/>
                <w:szCs w:val="20"/>
              </w:rPr>
              <w:t xml:space="preserve"> for example</w:t>
            </w:r>
            <w:r w:rsidRPr="00EC22B4">
              <w:rPr>
                <w:rFonts w:asciiTheme="minorHAnsi" w:hAnsiTheme="minorHAnsi" w:cs="Arial"/>
                <w:sz w:val="20"/>
                <w:szCs w:val="20"/>
              </w:rPr>
              <w:t xml:space="preserve">: </w:t>
            </w:r>
          </w:p>
          <w:p w14:paraId="453C9A2C" w14:textId="77777777" w:rsidR="00E5789B" w:rsidRPr="00EC22B4" w:rsidRDefault="00E5789B" w:rsidP="00AB1335">
            <w:pPr>
              <w:numPr>
                <w:ilvl w:val="0"/>
                <w:numId w:val="24"/>
              </w:numPr>
              <w:ind w:left="284" w:hanging="284"/>
              <w:rPr>
                <w:rFonts w:asciiTheme="minorHAnsi" w:hAnsiTheme="minorHAnsi" w:cs="Arial"/>
                <w:sz w:val="20"/>
                <w:szCs w:val="20"/>
              </w:rPr>
            </w:pPr>
            <w:r w:rsidRPr="00EC22B4">
              <w:rPr>
                <w:rFonts w:asciiTheme="minorHAnsi" w:hAnsiTheme="minorHAnsi" w:cs="Arial"/>
                <w:sz w:val="20"/>
                <w:szCs w:val="20"/>
              </w:rPr>
              <w:t>discussing protocols for telephone conversations</w:t>
            </w:r>
          </w:p>
          <w:p w14:paraId="40F37129" w14:textId="77777777" w:rsidR="00E5789B" w:rsidRPr="00EC22B4" w:rsidRDefault="00E5789B" w:rsidP="00AB1335">
            <w:pPr>
              <w:numPr>
                <w:ilvl w:val="0"/>
                <w:numId w:val="24"/>
              </w:numPr>
              <w:ind w:left="284" w:hanging="284"/>
              <w:rPr>
                <w:rFonts w:asciiTheme="minorHAnsi" w:hAnsiTheme="minorHAnsi" w:cs="Arial"/>
                <w:sz w:val="20"/>
                <w:szCs w:val="20"/>
              </w:rPr>
            </w:pPr>
            <w:r w:rsidRPr="00EC22B4">
              <w:rPr>
                <w:rFonts w:asciiTheme="minorHAnsi" w:hAnsiTheme="minorHAnsi" w:cs="Arial"/>
                <w:sz w:val="20"/>
                <w:szCs w:val="20"/>
              </w:rPr>
              <w:t>discussing protocols and strategies for using square paper when writing</w:t>
            </w:r>
          </w:p>
          <w:p w14:paraId="4C035514" w14:textId="48390947" w:rsidR="00537770" w:rsidRPr="003127B7" w:rsidRDefault="002D67FA" w:rsidP="003127B7">
            <w:pPr>
              <w:numPr>
                <w:ilvl w:val="0"/>
                <w:numId w:val="24"/>
              </w:numPr>
              <w:ind w:left="284" w:hanging="284"/>
              <w:rPr>
                <w:rFonts w:asciiTheme="minorHAnsi" w:hAnsiTheme="minorHAnsi" w:cs="Arial"/>
                <w:sz w:val="20"/>
                <w:szCs w:val="20"/>
                <w:lang w:eastAsia="en-US"/>
              </w:rPr>
            </w:pPr>
            <w:r w:rsidRPr="00EC22B4">
              <w:rPr>
                <w:rFonts w:asciiTheme="minorHAnsi" w:hAnsiTheme="minorHAnsi" w:cs="Arial"/>
                <w:sz w:val="20"/>
                <w:szCs w:val="20"/>
              </w:rPr>
              <w:t>evaluating and redrafting written texts to enhance meaning</w:t>
            </w:r>
          </w:p>
        </w:tc>
      </w:tr>
      <w:tr w:rsidR="00EC22B4" w:rsidRPr="00EC22B4" w14:paraId="34C3266A" w14:textId="77777777" w:rsidTr="009E489B">
        <w:tc>
          <w:tcPr>
            <w:tcW w:w="327" w:type="pct"/>
            <w:tcBorders>
              <w:left w:val="single" w:sz="4" w:space="0" w:color="BD9FCF" w:themeColor="accent4"/>
              <w:bottom w:val="single" w:sz="4" w:space="0" w:color="D7C5E2" w:themeColor="accent4" w:themeTint="99"/>
              <w:right w:val="single" w:sz="4" w:space="0" w:color="BD9FCF" w:themeColor="accent4"/>
            </w:tcBorders>
            <w:shd w:val="clear" w:color="auto" w:fill="E4D8EB" w:themeFill="accent4" w:themeFillTint="66"/>
            <w:vAlign w:val="center"/>
          </w:tcPr>
          <w:p w14:paraId="5BE872A4" w14:textId="77777777" w:rsidR="002D67FA" w:rsidRPr="00EC22B4" w:rsidRDefault="002D67FA" w:rsidP="0023247E">
            <w:pPr>
              <w:jc w:val="cente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val="en-AU" w:eastAsia="en-US"/>
              </w:rPr>
              <w:t>6–11</w:t>
            </w:r>
          </w:p>
        </w:tc>
        <w:tc>
          <w:tcPr>
            <w:tcW w:w="982" w:type="pct"/>
            <w:tcBorders>
              <w:left w:val="single" w:sz="4" w:space="0" w:color="BD9FCF" w:themeColor="accent4"/>
              <w:bottom w:val="single" w:sz="4" w:space="0" w:color="D7C5E2" w:themeColor="accent4" w:themeTint="99"/>
              <w:right w:val="single" w:sz="4" w:space="0" w:color="BD9FCF" w:themeColor="accent4"/>
            </w:tcBorders>
          </w:tcPr>
          <w:p w14:paraId="7F82D8B0" w14:textId="77777777" w:rsidR="002D67FA" w:rsidRPr="00EC22B4" w:rsidRDefault="002D67FA" w:rsidP="00D50725">
            <w:pPr>
              <w:rPr>
                <w:rFonts w:asciiTheme="minorHAnsi" w:hAnsiTheme="minorHAnsi" w:cs="Arial"/>
                <w:b/>
                <w:color w:val="000000" w:themeColor="text1"/>
                <w:sz w:val="20"/>
                <w:szCs w:val="20"/>
                <w:lang w:val="en-AU"/>
              </w:rPr>
            </w:pPr>
            <w:r w:rsidRPr="00EC22B4">
              <w:rPr>
                <w:rFonts w:asciiTheme="minorHAnsi" w:hAnsiTheme="minorHAnsi" w:cs="Arial"/>
                <w:b/>
                <w:color w:val="000000" w:themeColor="text1"/>
                <w:sz w:val="20"/>
                <w:szCs w:val="20"/>
                <w:lang w:val="en-AU"/>
              </w:rPr>
              <w:t>The Chinese-speaking communities: Student</w:t>
            </w:r>
            <w:r w:rsidR="009703EC">
              <w:rPr>
                <w:rFonts w:asciiTheme="minorHAnsi" w:hAnsiTheme="minorHAnsi" w:cs="Arial"/>
                <w:b/>
                <w:color w:val="000000" w:themeColor="text1"/>
                <w:sz w:val="20"/>
                <w:szCs w:val="20"/>
                <w:lang w:val="en-AU"/>
              </w:rPr>
              <w:t>’</w:t>
            </w:r>
            <w:r w:rsidRPr="00EC22B4">
              <w:rPr>
                <w:rFonts w:asciiTheme="minorHAnsi" w:hAnsiTheme="minorHAnsi" w:cs="Arial"/>
                <w:b/>
                <w:color w:val="000000" w:themeColor="text1"/>
                <w:sz w:val="20"/>
                <w:szCs w:val="20"/>
                <w:lang w:val="en-AU"/>
              </w:rPr>
              <w:t>s daily life</w:t>
            </w:r>
          </w:p>
          <w:p w14:paraId="2F1BB71A" w14:textId="74775FB7" w:rsidR="002D67FA" w:rsidRPr="00EC22B4" w:rsidRDefault="002D67FA" w:rsidP="00D66E04">
            <w:pPr>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Students explore</w:t>
            </w:r>
            <w:r w:rsidR="001C7801">
              <w:rPr>
                <w:rFonts w:asciiTheme="minorHAnsi" w:hAnsiTheme="minorHAnsi" w:cs="Arial"/>
                <w:color w:val="000000" w:themeColor="text1"/>
                <w:sz w:val="20"/>
                <w:szCs w:val="20"/>
                <w:lang w:val="en-AU"/>
              </w:rPr>
              <w:t xml:space="preserve"> the </w:t>
            </w:r>
            <w:r w:rsidRPr="00EC22B4">
              <w:rPr>
                <w:rFonts w:asciiTheme="minorHAnsi" w:hAnsiTheme="minorHAnsi" w:cs="Arial"/>
                <w:color w:val="000000" w:themeColor="text1"/>
                <w:sz w:val="20"/>
                <w:szCs w:val="20"/>
                <w:lang w:val="en-AU"/>
              </w:rPr>
              <w:t>daily routines of young Chinese speakers</w:t>
            </w:r>
            <w:r w:rsidR="001C7801">
              <w:rPr>
                <w:rFonts w:asciiTheme="minorHAnsi" w:hAnsiTheme="minorHAnsi" w:cs="Arial"/>
                <w:color w:val="000000" w:themeColor="text1"/>
                <w:sz w:val="20"/>
                <w:szCs w:val="20"/>
                <w:lang w:val="en-AU"/>
              </w:rPr>
              <w:t>:</w:t>
            </w:r>
          </w:p>
          <w:p w14:paraId="554C3C02"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school</w:t>
            </w:r>
          </w:p>
          <w:p w14:paraId="68A6F137"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interests</w:t>
            </w:r>
          </w:p>
          <w:p w14:paraId="6780B8AC"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social activities</w:t>
            </w:r>
          </w:p>
          <w:p w14:paraId="50399BB0" w14:textId="77777777" w:rsidR="002D67FA" w:rsidRPr="00EC22B4" w:rsidRDefault="002D67FA" w:rsidP="003602DB">
            <w:pPr>
              <w:spacing w:before="120"/>
              <w:rPr>
                <w:rFonts w:asciiTheme="minorHAnsi" w:hAnsiTheme="minorHAnsi" w:cs="Arial"/>
                <w:b/>
                <w:bCs/>
                <w:iCs/>
                <w:color w:val="000000" w:themeColor="text1"/>
                <w:sz w:val="20"/>
                <w:szCs w:val="20"/>
                <w:lang w:val="en-AU"/>
              </w:rPr>
            </w:pPr>
            <w:r w:rsidRPr="00EC22B4">
              <w:rPr>
                <w:rFonts w:asciiTheme="minorHAnsi" w:hAnsiTheme="minorHAnsi" w:cs="Arial"/>
                <w:b/>
                <w:bCs/>
                <w:iCs/>
                <w:color w:val="000000" w:themeColor="text1"/>
                <w:sz w:val="20"/>
                <w:szCs w:val="20"/>
              </w:rPr>
              <w:t>Assessment task 3: Response: Listening</w:t>
            </w:r>
            <w:r w:rsidR="00096BAB">
              <w:rPr>
                <w:rFonts w:asciiTheme="minorHAnsi" w:hAnsiTheme="minorHAnsi" w:cs="Arial"/>
                <w:b/>
                <w:bCs/>
                <w:iCs/>
                <w:color w:val="000000" w:themeColor="text1"/>
                <w:sz w:val="20"/>
                <w:szCs w:val="20"/>
              </w:rPr>
              <w:t xml:space="preserve"> </w:t>
            </w:r>
            <w:r w:rsidR="00096BAB" w:rsidRPr="00D66E04">
              <w:rPr>
                <w:rFonts w:asciiTheme="minorHAnsi" w:hAnsiTheme="minorHAnsi" w:cs="Arial"/>
                <w:bCs/>
                <w:iCs/>
                <w:color w:val="000000" w:themeColor="text1"/>
                <w:sz w:val="20"/>
                <w:szCs w:val="20"/>
              </w:rPr>
              <w:t>(Week 7)</w:t>
            </w:r>
          </w:p>
          <w:p w14:paraId="4D169CC8" w14:textId="6CD85939" w:rsidR="002D67FA" w:rsidRPr="001B3007" w:rsidRDefault="002D67FA" w:rsidP="00D50725">
            <w:pPr>
              <w:spacing w:before="120"/>
              <w:rPr>
                <w:rFonts w:asciiTheme="minorHAnsi" w:hAnsiTheme="minorHAnsi" w:cs="Arial"/>
                <w:b/>
                <w:strike/>
                <w:color w:val="000000" w:themeColor="text1"/>
                <w:sz w:val="20"/>
                <w:szCs w:val="20"/>
              </w:rPr>
            </w:pPr>
          </w:p>
        </w:tc>
        <w:tc>
          <w:tcPr>
            <w:tcW w:w="654" w:type="pct"/>
            <w:tcBorders>
              <w:left w:val="single" w:sz="4" w:space="0" w:color="BD9FCF" w:themeColor="accent4"/>
              <w:bottom w:val="single" w:sz="4" w:space="0" w:color="D7C5E2" w:themeColor="accent4" w:themeTint="99"/>
              <w:right w:val="single" w:sz="4" w:space="0" w:color="BD9FCF" w:themeColor="accent4"/>
            </w:tcBorders>
          </w:tcPr>
          <w:p w14:paraId="7789896F" w14:textId="77777777" w:rsidR="002D67FA" w:rsidRPr="00EC22B4" w:rsidRDefault="002D67FA" w:rsidP="00D50725">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lastRenderedPageBreak/>
              <w:t>Provide opportunities for students to respond to</w:t>
            </w:r>
            <w:r w:rsidR="009703EC">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and to produce</w:t>
            </w:r>
            <w:r w:rsidR="009703EC">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the following text types:</w:t>
            </w:r>
          </w:p>
          <w:p w14:paraId="726A4CED"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announcement</w:t>
            </w:r>
          </w:p>
          <w:p w14:paraId="7316059F"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article</w:t>
            </w:r>
          </w:p>
          <w:p w14:paraId="2EE2A9C3" w14:textId="77777777" w:rsidR="00572F63" w:rsidRPr="00EC22B4" w:rsidRDefault="00572F63"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image</w:t>
            </w:r>
          </w:p>
          <w:p w14:paraId="48976133"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interview</w:t>
            </w:r>
          </w:p>
          <w:p w14:paraId="7278C6AE" w14:textId="77777777" w:rsidR="00572F63" w:rsidRPr="00EC22B4" w:rsidRDefault="00572F63"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 xml:space="preserve">film or TV program </w:t>
            </w:r>
            <w:r w:rsidRPr="00EC22B4">
              <w:rPr>
                <w:rFonts w:asciiTheme="minorHAnsi" w:hAnsiTheme="minorHAnsi" w:cs="Arial"/>
                <w:color w:val="000000" w:themeColor="text1"/>
                <w:sz w:val="20"/>
                <w:szCs w:val="20"/>
                <w:lang w:val="en-AU"/>
              </w:rPr>
              <w:lastRenderedPageBreak/>
              <w:t>(excerpts)</w:t>
            </w:r>
          </w:p>
          <w:p w14:paraId="1E6AE34B" w14:textId="77777777" w:rsidR="002D67FA" w:rsidRPr="00D50725" w:rsidRDefault="00572F63"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letter</w:t>
            </w:r>
          </w:p>
        </w:tc>
        <w:tc>
          <w:tcPr>
            <w:tcW w:w="1075" w:type="pct"/>
            <w:tcBorders>
              <w:left w:val="single" w:sz="4" w:space="0" w:color="BD9FCF" w:themeColor="accent4"/>
              <w:bottom w:val="single" w:sz="4" w:space="0" w:color="D7C5E2" w:themeColor="accent4" w:themeTint="99"/>
              <w:right w:val="single" w:sz="4" w:space="0" w:color="BD9FCF" w:themeColor="accent4"/>
            </w:tcBorders>
          </w:tcPr>
          <w:p w14:paraId="059E853F" w14:textId="77777777" w:rsidR="002D67FA" w:rsidRPr="00EC22B4" w:rsidRDefault="002D67FA" w:rsidP="00D50725">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lastRenderedPageBreak/>
              <w:t>Provide opportunities for students to acquire and use the following resources:</w:t>
            </w:r>
          </w:p>
          <w:p w14:paraId="2D6A82ED" w14:textId="77777777" w:rsidR="002D67FA" w:rsidRPr="00EC22B4" w:rsidRDefault="002D67FA" w:rsidP="00D50725">
            <w:pPr>
              <w:spacing w:before="120" w:after="120"/>
              <w:rPr>
                <w:rFonts w:asciiTheme="minorHAnsi" w:hAnsiTheme="minorHAnsi" w:cs="Arial"/>
                <w:i/>
                <w:color w:val="000000" w:themeColor="text1"/>
                <w:sz w:val="20"/>
                <w:szCs w:val="20"/>
                <w:lang w:val="en-AU"/>
              </w:rPr>
            </w:pPr>
            <w:r w:rsidRPr="00EC22B4">
              <w:rPr>
                <w:rFonts w:asciiTheme="minorHAnsi" w:hAnsiTheme="minorHAnsi" w:cs="Arial"/>
                <w:color w:val="000000" w:themeColor="text1"/>
                <w:sz w:val="20"/>
                <w:szCs w:val="20"/>
              </w:rPr>
              <w:t xml:space="preserve">Vocabulary phrases and expressions related to </w:t>
            </w:r>
            <w:r w:rsidRPr="00801BC1">
              <w:rPr>
                <w:rFonts w:asciiTheme="minorHAnsi" w:hAnsiTheme="minorHAnsi" w:cs="Arial"/>
                <w:b/>
                <w:color w:val="000000" w:themeColor="text1"/>
                <w:sz w:val="20"/>
                <w:szCs w:val="20"/>
              </w:rPr>
              <w:t>Student</w:t>
            </w:r>
            <w:r w:rsidR="009703EC" w:rsidRPr="00801BC1">
              <w:rPr>
                <w:rFonts w:asciiTheme="minorHAnsi" w:hAnsiTheme="minorHAnsi" w:cs="Arial"/>
                <w:b/>
                <w:color w:val="000000" w:themeColor="text1"/>
                <w:sz w:val="20"/>
                <w:szCs w:val="20"/>
              </w:rPr>
              <w:t>’</w:t>
            </w:r>
            <w:r w:rsidRPr="00801BC1">
              <w:rPr>
                <w:rFonts w:asciiTheme="minorHAnsi" w:hAnsiTheme="minorHAnsi" w:cs="Arial"/>
                <w:b/>
                <w:color w:val="000000" w:themeColor="text1"/>
                <w:sz w:val="20"/>
                <w:szCs w:val="20"/>
              </w:rPr>
              <w:t>s daily life</w:t>
            </w:r>
          </w:p>
          <w:p w14:paraId="6A2D8B0C" w14:textId="77777777" w:rsidR="002D67FA" w:rsidRPr="00B0383B" w:rsidRDefault="002D67FA" w:rsidP="00D50725">
            <w:pPr>
              <w:tabs>
                <w:tab w:val="left" w:pos="1168"/>
              </w:tabs>
              <w:rPr>
                <w:rFonts w:asciiTheme="minorHAnsi" w:hAnsiTheme="minorHAnsi" w:cs="Arial"/>
                <w:b/>
                <w:color w:val="000000" w:themeColor="text1"/>
                <w:sz w:val="20"/>
                <w:szCs w:val="20"/>
                <w:lang w:val="en-AU"/>
              </w:rPr>
            </w:pPr>
            <w:r w:rsidRPr="00B0383B">
              <w:rPr>
                <w:rFonts w:asciiTheme="minorHAnsi" w:hAnsiTheme="minorHAnsi" w:cs="Arial"/>
                <w:b/>
                <w:color w:val="000000" w:themeColor="text1"/>
                <w:sz w:val="20"/>
                <w:szCs w:val="20"/>
              </w:rPr>
              <w:t>Grammar</w:t>
            </w:r>
          </w:p>
          <w:p w14:paraId="703C3A1A" w14:textId="77777777" w:rsidR="002D67FA" w:rsidRPr="00EC22B4" w:rsidRDefault="002D67FA" w:rsidP="00D50725">
            <w:pPr>
              <w:tabs>
                <w:tab w:val="left" w:pos="1168"/>
              </w:tabs>
              <w:spacing w:after="23"/>
              <w:ind w:left="71" w:hanging="71"/>
              <w:rPr>
                <w:rFonts w:asciiTheme="minorHAnsi" w:eastAsia="SimSun" w:hAnsiTheme="minorHAnsi" w:cs="Arial"/>
                <w:bCs/>
                <w:iCs/>
                <w:color w:val="000000" w:themeColor="text1"/>
                <w:sz w:val="20"/>
                <w:szCs w:val="20"/>
                <w:highlight w:val="yellow"/>
                <w:lang w:eastAsia="zh-CN"/>
              </w:rPr>
            </w:pPr>
            <w:r w:rsidRPr="00EC22B4">
              <w:rPr>
                <w:rFonts w:asciiTheme="minorHAnsi" w:hAnsiTheme="minorHAnsi" w:cs="Arial"/>
                <w:color w:val="000000" w:themeColor="text1"/>
                <w:sz w:val="20"/>
                <w:szCs w:val="20"/>
                <w:lang w:val="en-AU"/>
              </w:rPr>
              <w:t xml:space="preserve">Adverbs </w:t>
            </w:r>
            <w:r w:rsidRPr="00EC22B4">
              <w:rPr>
                <w:rFonts w:asciiTheme="minorHAnsi" w:eastAsia="SimSun" w:hAnsiTheme="minorHAnsi" w:cs="Arial"/>
                <w:color w:val="000000" w:themeColor="text1"/>
                <w:sz w:val="20"/>
                <w:szCs w:val="20"/>
                <w:lang w:eastAsia="zh-CN"/>
              </w:rPr>
              <w:tab/>
            </w:r>
            <w:r w:rsidRPr="00EC22B4">
              <w:rPr>
                <w:rFonts w:ascii="SimSun" w:eastAsia="SimSun" w:hAnsi="SimSun" w:cs="Arial"/>
                <w:bCs/>
                <w:iCs/>
                <w:color w:val="000000" w:themeColor="text1"/>
                <w:sz w:val="22"/>
                <w:lang w:eastAsia="zh-CN"/>
              </w:rPr>
              <w:t>已经</w:t>
            </w:r>
            <w:r w:rsidRPr="00347A4F">
              <w:rPr>
                <w:rFonts w:ascii="SimSun" w:eastAsia="SimSun" w:hAnsi="SimSun" w:cs="Arial"/>
                <w:bCs/>
                <w:iCs/>
                <w:color w:val="000000" w:themeColor="text1"/>
                <w:sz w:val="22"/>
                <w:lang w:val="en-AU" w:eastAsia="zh-CN"/>
              </w:rPr>
              <w:t xml:space="preserve">, </w:t>
            </w:r>
            <w:r w:rsidRPr="00EC22B4">
              <w:rPr>
                <w:rFonts w:ascii="SimSun" w:eastAsia="SimSun" w:hAnsi="SimSun" w:cs="Arial"/>
                <w:bCs/>
                <w:iCs/>
                <w:color w:val="000000" w:themeColor="text1"/>
                <w:sz w:val="22"/>
                <w:lang w:eastAsia="zh-CN"/>
              </w:rPr>
              <w:t>比较</w:t>
            </w:r>
          </w:p>
          <w:p w14:paraId="518DE31E" w14:textId="77777777" w:rsidR="002D67FA" w:rsidRPr="00EC22B4" w:rsidRDefault="002D67FA" w:rsidP="00D50725">
            <w:pPr>
              <w:tabs>
                <w:tab w:val="left" w:pos="1168"/>
              </w:tabs>
              <w:spacing w:before="23" w:after="23"/>
              <w:ind w:left="71" w:hanging="71"/>
              <w:rPr>
                <w:rFonts w:asciiTheme="minorHAnsi" w:eastAsia="SimSun" w:hAnsiTheme="minorHAnsi" w:cs="Arial"/>
                <w:color w:val="000000" w:themeColor="text1"/>
                <w:sz w:val="20"/>
                <w:szCs w:val="20"/>
                <w:lang w:eastAsia="zh-CN"/>
              </w:rPr>
            </w:pPr>
            <w:r w:rsidRPr="00EC22B4">
              <w:rPr>
                <w:rFonts w:asciiTheme="minorHAnsi" w:hAnsiTheme="minorHAnsi" w:cs="Arial"/>
                <w:color w:val="000000" w:themeColor="text1"/>
                <w:sz w:val="20"/>
                <w:szCs w:val="20"/>
                <w:lang w:val="en-AU"/>
              </w:rPr>
              <w:t>Comparison</w:t>
            </w:r>
            <w:r w:rsidRPr="00EC22B4">
              <w:rPr>
                <w:rFonts w:asciiTheme="minorHAnsi" w:hAnsiTheme="minorHAnsi" w:cs="Arial"/>
                <w:color w:val="000000" w:themeColor="text1"/>
                <w:sz w:val="20"/>
                <w:szCs w:val="20"/>
                <w:lang w:val="en-AU"/>
              </w:rPr>
              <w:tab/>
            </w:r>
            <w:r w:rsidRPr="00EC22B4">
              <w:rPr>
                <w:rFonts w:ascii="SimSun" w:eastAsia="SimSun" w:hAnsi="SimSun" w:cs="Arial"/>
                <w:bCs/>
                <w:iCs/>
                <w:color w:val="000000" w:themeColor="text1"/>
                <w:sz w:val="22"/>
                <w:lang w:eastAsia="zh-CN"/>
              </w:rPr>
              <w:t>跟</w:t>
            </w:r>
            <w:r w:rsidRPr="00347A4F">
              <w:rPr>
                <w:rFonts w:ascii="SimSun" w:eastAsia="SimSun" w:hAnsi="SimSun" w:cs="Arial"/>
                <w:bCs/>
                <w:iCs/>
                <w:color w:val="000000" w:themeColor="text1"/>
                <w:sz w:val="22"/>
                <w:lang w:val="en-AU" w:eastAsia="zh-CN"/>
              </w:rPr>
              <w:t xml:space="preserve">, </w:t>
            </w:r>
            <w:r w:rsidRPr="00EC22B4">
              <w:rPr>
                <w:rFonts w:ascii="SimSun" w:eastAsia="SimSun" w:hAnsi="SimSun" w:cs="Arial"/>
                <w:bCs/>
                <w:iCs/>
                <w:color w:val="000000" w:themeColor="text1"/>
                <w:sz w:val="22"/>
                <w:lang w:eastAsia="zh-CN"/>
              </w:rPr>
              <w:t>最</w:t>
            </w:r>
          </w:p>
          <w:p w14:paraId="4B4ED07D" w14:textId="77777777" w:rsidR="002D67FA" w:rsidRPr="00EC22B4" w:rsidRDefault="002D67FA" w:rsidP="00D50725">
            <w:pPr>
              <w:tabs>
                <w:tab w:val="left" w:pos="1168"/>
              </w:tabs>
              <w:spacing w:before="23" w:after="23"/>
              <w:ind w:left="71" w:hanging="71"/>
              <w:rPr>
                <w:rFonts w:asciiTheme="minorHAnsi" w:hAnsiTheme="minorHAnsi" w:cs="Arial"/>
                <w:color w:val="000000" w:themeColor="text1"/>
                <w:sz w:val="22"/>
                <w:lang w:val="en-AU"/>
              </w:rPr>
            </w:pPr>
            <w:r w:rsidRPr="00347A4F">
              <w:rPr>
                <w:rFonts w:asciiTheme="minorHAnsi" w:hAnsiTheme="minorHAnsi" w:cs="Arial"/>
                <w:color w:val="000000" w:themeColor="text1"/>
                <w:sz w:val="20"/>
                <w:szCs w:val="20"/>
                <w:lang w:val="en-AU"/>
              </w:rPr>
              <w:t>Constructions</w:t>
            </w:r>
            <w:r w:rsidRPr="00347A4F">
              <w:rPr>
                <w:rFonts w:asciiTheme="minorHAnsi" w:hAnsiTheme="minorHAnsi" w:cs="Arial"/>
                <w:color w:val="000000" w:themeColor="text1"/>
                <w:sz w:val="20"/>
                <w:szCs w:val="20"/>
                <w:lang w:val="en-AU"/>
              </w:rPr>
              <w:tab/>
            </w:r>
            <w:r w:rsidRPr="00EC22B4">
              <w:rPr>
                <w:rFonts w:ascii="SimSun" w:eastAsia="SimSun" w:hAnsi="SimSun" w:cs="Arial"/>
                <w:bCs/>
                <w:iCs/>
                <w:color w:val="000000" w:themeColor="text1"/>
                <w:sz w:val="22"/>
              </w:rPr>
              <w:t>因为</w:t>
            </w:r>
            <w:r w:rsidRPr="00347A4F">
              <w:rPr>
                <w:rFonts w:ascii="SimSun" w:eastAsia="SimSun" w:hAnsi="SimSun" w:cs="Arial"/>
                <w:bCs/>
                <w:iCs/>
                <w:color w:val="000000" w:themeColor="text1"/>
                <w:sz w:val="22"/>
                <w:lang w:val="en-AU"/>
              </w:rPr>
              <w:t>…</w:t>
            </w:r>
            <w:r w:rsidRPr="00EC22B4">
              <w:rPr>
                <w:rFonts w:ascii="SimSun" w:eastAsia="SimSun" w:hAnsi="SimSun" w:cs="Arial"/>
                <w:bCs/>
                <w:iCs/>
                <w:color w:val="000000" w:themeColor="text1"/>
                <w:sz w:val="22"/>
              </w:rPr>
              <w:t>所以,</w:t>
            </w:r>
            <w:r w:rsidR="00537770" w:rsidRPr="00EC22B4">
              <w:rPr>
                <w:rFonts w:ascii="SimSun" w:eastAsia="SimSun" w:hAnsi="SimSun" w:cs="Arial"/>
                <w:bCs/>
                <w:iCs/>
                <w:color w:val="000000" w:themeColor="text1"/>
                <w:sz w:val="22"/>
              </w:rPr>
              <w:br/>
            </w:r>
            <w:r w:rsidR="00537770" w:rsidRPr="00EC22B4">
              <w:rPr>
                <w:rFonts w:ascii="SimSun" w:eastAsia="SimSun" w:hAnsi="SimSun" w:cs="Arial"/>
                <w:bCs/>
                <w:iCs/>
                <w:color w:val="000000" w:themeColor="text1"/>
                <w:sz w:val="22"/>
              </w:rPr>
              <w:lastRenderedPageBreak/>
              <w:tab/>
            </w:r>
            <w:r w:rsidRPr="00EC22B4">
              <w:rPr>
                <w:rFonts w:ascii="SimSun" w:eastAsia="SimSun" w:hAnsi="SimSun" w:cs="Arial"/>
                <w:bCs/>
                <w:iCs/>
                <w:color w:val="000000" w:themeColor="text1"/>
                <w:sz w:val="22"/>
              </w:rPr>
              <w:t>不但</w:t>
            </w:r>
            <w:r w:rsidRPr="00347A4F">
              <w:rPr>
                <w:rFonts w:ascii="SimSun" w:eastAsia="SimSun" w:hAnsi="SimSun" w:cs="Arial"/>
                <w:bCs/>
                <w:iCs/>
                <w:color w:val="000000" w:themeColor="text1"/>
                <w:sz w:val="22"/>
                <w:lang w:val="en-AU"/>
              </w:rPr>
              <w:t>…</w:t>
            </w:r>
            <w:r w:rsidRPr="00EC22B4">
              <w:rPr>
                <w:rFonts w:ascii="SimSun" w:eastAsia="SimSun" w:hAnsi="SimSun" w:cs="Arial"/>
                <w:bCs/>
                <w:iCs/>
                <w:color w:val="000000" w:themeColor="text1"/>
                <w:sz w:val="22"/>
              </w:rPr>
              <w:t>而且</w:t>
            </w:r>
          </w:p>
          <w:p w14:paraId="29A1160A" w14:textId="77777777" w:rsidR="002D67FA" w:rsidRPr="00EC22B4" w:rsidRDefault="002D67FA" w:rsidP="00D50725">
            <w:pPr>
              <w:tabs>
                <w:tab w:val="left" w:pos="1168"/>
              </w:tabs>
              <w:spacing w:after="120"/>
              <w:rPr>
                <w:rFonts w:asciiTheme="minorHAnsi" w:eastAsia="SimSun" w:hAnsiTheme="minorHAnsi" w:cs="Arial"/>
                <w:color w:val="000000" w:themeColor="text1"/>
                <w:sz w:val="22"/>
                <w:lang w:val="en-AU" w:eastAsia="zh-CN"/>
              </w:rPr>
            </w:pPr>
            <w:r w:rsidRPr="00EC22B4">
              <w:rPr>
                <w:rFonts w:asciiTheme="minorHAnsi" w:hAnsiTheme="minorHAnsi" w:cs="Arial"/>
                <w:color w:val="000000" w:themeColor="text1"/>
                <w:sz w:val="20"/>
                <w:szCs w:val="20"/>
                <w:lang w:val="en-AU"/>
              </w:rPr>
              <w:t>Prepositions</w:t>
            </w:r>
            <w:r w:rsidRPr="00EC22B4">
              <w:rPr>
                <w:rFonts w:asciiTheme="minorHAnsi" w:hAnsiTheme="minorHAnsi" w:cs="Arial"/>
                <w:color w:val="000000" w:themeColor="text1"/>
                <w:sz w:val="20"/>
                <w:szCs w:val="20"/>
                <w:lang w:val="en-AU"/>
              </w:rPr>
              <w:tab/>
            </w:r>
            <w:r w:rsidRPr="00EC22B4">
              <w:rPr>
                <w:rFonts w:asciiTheme="minorHAnsi" w:eastAsia="SimSun" w:hAnsiTheme="minorHAnsi" w:cs="Arial"/>
                <w:color w:val="000000" w:themeColor="text1"/>
                <w:sz w:val="22"/>
                <w:lang w:eastAsia="zh-CN"/>
              </w:rPr>
              <w:t>比</w:t>
            </w:r>
          </w:p>
          <w:p w14:paraId="23D7542D" w14:textId="77777777" w:rsidR="002D67FA" w:rsidRPr="00B0383B" w:rsidRDefault="002D67FA" w:rsidP="00D50725">
            <w:pPr>
              <w:tabs>
                <w:tab w:val="left" w:pos="1168"/>
              </w:tabs>
              <w:spacing w:before="120" w:after="20"/>
              <w:rPr>
                <w:rFonts w:asciiTheme="minorHAnsi" w:hAnsiTheme="minorHAnsi" w:cs="Arial"/>
                <w:b/>
                <w:color w:val="000000" w:themeColor="text1"/>
                <w:sz w:val="20"/>
                <w:szCs w:val="20"/>
                <w:lang w:val="en-AU"/>
              </w:rPr>
            </w:pPr>
            <w:r w:rsidRPr="00B0383B">
              <w:rPr>
                <w:rFonts w:asciiTheme="minorHAnsi" w:hAnsiTheme="minorHAnsi" w:cs="Arial"/>
                <w:b/>
                <w:color w:val="000000" w:themeColor="text1"/>
                <w:sz w:val="20"/>
                <w:szCs w:val="20"/>
              </w:rPr>
              <w:t>Sound and writing systems</w:t>
            </w:r>
          </w:p>
          <w:p w14:paraId="16C51452" w14:textId="77777777" w:rsidR="002D67FA" w:rsidRPr="00E21D44" w:rsidRDefault="002D67FA" w:rsidP="00E21D44">
            <w:pPr>
              <w:tabs>
                <w:tab w:val="left" w:pos="1168"/>
              </w:tabs>
              <w:rPr>
                <w:rFonts w:asciiTheme="minorHAnsi" w:eastAsia="SimSun" w:hAnsiTheme="minorHAnsi" w:cs="Arial"/>
                <w:color w:val="000000" w:themeColor="text1"/>
                <w:sz w:val="22"/>
                <w:lang w:val="en-AU" w:eastAsia="zh-CN"/>
              </w:rPr>
            </w:pPr>
            <w:r w:rsidRPr="00801BC1">
              <w:rPr>
                <w:rFonts w:asciiTheme="minorHAnsi" w:hAnsiTheme="minorHAnsi" w:cs="Arial"/>
                <w:color w:val="000000" w:themeColor="text1"/>
                <w:sz w:val="20"/>
                <w:szCs w:val="20"/>
              </w:rPr>
              <w:t>Consolidation of sound and writing systems</w:t>
            </w:r>
          </w:p>
        </w:tc>
        <w:tc>
          <w:tcPr>
            <w:tcW w:w="1028" w:type="pct"/>
            <w:tcBorders>
              <w:left w:val="single" w:sz="4" w:space="0" w:color="BD9FCF" w:themeColor="accent4"/>
              <w:bottom w:val="single" w:sz="4" w:space="0" w:color="D7C5E2" w:themeColor="accent4" w:themeTint="99"/>
              <w:right w:val="single" w:sz="4" w:space="0" w:color="BD9FCF" w:themeColor="accent4"/>
            </w:tcBorders>
          </w:tcPr>
          <w:p w14:paraId="21A95CB1" w14:textId="77777777" w:rsidR="000B5AB2" w:rsidRPr="00EC22B4" w:rsidRDefault="000B5AB2" w:rsidP="000B5AB2">
            <w:pPr>
              <w:rPr>
                <w:rFonts w:asciiTheme="minorHAnsi" w:hAnsiTheme="minorHAnsi" w:cs="Arial"/>
                <w:sz w:val="20"/>
                <w:szCs w:val="20"/>
              </w:rPr>
            </w:pPr>
            <w:r w:rsidRPr="00EC22B4">
              <w:rPr>
                <w:rFonts w:asciiTheme="minorHAnsi" w:hAnsiTheme="minorHAnsi" w:cs="Arial"/>
                <w:sz w:val="20"/>
                <w:szCs w:val="20"/>
                <w:lang w:eastAsia="en-US"/>
              </w:rPr>
              <w:lastRenderedPageBreak/>
              <w:t xml:space="preserve">Provide opportunities for students to enhance understanding of their own language(s) and culture(s) in relation to the Chinese language and culture, and how culture influences communication, through the topic </w:t>
            </w:r>
            <w:r w:rsidRPr="00801BC1">
              <w:rPr>
                <w:rFonts w:asciiTheme="minorHAnsi" w:hAnsiTheme="minorHAnsi" w:cs="Arial"/>
                <w:b/>
                <w:sz w:val="20"/>
                <w:szCs w:val="20"/>
              </w:rPr>
              <w:t>Student’s daily life</w:t>
            </w:r>
            <w:r w:rsidRPr="006E0D9B">
              <w:rPr>
                <w:rFonts w:asciiTheme="minorHAnsi" w:hAnsiTheme="minorHAnsi" w:cs="Arial"/>
                <w:sz w:val="20"/>
                <w:szCs w:val="20"/>
              </w:rPr>
              <w:t xml:space="preserve">; </w:t>
            </w:r>
            <w:r w:rsidRPr="00EC22B4">
              <w:rPr>
                <w:rFonts w:asciiTheme="minorHAnsi" w:hAnsiTheme="minorHAnsi" w:cs="Arial"/>
                <w:sz w:val="20"/>
                <w:szCs w:val="20"/>
              </w:rPr>
              <w:t xml:space="preserve">for example: </w:t>
            </w:r>
          </w:p>
          <w:p w14:paraId="7955B00A" w14:textId="192B0660" w:rsidR="000B5AB2" w:rsidRPr="00EC22B4" w:rsidRDefault="000B5AB2" w:rsidP="000B5AB2">
            <w:pPr>
              <w:numPr>
                <w:ilvl w:val="0"/>
                <w:numId w:val="3"/>
              </w:numPr>
              <w:ind w:left="284" w:hanging="284"/>
              <w:rPr>
                <w:rFonts w:asciiTheme="minorHAnsi" w:hAnsiTheme="minorHAnsi" w:cs="Arial"/>
                <w:sz w:val="20"/>
                <w:szCs w:val="20"/>
                <w:lang w:val="en-AU"/>
              </w:rPr>
            </w:pPr>
            <w:r w:rsidRPr="00EC22B4">
              <w:rPr>
                <w:rFonts w:asciiTheme="minorHAnsi" w:hAnsiTheme="minorHAnsi" w:cs="Arial"/>
                <w:sz w:val="20"/>
                <w:szCs w:val="20"/>
                <w:lang w:val="en-AU"/>
              </w:rPr>
              <w:t>socialising and everyday living</w:t>
            </w:r>
            <w:r w:rsidR="00D66E04">
              <w:rPr>
                <w:rFonts w:asciiTheme="minorHAnsi" w:hAnsiTheme="minorHAnsi" w:cs="Arial"/>
                <w:sz w:val="20"/>
                <w:szCs w:val="20"/>
                <w:lang w:val="en-AU"/>
              </w:rPr>
              <w:t xml:space="preserve">, </w:t>
            </w:r>
            <w:r w:rsidR="001C7801">
              <w:rPr>
                <w:rFonts w:asciiTheme="minorHAnsi" w:hAnsiTheme="minorHAnsi" w:cs="Arial"/>
                <w:sz w:val="20"/>
                <w:szCs w:val="20"/>
              </w:rPr>
              <w:t>such as</w:t>
            </w:r>
            <w:r w:rsidRPr="00EC22B4">
              <w:rPr>
                <w:rFonts w:asciiTheme="minorHAnsi" w:hAnsiTheme="minorHAnsi" w:cs="Arial"/>
                <w:sz w:val="20"/>
                <w:szCs w:val="20"/>
              </w:rPr>
              <w:t xml:space="preserve"> </w:t>
            </w:r>
            <w:r w:rsidRPr="00EC22B4">
              <w:rPr>
                <w:rFonts w:asciiTheme="minorHAnsi" w:hAnsiTheme="minorHAnsi" w:cs="Arial"/>
                <w:sz w:val="20"/>
                <w:szCs w:val="20"/>
                <w:lang w:val="en-AU"/>
              </w:rPr>
              <w:t>Chinese focus on family rather than individuals</w:t>
            </w:r>
          </w:p>
          <w:p w14:paraId="674F633F" w14:textId="77777777" w:rsidR="000B5AB2" w:rsidRPr="00B0383B" w:rsidRDefault="000B5AB2" w:rsidP="00B0383B">
            <w:pPr>
              <w:pStyle w:val="ListParagraph"/>
              <w:numPr>
                <w:ilvl w:val="0"/>
                <w:numId w:val="3"/>
              </w:numPr>
              <w:ind w:left="291" w:hanging="291"/>
              <w:rPr>
                <w:rFonts w:asciiTheme="minorHAnsi" w:hAnsiTheme="minorHAnsi" w:cs="Arial"/>
                <w:color w:val="000000" w:themeColor="text1"/>
                <w:sz w:val="20"/>
                <w:szCs w:val="20"/>
                <w:lang w:val="en-AU"/>
              </w:rPr>
            </w:pPr>
            <w:r w:rsidRPr="00B0383B">
              <w:rPr>
                <w:rFonts w:asciiTheme="minorHAnsi" w:hAnsiTheme="minorHAnsi" w:cs="Arial"/>
                <w:sz w:val="20"/>
                <w:szCs w:val="20"/>
              </w:rPr>
              <w:lastRenderedPageBreak/>
              <w:t>effects of population environment and cost on leisure activities</w:t>
            </w:r>
          </w:p>
          <w:p w14:paraId="6B9F4C37" w14:textId="77777777" w:rsidR="003602DB" w:rsidRPr="003602DB" w:rsidRDefault="003602DB" w:rsidP="003602DB">
            <w:pPr>
              <w:numPr>
                <w:ilvl w:val="0"/>
                <w:numId w:val="3"/>
              </w:numPr>
              <w:ind w:left="318" w:hanging="284"/>
              <w:rPr>
                <w:rFonts w:asciiTheme="minorHAnsi" w:hAnsiTheme="minorHAnsi" w:cs="Arial"/>
                <w:color w:val="000000" w:themeColor="text1"/>
                <w:sz w:val="20"/>
                <w:szCs w:val="20"/>
                <w:lang w:val="en-AU"/>
              </w:rPr>
            </w:pPr>
            <w:r w:rsidRPr="003602DB">
              <w:rPr>
                <w:rFonts w:asciiTheme="minorHAnsi" w:hAnsiTheme="minorHAnsi" w:cs="Arial"/>
                <w:color w:val="000000" w:themeColor="text1"/>
                <w:sz w:val="20"/>
                <w:szCs w:val="20"/>
                <w:lang w:val="en-AU"/>
              </w:rPr>
              <w:t xml:space="preserve">attitude in different cultures towards teens having part-time work </w:t>
            </w:r>
          </w:p>
          <w:p w14:paraId="593BBC23" w14:textId="77777777" w:rsidR="003602DB" w:rsidRPr="003602DB" w:rsidRDefault="003602DB" w:rsidP="003602DB">
            <w:pPr>
              <w:numPr>
                <w:ilvl w:val="0"/>
                <w:numId w:val="3"/>
              </w:numPr>
              <w:ind w:left="318" w:hanging="284"/>
              <w:rPr>
                <w:rFonts w:asciiTheme="minorHAnsi" w:hAnsiTheme="minorHAnsi" w:cs="Arial"/>
                <w:color w:val="000000" w:themeColor="text1"/>
                <w:sz w:val="20"/>
                <w:szCs w:val="20"/>
                <w:lang w:val="en-AU"/>
              </w:rPr>
            </w:pPr>
            <w:r w:rsidRPr="003602DB">
              <w:rPr>
                <w:rFonts w:asciiTheme="minorHAnsi" w:hAnsiTheme="minorHAnsi" w:cs="Arial"/>
                <w:color w:val="000000" w:themeColor="text1"/>
                <w:sz w:val="20"/>
                <w:szCs w:val="20"/>
                <w:lang w:val="en-AU"/>
              </w:rPr>
              <w:t xml:space="preserve">typical daily routine for teens living in different </w:t>
            </w:r>
            <w:r w:rsidRPr="003602DB">
              <w:rPr>
                <w:rFonts w:asciiTheme="minorHAnsi" w:hAnsiTheme="minorHAnsi" w:cs="Arial"/>
                <w:color w:val="000000" w:themeColor="text1"/>
                <w:sz w:val="20"/>
                <w:szCs w:val="20"/>
                <w:lang w:val="en-AU"/>
              </w:rPr>
              <w:br/>
              <w:t xml:space="preserve">Chinese-speaking communities </w:t>
            </w:r>
          </w:p>
          <w:p w14:paraId="63AD62C1" w14:textId="77777777" w:rsidR="003602DB" w:rsidRPr="003602DB" w:rsidRDefault="003602DB" w:rsidP="003602DB">
            <w:pPr>
              <w:numPr>
                <w:ilvl w:val="0"/>
                <w:numId w:val="3"/>
              </w:numPr>
              <w:ind w:left="318" w:hanging="284"/>
              <w:rPr>
                <w:rFonts w:asciiTheme="minorHAnsi" w:hAnsiTheme="minorHAnsi" w:cs="Arial"/>
                <w:color w:val="000000" w:themeColor="text1"/>
                <w:sz w:val="20"/>
                <w:szCs w:val="20"/>
                <w:lang w:val="en-AU"/>
              </w:rPr>
            </w:pPr>
            <w:r w:rsidRPr="003602DB">
              <w:rPr>
                <w:rFonts w:asciiTheme="minorHAnsi" w:hAnsiTheme="minorHAnsi" w:cs="Arial"/>
                <w:color w:val="000000" w:themeColor="text1"/>
                <w:sz w:val="20"/>
                <w:szCs w:val="20"/>
                <w:lang w:val="en-AU"/>
              </w:rPr>
              <w:t xml:space="preserve">traditional expectations on the lives of teenagers in China/Chinese-speaking communities </w:t>
            </w:r>
          </w:p>
          <w:p w14:paraId="0DB2705D" w14:textId="77777777" w:rsidR="002D67FA" w:rsidRPr="00EC22B4" w:rsidRDefault="003602DB" w:rsidP="00E21D44">
            <w:pPr>
              <w:numPr>
                <w:ilvl w:val="0"/>
                <w:numId w:val="3"/>
              </w:numPr>
              <w:ind w:left="318" w:hanging="284"/>
              <w:rPr>
                <w:rFonts w:asciiTheme="minorHAnsi" w:hAnsiTheme="minorHAnsi" w:cs="Arial"/>
                <w:color w:val="000000" w:themeColor="text1"/>
                <w:sz w:val="20"/>
                <w:szCs w:val="20"/>
              </w:rPr>
            </w:pPr>
            <w:r w:rsidRPr="003602DB">
              <w:rPr>
                <w:rFonts w:asciiTheme="minorHAnsi" w:hAnsiTheme="minorHAnsi" w:cs="Arial"/>
                <w:color w:val="000000" w:themeColor="text1"/>
                <w:sz w:val="20"/>
                <w:szCs w:val="20"/>
                <w:lang w:val="en-AU"/>
              </w:rPr>
              <w:t>impact of outside influences on Chinese teenagers</w:t>
            </w:r>
            <w:r w:rsidR="000F4DCB">
              <w:rPr>
                <w:rFonts w:asciiTheme="minorHAnsi" w:hAnsiTheme="minorHAnsi" w:cs="Arial"/>
                <w:color w:val="000000" w:themeColor="text1"/>
                <w:sz w:val="20"/>
                <w:szCs w:val="20"/>
                <w:lang w:val="en-AU"/>
              </w:rPr>
              <w:t>;</w:t>
            </w:r>
            <w:r w:rsidRPr="003602DB">
              <w:rPr>
                <w:rFonts w:asciiTheme="minorHAnsi" w:hAnsiTheme="minorHAnsi" w:cs="Arial"/>
                <w:color w:val="000000" w:themeColor="text1"/>
                <w:sz w:val="20"/>
                <w:szCs w:val="20"/>
                <w:lang w:val="en-AU"/>
              </w:rPr>
              <w:t xml:space="preserve"> for example, peer pressure, Western culture</w:t>
            </w:r>
          </w:p>
        </w:tc>
        <w:tc>
          <w:tcPr>
            <w:tcW w:w="935" w:type="pct"/>
            <w:tcBorders>
              <w:left w:val="single" w:sz="4" w:space="0" w:color="BD9FCF" w:themeColor="accent4"/>
              <w:bottom w:val="single" w:sz="4" w:space="0" w:color="D7C5E2" w:themeColor="accent4" w:themeTint="99"/>
              <w:right w:val="single" w:sz="4" w:space="0" w:color="BD9FCF" w:themeColor="accent4"/>
            </w:tcBorders>
          </w:tcPr>
          <w:p w14:paraId="118D68FE" w14:textId="77777777" w:rsidR="009E489B" w:rsidRPr="00EC22B4" w:rsidRDefault="009E489B" w:rsidP="00B0383B">
            <w:pPr>
              <w:rPr>
                <w:rFonts w:asciiTheme="minorHAnsi" w:hAnsiTheme="minorHAnsi" w:cs="Arial"/>
                <w:sz w:val="20"/>
                <w:szCs w:val="20"/>
              </w:rPr>
            </w:pPr>
            <w:r w:rsidRPr="00EC22B4">
              <w:rPr>
                <w:rFonts w:asciiTheme="minorHAnsi" w:hAnsiTheme="minorHAnsi" w:cs="Arial"/>
                <w:sz w:val="20"/>
                <w:szCs w:val="20"/>
              </w:rPr>
              <w:lastRenderedPageBreak/>
              <w:t xml:space="preserve">Provide opportunities for students to practise the following strategies through the topic </w:t>
            </w:r>
            <w:r w:rsidRPr="00801BC1">
              <w:rPr>
                <w:rFonts w:asciiTheme="minorHAnsi" w:hAnsiTheme="minorHAnsi" w:cs="Arial"/>
                <w:b/>
                <w:sz w:val="20"/>
                <w:szCs w:val="20"/>
              </w:rPr>
              <w:t>Student’s daily life</w:t>
            </w:r>
            <w:r w:rsidRPr="006E0D9B">
              <w:rPr>
                <w:rFonts w:asciiTheme="minorHAnsi" w:hAnsiTheme="minorHAnsi" w:cs="Arial"/>
                <w:sz w:val="20"/>
                <w:szCs w:val="20"/>
              </w:rPr>
              <w:t>;</w:t>
            </w:r>
            <w:r w:rsidRPr="00EC22B4">
              <w:rPr>
                <w:rFonts w:asciiTheme="minorHAnsi" w:hAnsiTheme="minorHAnsi" w:cs="Arial"/>
                <w:sz w:val="20"/>
                <w:szCs w:val="20"/>
              </w:rPr>
              <w:t xml:space="preserve"> for example: </w:t>
            </w:r>
          </w:p>
          <w:p w14:paraId="79019D81" w14:textId="77777777" w:rsidR="009E489B" w:rsidRPr="00EC22B4" w:rsidRDefault="009E489B" w:rsidP="009E489B">
            <w:pPr>
              <w:numPr>
                <w:ilvl w:val="0"/>
                <w:numId w:val="24"/>
              </w:numPr>
              <w:ind w:left="284" w:hanging="284"/>
              <w:rPr>
                <w:rFonts w:asciiTheme="minorHAnsi" w:hAnsiTheme="minorHAnsi" w:cs="Arial"/>
                <w:sz w:val="20"/>
                <w:szCs w:val="20"/>
              </w:rPr>
            </w:pPr>
            <w:r w:rsidRPr="00EC22B4">
              <w:rPr>
                <w:rFonts w:asciiTheme="minorHAnsi" w:hAnsiTheme="minorHAnsi" w:cs="Arial"/>
                <w:sz w:val="20"/>
                <w:szCs w:val="20"/>
              </w:rPr>
              <w:t xml:space="preserve">manipulating known language to create different meaning </w:t>
            </w:r>
          </w:p>
          <w:p w14:paraId="4E0457C5" w14:textId="77777777" w:rsidR="009E489B" w:rsidRPr="00EC22B4" w:rsidRDefault="009E489B" w:rsidP="009E489B">
            <w:pPr>
              <w:numPr>
                <w:ilvl w:val="0"/>
                <w:numId w:val="24"/>
              </w:numPr>
              <w:ind w:left="284" w:hanging="284"/>
              <w:rPr>
                <w:rFonts w:asciiTheme="minorHAnsi" w:hAnsiTheme="minorHAnsi" w:cs="Arial"/>
                <w:sz w:val="20"/>
                <w:szCs w:val="20"/>
              </w:rPr>
            </w:pPr>
            <w:r w:rsidRPr="00EC22B4">
              <w:rPr>
                <w:rFonts w:asciiTheme="minorHAnsi" w:hAnsiTheme="minorHAnsi" w:cs="Arial"/>
                <w:sz w:val="20"/>
                <w:szCs w:val="20"/>
              </w:rPr>
              <w:t xml:space="preserve">transcribing </w:t>
            </w:r>
            <w:r w:rsidRPr="00EC22B4">
              <w:rPr>
                <w:rFonts w:asciiTheme="minorHAnsi" w:hAnsiTheme="minorHAnsi" w:cs="Arial"/>
                <w:i/>
                <w:sz w:val="20"/>
                <w:szCs w:val="20"/>
              </w:rPr>
              <w:t>Pinyin</w:t>
            </w:r>
          </w:p>
          <w:p w14:paraId="17A80ECA" w14:textId="77777777" w:rsidR="009E489B" w:rsidRPr="00EC22B4" w:rsidRDefault="009E489B" w:rsidP="009E489B">
            <w:pPr>
              <w:numPr>
                <w:ilvl w:val="0"/>
                <w:numId w:val="24"/>
              </w:numPr>
              <w:ind w:left="284" w:hanging="284"/>
              <w:rPr>
                <w:rFonts w:asciiTheme="minorHAnsi" w:hAnsiTheme="minorHAnsi" w:cs="Arial"/>
                <w:sz w:val="20"/>
                <w:szCs w:val="20"/>
              </w:rPr>
            </w:pPr>
            <w:r w:rsidRPr="00EC22B4">
              <w:rPr>
                <w:rFonts w:asciiTheme="minorHAnsi" w:hAnsiTheme="minorHAnsi" w:cs="Arial"/>
                <w:sz w:val="20"/>
                <w:szCs w:val="20"/>
              </w:rPr>
              <w:t xml:space="preserve">using repair strategies to </w:t>
            </w:r>
            <w:r w:rsidRPr="00EC22B4">
              <w:rPr>
                <w:rFonts w:asciiTheme="minorHAnsi" w:hAnsiTheme="minorHAnsi" w:cs="Arial"/>
                <w:sz w:val="20"/>
                <w:szCs w:val="20"/>
              </w:rPr>
              <w:lastRenderedPageBreak/>
              <w:t>sustain verbal communication</w:t>
            </w:r>
          </w:p>
          <w:p w14:paraId="254C1647" w14:textId="77777777" w:rsidR="009E489B" w:rsidRPr="000B5AB2" w:rsidRDefault="009E489B" w:rsidP="009E489B">
            <w:pPr>
              <w:numPr>
                <w:ilvl w:val="0"/>
                <w:numId w:val="24"/>
              </w:numPr>
              <w:ind w:left="284" w:hanging="284"/>
              <w:rPr>
                <w:rFonts w:asciiTheme="minorHAnsi" w:hAnsiTheme="minorHAnsi" w:cs="Arial"/>
                <w:sz w:val="20"/>
                <w:szCs w:val="20"/>
              </w:rPr>
            </w:pPr>
            <w:r w:rsidRPr="00EC22B4">
              <w:rPr>
                <w:rFonts w:asciiTheme="minorHAnsi" w:hAnsiTheme="minorHAnsi" w:cs="Arial"/>
                <w:sz w:val="20"/>
                <w:szCs w:val="20"/>
              </w:rPr>
              <w:t xml:space="preserve">recognising speech melodies and varying tones </w:t>
            </w:r>
          </w:p>
          <w:p w14:paraId="72FF72CA" w14:textId="77777777" w:rsidR="009E489B" w:rsidRPr="00EC22B4" w:rsidRDefault="009E489B" w:rsidP="009E489B">
            <w:pPr>
              <w:spacing w:before="120"/>
              <w:ind w:right="-108"/>
              <w:rPr>
                <w:rFonts w:asciiTheme="minorHAnsi" w:hAnsiTheme="minorHAnsi" w:cs="Arial"/>
                <w:sz w:val="20"/>
                <w:szCs w:val="20"/>
              </w:rPr>
            </w:pPr>
            <w:r w:rsidRPr="00EC22B4">
              <w:rPr>
                <w:rFonts w:asciiTheme="minorHAnsi" w:hAnsiTheme="minorHAnsi" w:cs="Arial"/>
                <w:sz w:val="20"/>
                <w:szCs w:val="20"/>
              </w:rPr>
              <w:t xml:space="preserve">Dictionaries </w:t>
            </w:r>
          </w:p>
          <w:p w14:paraId="4CE396C9" w14:textId="77777777" w:rsidR="009E489B" w:rsidRPr="00EC22B4" w:rsidRDefault="009E489B" w:rsidP="009E489B">
            <w:pPr>
              <w:rPr>
                <w:rFonts w:asciiTheme="minorHAnsi" w:hAnsiTheme="minorHAnsi" w:cs="Arial"/>
                <w:sz w:val="20"/>
                <w:szCs w:val="20"/>
              </w:rPr>
            </w:pPr>
            <w:r w:rsidRPr="00EC22B4">
              <w:rPr>
                <w:rFonts w:asciiTheme="minorHAnsi" w:hAnsiTheme="minorHAnsi" w:cs="Arial"/>
                <w:sz w:val="20"/>
                <w:szCs w:val="20"/>
              </w:rPr>
              <w:t>Using a bilingual dictionary to:</w:t>
            </w:r>
          </w:p>
          <w:p w14:paraId="521C69F8" w14:textId="77777777" w:rsidR="009E489B" w:rsidRPr="00EC22B4" w:rsidRDefault="00801B2C" w:rsidP="009E489B">
            <w:pPr>
              <w:numPr>
                <w:ilvl w:val="0"/>
                <w:numId w:val="24"/>
              </w:numPr>
              <w:ind w:left="284" w:hanging="284"/>
              <w:rPr>
                <w:rFonts w:asciiTheme="minorHAnsi" w:hAnsiTheme="minorHAnsi" w:cs="Arial"/>
                <w:sz w:val="20"/>
                <w:szCs w:val="20"/>
                <w:lang w:eastAsia="en-US"/>
              </w:rPr>
            </w:pPr>
            <w:r>
              <w:rPr>
                <w:rFonts w:asciiTheme="minorHAnsi" w:hAnsiTheme="minorHAnsi" w:cs="Arial"/>
                <w:sz w:val="20"/>
                <w:szCs w:val="20"/>
              </w:rPr>
              <w:t xml:space="preserve">check </w:t>
            </w:r>
            <w:r w:rsidR="009E489B" w:rsidRPr="00EC22B4">
              <w:rPr>
                <w:rFonts w:asciiTheme="minorHAnsi" w:hAnsiTheme="minorHAnsi" w:cs="Arial"/>
                <w:sz w:val="20"/>
                <w:szCs w:val="20"/>
              </w:rPr>
              <w:t>character meaning</w:t>
            </w:r>
          </w:p>
          <w:p w14:paraId="271A3DD7" w14:textId="77777777" w:rsidR="002D67FA" w:rsidRPr="00EC22B4" w:rsidRDefault="009E489B" w:rsidP="00B0383B">
            <w:pPr>
              <w:numPr>
                <w:ilvl w:val="0"/>
                <w:numId w:val="24"/>
              </w:numPr>
              <w:ind w:left="284" w:hanging="284"/>
              <w:rPr>
                <w:rFonts w:asciiTheme="minorHAnsi" w:hAnsiTheme="minorHAnsi" w:cs="Arial"/>
                <w:color w:val="000000" w:themeColor="text1"/>
                <w:sz w:val="20"/>
                <w:szCs w:val="20"/>
              </w:rPr>
            </w:pPr>
            <w:r w:rsidRPr="00801B2C">
              <w:rPr>
                <w:rFonts w:asciiTheme="minorHAnsi" w:hAnsiTheme="minorHAnsi" w:cs="Arial"/>
                <w:sz w:val="20"/>
                <w:szCs w:val="20"/>
              </w:rPr>
              <w:t>translate</w:t>
            </w:r>
            <w:r w:rsidRPr="00EC22B4">
              <w:rPr>
                <w:rFonts w:asciiTheme="minorHAnsi" w:hAnsiTheme="minorHAnsi" w:cs="Arial"/>
                <w:sz w:val="20"/>
                <w:szCs w:val="20"/>
                <w:lang w:val="en-AU"/>
              </w:rPr>
              <w:t xml:space="preserve"> </w:t>
            </w:r>
            <w:r w:rsidRPr="00EC22B4">
              <w:rPr>
                <w:rFonts w:asciiTheme="minorHAnsi" w:hAnsiTheme="minorHAnsi" w:cs="Arial"/>
                <w:i/>
                <w:sz w:val="20"/>
                <w:szCs w:val="20"/>
                <w:lang w:val="en-AU"/>
              </w:rPr>
              <w:t>Pinyin</w:t>
            </w:r>
            <w:r w:rsidRPr="00EC22B4">
              <w:rPr>
                <w:rFonts w:asciiTheme="minorHAnsi" w:hAnsiTheme="minorHAnsi" w:cs="Arial"/>
                <w:sz w:val="20"/>
                <w:szCs w:val="20"/>
                <w:lang w:val="en-AU"/>
              </w:rPr>
              <w:t xml:space="preserve"> into characters</w:t>
            </w:r>
          </w:p>
        </w:tc>
      </w:tr>
      <w:tr w:rsidR="00EC22B4" w:rsidRPr="00EC22B4" w14:paraId="5EE75DC5" w14:textId="77777777" w:rsidTr="00801BC1">
        <w:trPr>
          <w:cantSplit/>
          <w:trHeight w:val="3393"/>
        </w:trPr>
        <w:tc>
          <w:tcPr>
            <w:tcW w:w="327" w:type="pct"/>
            <w:tcBorders>
              <w:left w:val="single" w:sz="4" w:space="0" w:color="BD9FCF" w:themeColor="accent4"/>
              <w:right w:val="single" w:sz="4" w:space="0" w:color="BD9FCF" w:themeColor="accent4"/>
            </w:tcBorders>
            <w:shd w:val="clear" w:color="auto" w:fill="E4D8EB" w:themeFill="accent4" w:themeFillTint="66"/>
            <w:vAlign w:val="center"/>
            <w:hideMark/>
          </w:tcPr>
          <w:p w14:paraId="3DA58B06" w14:textId="77777777" w:rsidR="002D67FA" w:rsidRPr="00EC22B4" w:rsidRDefault="002D67FA" w:rsidP="00F676DA">
            <w:pPr>
              <w:jc w:val="center"/>
              <w:rPr>
                <w:rFonts w:asciiTheme="minorHAnsi" w:hAnsiTheme="minorHAnsi" w:cs="Arial"/>
                <w:color w:val="000000" w:themeColor="text1"/>
                <w:sz w:val="20"/>
                <w:szCs w:val="20"/>
                <w:lang w:val="en-AU" w:eastAsia="en-US"/>
              </w:rPr>
            </w:pPr>
            <w:r w:rsidRPr="00EC22B4">
              <w:rPr>
                <w:rFonts w:asciiTheme="minorHAnsi" w:hAnsiTheme="minorHAnsi" w:cs="Arial"/>
                <w:color w:val="000000" w:themeColor="text1"/>
                <w:sz w:val="20"/>
                <w:szCs w:val="20"/>
                <w:lang w:val="en-AU" w:eastAsia="en-US"/>
              </w:rPr>
              <w:lastRenderedPageBreak/>
              <w:t>12–15</w:t>
            </w:r>
          </w:p>
        </w:tc>
        <w:tc>
          <w:tcPr>
            <w:tcW w:w="982" w:type="pct"/>
            <w:tcBorders>
              <w:left w:val="single" w:sz="4" w:space="0" w:color="BD9FCF" w:themeColor="accent4"/>
              <w:right w:val="single" w:sz="4" w:space="0" w:color="BD9FCF" w:themeColor="accent4"/>
            </w:tcBorders>
          </w:tcPr>
          <w:p w14:paraId="12D328D8" w14:textId="77777777" w:rsidR="002D67FA" w:rsidRPr="00EC22B4" w:rsidRDefault="002D67FA" w:rsidP="00D50725">
            <w:pPr>
              <w:rPr>
                <w:rFonts w:asciiTheme="minorHAnsi" w:hAnsiTheme="minorHAnsi" w:cs="Arial"/>
                <w:b/>
                <w:color w:val="000000" w:themeColor="text1"/>
                <w:sz w:val="20"/>
                <w:szCs w:val="20"/>
                <w:lang w:val="en-AU"/>
              </w:rPr>
            </w:pPr>
            <w:r w:rsidRPr="00EC22B4">
              <w:rPr>
                <w:rFonts w:asciiTheme="minorHAnsi" w:hAnsiTheme="minorHAnsi" w:cs="Arial"/>
                <w:b/>
                <w:color w:val="000000" w:themeColor="text1"/>
                <w:sz w:val="20"/>
                <w:szCs w:val="20"/>
                <w:lang w:val="en-AU"/>
              </w:rPr>
              <w:t>The changing world: Technology and leisure</w:t>
            </w:r>
          </w:p>
          <w:p w14:paraId="49D29AC5" w14:textId="5500498B" w:rsidR="002D67FA" w:rsidRPr="00EC22B4" w:rsidRDefault="002D67FA" w:rsidP="00D50725">
            <w:pPr>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Students consider:</w:t>
            </w:r>
          </w:p>
          <w:p w14:paraId="6E280378" w14:textId="77777777" w:rsidR="002D67FA" w:rsidRPr="001B3007" w:rsidRDefault="001C7801" w:rsidP="003127B7">
            <w:pPr>
              <w:numPr>
                <w:ilvl w:val="0"/>
                <w:numId w:val="3"/>
              </w:numPr>
              <w:spacing w:after="120"/>
              <w:ind w:left="283" w:hanging="283"/>
              <w:rPr>
                <w:rFonts w:asciiTheme="minorHAnsi" w:hAnsiTheme="minorHAnsi" w:cs="Arial"/>
                <w:b/>
                <w:bCs/>
                <w:iCs/>
                <w:color w:val="000000" w:themeColor="text1"/>
                <w:sz w:val="20"/>
                <w:szCs w:val="20"/>
                <w:lang w:val="en-AU"/>
              </w:rPr>
            </w:pPr>
            <w:r w:rsidRPr="00EC22B4">
              <w:rPr>
                <w:rFonts w:asciiTheme="minorHAnsi" w:hAnsiTheme="minorHAnsi" w:cs="Arial"/>
                <w:color w:val="000000" w:themeColor="text1"/>
                <w:sz w:val="20"/>
                <w:szCs w:val="20"/>
                <w:lang w:val="en-AU"/>
              </w:rPr>
              <w:t xml:space="preserve">the </w:t>
            </w:r>
            <w:r w:rsidR="002D67FA" w:rsidRPr="00EC22B4">
              <w:rPr>
                <w:rFonts w:asciiTheme="minorHAnsi" w:hAnsiTheme="minorHAnsi" w:cs="Arial"/>
                <w:color w:val="000000" w:themeColor="text1"/>
                <w:sz w:val="20"/>
                <w:szCs w:val="20"/>
                <w:lang w:val="en-AU"/>
              </w:rPr>
              <w:t>impact of technology on the lives of young people around the world</w:t>
            </w:r>
          </w:p>
          <w:p w14:paraId="2F88492A" w14:textId="4B990AA1" w:rsidR="001B3007" w:rsidRPr="001B3007" w:rsidRDefault="001B3007" w:rsidP="001B3007">
            <w:pPr>
              <w:rPr>
                <w:rFonts w:asciiTheme="minorHAnsi" w:hAnsiTheme="minorHAnsi" w:cs="Arial"/>
                <w:b/>
                <w:bCs/>
                <w:iCs/>
                <w:color w:val="000000" w:themeColor="text1"/>
                <w:sz w:val="20"/>
                <w:szCs w:val="20"/>
                <w:lang w:val="en-AU"/>
              </w:rPr>
            </w:pPr>
            <w:r w:rsidRPr="003127B7">
              <w:rPr>
                <w:rFonts w:asciiTheme="minorHAnsi" w:hAnsiTheme="minorHAnsi" w:cs="Arial"/>
                <w:b/>
                <w:bCs/>
                <w:iCs/>
                <w:sz w:val="20"/>
                <w:szCs w:val="20"/>
              </w:rPr>
              <w:t>Assessment task 4: Response: Viewing and reading</w:t>
            </w:r>
            <w:r w:rsidRPr="003127B7">
              <w:rPr>
                <w:rFonts w:asciiTheme="minorHAnsi" w:hAnsiTheme="minorHAnsi" w:cs="Arial"/>
                <w:bCs/>
                <w:iCs/>
                <w:color w:val="000000" w:themeColor="text1"/>
                <w:sz w:val="20"/>
                <w:szCs w:val="20"/>
              </w:rPr>
              <w:t xml:space="preserve"> (Week 12?)</w:t>
            </w:r>
          </w:p>
        </w:tc>
        <w:tc>
          <w:tcPr>
            <w:tcW w:w="654" w:type="pct"/>
            <w:tcBorders>
              <w:left w:val="single" w:sz="4" w:space="0" w:color="BD9FCF" w:themeColor="accent4"/>
              <w:right w:val="single" w:sz="4" w:space="0" w:color="BD9FCF" w:themeColor="accent4"/>
            </w:tcBorders>
          </w:tcPr>
          <w:p w14:paraId="1A6BA2AE" w14:textId="77777777" w:rsidR="002D67FA" w:rsidRPr="00EC22B4" w:rsidRDefault="002D67FA" w:rsidP="00D50725">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t>Provide opportunities for students to respond to</w:t>
            </w:r>
            <w:r w:rsidR="005D2014">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and to produce</w:t>
            </w:r>
            <w:r w:rsidR="005D2014">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the following text types:</w:t>
            </w:r>
          </w:p>
          <w:p w14:paraId="2E4CBF8F"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announcement</w:t>
            </w:r>
          </w:p>
          <w:p w14:paraId="515D9C54" w14:textId="77777777" w:rsidR="00572F63"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 xml:space="preserve">blog post </w:t>
            </w:r>
          </w:p>
          <w:p w14:paraId="0F431205" w14:textId="77777777" w:rsidR="00572F63" w:rsidRPr="00EC22B4" w:rsidRDefault="00572F63"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cartoon</w:t>
            </w:r>
          </w:p>
          <w:p w14:paraId="1B16F294"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chart</w:t>
            </w:r>
          </w:p>
          <w:p w14:paraId="5A64EA69" w14:textId="77777777" w:rsidR="002D67FA" w:rsidRPr="00EC22B4" w:rsidRDefault="002D67FA" w:rsidP="00D50725">
            <w:pPr>
              <w:numPr>
                <w:ilvl w:val="0"/>
                <w:numId w:val="3"/>
              </w:numPr>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summary</w:t>
            </w:r>
          </w:p>
        </w:tc>
        <w:tc>
          <w:tcPr>
            <w:tcW w:w="1075" w:type="pct"/>
            <w:tcBorders>
              <w:left w:val="single" w:sz="4" w:space="0" w:color="BD9FCF" w:themeColor="accent4"/>
              <w:right w:val="single" w:sz="4" w:space="0" w:color="BD9FCF" w:themeColor="accent4"/>
            </w:tcBorders>
          </w:tcPr>
          <w:p w14:paraId="6C81A565" w14:textId="77777777" w:rsidR="002D67FA" w:rsidRPr="00EC22B4" w:rsidRDefault="002D67FA" w:rsidP="00D50725">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t>Provide opportunities for students to acquire and use the following resources:</w:t>
            </w:r>
          </w:p>
          <w:p w14:paraId="44B2F912" w14:textId="77777777" w:rsidR="002D67FA" w:rsidRPr="003127B7" w:rsidRDefault="002D67FA" w:rsidP="00D50725">
            <w:pPr>
              <w:spacing w:before="80"/>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rPr>
              <w:t xml:space="preserve">Vocabulary phrases and expressions related to </w:t>
            </w:r>
            <w:r w:rsidRPr="00801BC1">
              <w:rPr>
                <w:rFonts w:asciiTheme="minorHAnsi" w:hAnsiTheme="minorHAnsi" w:cs="Arial"/>
                <w:b/>
                <w:color w:val="000000" w:themeColor="text1"/>
                <w:sz w:val="20"/>
                <w:szCs w:val="20"/>
              </w:rPr>
              <w:t>Technology and leisure</w:t>
            </w:r>
          </w:p>
          <w:p w14:paraId="2109F83D" w14:textId="77777777" w:rsidR="002D67FA" w:rsidRPr="00B0383B" w:rsidRDefault="002D67FA" w:rsidP="00D50725">
            <w:pPr>
              <w:tabs>
                <w:tab w:val="left" w:pos="1168"/>
              </w:tabs>
              <w:spacing w:before="120" w:after="20"/>
              <w:rPr>
                <w:rFonts w:asciiTheme="minorHAnsi" w:hAnsiTheme="minorHAnsi" w:cs="Arial"/>
                <w:b/>
                <w:color w:val="000000" w:themeColor="text1"/>
                <w:sz w:val="20"/>
                <w:szCs w:val="20"/>
              </w:rPr>
            </w:pPr>
            <w:r w:rsidRPr="00B0383B">
              <w:rPr>
                <w:rFonts w:asciiTheme="minorHAnsi" w:hAnsiTheme="minorHAnsi" w:cs="Arial"/>
                <w:b/>
                <w:color w:val="000000" w:themeColor="text1"/>
                <w:sz w:val="20"/>
                <w:szCs w:val="20"/>
              </w:rPr>
              <w:t>Grammar</w:t>
            </w:r>
          </w:p>
          <w:p w14:paraId="168507B1" w14:textId="77777777" w:rsidR="002D67FA" w:rsidRPr="00801BC1" w:rsidRDefault="002D67FA" w:rsidP="00D50725">
            <w:pPr>
              <w:rPr>
                <w:rFonts w:asciiTheme="minorHAnsi" w:hAnsiTheme="minorHAnsi" w:cs="Arial"/>
                <w:color w:val="000000" w:themeColor="text1"/>
                <w:sz w:val="20"/>
                <w:szCs w:val="20"/>
              </w:rPr>
            </w:pPr>
            <w:r w:rsidRPr="00801BC1">
              <w:rPr>
                <w:rFonts w:asciiTheme="minorHAnsi" w:hAnsiTheme="minorHAnsi" w:cs="Arial"/>
                <w:color w:val="000000" w:themeColor="text1"/>
                <w:sz w:val="20"/>
                <w:szCs w:val="20"/>
              </w:rPr>
              <w:t>Consolidation of grammar from previous topics</w:t>
            </w:r>
          </w:p>
          <w:p w14:paraId="0884C860" w14:textId="77777777" w:rsidR="002D67FA" w:rsidRPr="00B0383B" w:rsidRDefault="002D67FA" w:rsidP="00D50725">
            <w:pPr>
              <w:tabs>
                <w:tab w:val="left" w:pos="1168"/>
              </w:tabs>
              <w:spacing w:before="120" w:after="20"/>
              <w:rPr>
                <w:rFonts w:asciiTheme="minorHAnsi" w:hAnsiTheme="minorHAnsi" w:cs="Arial"/>
                <w:b/>
                <w:color w:val="000000" w:themeColor="text1"/>
                <w:sz w:val="20"/>
                <w:szCs w:val="20"/>
              </w:rPr>
            </w:pPr>
            <w:r w:rsidRPr="00B0383B">
              <w:rPr>
                <w:rFonts w:asciiTheme="minorHAnsi" w:hAnsiTheme="minorHAnsi" w:cs="Arial"/>
                <w:b/>
                <w:color w:val="000000" w:themeColor="text1"/>
                <w:sz w:val="20"/>
                <w:szCs w:val="20"/>
              </w:rPr>
              <w:t>Sound and writing systems</w:t>
            </w:r>
          </w:p>
          <w:p w14:paraId="6907D1C1" w14:textId="77777777" w:rsidR="002D67FA" w:rsidRPr="00EC22B4" w:rsidRDefault="002D67FA" w:rsidP="00D50725">
            <w:pPr>
              <w:tabs>
                <w:tab w:val="left" w:pos="1168"/>
              </w:tabs>
              <w:rPr>
                <w:rFonts w:asciiTheme="minorHAnsi" w:hAnsiTheme="minorHAnsi" w:cs="Arial"/>
                <w:i/>
                <w:color w:val="000000" w:themeColor="text1"/>
                <w:sz w:val="20"/>
                <w:szCs w:val="20"/>
                <w:lang w:val="en-AU"/>
              </w:rPr>
            </w:pPr>
            <w:r w:rsidRPr="00801BC1">
              <w:rPr>
                <w:rFonts w:asciiTheme="minorHAnsi" w:hAnsiTheme="minorHAnsi" w:cs="Arial"/>
                <w:color w:val="000000" w:themeColor="text1"/>
                <w:sz w:val="20"/>
                <w:szCs w:val="20"/>
              </w:rPr>
              <w:t>Consolidation of sound and writing systems</w:t>
            </w:r>
          </w:p>
        </w:tc>
        <w:tc>
          <w:tcPr>
            <w:tcW w:w="1028" w:type="pct"/>
            <w:tcBorders>
              <w:left w:val="single" w:sz="4" w:space="0" w:color="BD9FCF" w:themeColor="accent4"/>
              <w:right w:val="single" w:sz="4" w:space="0" w:color="BD9FCF" w:themeColor="accent4"/>
            </w:tcBorders>
          </w:tcPr>
          <w:p w14:paraId="6C06D2DF" w14:textId="77777777" w:rsidR="00E5789B" w:rsidRPr="00EC22B4" w:rsidRDefault="002D67FA" w:rsidP="00D50725">
            <w:pPr>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lang w:eastAsia="en-US"/>
              </w:rPr>
              <w:t xml:space="preserve">Provide opportunities for students to enhance understanding of their own language(s) and culture(s) in relation to the Chinese language and culture, and how culture influences communication, through the topic </w:t>
            </w:r>
            <w:r w:rsidRPr="00801BC1">
              <w:rPr>
                <w:rFonts w:asciiTheme="minorHAnsi" w:hAnsiTheme="minorHAnsi" w:cs="Arial"/>
                <w:b/>
                <w:color w:val="000000" w:themeColor="text1"/>
                <w:sz w:val="20"/>
                <w:szCs w:val="20"/>
              </w:rPr>
              <w:t>Technology and leisure</w:t>
            </w:r>
            <w:r w:rsidR="000F4DCB">
              <w:rPr>
                <w:rFonts w:asciiTheme="minorHAnsi" w:hAnsiTheme="minorHAnsi" w:cs="Arial"/>
                <w:color w:val="000000" w:themeColor="text1"/>
                <w:sz w:val="20"/>
                <w:szCs w:val="20"/>
              </w:rPr>
              <w:t>;</w:t>
            </w:r>
            <w:r w:rsidR="00467BD8" w:rsidRPr="00EC22B4">
              <w:rPr>
                <w:rFonts w:asciiTheme="minorHAnsi" w:hAnsiTheme="minorHAnsi" w:cs="Arial"/>
                <w:color w:val="000000" w:themeColor="text1"/>
                <w:sz w:val="20"/>
                <w:szCs w:val="20"/>
              </w:rPr>
              <w:t xml:space="preserve"> for example</w:t>
            </w:r>
            <w:r w:rsidR="00E5789B" w:rsidRPr="00EC22B4">
              <w:rPr>
                <w:rFonts w:asciiTheme="minorHAnsi" w:hAnsiTheme="minorHAnsi" w:cs="Arial"/>
                <w:color w:val="000000" w:themeColor="text1"/>
                <w:sz w:val="20"/>
                <w:szCs w:val="20"/>
              </w:rPr>
              <w:t xml:space="preserve">: </w:t>
            </w:r>
          </w:p>
          <w:p w14:paraId="5CD49538" w14:textId="77777777" w:rsidR="002D67FA" w:rsidRPr="00EC22B4" w:rsidRDefault="002D67FA" w:rsidP="00D50725">
            <w:pPr>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 xml:space="preserve">place of technology in the lives of young people </w:t>
            </w:r>
          </w:p>
          <w:p w14:paraId="626D67DF" w14:textId="77777777" w:rsidR="002D67FA" w:rsidRPr="00EC22B4" w:rsidRDefault="002D67FA" w:rsidP="00D50725">
            <w:pPr>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advantages and disadvantages of technology</w:t>
            </w:r>
          </w:p>
          <w:p w14:paraId="1A36D0BF" w14:textId="77777777" w:rsidR="002D67FA" w:rsidRPr="00EC22B4" w:rsidRDefault="002D67FA" w:rsidP="00D50725">
            <w:pPr>
              <w:numPr>
                <w:ilvl w:val="0"/>
                <w:numId w:val="3"/>
              </w:numPr>
              <w:ind w:left="284" w:hanging="284"/>
              <w:rPr>
                <w:rFonts w:asciiTheme="minorHAnsi" w:hAnsiTheme="minorHAnsi" w:cs="Arial"/>
                <w:bCs/>
                <w:color w:val="000000" w:themeColor="text1"/>
                <w:sz w:val="20"/>
                <w:szCs w:val="20"/>
                <w:lang w:val="en-AU" w:eastAsia="zh-CN"/>
              </w:rPr>
            </w:pPr>
            <w:r w:rsidRPr="00EC22B4">
              <w:rPr>
                <w:rFonts w:asciiTheme="minorHAnsi" w:hAnsiTheme="minorHAnsi" w:cs="Arial"/>
                <w:color w:val="000000" w:themeColor="text1"/>
                <w:sz w:val="20"/>
                <w:szCs w:val="20"/>
                <w:lang w:val="en-AU"/>
              </w:rPr>
              <w:t>access and attitude in China to technology</w:t>
            </w:r>
          </w:p>
        </w:tc>
        <w:tc>
          <w:tcPr>
            <w:tcW w:w="935" w:type="pct"/>
            <w:tcBorders>
              <w:left w:val="single" w:sz="4" w:space="0" w:color="BD9FCF" w:themeColor="accent4"/>
              <w:right w:val="single" w:sz="4" w:space="0" w:color="BD9FCF" w:themeColor="accent4"/>
            </w:tcBorders>
          </w:tcPr>
          <w:p w14:paraId="43F2F718" w14:textId="77777777" w:rsidR="002D67FA" w:rsidRPr="00EC22B4" w:rsidRDefault="002D67FA" w:rsidP="00D50725">
            <w:pPr>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Provide opportunities for students to practise the following strategies through the topic </w:t>
            </w:r>
            <w:r w:rsidRPr="00801BC1">
              <w:rPr>
                <w:rFonts w:asciiTheme="minorHAnsi" w:hAnsiTheme="minorHAnsi" w:cs="Arial"/>
                <w:b/>
                <w:color w:val="000000" w:themeColor="text1"/>
                <w:sz w:val="20"/>
                <w:szCs w:val="20"/>
              </w:rPr>
              <w:t xml:space="preserve">Technology and </w:t>
            </w:r>
            <w:r w:rsidR="003739FD">
              <w:rPr>
                <w:rFonts w:asciiTheme="minorHAnsi" w:hAnsiTheme="minorHAnsi" w:cs="Arial"/>
                <w:b/>
                <w:color w:val="000000" w:themeColor="text1"/>
                <w:sz w:val="20"/>
                <w:szCs w:val="20"/>
              </w:rPr>
              <w:t>l</w:t>
            </w:r>
            <w:r w:rsidRPr="00801BC1">
              <w:rPr>
                <w:rFonts w:asciiTheme="minorHAnsi" w:hAnsiTheme="minorHAnsi" w:cs="Arial"/>
                <w:b/>
                <w:color w:val="000000" w:themeColor="text1"/>
                <w:sz w:val="20"/>
                <w:szCs w:val="20"/>
              </w:rPr>
              <w:t>eisure</w:t>
            </w:r>
            <w:r w:rsidR="003739FD">
              <w:rPr>
                <w:rFonts w:asciiTheme="minorHAnsi" w:hAnsiTheme="minorHAnsi" w:cs="Arial"/>
                <w:color w:val="000000" w:themeColor="text1"/>
                <w:sz w:val="20"/>
                <w:szCs w:val="20"/>
              </w:rPr>
              <w:t>;</w:t>
            </w:r>
            <w:r w:rsidR="00E5789B" w:rsidRPr="00EC22B4">
              <w:rPr>
                <w:rFonts w:asciiTheme="minorHAnsi" w:hAnsiTheme="minorHAnsi" w:cs="Arial"/>
                <w:color w:val="000000" w:themeColor="text1"/>
                <w:sz w:val="20"/>
                <w:szCs w:val="20"/>
              </w:rPr>
              <w:t xml:space="preserve"> for example:</w:t>
            </w:r>
          </w:p>
          <w:p w14:paraId="5AFE270A" w14:textId="77777777" w:rsidR="00537770" w:rsidRPr="00EC22B4" w:rsidRDefault="00537770" w:rsidP="00D50725">
            <w:pPr>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reading for meaning</w:t>
            </w:r>
          </w:p>
          <w:p w14:paraId="632C83DF" w14:textId="77777777" w:rsidR="00537770" w:rsidRPr="00EC22B4" w:rsidRDefault="00537770" w:rsidP="00D50725">
            <w:pPr>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identifying character radicals</w:t>
            </w:r>
          </w:p>
          <w:p w14:paraId="3DCBE8AA" w14:textId="77777777" w:rsidR="00537770" w:rsidRPr="00EC22B4" w:rsidRDefault="00537770" w:rsidP="00D50725">
            <w:pPr>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adapting structures for different contexts</w:t>
            </w:r>
          </w:p>
          <w:p w14:paraId="52A995C0" w14:textId="77777777" w:rsidR="00E5789B" w:rsidRPr="00EC22B4" w:rsidRDefault="00E5789B" w:rsidP="00D50725">
            <w:pPr>
              <w:spacing w:before="120"/>
              <w:ind w:right="-108"/>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Dictionaries </w:t>
            </w:r>
          </w:p>
          <w:p w14:paraId="4EE2D857" w14:textId="77777777" w:rsidR="00E5789B" w:rsidRPr="00EC22B4" w:rsidRDefault="00E5789B" w:rsidP="00D50725">
            <w:pPr>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Using a bilingual dictionary to: </w:t>
            </w:r>
          </w:p>
          <w:p w14:paraId="6F926987" w14:textId="77777777" w:rsidR="002D67FA" w:rsidRPr="00EC22B4" w:rsidRDefault="00537770" w:rsidP="00D50725">
            <w:pPr>
              <w:numPr>
                <w:ilvl w:val="0"/>
                <w:numId w:val="3"/>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check radicals</w:t>
            </w:r>
          </w:p>
        </w:tc>
      </w:tr>
      <w:tr w:rsidR="00EC22B4" w:rsidRPr="00EC22B4" w14:paraId="4B58698F" w14:textId="77777777" w:rsidTr="00801BC1">
        <w:trPr>
          <w:trHeight w:val="680"/>
        </w:trPr>
        <w:tc>
          <w:tcPr>
            <w:tcW w:w="327" w:type="pct"/>
            <w:tcBorders>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6D0546F9" w14:textId="77777777" w:rsidR="00537770" w:rsidRPr="00EC22B4" w:rsidRDefault="00537770" w:rsidP="00F676DA">
            <w:pPr>
              <w:jc w:val="center"/>
              <w:rPr>
                <w:rFonts w:asciiTheme="minorHAnsi" w:hAnsiTheme="minorHAnsi" w:cs="Arial"/>
                <w:color w:val="000000" w:themeColor="text1"/>
                <w:sz w:val="20"/>
                <w:szCs w:val="20"/>
                <w:lang w:val="en-AU" w:eastAsia="en-US"/>
              </w:rPr>
            </w:pPr>
            <w:r w:rsidRPr="00EC22B4">
              <w:rPr>
                <w:rFonts w:asciiTheme="minorHAnsi" w:hAnsiTheme="minorHAnsi" w:cs="Arial"/>
                <w:color w:val="000000" w:themeColor="text1"/>
                <w:sz w:val="20"/>
                <w:szCs w:val="20"/>
                <w:lang w:val="en-AU" w:eastAsia="en-US"/>
              </w:rPr>
              <w:t>16</w:t>
            </w:r>
          </w:p>
        </w:tc>
        <w:tc>
          <w:tcPr>
            <w:tcW w:w="4673" w:type="pct"/>
            <w:gridSpan w:val="5"/>
            <w:tcBorders>
              <w:left w:val="single" w:sz="4" w:space="0" w:color="BD9FCF" w:themeColor="accent4"/>
              <w:bottom w:val="single" w:sz="4" w:space="0" w:color="BD9FCF" w:themeColor="accent4"/>
              <w:right w:val="single" w:sz="4" w:space="0" w:color="BD9FCF" w:themeColor="accent4"/>
            </w:tcBorders>
          </w:tcPr>
          <w:p w14:paraId="7E80BAAF" w14:textId="77777777" w:rsidR="00537770" w:rsidRPr="00EC22B4" w:rsidRDefault="00537770" w:rsidP="00F676DA">
            <w:pPr>
              <w:rPr>
                <w:rFonts w:asciiTheme="minorHAnsi" w:hAnsiTheme="minorHAnsi" w:cs="Arial"/>
                <w:color w:val="000000" w:themeColor="text1"/>
                <w:sz w:val="20"/>
                <w:szCs w:val="20"/>
                <w:lang w:val="en-AU" w:eastAsia="en-US"/>
              </w:rPr>
            </w:pPr>
            <w:r w:rsidRPr="00EC22B4">
              <w:rPr>
                <w:rFonts w:asciiTheme="minorHAnsi" w:hAnsiTheme="minorHAnsi" w:cs="Arial"/>
                <w:color w:val="000000" w:themeColor="text1"/>
                <w:sz w:val="20"/>
                <w:szCs w:val="20"/>
                <w:lang w:val="en-AU" w:eastAsia="en-US"/>
              </w:rPr>
              <w:t xml:space="preserve">Examination week </w:t>
            </w:r>
          </w:p>
          <w:p w14:paraId="2B86D212" w14:textId="77777777" w:rsidR="00096BAB" w:rsidRDefault="00096BAB" w:rsidP="00F676DA">
            <w:pPr>
              <w:rPr>
                <w:rFonts w:asciiTheme="minorHAnsi" w:hAnsiTheme="minorHAnsi" w:cs="Arial"/>
                <w:b/>
                <w:bCs/>
                <w:iCs/>
                <w:color w:val="000000" w:themeColor="text1"/>
                <w:sz w:val="20"/>
                <w:szCs w:val="20"/>
              </w:rPr>
            </w:pPr>
            <w:r>
              <w:rPr>
                <w:rFonts w:asciiTheme="minorHAnsi" w:hAnsiTheme="minorHAnsi" w:cs="Arial"/>
                <w:b/>
                <w:bCs/>
                <w:iCs/>
                <w:color w:val="000000" w:themeColor="text1"/>
                <w:sz w:val="20"/>
                <w:szCs w:val="20"/>
              </w:rPr>
              <w:t>Assessment task 5: Practical (oral) examination – Conversation only</w:t>
            </w:r>
          </w:p>
          <w:p w14:paraId="22B315CF" w14:textId="4B6AA260" w:rsidR="00537770" w:rsidRPr="00EC22B4" w:rsidRDefault="00537770" w:rsidP="00F676DA">
            <w:pPr>
              <w:rPr>
                <w:rFonts w:asciiTheme="minorHAnsi" w:hAnsiTheme="minorHAnsi" w:cs="Arial"/>
                <w:color w:val="000000" w:themeColor="text1"/>
                <w:sz w:val="20"/>
                <w:szCs w:val="20"/>
                <w:lang w:eastAsia="en-US"/>
              </w:rPr>
            </w:pPr>
            <w:r w:rsidRPr="00EC22B4">
              <w:rPr>
                <w:rFonts w:asciiTheme="minorHAnsi" w:hAnsiTheme="minorHAnsi" w:cs="Arial"/>
                <w:b/>
                <w:bCs/>
                <w:iCs/>
                <w:color w:val="000000" w:themeColor="text1"/>
                <w:sz w:val="20"/>
                <w:szCs w:val="20"/>
              </w:rPr>
              <w:t xml:space="preserve">Assessment task 6: </w:t>
            </w:r>
            <w:r w:rsidR="00096BAB">
              <w:rPr>
                <w:rFonts w:asciiTheme="minorHAnsi" w:hAnsiTheme="minorHAnsi" w:cs="Arial"/>
                <w:b/>
                <w:bCs/>
                <w:iCs/>
                <w:color w:val="000000" w:themeColor="text1"/>
                <w:sz w:val="20"/>
                <w:szCs w:val="20"/>
              </w:rPr>
              <w:t>Written</w:t>
            </w:r>
            <w:r w:rsidRPr="00EC22B4">
              <w:rPr>
                <w:rFonts w:asciiTheme="minorHAnsi" w:hAnsiTheme="minorHAnsi" w:cs="Arial"/>
                <w:b/>
                <w:bCs/>
                <w:iCs/>
                <w:color w:val="000000" w:themeColor="text1"/>
                <w:sz w:val="20"/>
                <w:szCs w:val="20"/>
              </w:rPr>
              <w:t xml:space="preserve"> examination</w:t>
            </w:r>
          </w:p>
        </w:tc>
      </w:tr>
    </w:tbl>
    <w:p w14:paraId="19D6781B" w14:textId="77777777" w:rsidR="00A125F1" w:rsidRPr="00EC22B4" w:rsidRDefault="00A125F1" w:rsidP="00801BC1">
      <w:pPr>
        <w:pStyle w:val="Heading2"/>
        <w:keepNext/>
        <w:spacing w:after="120"/>
        <w:rPr>
          <w:color w:val="000000" w:themeColor="text1"/>
        </w:rPr>
      </w:pPr>
      <w:r w:rsidRPr="00EC22B4">
        <w:rPr>
          <w:color w:val="000000" w:themeColor="text1"/>
        </w:rPr>
        <w:lastRenderedPageBreak/>
        <w:t xml:space="preserve">Unit 2 – </w:t>
      </w:r>
      <w:r w:rsidRPr="00EC22B4">
        <w:rPr>
          <w:rFonts w:ascii="SimSun" w:eastAsia="SimSun" w:hAnsi="SimSun"/>
          <w:color w:val="000000" w:themeColor="text1"/>
          <w:lang w:eastAsia="zh-CN"/>
        </w:rPr>
        <w:t>我们去旅行吧!</w:t>
      </w:r>
      <w:r w:rsidRPr="00EC22B4">
        <w:rPr>
          <w:rFonts w:eastAsia="SimSun"/>
          <w:b/>
          <w:color w:val="000000" w:themeColor="text1"/>
          <w:lang w:eastAsia="zh-CN"/>
        </w:rPr>
        <w:t xml:space="preserve"> </w:t>
      </w:r>
      <w:r w:rsidRPr="00EC22B4">
        <w:rPr>
          <w:color w:val="000000" w:themeColor="text1"/>
        </w:rPr>
        <w:t>(Travel – let’s go)</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03"/>
        <w:gridCol w:w="3151"/>
        <w:gridCol w:w="1861"/>
        <w:gridCol w:w="3438"/>
        <w:gridCol w:w="3007"/>
        <w:gridCol w:w="3154"/>
      </w:tblGrid>
      <w:tr w:rsidR="00EC22B4" w:rsidRPr="00EC22B4" w14:paraId="70DC7A29" w14:textId="77777777" w:rsidTr="00230215">
        <w:trPr>
          <w:trHeight w:val="313"/>
          <w:tblHeader/>
        </w:trPr>
        <w:tc>
          <w:tcPr>
            <w:tcW w:w="321" w:type="pct"/>
            <w:vMerge w:val="restart"/>
            <w:tcBorders>
              <w:top w:val="single" w:sz="4" w:space="0" w:color="BD9FCF"/>
              <w:left w:val="single" w:sz="4" w:space="0" w:color="BD9FCF"/>
              <w:bottom w:val="single" w:sz="4" w:space="0" w:color="FFFFFF" w:themeColor="background1"/>
              <w:right w:val="single" w:sz="4" w:space="0" w:color="FFFFFF" w:themeColor="background1"/>
            </w:tcBorders>
            <w:shd w:val="clear" w:color="auto" w:fill="BD9FCF" w:themeFill="accent4"/>
            <w:vAlign w:val="center"/>
            <w:hideMark/>
          </w:tcPr>
          <w:p w14:paraId="53CA5F87" w14:textId="77777777" w:rsidR="00572F63" w:rsidRPr="00EC22B4" w:rsidRDefault="00572F63" w:rsidP="00B20CE3">
            <w:pPr>
              <w:jc w:val="center"/>
              <w:rPr>
                <w:rFonts w:asciiTheme="minorHAnsi" w:hAnsiTheme="minorHAnsi" w:cs="Arial"/>
                <w:b/>
                <w:color w:val="FFFFFF" w:themeColor="background1"/>
                <w:sz w:val="20"/>
                <w:szCs w:val="20"/>
                <w:lang w:val="en-AU" w:eastAsia="en-US"/>
              </w:rPr>
            </w:pPr>
            <w:r w:rsidRPr="00EC22B4">
              <w:rPr>
                <w:rFonts w:asciiTheme="minorHAnsi" w:hAnsiTheme="minorHAnsi" w:cs="Arial"/>
                <w:b/>
                <w:color w:val="FFFFFF" w:themeColor="background1"/>
                <w:sz w:val="20"/>
                <w:szCs w:val="20"/>
                <w:lang w:val="en-AU" w:eastAsia="en-US"/>
              </w:rPr>
              <w:t>Week</w:t>
            </w:r>
          </w:p>
        </w:tc>
        <w:tc>
          <w:tcPr>
            <w:tcW w:w="4679" w:type="pct"/>
            <w:gridSpan w:val="5"/>
            <w:tcBorders>
              <w:top w:val="single" w:sz="4" w:space="0" w:color="BD9FCF"/>
              <w:left w:val="single" w:sz="4" w:space="0" w:color="FFFFFF" w:themeColor="background1"/>
              <w:bottom w:val="single" w:sz="4" w:space="0" w:color="FFFFFF" w:themeColor="background1"/>
            </w:tcBorders>
            <w:shd w:val="clear" w:color="auto" w:fill="BD9FCF" w:themeFill="accent4"/>
            <w:vAlign w:val="center"/>
            <w:hideMark/>
          </w:tcPr>
          <w:p w14:paraId="15BF8EF8" w14:textId="77777777" w:rsidR="00572F63" w:rsidRPr="00EC22B4" w:rsidRDefault="00653597" w:rsidP="00B20CE3">
            <w:pPr>
              <w:spacing w:before="60" w:after="60"/>
              <w:jc w:val="center"/>
              <w:rPr>
                <w:rFonts w:asciiTheme="minorHAnsi" w:hAnsiTheme="minorHAnsi" w:cs="Arial"/>
                <w:b/>
                <w:color w:val="FFFFFF" w:themeColor="background1"/>
                <w:sz w:val="20"/>
                <w:szCs w:val="20"/>
                <w:lang w:eastAsia="en-US"/>
              </w:rPr>
            </w:pPr>
            <w:r w:rsidRPr="00EC22B4">
              <w:rPr>
                <w:rFonts w:asciiTheme="minorHAnsi" w:hAnsiTheme="minorHAnsi" w:cs="Arial"/>
                <w:b/>
                <w:color w:val="FFFFFF" w:themeColor="background1"/>
                <w:sz w:val="20"/>
                <w:szCs w:val="20"/>
                <w:lang w:val="en-AU" w:eastAsia="en-US"/>
              </w:rPr>
              <w:t>Syllabus content</w:t>
            </w:r>
          </w:p>
        </w:tc>
      </w:tr>
      <w:tr w:rsidR="00EC22B4" w:rsidRPr="00EC22B4" w14:paraId="3C309ADC" w14:textId="77777777" w:rsidTr="00230215">
        <w:trPr>
          <w:trHeight w:val="454"/>
          <w:tblHeader/>
        </w:trPr>
        <w:tc>
          <w:tcPr>
            <w:tcW w:w="321" w:type="pct"/>
            <w:vMerge/>
            <w:tcBorders>
              <w:top w:val="single" w:sz="4" w:space="0" w:color="FFFFFF" w:themeColor="background1"/>
              <w:left w:val="single" w:sz="4" w:space="0" w:color="BD9FCF"/>
              <w:bottom w:val="single" w:sz="4" w:space="0" w:color="BD9FCF"/>
              <w:right w:val="single" w:sz="4" w:space="0" w:color="FFFFFF" w:themeColor="background1"/>
            </w:tcBorders>
            <w:shd w:val="clear" w:color="auto" w:fill="BD9FCF" w:themeFill="accent4"/>
            <w:vAlign w:val="center"/>
          </w:tcPr>
          <w:p w14:paraId="55476E54" w14:textId="77777777" w:rsidR="00572F63" w:rsidRPr="00EC22B4" w:rsidRDefault="00572F63" w:rsidP="00B20CE3">
            <w:pPr>
              <w:jc w:val="center"/>
              <w:rPr>
                <w:rFonts w:asciiTheme="minorHAnsi" w:hAnsiTheme="minorHAnsi" w:cs="Arial"/>
                <w:b/>
                <w:color w:val="000000" w:themeColor="text1"/>
                <w:sz w:val="20"/>
                <w:szCs w:val="20"/>
                <w:lang w:val="en-AU" w:eastAsia="en-US"/>
              </w:rPr>
            </w:pPr>
          </w:p>
        </w:tc>
        <w:tc>
          <w:tcPr>
            <w:tcW w:w="1009" w:type="pct"/>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14:paraId="30607B09" w14:textId="77777777" w:rsidR="00572F63" w:rsidRPr="00EC22B4" w:rsidRDefault="00653597" w:rsidP="00B20CE3">
            <w:pPr>
              <w:jc w:val="center"/>
              <w:rPr>
                <w:rFonts w:asciiTheme="minorHAnsi" w:hAnsiTheme="minorHAnsi" w:cs="Arial"/>
                <w:b/>
                <w:color w:val="FFFFFF" w:themeColor="background1"/>
                <w:sz w:val="20"/>
                <w:szCs w:val="20"/>
                <w:lang w:val="en-AU" w:eastAsia="en-US"/>
              </w:rPr>
            </w:pPr>
            <w:r w:rsidRPr="00EC22B4">
              <w:rPr>
                <w:rFonts w:asciiTheme="minorHAnsi" w:hAnsiTheme="minorHAnsi" w:cs="Arial"/>
                <w:b/>
                <w:color w:val="FFFFFF" w:themeColor="background1"/>
                <w:sz w:val="20"/>
                <w:szCs w:val="20"/>
                <w:lang w:val="en-AU"/>
              </w:rPr>
              <w:t xml:space="preserve">Learning context </w:t>
            </w:r>
            <w:r w:rsidR="00572F63" w:rsidRPr="00EC22B4">
              <w:rPr>
                <w:rFonts w:asciiTheme="minorHAnsi" w:hAnsiTheme="minorHAnsi" w:cs="Arial"/>
                <w:b/>
                <w:color w:val="FFFFFF" w:themeColor="background1"/>
                <w:sz w:val="20"/>
                <w:szCs w:val="20"/>
                <w:lang w:val="en-AU" w:eastAsia="en-US"/>
              </w:rPr>
              <w:t>and topic</w:t>
            </w:r>
          </w:p>
        </w:tc>
        <w:tc>
          <w:tcPr>
            <w:tcW w:w="596" w:type="pct"/>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14:paraId="005CDF0A" w14:textId="77777777" w:rsidR="00544614" w:rsidRDefault="00572F63" w:rsidP="00B3077F">
            <w:pPr>
              <w:ind w:left="-108" w:right="-108"/>
              <w:jc w:val="center"/>
              <w:rPr>
                <w:rFonts w:asciiTheme="minorHAnsi" w:hAnsiTheme="minorHAnsi" w:cs="Arial"/>
                <w:b/>
                <w:color w:val="FFFFFF" w:themeColor="background1"/>
                <w:sz w:val="20"/>
                <w:szCs w:val="20"/>
                <w:lang w:val="en-AU" w:eastAsia="en-US"/>
              </w:rPr>
            </w:pPr>
            <w:r w:rsidRPr="00EC22B4">
              <w:rPr>
                <w:rFonts w:asciiTheme="minorHAnsi" w:hAnsiTheme="minorHAnsi" w:cs="Arial"/>
                <w:b/>
                <w:color w:val="FFFFFF" w:themeColor="background1"/>
                <w:sz w:val="20"/>
                <w:szCs w:val="20"/>
                <w:lang w:val="en-AU" w:eastAsia="en-US"/>
              </w:rPr>
              <w:t xml:space="preserve">Text types and </w:t>
            </w:r>
          </w:p>
          <w:p w14:paraId="05E54326" w14:textId="77777777" w:rsidR="00572F63" w:rsidRPr="00EC22B4" w:rsidRDefault="00572F63" w:rsidP="00B3077F">
            <w:pPr>
              <w:ind w:left="-108" w:right="-108"/>
              <w:jc w:val="center"/>
              <w:rPr>
                <w:rFonts w:asciiTheme="minorHAnsi" w:hAnsiTheme="minorHAnsi" w:cs="Arial"/>
                <w:b/>
                <w:color w:val="FFFFFF" w:themeColor="background1"/>
                <w:sz w:val="20"/>
                <w:szCs w:val="20"/>
                <w:lang w:val="en-AU" w:eastAsia="en-US"/>
              </w:rPr>
            </w:pPr>
            <w:r w:rsidRPr="00EC22B4">
              <w:rPr>
                <w:rFonts w:asciiTheme="minorHAnsi" w:hAnsiTheme="minorHAnsi" w:cs="Arial"/>
                <w:b/>
                <w:color w:val="FFFFFF" w:themeColor="background1"/>
                <w:sz w:val="20"/>
                <w:szCs w:val="20"/>
                <w:lang w:val="en-AU" w:eastAsia="en-US"/>
              </w:rPr>
              <w:t>textual conventions</w:t>
            </w:r>
          </w:p>
        </w:tc>
        <w:tc>
          <w:tcPr>
            <w:tcW w:w="1101" w:type="pct"/>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14:paraId="474DCB58" w14:textId="77777777" w:rsidR="00572F63" w:rsidRPr="00EC22B4" w:rsidRDefault="00572F63" w:rsidP="00B20CE3">
            <w:pPr>
              <w:jc w:val="center"/>
              <w:rPr>
                <w:rFonts w:asciiTheme="minorHAnsi" w:hAnsiTheme="minorHAnsi" w:cs="Arial"/>
                <w:b/>
                <w:color w:val="FFFFFF" w:themeColor="background1"/>
                <w:sz w:val="20"/>
                <w:szCs w:val="20"/>
                <w:lang w:val="en-AU" w:eastAsia="en-US"/>
              </w:rPr>
            </w:pPr>
            <w:r w:rsidRPr="00EC22B4">
              <w:rPr>
                <w:rFonts w:asciiTheme="minorHAnsi" w:hAnsiTheme="minorHAnsi" w:cs="Arial"/>
                <w:b/>
                <w:color w:val="FFFFFF" w:themeColor="background1"/>
                <w:sz w:val="20"/>
                <w:szCs w:val="20"/>
                <w:lang w:val="en-AU" w:eastAsia="en-US"/>
              </w:rPr>
              <w:t>Linguistic resources</w:t>
            </w:r>
          </w:p>
        </w:tc>
        <w:tc>
          <w:tcPr>
            <w:tcW w:w="963" w:type="pct"/>
            <w:tcBorders>
              <w:top w:val="single" w:sz="4" w:space="0" w:color="FFFFFF" w:themeColor="background1"/>
              <w:left w:val="single" w:sz="4" w:space="0" w:color="FFFFFF" w:themeColor="background1"/>
              <w:bottom w:val="single" w:sz="4" w:space="0" w:color="BD9FCF" w:themeColor="accent4"/>
            </w:tcBorders>
            <w:shd w:val="clear" w:color="auto" w:fill="BD9FCF" w:themeFill="accent4"/>
            <w:vAlign w:val="center"/>
          </w:tcPr>
          <w:p w14:paraId="0E7EBC36" w14:textId="77777777" w:rsidR="00572F63" w:rsidRPr="00EC22B4" w:rsidRDefault="00572F63" w:rsidP="00F3693B">
            <w:pPr>
              <w:jc w:val="center"/>
              <w:rPr>
                <w:rFonts w:asciiTheme="minorHAnsi" w:hAnsiTheme="minorHAnsi" w:cs="Arial"/>
                <w:b/>
                <w:color w:val="FFFFFF" w:themeColor="background1"/>
                <w:sz w:val="20"/>
                <w:szCs w:val="20"/>
                <w:lang w:val="en-AU" w:eastAsia="en-US"/>
              </w:rPr>
            </w:pPr>
            <w:r w:rsidRPr="00EC22B4">
              <w:rPr>
                <w:rFonts w:asciiTheme="minorHAnsi" w:hAnsiTheme="minorHAnsi" w:cs="Arial"/>
                <w:b/>
                <w:color w:val="FFFFFF" w:themeColor="background1"/>
                <w:sz w:val="20"/>
                <w:szCs w:val="20"/>
                <w:lang w:val="en-AU"/>
              </w:rPr>
              <w:t>Intercultural understandings</w:t>
            </w:r>
          </w:p>
        </w:tc>
        <w:tc>
          <w:tcPr>
            <w:tcW w:w="1010" w:type="pct"/>
            <w:tcBorders>
              <w:top w:val="single" w:sz="4" w:space="0" w:color="FFFFFF" w:themeColor="background1"/>
              <w:left w:val="single" w:sz="4" w:space="0" w:color="FFFFFF" w:themeColor="background1"/>
              <w:bottom w:val="single" w:sz="4" w:space="0" w:color="BD9FCF" w:themeColor="accent4"/>
            </w:tcBorders>
            <w:shd w:val="clear" w:color="auto" w:fill="BD9FCF" w:themeFill="accent4"/>
          </w:tcPr>
          <w:p w14:paraId="2F070AA8" w14:textId="77777777" w:rsidR="00572F63" w:rsidRPr="00EC22B4" w:rsidRDefault="00544614" w:rsidP="00F3693B">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lang w:val="en-AU"/>
              </w:rPr>
              <w:t xml:space="preserve">Language learning and </w:t>
            </w:r>
            <w:r w:rsidR="00572F63" w:rsidRPr="00EC22B4">
              <w:rPr>
                <w:rFonts w:asciiTheme="minorHAnsi" w:hAnsiTheme="minorHAnsi" w:cs="Arial"/>
                <w:b/>
                <w:color w:val="FFFFFF" w:themeColor="background1"/>
                <w:sz w:val="20"/>
                <w:szCs w:val="20"/>
                <w:lang w:val="en-AU"/>
              </w:rPr>
              <w:t>communication strategies</w:t>
            </w:r>
          </w:p>
        </w:tc>
      </w:tr>
      <w:tr w:rsidR="00EC22B4" w:rsidRPr="00EC22B4" w14:paraId="08B469CB" w14:textId="77777777" w:rsidTr="00230215">
        <w:trPr>
          <w:trHeight w:val="5142"/>
        </w:trPr>
        <w:tc>
          <w:tcPr>
            <w:tcW w:w="321" w:type="pct"/>
            <w:tcBorders>
              <w:top w:val="single" w:sz="4" w:space="0" w:color="BD9FCF"/>
              <w:left w:val="single" w:sz="4" w:space="0" w:color="BD9FCF" w:themeColor="accent4"/>
              <w:right w:val="single" w:sz="4" w:space="0" w:color="BD9FCF" w:themeColor="accent4"/>
            </w:tcBorders>
            <w:shd w:val="clear" w:color="auto" w:fill="E4D8EB" w:themeFill="accent4" w:themeFillTint="66"/>
            <w:vAlign w:val="center"/>
            <w:hideMark/>
          </w:tcPr>
          <w:p w14:paraId="2FB1BCDE" w14:textId="77777777" w:rsidR="00572F63" w:rsidRPr="00EC22B4" w:rsidRDefault="00572F63" w:rsidP="008F47BE">
            <w:pPr>
              <w:jc w:val="center"/>
              <w:rPr>
                <w:rFonts w:asciiTheme="minorHAnsi" w:hAnsiTheme="minorHAnsi" w:cs="Arial"/>
                <w:color w:val="000000" w:themeColor="text1"/>
                <w:sz w:val="20"/>
                <w:szCs w:val="20"/>
                <w:lang w:val="en-AU" w:eastAsia="en-US"/>
              </w:rPr>
            </w:pPr>
            <w:r w:rsidRPr="00EC22B4">
              <w:rPr>
                <w:rFonts w:asciiTheme="minorHAnsi" w:hAnsiTheme="minorHAnsi" w:cs="Arial"/>
                <w:color w:val="000000" w:themeColor="text1"/>
                <w:sz w:val="20"/>
                <w:szCs w:val="20"/>
                <w:lang w:val="en-AU" w:eastAsia="en-US"/>
              </w:rPr>
              <w:t>1–5</w:t>
            </w:r>
          </w:p>
        </w:tc>
        <w:tc>
          <w:tcPr>
            <w:tcW w:w="1009" w:type="pct"/>
            <w:tcBorders>
              <w:top w:val="single" w:sz="4" w:space="0" w:color="BD9FCF" w:themeColor="accent4"/>
              <w:left w:val="single" w:sz="4" w:space="0" w:color="BD9FCF" w:themeColor="accent4"/>
              <w:right w:val="single" w:sz="4" w:space="0" w:color="BD9FCF" w:themeColor="accent4"/>
            </w:tcBorders>
          </w:tcPr>
          <w:p w14:paraId="50A76D69" w14:textId="77777777" w:rsidR="00572F63" w:rsidRPr="00EC22B4" w:rsidRDefault="007E0883" w:rsidP="00EE3BB0">
            <w:pPr>
              <w:spacing w:line="216" w:lineRule="auto"/>
              <w:rPr>
                <w:rFonts w:asciiTheme="minorHAnsi" w:hAnsiTheme="minorHAnsi" w:cs="Arial"/>
                <w:b/>
                <w:color w:val="000000" w:themeColor="text1"/>
                <w:sz w:val="20"/>
                <w:szCs w:val="20"/>
                <w:lang w:val="en-AU"/>
              </w:rPr>
            </w:pPr>
            <w:r>
              <w:rPr>
                <w:rFonts w:asciiTheme="minorHAnsi" w:hAnsiTheme="minorHAnsi" w:cs="Arial"/>
                <w:b/>
                <w:color w:val="000000" w:themeColor="text1"/>
                <w:sz w:val="20"/>
                <w:szCs w:val="20"/>
                <w:lang w:val="en-AU"/>
              </w:rPr>
              <w:t>The individual: Tales of travel</w:t>
            </w:r>
          </w:p>
          <w:p w14:paraId="421D2A0A" w14:textId="598E6211" w:rsidR="00572F63" w:rsidRPr="00EC22B4" w:rsidRDefault="00572F63" w:rsidP="00EE3BB0">
            <w:pPr>
              <w:spacing w:line="216" w:lineRule="auto"/>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Students reflect on</w:t>
            </w:r>
            <w:r w:rsidR="003127B7">
              <w:rPr>
                <w:rFonts w:asciiTheme="minorHAnsi" w:hAnsiTheme="minorHAnsi" w:cs="Arial"/>
                <w:color w:val="000000" w:themeColor="text1"/>
                <w:sz w:val="20"/>
                <w:szCs w:val="20"/>
                <w:lang w:val="en-AU"/>
              </w:rPr>
              <w:t xml:space="preserve"> their own</w:t>
            </w:r>
            <w:r w:rsidRPr="00EC22B4">
              <w:rPr>
                <w:rFonts w:asciiTheme="minorHAnsi" w:hAnsiTheme="minorHAnsi" w:cs="Arial"/>
                <w:color w:val="000000" w:themeColor="text1"/>
                <w:sz w:val="20"/>
                <w:szCs w:val="20"/>
                <w:lang w:val="en-AU"/>
              </w:rPr>
              <w:t>:</w:t>
            </w:r>
          </w:p>
          <w:p w14:paraId="73E293C0" w14:textId="575996B3" w:rsidR="00572F63" w:rsidRPr="00EC22B4" w:rsidRDefault="00572F63" w:rsidP="00EE3BB0">
            <w:pPr>
              <w:numPr>
                <w:ilvl w:val="0"/>
                <w:numId w:val="3"/>
              </w:numPr>
              <w:spacing w:line="216"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travel experiences</w:t>
            </w:r>
          </w:p>
          <w:p w14:paraId="564B2FF3" w14:textId="77777777" w:rsidR="00572F63" w:rsidRPr="00EC22B4" w:rsidRDefault="00572F63" w:rsidP="00EE3BB0">
            <w:pPr>
              <w:numPr>
                <w:ilvl w:val="0"/>
                <w:numId w:val="3"/>
              </w:numPr>
              <w:spacing w:line="216"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travel plans</w:t>
            </w:r>
          </w:p>
          <w:p w14:paraId="1D7B5937" w14:textId="77777777" w:rsidR="00572F63" w:rsidRPr="00EC22B4" w:rsidRDefault="00572F63" w:rsidP="00EE3BB0">
            <w:pPr>
              <w:spacing w:before="120" w:line="216" w:lineRule="auto"/>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Students discuss what is essential when:</w:t>
            </w:r>
          </w:p>
          <w:p w14:paraId="201A67F4" w14:textId="77777777" w:rsidR="00572F63" w:rsidRPr="00EC22B4" w:rsidRDefault="00572F63" w:rsidP="00EE3BB0">
            <w:pPr>
              <w:numPr>
                <w:ilvl w:val="0"/>
                <w:numId w:val="3"/>
              </w:numPr>
              <w:spacing w:line="216"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planning a trip</w:t>
            </w:r>
          </w:p>
          <w:p w14:paraId="3012AE5E" w14:textId="77777777" w:rsidR="00572F63" w:rsidRPr="00EC22B4" w:rsidRDefault="00572F63" w:rsidP="00EE3BB0">
            <w:pPr>
              <w:numPr>
                <w:ilvl w:val="0"/>
                <w:numId w:val="3"/>
              </w:numPr>
              <w:spacing w:line="216"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travelling at home and/or abroad</w:t>
            </w:r>
          </w:p>
          <w:p w14:paraId="57B824DD" w14:textId="77777777" w:rsidR="00572F63" w:rsidRPr="00EC22B4" w:rsidRDefault="00572F63" w:rsidP="00D50725">
            <w:pPr>
              <w:spacing w:before="120" w:line="216" w:lineRule="auto"/>
              <w:rPr>
                <w:rFonts w:asciiTheme="minorHAnsi" w:hAnsiTheme="minorHAnsi" w:cs="Arial"/>
                <w:color w:val="000000" w:themeColor="text1"/>
                <w:sz w:val="20"/>
                <w:szCs w:val="20"/>
                <w:lang w:val="en-AU"/>
              </w:rPr>
            </w:pPr>
            <w:r w:rsidRPr="00EC22B4">
              <w:rPr>
                <w:rFonts w:asciiTheme="minorHAnsi" w:hAnsiTheme="minorHAnsi" w:cs="Arial"/>
                <w:b/>
                <w:bCs/>
                <w:iCs/>
                <w:color w:val="000000" w:themeColor="text1"/>
                <w:sz w:val="20"/>
                <w:szCs w:val="20"/>
              </w:rPr>
              <w:t xml:space="preserve">Assessment task </w:t>
            </w:r>
            <w:r w:rsidR="00E171BB">
              <w:rPr>
                <w:rFonts w:asciiTheme="minorHAnsi" w:hAnsiTheme="minorHAnsi" w:cs="Arial"/>
                <w:b/>
                <w:bCs/>
                <w:iCs/>
                <w:color w:val="000000" w:themeColor="text1"/>
                <w:sz w:val="20"/>
                <w:szCs w:val="20"/>
              </w:rPr>
              <w:t>7</w:t>
            </w:r>
            <w:r w:rsidRPr="00EC22B4">
              <w:rPr>
                <w:rFonts w:asciiTheme="minorHAnsi" w:hAnsiTheme="minorHAnsi" w:cs="Arial"/>
                <w:b/>
                <w:bCs/>
                <w:iCs/>
                <w:color w:val="000000" w:themeColor="text1"/>
                <w:sz w:val="20"/>
                <w:szCs w:val="20"/>
              </w:rPr>
              <w:t>: Response: Listening</w:t>
            </w:r>
            <w:r w:rsidR="00096BAB">
              <w:rPr>
                <w:rFonts w:asciiTheme="minorHAnsi" w:hAnsiTheme="minorHAnsi" w:cs="Arial"/>
                <w:b/>
                <w:bCs/>
                <w:iCs/>
                <w:color w:val="000000" w:themeColor="text1"/>
                <w:sz w:val="20"/>
                <w:szCs w:val="20"/>
              </w:rPr>
              <w:t xml:space="preserve"> </w:t>
            </w:r>
            <w:r w:rsidR="00096BAB" w:rsidRPr="003127B7">
              <w:rPr>
                <w:rFonts w:asciiTheme="minorHAnsi" w:hAnsiTheme="minorHAnsi" w:cs="Arial"/>
                <w:bCs/>
                <w:iCs/>
                <w:color w:val="000000" w:themeColor="text1"/>
                <w:sz w:val="20"/>
                <w:szCs w:val="20"/>
              </w:rPr>
              <w:t>(Week 4)</w:t>
            </w:r>
          </w:p>
        </w:tc>
        <w:tc>
          <w:tcPr>
            <w:tcW w:w="596" w:type="pct"/>
            <w:tcBorders>
              <w:top w:val="single" w:sz="4" w:space="0" w:color="BD9FCF" w:themeColor="accent4"/>
              <w:left w:val="single" w:sz="4" w:space="0" w:color="BD9FCF" w:themeColor="accent4"/>
              <w:right w:val="single" w:sz="4" w:space="0" w:color="BD9FCF" w:themeColor="accent4"/>
            </w:tcBorders>
          </w:tcPr>
          <w:p w14:paraId="4E6B0E85" w14:textId="77777777" w:rsidR="00572F63" w:rsidRPr="00EC22B4" w:rsidRDefault="00572F63" w:rsidP="00EE3BB0">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t>Provide opportunities for students to respond to</w:t>
            </w:r>
            <w:r w:rsidR="00E171BB">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and to produce</w:t>
            </w:r>
            <w:r w:rsidR="00E171BB">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the following text types:</w:t>
            </w:r>
          </w:p>
          <w:p w14:paraId="7C18F528" w14:textId="77777777" w:rsidR="00572F63" w:rsidRPr="00EC22B4" w:rsidRDefault="00572F63"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account</w:t>
            </w:r>
          </w:p>
          <w:p w14:paraId="6481EE80" w14:textId="77777777" w:rsidR="00572F63" w:rsidRPr="00EC22B4" w:rsidRDefault="00572F63"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blog post</w:t>
            </w:r>
          </w:p>
          <w:p w14:paraId="67A77EC9" w14:textId="77777777" w:rsidR="00572F63" w:rsidRPr="00EC22B4" w:rsidRDefault="00572F63"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description</w:t>
            </w:r>
          </w:p>
          <w:p w14:paraId="1FB7E081" w14:textId="77777777" w:rsidR="00572F63" w:rsidRPr="00EC22B4" w:rsidRDefault="00572F63"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diary entry</w:t>
            </w:r>
          </w:p>
          <w:p w14:paraId="6C2C7586" w14:textId="77777777" w:rsidR="00572F63" w:rsidRPr="00EC22B4" w:rsidRDefault="00572F63"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discussion</w:t>
            </w:r>
          </w:p>
          <w:p w14:paraId="00A58C85" w14:textId="77777777" w:rsidR="00572F63" w:rsidRPr="00EC22B4" w:rsidRDefault="00572F63"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journal entry</w:t>
            </w:r>
          </w:p>
        </w:tc>
        <w:tc>
          <w:tcPr>
            <w:tcW w:w="1101" w:type="pct"/>
            <w:tcBorders>
              <w:top w:val="single" w:sz="4" w:space="0" w:color="BD9FCF" w:themeColor="accent4"/>
              <w:left w:val="single" w:sz="4" w:space="0" w:color="BD9FCF" w:themeColor="accent4"/>
              <w:right w:val="single" w:sz="4" w:space="0" w:color="BD9FCF" w:themeColor="accent4"/>
            </w:tcBorders>
          </w:tcPr>
          <w:p w14:paraId="6A0C8116" w14:textId="77777777" w:rsidR="00572F63" w:rsidRPr="00EC22B4" w:rsidRDefault="00572F63" w:rsidP="00EE3BB0">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t>Provide opportunities for students to acquire and use the following resources:</w:t>
            </w:r>
          </w:p>
          <w:p w14:paraId="7CC120BA" w14:textId="77777777" w:rsidR="00572F63" w:rsidRPr="00EC22B4" w:rsidRDefault="00572F63" w:rsidP="00EE3BB0">
            <w:pPr>
              <w:spacing w:before="120" w:after="120"/>
              <w:rPr>
                <w:rFonts w:asciiTheme="minorHAnsi" w:hAnsiTheme="minorHAnsi" w:cs="Arial"/>
                <w:i/>
                <w:color w:val="000000" w:themeColor="text1"/>
                <w:sz w:val="20"/>
                <w:szCs w:val="20"/>
                <w:lang w:val="en-AU"/>
              </w:rPr>
            </w:pPr>
            <w:r w:rsidRPr="00EC22B4">
              <w:rPr>
                <w:rFonts w:asciiTheme="minorHAnsi" w:hAnsiTheme="minorHAnsi" w:cs="Arial"/>
                <w:color w:val="000000" w:themeColor="text1"/>
                <w:sz w:val="20"/>
                <w:szCs w:val="20"/>
              </w:rPr>
              <w:t xml:space="preserve">Vocabulary phrases and expressions related to </w:t>
            </w:r>
            <w:r w:rsidRPr="00801BC1">
              <w:rPr>
                <w:rFonts w:asciiTheme="minorHAnsi" w:hAnsiTheme="minorHAnsi" w:cs="Arial"/>
                <w:b/>
                <w:color w:val="000000" w:themeColor="text1"/>
                <w:sz w:val="20"/>
                <w:szCs w:val="20"/>
              </w:rPr>
              <w:t>Tales of travel</w:t>
            </w:r>
          </w:p>
          <w:p w14:paraId="18116EEB" w14:textId="77777777" w:rsidR="00572F63" w:rsidRPr="00B0383B" w:rsidRDefault="00572F63" w:rsidP="00EE3BB0">
            <w:pPr>
              <w:tabs>
                <w:tab w:val="left" w:pos="1168"/>
              </w:tabs>
              <w:rPr>
                <w:rFonts w:asciiTheme="minorHAnsi" w:hAnsiTheme="minorHAnsi" w:cs="Arial"/>
                <w:b/>
                <w:color w:val="000000" w:themeColor="text1"/>
                <w:sz w:val="20"/>
                <w:szCs w:val="20"/>
              </w:rPr>
            </w:pPr>
            <w:r w:rsidRPr="00B0383B">
              <w:rPr>
                <w:rFonts w:asciiTheme="minorHAnsi" w:hAnsiTheme="minorHAnsi" w:cs="Arial"/>
                <w:b/>
                <w:color w:val="000000" w:themeColor="text1"/>
                <w:sz w:val="20"/>
                <w:szCs w:val="20"/>
              </w:rPr>
              <w:t>Grammar</w:t>
            </w:r>
          </w:p>
          <w:p w14:paraId="6FD8DDD9" w14:textId="77777777" w:rsidR="00572F63" w:rsidRPr="00EC22B4" w:rsidRDefault="00572F63" w:rsidP="00584143">
            <w:pPr>
              <w:tabs>
                <w:tab w:val="left" w:pos="1499"/>
              </w:tabs>
              <w:spacing w:line="228" w:lineRule="auto"/>
              <w:rPr>
                <w:rFonts w:asciiTheme="minorHAnsi" w:eastAsia="SimSun" w:hAnsiTheme="minorHAnsi"/>
                <w:color w:val="000000" w:themeColor="text1"/>
                <w:sz w:val="20"/>
                <w:szCs w:val="20"/>
              </w:rPr>
            </w:pPr>
            <w:r w:rsidRPr="00EC22B4">
              <w:rPr>
                <w:rFonts w:asciiTheme="minorHAnsi" w:hAnsiTheme="minorHAnsi"/>
                <w:color w:val="000000" w:themeColor="text1"/>
                <w:sz w:val="20"/>
                <w:szCs w:val="20"/>
              </w:rPr>
              <w:t xml:space="preserve">Adverbs </w:t>
            </w:r>
            <w:r w:rsidRPr="00EC22B4">
              <w:rPr>
                <w:rFonts w:asciiTheme="minorHAnsi" w:hAnsiTheme="minorHAnsi"/>
                <w:color w:val="000000" w:themeColor="text1"/>
                <w:sz w:val="20"/>
                <w:szCs w:val="20"/>
              </w:rPr>
              <w:tab/>
            </w:r>
            <w:r w:rsidRPr="00801BC1">
              <w:rPr>
                <w:rFonts w:asciiTheme="minorHAnsi" w:eastAsia="SimSun" w:hAnsiTheme="minorHAnsi" w:cs="MS Mincho" w:hint="eastAsia"/>
                <w:color w:val="000000" w:themeColor="text1"/>
                <w:sz w:val="20"/>
              </w:rPr>
              <w:t>再</w:t>
            </w:r>
          </w:p>
          <w:p w14:paraId="6DC3BBAD" w14:textId="77777777" w:rsidR="00572F63" w:rsidRPr="00EC22B4" w:rsidRDefault="00572F63" w:rsidP="00801BC1">
            <w:pPr>
              <w:tabs>
                <w:tab w:val="left" w:pos="1499"/>
              </w:tabs>
              <w:spacing w:before="60" w:line="228" w:lineRule="auto"/>
              <w:rPr>
                <w:rFonts w:asciiTheme="minorHAnsi" w:hAnsiTheme="minorHAnsi"/>
                <w:color w:val="000000" w:themeColor="text1"/>
                <w:sz w:val="20"/>
                <w:szCs w:val="20"/>
              </w:rPr>
            </w:pPr>
            <w:r w:rsidRPr="00EC22B4">
              <w:rPr>
                <w:rFonts w:asciiTheme="minorHAnsi" w:hAnsiTheme="minorHAnsi"/>
                <w:color w:val="000000" w:themeColor="text1"/>
                <w:sz w:val="20"/>
                <w:szCs w:val="20"/>
              </w:rPr>
              <w:t>Conjunctions</w:t>
            </w:r>
            <w:r w:rsidRPr="00EC22B4">
              <w:rPr>
                <w:rFonts w:asciiTheme="minorHAnsi" w:hAnsiTheme="minorHAnsi"/>
                <w:color w:val="000000" w:themeColor="text1"/>
                <w:sz w:val="20"/>
                <w:szCs w:val="20"/>
              </w:rPr>
              <w:tab/>
            </w:r>
            <w:r w:rsidRPr="00801BC1">
              <w:rPr>
                <w:rFonts w:ascii="SimSun" w:eastAsia="SimSun" w:hAnsi="SimSun" w:cs="MS Mincho"/>
                <w:color w:val="000000" w:themeColor="text1"/>
                <w:sz w:val="20"/>
              </w:rPr>
              <w:t>或者, 然后</w:t>
            </w:r>
          </w:p>
          <w:p w14:paraId="0903C0C8" w14:textId="77777777" w:rsidR="00572F63" w:rsidRPr="00EC22B4" w:rsidRDefault="00572F63" w:rsidP="00801BC1">
            <w:pPr>
              <w:tabs>
                <w:tab w:val="left" w:pos="1499"/>
              </w:tabs>
              <w:spacing w:before="60" w:line="228" w:lineRule="auto"/>
              <w:rPr>
                <w:rFonts w:asciiTheme="minorHAnsi" w:hAnsiTheme="minorHAnsi"/>
                <w:color w:val="000000" w:themeColor="text1"/>
                <w:sz w:val="20"/>
                <w:szCs w:val="20"/>
              </w:rPr>
            </w:pPr>
            <w:r w:rsidRPr="00EC22B4">
              <w:rPr>
                <w:rFonts w:asciiTheme="minorHAnsi" w:hAnsiTheme="minorHAnsi"/>
                <w:color w:val="000000" w:themeColor="text1"/>
                <w:sz w:val="20"/>
                <w:szCs w:val="20"/>
              </w:rPr>
              <w:t xml:space="preserve">Measure words </w:t>
            </w:r>
            <w:r w:rsidR="00903955">
              <w:rPr>
                <w:rFonts w:asciiTheme="minorHAnsi" w:hAnsiTheme="minorHAnsi"/>
                <w:color w:val="000000" w:themeColor="text1"/>
                <w:sz w:val="20"/>
                <w:szCs w:val="20"/>
              </w:rPr>
              <w:br/>
            </w:r>
            <w:r w:rsidRPr="00EC22B4">
              <w:rPr>
                <w:rFonts w:asciiTheme="minorHAnsi" w:hAnsiTheme="minorHAnsi"/>
                <w:color w:val="000000" w:themeColor="text1"/>
                <w:sz w:val="20"/>
                <w:szCs w:val="20"/>
              </w:rPr>
              <w:t>for verbs</w:t>
            </w:r>
            <w:r w:rsidRPr="00EC22B4">
              <w:rPr>
                <w:rFonts w:asciiTheme="minorHAnsi" w:hAnsiTheme="minorHAnsi"/>
                <w:color w:val="000000" w:themeColor="text1"/>
                <w:sz w:val="20"/>
                <w:szCs w:val="20"/>
              </w:rPr>
              <w:tab/>
            </w:r>
            <w:r w:rsidRPr="00801BC1">
              <w:rPr>
                <w:rFonts w:ascii="SimSun" w:eastAsia="SimSun" w:hAnsi="SimSun" w:cs="MS Mincho"/>
                <w:color w:val="000000" w:themeColor="text1"/>
                <w:sz w:val="20"/>
              </w:rPr>
              <w:t>次, 遍</w:t>
            </w:r>
          </w:p>
          <w:p w14:paraId="70075F8B" w14:textId="77777777" w:rsidR="00572F63" w:rsidRPr="00801BC1" w:rsidRDefault="00572F63" w:rsidP="00801BC1">
            <w:pPr>
              <w:tabs>
                <w:tab w:val="left" w:pos="1499"/>
              </w:tabs>
              <w:spacing w:before="60" w:line="228" w:lineRule="auto"/>
              <w:rPr>
                <w:rFonts w:asciiTheme="minorHAnsi" w:hAnsiTheme="minorHAnsi"/>
                <w:color w:val="000000" w:themeColor="text1"/>
                <w:sz w:val="18"/>
                <w:szCs w:val="20"/>
                <w:lang w:val="fr-FR"/>
              </w:rPr>
            </w:pPr>
            <w:r w:rsidRPr="00EC22B4">
              <w:rPr>
                <w:rFonts w:asciiTheme="minorHAnsi" w:hAnsiTheme="minorHAnsi"/>
                <w:color w:val="000000" w:themeColor="text1"/>
                <w:sz w:val="20"/>
                <w:szCs w:val="20"/>
                <w:lang w:val="fr-FR"/>
              </w:rPr>
              <w:t>Nouns</w:t>
            </w:r>
            <w:r w:rsidRPr="00EC22B4">
              <w:rPr>
                <w:rFonts w:asciiTheme="minorHAnsi" w:hAnsiTheme="minorHAnsi"/>
                <w:color w:val="000000" w:themeColor="text1"/>
                <w:sz w:val="20"/>
                <w:szCs w:val="20"/>
                <w:lang w:val="fr-FR"/>
              </w:rPr>
              <w:tab/>
            </w:r>
            <w:r w:rsidRPr="00801BC1">
              <w:rPr>
                <w:rFonts w:ascii="SimSun" w:eastAsia="SimSun" w:hAnsi="SimSun" w:cs="MS Mincho"/>
                <w:color w:val="000000" w:themeColor="text1"/>
                <w:sz w:val="20"/>
              </w:rPr>
              <w:t>以前</w:t>
            </w:r>
            <w:r w:rsidRPr="00801BC1">
              <w:rPr>
                <w:rFonts w:ascii="SimSun" w:eastAsia="SimSun" w:hAnsi="SimSun" w:cs="MS Mincho"/>
                <w:color w:val="000000" w:themeColor="text1"/>
                <w:sz w:val="20"/>
                <w:lang w:val="fr-FR"/>
              </w:rPr>
              <w:t xml:space="preserve">, </w:t>
            </w:r>
            <w:r w:rsidRPr="00801BC1">
              <w:rPr>
                <w:rFonts w:ascii="SimSun" w:eastAsia="SimSun" w:hAnsi="SimSun" w:cs="MS Mincho"/>
                <w:color w:val="000000" w:themeColor="text1"/>
                <w:sz w:val="20"/>
              </w:rPr>
              <w:t>以后</w:t>
            </w:r>
          </w:p>
          <w:p w14:paraId="65E93BC0" w14:textId="77777777" w:rsidR="00572F63" w:rsidRPr="00801BC1" w:rsidRDefault="00572F63" w:rsidP="00801BC1">
            <w:pPr>
              <w:tabs>
                <w:tab w:val="left" w:pos="1499"/>
              </w:tabs>
              <w:spacing w:before="60" w:line="228" w:lineRule="auto"/>
              <w:rPr>
                <w:rFonts w:asciiTheme="minorHAnsi" w:hAnsiTheme="minorHAnsi"/>
                <w:color w:val="000000" w:themeColor="text1"/>
                <w:spacing w:val="-28"/>
                <w:sz w:val="20"/>
                <w:szCs w:val="20"/>
                <w:lang w:val="fr-FR"/>
              </w:rPr>
            </w:pPr>
            <w:r w:rsidRPr="00EC22B4">
              <w:rPr>
                <w:rFonts w:asciiTheme="minorHAnsi" w:hAnsiTheme="minorHAnsi"/>
                <w:color w:val="000000" w:themeColor="text1"/>
                <w:sz w:val="20"/>
                <w:szCs w:val="20"/>
                <w:lang w:val="fr-FR"/>
              </w:rPr>
              <w:t>Particles</w:t>
            </w:r>
            <w:r w:rsidRPr="00EC22B4">
              <w:rPr>
                <w:rFonts w:asciiTheme="minorHAnsi" w:hAnsiTheme="minorHAnsi"/>
                <w:color w:val="000000" w:themeColor="text1"/>
                <w:sz w:val="20"/>
                <w:szCs w:val="20"/>
                <w:lang w:val="fr-FR"/>
              </w:rPr>
              <w:tab/>
              <w:t xml:space="preserve">structural </w:t>
            </w:r>
            <w:r w:rsidRPr="00801BC1">
              <w:rPr>
                <w:rFonts w:ascii="SimSun" w:eastAsia="SimSun" w:hAnsi="SimSun" w:cs="MS Mincho"/>
                <w:color w:val="000000" w:themeColor="text1"/>
                <w:spacing w:val="-28"/>
                <w:sz w:val="20"/>
              </w:rPr>
              <w:t>的</w:t>
            </w:r>
            <w:r w:rsidRPr="00801BC1">
              <w:rPr>
                <w:rFonts w:ascii="SimSun" w:eastAsia="SimSun" w:hAnsi="SimSun" w:cs="MS Mincho"/>
                <w:color w:val="000000" w:themeColor="text1"/>
                <w:spacing w:val="-28"/>
                <w:sz w:val="20"/>
                <w:lang w:val="fr-FR"/>
              </w:rPr>
              <w:t>,</w:t>
            </w:r>
            <w:r w:rsidR="00903955" w:rsidRPr="00801BC1">
              <w:rPr>
                <w:rFonts w:ascii="SimSun" w:eastAsia="SimSun" w:hAnsi="SimSun" w:cs="MS Mincho"/>
                <w:color w:val="000000" w:themeColor="text1"/>
                <w:spacing w:val="-28"/>
                <w:sz w:val="20"/>
                <w:lang w:val="fr-FR"/>
              </w:rPr>
              <w:t xml:space="preserve"> </w:t>
            </w:r>
            <w:r w:rsidRPr="00801BC1">
              <w:rPr>
                <w:rFonts w:ascii="SimSun" w:eastAsia="SimSun" w:hAnsi="SimSun" w:cs="MS Mincho"/>
                <w:color w:val="000000" w:themeColor="text1"/>
                <w:spacing w:val="-28"/>
                <w:sz w:val="20"/>
              </w:rPr>
              <w:t>得</w:t>
            </w:r>
            <w:r w:rsidRPr="00801BC1">
              <w:rPr>
                <w:rFonts w:ascii="SimSun" w:eastAsia="SimSun" w:hAnsi="SimSun" w:cs="MS Mincho"/>
                <w:color w:val="000000" w:themeColor="text1"/>
                <w:spacing w:val="-28"/>
                <w:sz w:val="20"/>
                <w:lang w:val="fr-FR"/>
              </w:rPr>
              <w:t>,</w:t>
            </w:r>
            <w:r w:rsidR="00903955" w:rsidRPr="00801BC1">
              <w:rPr>
                <w:rFonts w:ascii="SimSun" w:eastAsia="SimSun" w:hAnsi="SimSun" w:cs="MS Mincho"/>
                <w:color w:val="000000" w:themeColor="text1"/>
                <w:spacing w:val="-28"/>
                <w:sz w:val="20"/>
                <w:lang w:val="fr-FR"/>
              </w:rPr>
              <w:t xml:space="preserve"> </w:t>
            </w:r>
            <w:r w:rsidRPr="00801BC1">
              <w:rPr>
                <w:rFonts w:ascii="SimSun" w:eastAsia="SimSun" w:hAnsi="SimSun" w:cs="MS Mincho"/>
                <w:color w:val="000000" w:themeColor="text1"/>
                <w:spacing w:val="-28"/>
                <w:sz w:val="20"/>
              </w:rPr>
              <w:t>地</w:t>
            </w:r>
          </w:p>
          <w:p w14:paraId="3FA61017" w14:textId="77777777" w:rsidR="00572F63" w:rsidRPr="00801BC1" w:rsidRDefault="00572F63" w:rsidP="00801BC1">
            <w:pPr>
              <w:tabs>
                <w:tab w:val="left" w:pos="1499"/>
              </w:tabs>
              <w:spacing w:before="60" w:line="228" w:lineRule="auto"/>
              <w:rPr>
                <w:rFonts w:asciiTheme="minorHAnsi" w:hAnsiTheme="minorHAnsi"/>
                <w:color w:val="000000" w:themeColor="text1"/>
                <w:sz w:val="18"/>
                <w:szCs w:val="20"/>
                <w:lang w:val="fr-FR"/>
              </w:rPr>
            </w:pPr>
            <w:r w:rsidRPr="00EC22B4">
              <w:rPr>
                <w:rFonts w:asciiTheme="minorHAnsi" w:hAnsiTheme="minorHAnsi"/>
                <w:color w:val="000000" w:themeColor="text1"/>
                <w:sz w:val="20"/>
                <w:szCs w:val="20"/>
                <w:lang w:val="fr-FR"/>
              </w:rPr>
              <w:t>Prepositions</w:t>
            </w:r>
            <w:r w:rsidRPr="00EC22B4">
              <w:rPr>
                <w:rFonts w:asciiTheme="minorHAnsi" w:hAnsiTheme="minorHAnsi"/>
                <w:color w:val="000000" w:themeColor="text1"/>
                <w:sz w:val="20"/>
                <w:szCs w:val="20"/>
                <w:lang w:val="fr-FR"/>
              </w:rPr>
              <w:tab/>
            </w:r>
            <w:r w:rsidRPr="00801BC1">
              <w:rPr>
                <w:rFonts w:ascii="SimSun" w:eastAsia="SimSun" w:hAnsi="SimSun" w:cs="MS Mincho"/>
                <w:color w:val="000000" w:themeColor="text1"/>
                <w:sz w:val="20"/>
              </w:rPr>
              <w:t>从</w:t>
            </w:r>
            <w:r w:rsidRPr="00801BC1">
              <w:rPr>
                <w:rFonts w:ascii="SimSun" w:eastAsia="SimSun" w:hAnsi="SimSun" w:cs="MS Mincho"/>
                <w:color w:val="000000" w:themeColor="text1"/>
                <w:sz w:val="20"/>
                <w:lang w:val="fr-FR"/>
              </w:rPr>
              <w:t xml:space="preserve">, </w:t>
            </w:r>
            <w:r w:rsidRPr="00801BC1">
              <w:rPr>
                <w:rFonts w:ascii="SimSun" w:eastAsia="SimSun" w:hAnsi="SimSun" w:cs="MS Mincho"/>
                <w:color w:val="000000" w:themeColor="text1"/>
                <w:sz w:val="20"/>
              </w:rPr>
              <w:t>离</w:t>
            </w:r>
          </w:p>
          <w:p w14:paraId="60C405F0" w14:textId="77777777" w:rsidR="00572F63" w:rsidRPr="00EC22B4" w:rsidRDefault="00572F63" w:rsidP="00801BC1">
            <w:pPr>
              <w:tabs>
                <w:tab w:val="left" w:pos="1499"/>
              </w:tabs>
              <w:spacing w:before="60" w:line="228" w:lineRule="auto"/>
              <w:rPr>
                <w:rFonts w:asciiTheme="minorHAnsi" w:hAnsiTheme="minorHAnsi"/>
                <w:color w:val="000000" w:themeColor="text1"/>
                <w:sz w:val="20"/>
                <w:szCs w:val="20"/>
                <w:lang w:val="fr-FR"/>
              </w:rPr>
            </w:pPr>
            <w:r w:rsidRPr="00EC22B4">
              <w:rPr>
                <w:rFonts w:asciiTheme="minorHAnsi" w:hAnsiTheme="minorHAnsi"/>
                <w:color w:val="000000" w:themeColor="text1"/>
                <w:sz w:val="20"/>
                <w:szCs w:val="20"/>
                <w:lang w:val="fr-FR"/>
              </w:rPr>
              <w:t>Sentence types</w:t>
            </w:r>
            <w:r w:rsidR="00E171BB">
              <w:rPr>
                <w:rFonts w:asciiTheme="minorHAnsi" w:hAnsiTheme="minorHAnsi"/>
                <w:color w:val="000000" w:themeColor="text1"/>
                <w:sz w:val="20"/>
                <w:szCs w:val="20"/>
                <w:lang w:val="fr-FR"/>
              </w:rPr>
              <w:t xml:space="preserve"> </w:t>
            </w:r>
            <w:r w:rsidR="00903955">
              <w:rPr>
                <w:rFonts w:asciiTheme="minorHAnsi" w:hAnsiTheme="minorHAnsi"/>
                <w:color w:val="000000" w:themeColor="text1"/>
                <w:sz w:val="20"/>
                <w:szCs w:val="20"/>
                <w:lang w:val="fr-FR"/>
              </w:rPr>
              <w:tab/>
            </w:r>
            <w:r w:rsidRPr="00EC22B4">
              <w:rPr>
                <w:rFonts w:asciiTheme="minorHAnsi" w:hAnsiTheme="minorHAnsi"/>
                <w:color w:val="000000" w:themeColor="text1"/>
                <w:sz w:val="20"/>
                <w:szCs w:val="20"/>
                <w:lang w:val="fr-FR"/>
              </w:rPr>
              <w:t xml:space="preserve">passive </w:t>
            </w:r>
            <w:r w:rsidRPr="00801BC1">
              <w:rPr>
                <w:rFonts w:ascii="SimSun" w:eastAsia="SimSun" w:hAnsi="SimSun" w:cs="MS Mincho"/>
                <w:color w:val="000000" w:themeColor="text1"/>
                <w:sz w:val="20"/>
              </w:rPr>
              <w:t>被</w:t>
            </w:r>
          </w:p>
          <w:p w14:paraId="5B24C23F" w14:textId="77777777" w:rsidR="00572F63" w:rsidRPr="00801BC1" w:rsidRDefault="00572F63" w:rsidP="00801BC1">
            <w:pPr>
              <w:tabs>
                <w:tab w:val="left" w:pos="1499"/>
              </w:tabs>
              <w:spacing w:before="60" w:line="228" w:lineRule="auto"/>
              <w:rPr>
                <w:rFonts w:asciiTheme="minorHAnsi" w:eastAsia="SimSun" w:hAnsiTheme="minorHAnsi" w:cs="MS Mincho"/>
                <w:color w:val="000000" w:themeColor="text1"/>
                <w:sz w:val="18"/>
                <w:szCs w:val="20"/>
                <w:lang w:val="fr-FR"/>
              </w:rPr>
            </w:pPr>
            <w:r w:rsidRPr="00EC22B4">
              <w:rPr>
                <w:rFonts w:asciiTheme="minorHAnsi" w:hAnsiTheme="minorHAnsi"/>
                <w:color w:val="000000" w:themeColor="text1"/>
                <w:sz w:val="20"/>
                <w:szCs w:val="20"/>
                <w:lang w:val="fr-FR"/>
              </w:rPr>
              <w:t xml:space="preserve">Verbs/verb </w:t>
            </w:r>
            <w:r w:rsidR="00903955">
              <w:rPr>
                <w:rFonts w:asciiTheme="minorHAnsi" w:hAnsiTheme="minorHAnsi"/>
                <w:color w:val="000000" w:themeColor="text1"/>
                <w:sz w:val="20"/>
                <w:szCs w:val="20"/>
                <w:lang w:val="fr-FR"/>
              </w:rPr>
              <w:br/>
            </w:r>
            <w:r w:rsidRPr="00EC22B4">
              <w:rPr>
                <w:rFonts w:asciiTheme="minorHAnsi" w:hAnsiTheme="minorHAnsi"/>
                <w:color w:val="000000" w:themeColor="text1"/>
                <w:sz w:val="20"/>
                <w:szCs w:val="20"/>
                <w:lang w:val="fr-FR"/>
              </w:rPr>
              <w:t xml:space="preserve">phrases </w:t>
            </w:r>
            <w:r w:rsidR="00903955">
              <w:rPr>
                <w:rFonts w:asciiTheme="minorHAnsi" w:hAnsiTheme="minorHAnsi"/>
                <w:color w:val="000000" w:themeColor="text1"/>
                <w:sz w:val="20"/>
                <w:szCs w:val="20"/>
                <w:lang w:val="fr-FR"/>
              </w:rPr>
              <w:tab/>
            </w:r>
            <w:r w:rsidRPr="00EC22B4">
              <w:rPr>
                <w:rFonts w:asciiTheme="minorHAnsi" w:hAnsiTheme="minorHAnsi"/>
                <w:color w:val="000000" w:themeColor="text1"/>
                <w:sz w:val="20"/>
                <w:szCs w:val="20"/>
                <w:lang w:val="fr-FR"/>
              </w:rPr>
              <w:t xml:space="preserve">verb and auxiliary </w:t>
            </w:r>
            <w:r w:rsidR="00E171BB">
              <w:rPr>
                <w:rFonts w:asciiTheme="minorHAnsi" w:hAnsiTheme="minorHAnsi"/>
                <w:color w:val="000000" w:themeColor="text1"/>
                <w:sz w:val="20"/>
                <w:szCs w:val="20"/>
                <w:lang w:val="fr-FR"/>
              </w:rPr>
              <w:tab/>
            </w:r>
            <w:r w:rsidRPr="00801BC1">
              <w:rPr>
                <w:rFonts w:ascii="SimSun" w:eastAsia="SimSun" w:hAnsi="SimSun" w:cs="MS Mincho"/>
                <w:color w:val="000000" w:themeColor="text1"/>
                <w:sz w:val="20"/>
              </w:rPr>
              <w:t>打算</w:t>
            </w:r>
            <w:r w:rsidRPr="00801BC1">
              <w:rPr>
                <w:rFonts w:ascii="SimSun" w:eastAsia="SimSun" w:hAnsi="SimSun" w:cs="MS Mincho"/>
                <w:color w:val="000000" w:themeColor="text1"/>
                <w:sz w:val="20"/>
                <w:lang w:val="fr-FR"/>
              </w:rPr>
              <w:t>,</w:t>
            </w:r>
            <w:r w:rsidRPr="00801BC1">
              <w:rPr>
                <w:rFonts w:ascii="SimSun" w:eastAsia="SimSun" w:hAnsi="SimSun" w:cs="MS Mincho"/>
                <w:color w:val="000000" w:themeColor="text1"/>
                <w:sz w:val="20"/>
              </w:rPr>
              <w:t>应该</w:t>
            </w:r>
            <w:r w:rsidRPr="00801BC1">
              <w:rPr>
                <w:rFonts w:ascii="SimSun" w:eastAsia="SimSun" w:hAnsi="SimSun" w:cs="MS Mincho"/>
                <w:color w:val="000000" w:themeColor="text1"/>
                <w:sz w:val="20"/>
                <w:lang w:val="fr-FR"/>
              </w:rPr>
              <w:t xml:space="preserve">, </w:t>
            </w:r>
            <w:r w:rsidRPr="00801BC1">
              <w:rPr>
                <w:rFonts w:ascii="SimSun" w:eastAsia="SimSun" w:hAnsi="SimSun" w:cs="MS Mincho"/>
                <w:color w:val="000000" w:themeColor="text1"/>
                <w:sz w:val="20"/>
              </w:rPr>
              <w:t>得</w:t>
            </w:r>
          </w:p>
          <w:p w14:paraId="2C3CC09B" w14:textId="77777777" w:rsidR="00572F63" w:rsidRPr="00EC22B4" w:rsidRDefault="00572F63" w:rsidP="00801BC1">
            <w:pPr>
              <w:tabs>
                <w:tab w:val="left" w:pos="1499"/>
              </w:tabs>
              <w:spacing w:before="60" w:line="228" w:lineRule="auto"/>
              <w:rPr>
                <w:rFonts w:asciiTheme="minorHAnsi" w:hAnsiTheme="minorHAnsi"/>
                <w:color w:val="000000" w:themeColor="text1"/>
                <w:sz w:val="20"/>
                <w:szCs w:val="20"/>
                <w:lang w:val="fr-FR"/>
              </w:rPr>
            </w:pPr>
            <w:r w:rsidRPr="00EC22B4">
              <w:rPr>
                <w:rFonts w:asciiTheme="minorHAnsi" w:hAnsiTheme="minorHAnsi"/>
                <w:color w:val="000000" w:themeColor="text1"/>
                <w:sz w:val="20"/>
                <w:szCs w:val="20"/>
                <w:lang w:val="fr-FR"/>
              </w:rPr>
              <w:t xml:space="preserve">Words for </w:t>
            </w:r>
            <w:r w:rsidR="00903955">
              <w:rPr>
                <w:rFonts w:asciiTheme="minorHAnsi" w:hAnsiTheme="minorHAnsi"/>
                <w:color w:val="000000" w:themeColor="text1"/>
                <w:sz w:val="20"/>
                <w:szCs w:val="20"/>
                <w:lang w:val="fr-FR"/>
              </w:rPr>
              <w:br/>
            </w:r>
            <w:r w:rsidRPr="00EC22B4">
              <w:rPr>
                <w:rFonts w:asciiTheme="minorHAnsi" w:hAnsiTheme="minorHAnsi"/>
                <w:color w:val="000000" w:themeColor="text1"/>
                <w:sz w:val="20"/>
                <w:szCs w:val="20"/>
                <w:lang w:val="fr-FR"/>
              </w:rPr>
              <w:t>approximation</w:t>
            </w:r>
            <w:r w:rsidRPr="00EC22B4">
              <w:rPr>
                <w:rFonts w:asciiTheme="minorHAnsi" w:hAnsiTheme="minorHAnsi"/>
                <w:color w:val="000000" w:themeColor="text1"/>
                <w:sz w:val="20"/>
                <w:szCs w:val="20"/>
                <w:lang w:val="fr-FR"/>
              </w:rPr>
              <w:tab/>
            </w:r>
            <w:r w:rsidRPr="00801BC1">
              <w:rPr>
                <w:rFonts w:ascii="SimSun" w:eastAsia="SimSun" w:hAnsi="SimSun" w:cs="MS Mincho"/>
                <w:color w:val="000000" w:themeColor="text1"/>
                <w:sz w:val="20"/>
              </w:rPr>
              <w:t>多</w:t>
            </w:r>
          </w:p>
        </w:tc>
        <w:tc>
          <w:tcPr>
            <w:tcW w:w="963" w:type="pct"/>
            <w:tcBorders>
              <w:top w:val="single" w:sz="4" w:space="0" w:color="BD9FCF" w:themeColor="accent4"/>
              <w:left w:val="single" w:sz="4" w:space="0" w:color="BD9FCF" w:themeColor="accent4"/>
              <w:right w:val="single" w:sz="4" w:space="0" w:color="BD9FCF" w:themeColor="accent4"/>
            </w:tcBorders>
          </w:tcPr>
          <w:p w14:paraId="31B5CC5B" w14:textId="77777777" w:rsidR="00572F63" w:rsidRPr="00EC22B4" w:rsidRDefault="00572F63" w:rsidP="00572F63">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t xml:space="preserve">Provide opportunities for students to enhance understanding of their own language(s) and culture(s) in relation to the Chinese language and culture, and how culture influences communication, through the topic </w:t>
            </w:r>
            <w:r w:rsidRPr="00801BC1">
              <w:rPr>
                <w:rFonts w:asciiTheme="minorHAnsi" w:hAnsiTheme="minorHAnsi" w:cs="Arial"/>
                <w:b/>
                <w:color w:val="000000" w:themeColor="text1"/>
                <w:sz w:val="20"/>
                <w:szCs w:val="20"/>
                <w:lang w:eastAsia="en-US"/>
              </w:rPr>
              <w:t>Tales of travel</w:t>
            </w:r>
            <w:r w:rsidR="00E171BB" w:rsidRPr="00801BC1">
              <w:rPr>
                <w:rFonts w:asciiTheme="minorHAnsi" w:hAnsiTheme="minorHAnsi" w:cs="Arial"/>
                <w:color w:val="000000" w:themeColor="text1"/>
                <w:sz w:val="20"/>
                <w:szCs w:val="20"/>
                <w:lang w:eastAsia="en-US"/>
              </w:rPr>
              <w:t>;</w:t>
            </w:r>
            <w:r w:rsidR="00467BD8" w:rsidRPr="00EC22B4">
              <w:rPr>
                <w:rFonts w:asciiTheme="minorHAnsi" w:hAnsiTheme="minorHAnsi" w:cs="Arial"/>
                <w:color w:val="000000" w:themeColor="text1"/>
                <w:sz w:val="20"/>
                <w:szCs w:val="20"/>
              </w:rPr>
              <w:t xml:space="preserve"> for example</w:t>
            </w:r>
            <w:r w:rsidR="00E5789B" w:rsidRPr="00EC22B4">
              <w:rPr>
                <w:rFonts w:asciiTheme="minorHAnsi" w:hAnsiTheme="minorHAnsi" w:cs="Arial"/>
                <w:color w:val="000000" w:themeColor="text1"/>
                <w:sz w:val="20"/>
                <w:szCs w:val="20"/>
              </w:rPr>
              <w:t>:</w:t>
            </w:r>
          </w:p>
          <w:p w14:paraId="266D94EE" w14:textId="77777777" w:rsidR="00572F63" w:rsidRPr="00EC22B4" w:rsidRDefault="00572F63" w:rsidP="00EE3BB0">
            <w:pPr>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frequency of school holidays in Australia versus China</w:t>
            </w:r>
          </w:p>
          <w:p w14:paraId="54F72814" w14:textId="77777777" w:rsidR="00572F63" w:rsidRPr="00EC22B4" w:rsidRDefault="00572F63" w:rsidP="00EE3BB0">
            <w:pPr>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popular holiday and travel experiences</w:t>
            </w:r>
          </w:p>
        </w:tc>
        <w:tc>
          <w:tcPr>
            <w:tcW w:w="1010" w:type="pct"/>
            <w:tcBorders>
              <w:top w:val="single" w:sz="4" w:space="0" w:color="BD9FCF" w:themeColor="accent4"/>
              <w:left w:val="single" w:sz="4" w:space="0" w:color="BD9FCF" w:themeColor="accent4"/>
              <w:right w:val="single" w:sz="4" w:space="0" w:color="BD9FCF" w:themeColor="accent4"/>
            </w:tcBorders>
          </w:tcPr>
          <w:p w14:paraId="28C97B42" w14:textId="77777777" w:rsidR="00572F63" w:rsidRPr="00EC22B4" w:rsidRDefault="00572F63" w:rsidP="00EE3BB0">
            <w:pPr>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Provide opportunities for students to practise the following strategies through the topic </w:t>
            </w:r>
            <w:r w:rsidRPr="00801BC1">
              <w:rPr>
                <w:rFonts w:asciiTheme="minorHAnsi" w:hAnsiTheme="minorHAnsi" w:cs="Arial"/>
                <w:b/>
                <w:color w:val="000000" w:themeColor="text1"/>
                <w:sz w:val="20"/>
                <w:szCs w:val="20"/>
              </w:rPr>
              <w:t>Tales of travel</w:t>
            </w:r>
            <w:r w:rsidR="00E21D44">
              <w:rPr>
                <w:rFonts w:asciiTheme="minorHAnsi" w:hAnsiTheme="minorHAnsi" w:cs="Arial"/>
                <w:i/>
                <w:color w:val="000000" w:themeColor="text1"/>
                <w:sz w:val="20"/>
                <w:szCs w:val="20"/>
              </w:rPr>
              <w:t>;</w:t>
            </w:r>
            <w:r w:rsidR="00E5789B" w:rsidRPr="00EC22B4">
              <w:rPr>
                <w:rFonts w:asciiTheme="minorHAnsi" w:hAnsiTheme="minorHAnsi" w:cs="Arial"/>
                <w:color w:val="000000" w:themeColor="text1"/>
                <w:sz w:val="20"/>
                <w:szCs w:val="20"/>
              </w:rPr>
              <w:t xml:space="preserve"> for example: </w:t>
            </w:r>
          </w:p>
          <w:p w14:paraId="548A4D58" w14:textId="77777777" w:rsidR="00572F63" w:rsidRPr="00EC22B4" w:rsidRDefault="00572F63" w:rsidP="00EE3BB0">
            <w:pPr>
              <w:pStyle w:val="ListParagraph"/>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practising pronunciation and tone</w:t>
            </w:r>
          </w:p>
          <w:p w14:paraId="58C615EA" w14:textId="77777777" w:rsidR="00572F63" w:rsidRPr="00EC22B4" w:rsidRDefault="00572F63" w:rsidP="00EE3BB0">
            <w:pPr>
              <w:pStyle w:val="ListParagraph"/>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 xml:space="preserve">manipulating known language to create different meaning </w:t>
            </w:r>
          </w:p>
          <w:p w14:paraId="42438FE5" w14:textId="77777777" w:rsidR="00572F63" w:rsidRPr="00EC22B4" w:rsidRDefault="00572F63" w:rsidP="00EE3BB0">
            <w:pPr>
              <w:pStyle w:val="ListParagraph"/>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 xml:space="preserve">using </w:t>
            </w:r>
            <w:r w:rsidRPr="00801BC1">
              <w:rPr>
                <w:rFonts w:asciiTheme="minorHAnsi" w:hAnsiTheme="minorHAnsi" w:cs="Arial"/>
                <w:i/>
                <w:color w:val="000000" w:themeColor="text1"/>
                <w:sz w:val="20"/>
                <w:szCs w:val="20"/>
              </w:rPr>
              <w:t>Pinyin</w:t>
            </w:r>
            <w:r w:rsidRPr="00EC22B4">
              <w:rPr>
                <w:rFonts w:asciiTheme="minorHAnsi" w:hAnsiTheme="minorHAnsi" w:cs="Arial"/>
                <w:color w:val="000000" w:themeColor="text1"/>
                <w:sz w:val="20"/>
                <w:szCs w:val="20"/>
                <w:lang w:val="en-AU"/>
              </w:rPr>
              <w:t xml:space="preserve"> to transcribe unfamiliar words from spoken texts</w:t>
            </w:r>
          </w:p>
          <w:p w14:paraId="34F40E85" w14:textId="77777777" w:rsidR="00E5789B" w:rsidRPr="00EC22B4" w:rsidRDefault="003602DB" w:rsidP="00EE3BB0">
            <w:pPr>
              <w:spacing w:before="120"/>
              <w:ind w:right="-108"/>
              <w:rPr>
                <w:rFonts w:asciiTheme="minorHAnsi" w:hAnsiTheme="minorHAnsi" w:cs="Arial"/>
                <w:color w:val="000000" w:themeColor="text1"/>
                <w:sz w:val="20"/>
                <w:szCs w:val="20"/>
              </w:rPr>
            </w:pPr>
            <w:r>
              <w:rPr>
                <w:rFonts w:asciiTheme="minorHAnsi" w:hAnsiTheme="minorHAnsi" w:cs="Arial"/>
                <w:color w:val="000000" w:themeColor="text1"/>
                <w:sz w:val="20"/>
                <w:szCs w:val="20"/>
              </w:rPr>
              <w:t>Dictionaries</w:t>
            </w:r>
          </w:p>
          <w:p w14:paraId="11DDE55A" w14:textId="77777777" w:rsidR="00E5789B" w:rsidRPr="00801BC1" w:rsidRDefault="00E5789B" w:rsidP="00097BB2">
            <w:pPr>
              <w:rPr>
                <w:rFonts w:asciiTheme="minorHAnsi" w:hAnsiTheme="minorHAnsi" w:cs="Arial"/>
                <w:strike/>
                <w:color w:val="000000" w:themeColor="text1"/>
                <w:sz w:val="20"/>
                <w:szCs w:val="20"/>
                <w:lang w:val="en-AU"/>
              </w:rPr>
            </w:pPr>
            <w:r w:rsidRPr="00801BC1">
              <w:rPr>
                <w:rFonts w:asciiTheme="minorHAnsi" w:hAnsiTheme="minorHAnsi" w:cs="Arial"/>
                <w:color w:val="000000" w:themeColor="text1"/>
                <w:sz w:val="20"/>
                <w:szCs w:val="20"/>
              </w:rPr>
              <w:t>Consolidation of dictionary skills</w:t>
            </w:r>
          </w:p>
        </w:tc>
      </w:tr>
      <w:tr w:rsidR="00EC22B4" w:rsidRPr="00EC22B4" w14:paraId="21B1F026" w14:textId="77777777" w:rsidTr="00B0383B">
        <w:tc>
          <w:tcPr>
            <w:tcW w:w="321" w:type="pct"/>
            <w:tcBorders>
              <w:left w:val="single" w:sz="4" w:space="0" w:color="BD9FCF" w:themeColor="accent4"/>
              <w:right w:val="single" w:sz="4" w:space="0" w:color="BD9FCF" w:themeColor="accent4"/>
            </w:tcBorders>
            <w:shd w:val="clear" w:color="auto" w:fill="E4D8EB" w:themeFill="accent4" w:themeFillTint="66"/>
            <w:vAlign w:val="center"/>
            <w:hideMark/>
          </w:tcPr>
          <w:p w14:paraId="0C4B37CA" w14:textId="77777777" w:rsidR="00490300" w:rsidRPr="00EC22B4" w:rsidRDefault="00490300" w:rsidP="008F47BE">
            <w:pPr>
              <w:jc w:val="center"/>
              <w:rPr>
                <w:rFonts w:asciiTheme="minorHAnsi" w:hAnsiTheme="minorHAnsi" w:cs="Arial"/>
                <w:color w:val="000000" w:themeColor="text1"/>
                <w:sz w:val="20"/>
                <w:szCs w:val="20"/>
                <w:lang w:val="en-AU" w:eastAsia="en-US"/>
              </w:rPr>
            </w:pPr>
            <w:r w:rsidRPr="00EC22B4">
              <w:rPr>
                <w:rFonts w:asciiTheme="minorHAnsi" w:hAnsiTheme="minorHAnsi" w:cs="Arial"/>
                <w:color w:val="000000" w:themeColor="text1"/>
                <w:sz w:val="20"/>
                <w:szCs w:val="20"/>
                <w:lang w:val="en-AU" w:eastAsia="en-US"/>
              </w:rPr>
              <w:t>6–10</w:t>
            </w:r>
          </w:p>
        </w:tc>
        <w:tc>
          <w:tcPr>
            <w:tcW w:w="1009" w:type="pct"/>
            <w:tcBorders>
              <w:left w:val="single" w:sz="4" w:space="0" w:color="BD9FCF" w:themeColor="accent4"/>
              <w:right w:val="single" w:sz="4" w:space="0" w:color="BD9FCF" w:themeColor="accent4"/>
            </w:tcBorders>
          </w:tcPr>
          <w:p w14:paraId="3CA7E5D9" w14:textId="77777777" w:rsidR="00490300" w:rsidRPr="00EC22B4" w:rsidRDefault="00490300" w:rsidP="00EE3BB0">
            <w:pPr>
              <w:spacing w:line="216" w:lineRule="auto"/>
              <w:rPr>
                <w:rFonts w:asciiTheme="minorHAnsi" w:hAnsiTheme="minorHAnsi" w:cs="Arial"/>
                <w:b/>
                <w:color w:val="000000" w:themeColor="text1"/>
                <w:sz w:val="20"/>
                <w:szCs w:val="20"/>
                <w:lang w:val="en-AU"/>
              </w:rPr>
            </w:pPr>
            <w:r w:rsidRPr="00EC22B4">
              <w:rPr>
                <w:rFonts w:asciiTheme="minorHAnsi" w:hAnsiTheme="minorHAnsi" w:cs="Arial"/>
                <w:b/>
                <w:color w:val="000000" w:themeColor="text1"/>
                <w:sz w:val="20"/>
                <w:szCs w:val="20"/>
                <w:lang w:val="en-AU"/>
              </w:rPr>
              <w:t xml:space="preserve">The Chinese-speaking communities: Western Australia as a travel destination </w:t>
            </w:r>
          </w:p>
          <w:p w14:paraId="102988C8" w14:textId="77777777" w:rsidR="00490300" w:rsidRPr="00EC22B4" w:rsidRDefault="00490300" w:rsidP="007E0883">
            <w:pPr>
              <w:spacing w:line="216" w:lineRule="auto"/>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Students explore:</w:t>
            </w:r>
          </w:p>
          <w:p w14:paraId="2471170E" w14:textId="77777777" w:rsidR="00490300" w:rsidRPr="00EC22B4" w:rsidRDefault="00490300" w:rsidP="00EE3BB0">
            <w:pPr>
              <w:numPr>
                <w:ilvl w:val="0"/>
                <w:numId w:val="3"/>
              </w:numPr>
              <w:spacing w:line="216"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Western Australia as a destination for Chinese</w:t>
            </w:r>
            <w:r w:rsidR="005B02EC">
              <w:rPr>
                <w:rFonts w:asciiTheme="minorHAnsi" w:hAnsiTheme="minorHAnsi" w:cs="Arial"/>
                <w:color w:val="000000" w:themeColor="text1"/>
                <w:sz w:val="20"/>
                <w:szCs w:val="20"/>
                <w:lang w:val="en-AU"/>
              </w:rPr>
              <w:noBreakHyphen/>
            </w:r>
            <w:r w:rsidRPr="00EC22B4">
              <w:rPr>
                <w:rFonts w:asciiTheme="minorHAnsi" w:hAnsiTheme="minorHAnsi" w:cs="Arial"/>
                <w:color w:val="000000" w:themeColor="text1"/>
                <w:sz w:val="20"/>
                <w:szCs w:val="20"/>
                <w:lang w:val="en-AU"/>
              </w:rPr>
              <w:t>speaking travellers</w:t>
            </w:r>
          </w:p>
          <w:p w14:paraId="218E48FB" w14:textId="77777777" w:rsidR="00490300" w:rsidRPr="00EC22B4" w:rsidRDefault="00490300" w:rsidP="00EE3BB0">
            <w:pPr>
              <w:spacing w:before="120" w:line="216" w:lineRule="auto"/>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Students discuss:</w:t>
            </w:r>
          </w:p>
          <w:p w14:paraId="6A92974D" w14:textId="77777777" w:rsidR="00490300" w:rsidRPr="00EC22B4" w:rsidRDefault="00490300" w:rsidP="00EE3BB0">
            <w:pPr>
              <w:numPr>
                <w:ilvl w:val="0"/>
                <w:numId w:val="3"/>
              </w:numPr>
              <w:spacing w:line="216"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how they would prepare a Chinese speaker for a trip to Western Australia</w:t>
            </w:r>
          </w:p>
          <w:p w14:paraId="14C3682D" w14:textId="77777777" w:rsidR="00490300" w:rsidRPr="00EC22B4" w:rsidRDefault="00490300" w:rsidP="00EE3BB0">
            <w:pPr>
              <w:spacing w:before="120" w:line="216" w:lineRule="auto"/>
              <w:rPr>
                <w:rFonts w:asciiTheme="minorHAnsi" w:hAnsiTheme="minorHAnsi" w:cs="Arial"/>
                <w:b/>
                <w:bCs/>
                <w:iCs/>
                <w:color w:val="000000" w:themeColor="text1"/>
                <w:sz w:val="20"/>
                <w:szCs w:val="20"/>
                <w:lang w:val="en-AU"/>
              </w:rPr>
            </w:pPr>
            <w:r w:rsidRPr="00EC22B4">
              <w:rPr>
                <w:rFonts w:asciiTheme="minorHAnsi" w:hAnsiTheme="minorHAnsi" w:cs="Arial"/>
                <w:b/>
                <w:bCs/>
                <w:iCs/>
                <w:color w:val="000000" w:themeColor="text1"/>
                <w:sz w:val="20"/>
                <w:szCs w:val="20"/>
              </w:rPr>
              <w:t xml:space="preserve">Assessment task </w:t>
            </w:r>
            <w:r w:rsidR="005B02EC">
              <w:rPr>
                <w:rFonts w:asciiTheme="minorHAnsi" w:hAnsiTheme="minorHAnsi" w:cs="Arial"/>
                <w:b/>
                <w:bCs/>
                <w:iCs/>
                <w:color w:val="000000" w:themeColor="text1"/>
                <w:sz w:val="20"/>
                <w:szCs w:val="20"/>
              </w:rPr>
              <w:t>8</w:t>
            </w:r>
            <w:r w:rsidRPr="00EC22B4">
              <w:rPr>
                <w:rFonts w:asciiTheme="minorHAnsi" w:hAnsiTheme="minorHAnsi" w:cs="Arial"/>
                <w:b/>
                <w:bCs/>
                <w:iCs/>
                <w:color w:val="000000" w:themeColor="text1"/>
                <w:sz w:val="20"/>
                <w:szCs w:val="20"/>
              </w:rPr>
              <w:t xml:space="preserve">: Written </w:t>
            </w:r>
            <w:r w:rsidRPr="00EC22B4">
              <w:rPr>
                <w:rFonts w:asciiTheme="minorHAnsi" w:hAnsiTheme="minorHAnsi" w:cs="Arial"/>
                <w:b/>
                <w:bCs/>
                <w:iCs/>
                <w:color w:val="000000" w:themeColor="text1"/>
                <w:sz w:val="20"/>
                <w:szCs w:val="20"/>
              </w:rPr>
              <w:lastRenderedPageBreak/>
              <w:t>communication</w:t>
            </w:r>
            <w:r w:rsidR="00512DCB" w:rsidRPr="003127B7">
              <w:rPr>
                <w:rFonts w:asciiTheme="minorHAnsi" w:hAnsiTheme="minorHAnsi" w:cs="Arial"/>
                <w:bCs/>
                <w:iCs/>
                <w:color w:val="000000" w:themeColor="text1"/>
                <w:sz w:val="20"/>
                <w:szCs w:val="20"/>
              </w:rPr>
              <w:t xml:space="preserve"> (Week 8)</w:t>
            </w:r>
          </w:p>
          <w:p w14:paraId="27803BD9" w14:textId="77777777" w:rsidR="00490300" w:rsidRPr="00EC22B4" w:rsidRDefault="00490300" w:rsidP="00097BB2">
            <w:pPr>
              <w:spacing w:before="120" w:line="216" w:lineRule="auto"/>
              <w:rPr>
                <w:rFonts w:asciiTheme="minorHAnsi" w:hAnsiTheme="minorHAnsi" w:cs="Arial"/>
                <w:color w:val="000000" w:themeColor="text1"/>
                <w:sz w:val="20"/>
                <w:szCs w:val="20"/>
                <w:lang w:val="en-AU"/>
              </w:rPr>
            </w:pPr>
            <w:r w:rsidRPr="00EC22B4">
              <w:rPr>
                <w:rFonts w:asciiTheme="minorHAnsi" w:hAnsiTheme="minorHAnsi" w:cs="Arial"/>
                <w:b/>
                <w:bCs/>
                <w:iCs/>
                <w:color w:val="000000" w:themeColor="text1"/>
                <w:sz w:val="20"/>
                <w:szCs w:val="20"/>
              </w:rPr>
              <w:t xml:space="preserve">Assessment task </w:t>
            </w:r>
            <w:r w:rsidR="005B02EC">
              <w:rPr>
                <w:rFonts w:asciiTheme="minorHAnsi" w:hAnsiTheme="minorHAnsi" w:cs="Arial"/>
                <w:b/>
                <w:bCs/>
                <w:iCs/>
                <w:color w:val="000000" w:themeColor="text1"/>
                <w:sz w:val="20"/>
                <w:szCs w:val="20"/>
              </w:rPr>
              <w:t>9</w:t>
            </w:r>
            <w:r w:rsidRPr="00EC22B4">
              <w:rPr>
                <w:rFonts w:asciiTheme="minorHAnsi" w:hAnsiTheme="minorHAnsi" w:cs="Arial"/>
                <w:b/>
                <w:bCs/>
                <w:iCs/>
                <w:color w:val="000000" w:themeColor="text1"/>
                <w:sz w:val="20"/>
                <w:szCs w:val="20"/>
              </w:rPr>
              <w:t>: Oral communication</w:t>
            </w:r>
            <w:r w:rsidR="00512DCB" w:rsidRPr="003127B7">
              <w:rPr>
                <w:rFonts w:asciiTheme="minorHAnsi" w:hAnsiTheme="minorHAnsi" w:cs="Arial"/>
                <w:bCs/>
                <w:iCs/>
                <w:color w:val="000000" w:themeColor="text1"/>
                <w:sz w:val="20"/>
                <w:szCs w:val="20"/>
              </w:rPr>
              <w:t xml:space="preserve"> (Week 10)</w:t>
            </w:r>
          </w:p>
        </w:tc>
        <w:tc>
          <w:tcPr>
            <w:tcW w:w="596" w:type="pct"/>
            <w:tcBorders>
              <w:left w:val="single" w:sz="4" w:space="0" w:color="BD9FCF" w:themeColor="accent4"/>
              <w:right w:val="single" w:sz="4" w:space="0" w:color="BD9FCF" w:themeColor="accent4"/>
            </w:tcBorders>
          </w:tcPr>
          <w:p w14:paraId="7D84C1D4" w14:textId="77777777" w:rsidR="00490300" w:rsidRPr="00EC22B4" w:rsidRDefault="00490300" w:rsidP="00EE3BB0">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lastRenderedPageBreak/>
              <w:t>Provide opportunities for students to respond to</w:t>
            </w:r>
            <w:r w:rsidR="005B02EC">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and to produce</w:t>
            </w:r>
            <w:r w:rsidR="005B02EC">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the following text types:</w:t>
            </w:r>
          </w:p>
          <w:p w14:paraId="690CE596" w14:textId="77777777" w:rsidR="00490300" w:rsidRPr="00EC22B4" w:rsidRDefault="00490300"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article</w:t>
            </w:r>
          </w:p>
          <w:p w14:paraId="2ED0AA33" w14:textId="77777777" w:rsidR="00490300" w:rsidRPr="00EC22B4" w:rsidRDefault="00490300"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interview</w:t>
            </w:r>
          </w:p>
          <w:p w14:paraId="161E1FED" w14:textId="77777777" w:rsidR="00490300" w:rsidRPr="00EC22B4" w:rsidRDefault="00490300" w:rsidP="00EE3BB0">
            <w:pPr>
              <w:numPr>
                <w:ilvl w:val="0"/>
                <w:numId w:val="3"/>
              </w:numPr>
              <w:spacing w:line="228" w:lineRule="auto"/>
              <w:ind w:left="283" w:hanging="283"/>
              <w:rPr>
                <w:rFonts w:asciiTheme="minorHAnsi" w:hAnsiTheme="minorHAnsi" w:cs="Arial"/>
                <w:strike/>
                <w:color w:val="000000" w:themeColor="text1"/>
                <w:sz w:val="20"/>
                <w:szCs w:val="20"/>
                <w:lang w:val="en-AU"/>
              </w:rPr>
            </w:pPr>
            <w:r w:rsidRPr="00EC22B4">
              <w:rPr>
                <w:rFonts w:asciiTheme="minorHAnsi" w:hAnsiTheme="minorHAnsi" w:cs="Arial"/>
                <w:color w:val="000000" w:themeColor="text1"/>
                <w:sz w:val="20"/>
                <w:szCs w:val="20"/>
                <w:lang w:val="en-AU"/>
              </w:rPr>
              <w:t>note</w:t>
            </w:r>
          </w:p>
          <w:p w14:paraId="1CBB7FD2" w14:textId="77777777" w:rsidR="00490300" w:rsidRPr="00EC22B4" w:rsidRDefault="00490300"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 xml:space="preserve">plan </w:t>
            </w:r>
          </w:p>
          <w:p w14:paraId="60236205" w14:textId="77777777" w:rsidR="00490300" w:rsidRPr="00EC22B4" w:rsidRDefault="00490300" w:rsidP="00EE3BB0">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review</w:t>
            </w:r>
          </w:p>
        </w:tc>
        <w:tc>
          <w:tcPr>
            <w:tcW w:w="1101" w:type="pct"/>
            <w:tcBorders>
              <w:left w:val="single" w:sz="4" w:space="0" w:color="BD9FCF" w:themeColor="accent4"/>
              <w:right w:val="single" w:sz="4" w:space="0" w:color="BD9FCF" w:themeColor="accent4"/>
            </w:tcBorders>
          </w:tcPr>
          <w:p w14:paraId="487445A3" w14:textId="77777777" w:rsidR="00974556" w:rsidRPr="00EC22B4" w:rsidRDefault="00974556" w:rsidP="00EE3BB0">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t>Provide opportunities for students to acquire and use the following resources:</w:t>
            </w:r>
          </w:p>
          <w:p w14:paraId="2FA066AB" w14:textId="77777777" w:rsidR="00974556" w:rsidRPr="00EC22B4" w:rsidRDefault="00974556" w:rsidP="003602DB">
            <w:pPr>
              <w:spacing w:before="120" w:after="120"/>
              <w:rPr>
                <w:rFonts w:asciiTheme="minorHAnsi" w:hAnsiTheme="minorHAnsi" w:cs="Arial"/>
                <w:i/>
                <w:color w:val="000000" w:themeColor="text1"/>
                <w:sz w:val="20"/>
                <w:szCs w:val="20"/>
                <w:lang w:val="en-AU"/>
              </w:rPr>
            </w:pPr>
            <w:r w:rsidRPr="00EC22B4">
              <w:rPr>
                <w:rFonts w:asciiTheme="minorHAnsi" w:hAnsiTheme="minorHAnsi" w:cs="Arial"/>
                <w:color w:val="000000" w:themeColor="text1"/>
                <w:sz w:val="20"/>
                <w:szCs w:val="20"/>
              </w:rPr>
              <w:t xml:space="preserve">Vocabulary phrases and expressions related to </w:t>
            </w:r>
            <w:r w:rsidRPr="00801BC1">
              <w:rPr>
                <w:rFonts w:asciiTheme="minorHAnsi" w:hAnsiTheme="minorHAnsi" w:cs="Arial"/>
                <w:b/>
                <w:color w:val="000000" w:themeColor="text1"/>
                <w:sz w:val="20"/>
                <w:szCs w:val="20"/>
              </w:rPr>
              <w:t>Western Australia as a travel destination</w:t>
            </w:r>
          </w:p>
          <w:p w14:paraId="378F698A" w14:textId="77777777" w:rsidR="00490300" w:rsidRPr="00B0383B" w:rsidRDefault="00974556" w:rsidP="003602DB">
            <w:pPr>
              <w:tabs>
                <w:tab w:val="left" w:pos="1168"/>
              </w:tabs>
              <w:rPr>
                <w:rFonts w:asciiTheme="minorHAnsi" w:hAnsiTheme="minorHAnsi" w:cs="Arial"/>
                <w:b/>
                <w:color w:val="000000" w:themeColor="text1"/>
                <w:sz w:val="20"/>
                <w:szCs w:val="20"/>
              </w:rPr>
            </w:pPr>
            <w:r w:rsidRPr="00B0383B">
              <w:rPr>
                <w:rFonts w:asciiTheme="minorHAnsi" w:hAnsiTheme="minorHAnsi" w:cs="Arial"/>
                <w:b/>
                <w:color w:val="000000" w:themeColor="text1"/>
                <w:sz w:val="20"/>
                <w:szCs w:val="20"/>
              </w:rPr>
              <w:t>Grammar</w:t>
            </w:r>
          </w:p>
          <w:p w14:paraId="13D0AE8C" w14:textId="77777777" w:rsidR="00490300" w:rsidRPr="00801BC1" w:rsidRDefault="00490300" w:rsidP="00EE3BB0">
            <w:pPr>
              <w:spacing w:after="120" w:line="228" w:lineRule="auto"/>
              <w:rPr>
                <w:rFonts w:asciiTheme="minorHAnsi" w:hAnsiTheme="minorHAnsi" w:cs="Arial"/>
                <w:color w:val="000000" w:themeColor="text1"/>
                <w:sz w:val="20"/>
                <w:szCs w:val="20"/>
                <w:lang w:val="en-AU"/>
              </w:rPr>
            </w:pPr>
            <w:r w:rsidRPr="00801BC1">
              <w:rPr>
                <w:rFonts w:asciiTheme="minorHAnsi" w:hAnsiTheme="minorHAnsi" w:cs="Arial"/>
                <w:color w:val="000000" w:themeColor="text1"/>
                <w:sz w:val="20"/>
                <w:szCs w:val="20"/>
              </w:rPr>
              <w:t>Consolidation of grammar from previous topics and</w:t>
            </w:r>
          </w:p>
          <w:p w14:paraId="47C4FB6A" w14:textId="77777777" w:rsidR="00490300" w:rsidRPr="00EC22B4" w:rsidRDefault="00490300" w:rsidP="00E048BB">
            <w:pPr>
              <w:spacing w:line="228" w:lineRule="auto"/>
              <w:rPr>
                <w:rFonts w:asciiTheme="minorHAnsi" w:hAnsiTheme="minorHAnsi"/>
                <w:color w:val="000000" w:themeColor="text1"/>
                <w:sz w:val="20"/>
                <w:szCs w:val="20"/>
              </w:rPr>
            </w:pPr>
            <w:r w:rsidRPr="00EC22B4">
              <w:rPr>
                <w:rFonts w:asciiTheme="minorHAnsi" w:hAnsiTheme="minorHAnsi"/>
                <w:color w:val="000000" w:themeColor="text1"/>
                <w:sz w:val="20"/>
                <w:szCs w:val="20"/>
              </w:rPr>
              <w:t xml:space="preserve">Adverbs </w:t>
            </w:r>
            <w:r w:rsidRPr="00EC22B4">
              <w:rPr>
                <w:rFonts w:asciiTheme="minorHAnsi" w:eastAsiaTheme="minorEastAsia" w:hAnsiTheme="minorHAnsi"/>
                <w:color w:val="000000" w:themeColor="text1"/>
                <w:sz w:val="20"/>
                <w:szCs w:val="20"/>
              </w:rPr>
              <w:tab/>
            </w:r>
            <w:r w:rsidRPr="00EC22B4">
              <w:rPr>
                <w:rFonts w:asciiTheme="minorHAnsi" w:eastAsiaTheme="minorEastAsia" w:hAnsiTheme="minorHAnsi"/>
                <w:color w:val="000000" w:themeColor="text1"/>
                <w:sz w:val="20"/>
                <w:szCs w:val="20"/>
              </w:rPr>
              <w:tab/>
            </w:r>
            <w:r w:rsidRPr="00EC22B4">
              <w:rPr>
                <w:rFonts w:ascii="SimSun" w:eastAsia="SimSun" w:hAnsi="SimSun" w:cs="MS Mincho"/>
                <w:color w:val="000000" w:themeColor="text1"/>
                <w:sz w:val="22"/>
              </w:rPr>
              <w:t>才, 还</w:t>
            </w:r>
          </w:p>
          <w:p w14:paraId="6AEDE114" w14:textId="77777777" w:rsidR="00490300" w:rsidRPr="00EC22B4" w:rsidRDefault="00490300" w:rsidP="00E048BB">
            <w:pPr>
              <w:spacing w:line="228" w:lineRule="auto"/>
              <w:rPr>
                <w:rFonts w:asciiTheme="minorHAnsi" w:hAnsiTheme="minorHAnsi"/>
                <w:color w:val="000000" w:themeColor="text1"/>
                <w:sz w:val="20"/>
                <w:szCs w:val="20"/>
              </w:rPr>
            </w:pPr>
            <w:r w:rsidRPr="00EC22B4">
              <w:rPr>
                <w:rFonts w:asciiTheme="minorHAnsi" w:hAnsiTheme="minorHAnsi"/>
                <w:color w:val="000000" w:themeColor="text1"/>
                <w:sz w:val="20"/>
                <w:szCs w:val="20"/>
              </w:rPr>
              <w:lastRenderedPageBreak/>
              <w:t>Nouns</w:t>
            </w:r>
            <w:r w:rsidRPr="00EC22B4">
              <w:rPr>
                <w:rFonts w:asciiTheme="minorHAnsi" w:hAnsiTheme="minorHAnsi"/>
                <w:color w:val="000000" w:themeColor="text1"/>
                <w:sz w:val="20"/>
                <w:szCs w:val="20"/>
              </w:rPr>
              <w:tab/>
            </w:r>
            <w:r w:rsidRPr="00EC22B4">
              <w:rPr>
                <w:rFonts w:asciiTheme="minorHAnsi" w:hAnsiTheme="minorHAnsi"/>
                <w:color w:val="000000" w:themeColor="text1"/>
                <w:sz w:val="20"/>
                <w:szCs w:val="20"/>
              </w:rPr>
              <w:tab/>
            </w:r>
            <w:r w:rsidRPr="00EC22B4">
              <w:rPr>
                <w:rFonts w:ascii="SimSun" w:eastAsia="SimSun" w:hAnsi="SimSun" w:cs="MS Mincho"/>
                <w:color w:val="000000" w:themeColor="text1"/>
                <w:sz w:val="22"/>
              </w:rPr>
              <w:t>以上, 以下</w:t>
            </w:r>
          </w:p>
          <w:p w14:paraId="42E0B8B9" w14:textId="77777777" w:rsidR="00490300" w:rsidRPr="00347A4F" w:rsidRDefault="00490300" w:rsidP="0023247E">
            <w:pPr>
              <w:tabs>
                <w:tab w:val="left" w:pos="1451"/>
              </w:tabs>
              <w:spacing w:line="228" w:lineRule="auto"/>
              <w:rPr>
                <w:rFonts w:ascii="SimSun" w:eastAsia="SimSun" w:hAnsi="SimSun" w:cs="MS Mincho"/>
                <w:color w:val="000000" w:themeColor="text1"/>
                <w:sz w:val="22"/>
                <w:lang w:val="fr-FR"/>
              </w:rPr>
            </w:pPr>
            <w:r w:rsidRPr="00347A4F">
              <w:rPr>
                <w:rFonts w:asciiTheme="minorHAnsi" w:hAnsiTheme="minorHAnsi"/>
                <w:color w:val="000000" w:themeColor="text1"/>
                <w:sz w:val="20"/>
                <w:szCs w:val="20"/>
                <w:lang w:val="fr-FR"/>
              </w:rPr>
              <w:t>Verbs/verb phrases</w:t>
            </w:r>
            <w:r w:rsidR="00096BAB" w:rsidRPr="00347A4F">
              <w:rPr>
                <w:rFonts w:asciiTheme="minorHAnsi" w:hAnsiTheme="minorHAnsi"/>
                <w:color w:val="000000" w:themeColor="text1"/>
                <w:sz w:val="20"/>
                <w:szCs w:val="20"/>
                <w:lang w:val="fr-FR"/>
              </w:rPr>
              <w:t xml:space="preserve"> –</w:t>
            </w:r>
            <w:r w:rsidRPr="00347A4F">
              <w:rPr>
                <w:rFonts w:asciiTheme="minorHAnsi" w:hAnsiTheme="minorHAnsi"/>
                <w:color w:val="000000" w:themeColor="text1"/>
                <w:sz w:val="20"/>
                <w:szCs w:val="20"/>
                <w:lang w:val="fr-FR"/>
              </w:rPr>
              <w:t xml:space="preserve"> resultative </w:t>
            </w:r>
            <w:r w:rsidR="00096BAB" w:rsidRPr="00347A4F">
              <w:rPr>
                <w:rFonts w:asciiTheme="minorHAnsi" w:hAnsiTheme="minorHAnsi"/>
                <w:color w:val="000000" w:themeColor="text1"/>
                <w:sz w:val="20"/>
                <w:szCs w:val="20"/>
                <w:lang w:val="fr-FR"/>
              </w:rPr>
              <w:br/>
            </w:r>
            <w:r w:rsidRPr="00EC22B4">
              <w:rPr>
                <w:rFonts w:ascii="SimSun" w:eastAsia="SimSun" w:hAnsi="SimSun" w:cs="MS Mincho"/>
                <w:color w:val="000000" w:themeColor="text1"/>
                <w:sz w:val="22"/>
              </w:rPr>
              <w:t>看见</w:t>
            </w:r>
            <w:r w:rsidRPr="00347A4F">
              <w:rPr>
                <w:rFonts w:ascii="SimSun" w:eastAsia="SimSun" w:hAnsi="SimSun" w:cs="MS Mincho"/>
                <w:color w:val="000000" w:themeColor="text1"/>
                <w:sz w:val="22"/>
                <w:lang w:val="fr-FR"/>
              </w:rPr>
              <w:t xml:space="preserve">, </w:t>
            </w:r>
            <w:r w:rsidRPr="00EC22B4">
              <w:rPr>
                <w:rFonts w:ascii="SimSun" w:eastAsia="SimSun" w:hAnsi="SimSun" w:cs="MS Mincho"/>
                <w:color w:val="000000" w:themeColor="text1"/>
                <w:sz w:val="22"/>
              </w:rPr>
              <w:t>听清楚</w:t>
            </w:r>
            <w:r w:rsidRPr="00347A4F">
              <w:rPr>
                <w:rFonts w:ascii="SimSun" w:eastAsia="SimSun" w:hAnsi="SimSun" w:cs="MS Mincho"/>
                <w:color w:val="000000" w:themeColor="text1"/>
                <w:sz w:val="22"/>
                <w:lang w:val="fr-FR"/>
              </w:rPr>
              <w:t>,</w:t>
            </w:r>
            <w:r w:rsidRPr="00347A4F">
              <w:rPr>
                <w:rFonts w:asciiTheme="minorHAnsi" w:eastAsia="SimSun" w:hAnsiTheme="minorHAnsi" w:cs="MS Mincho"/>
                <w:color w:val="000000" w:themeColor="text1"/>
                <w:sz w:val="20"/>
                <w:szCs w:val="20"/>
                <w:lang w:val="fr-FR"/>
              </w:rPr>
              <w:t xml:space="preserve"> </w:t>
            </w:r>
            <w:r w:rsidRPr="00EC22B4">
              <w:rPr>
                <w:rFonts w:ascii="SimSun" w:eastAsia="SimSun" w:hAnsi="SimSun" w:cs="MS Mincho"/>
                <w:color w:val="000000" w:themeColor="text1"/>
                <w:sz w:val="22"/>
              </w:rPr>
              <w:t>找到</w:t>
            </w:r>
          </w:p>
          <w:p w14:paraId="421B5FCF" w14:textId="77777777" w:rsidR="00974556" w:rsidRPr="00B0383B" w:rsidRDefault="00974556" w:rsidP="00D50725">
            <w:pPr>
              <w:tabs>
                <w:tab w:val="left" w:pos="1168"/>
              </w:tabs>
              <w:spacing w:before="120"/>
              <w:rPr>
                <w:rFonts w:asciiTheme="minorHAnsi" w:hAnsiTheme="minorHAnsi" w:cs="Arial"/>
                <w:b/>
                <w:color w:val="000000" w:themeColor="text1"/>
                <w:sz w:val="20"/>
                <w:szCs w:val="20"/>
              </w:rPr>
            </w:pPr>
            <w:r w:rsidRPr="00B0383B">
              <w:rPr>
                <w:rFonts w:asciiTheme="minorHAnsi" w:hAnsiTheme="minorHAnsi" w:cs="Arial"/>
                <w:b/>
                <w:color w:val="000000" w:themeColor="text1"/>
                <w:sz w:val="20"/>
                <w:szCs w:val="20"/>
              </w:rPr>
              <w:t>Sound and writing systems</w:t>
            </w:r>
          </w:p>
          <w:p w14:paraId="2F37506E" w14:textId="77777777" w:rsidR="00490300" w:rsidRPr="00097BB2" w:rsidRDefault="00490300" w:rsidP="005D2014">
            <w:pPr>
              <w:tabs>
                <w:tab w:val="left" w:pos="1451"/>
              </w:tabs>
              <w:spacing w:line="228" w:lineRule="auto"/>
              <w:rPr>
                <w:rFonts w:asciiTheme="minorHAnsi" w:eastAsiaTheme="minorEastAsia" w:hAnsiTheme="minorHAnsi"/>
                <w:color w:val="000000" w:themeColor="text1"/>
                <w:sz w:val="20"/>
                <w:szCs w:val="20"/>
              </w:rPr>
            </w:pPr>
            <w:r w:rsidRPr="00801BC1">
              <w:rPr>
                <w:rFonts w:asciiTheme="minorHAnsi" w:hAnsiTheme="minorHAnsi" w:cs="Arial"/>
                <w:color w:val="000000" w:themeColor="text1"/>
                <w:sz w:val="20"/>
                <w:szCs w:val="20"/>
              </w:rPr>
              <w:t>Consolidati</w:t>
            </w:r>
            <w:r w:rsidR="00625FFC">
              <w:rPr>
                <w:rFonts w:asciiTheme="minorHAnsi" w:hAnsiTheme="minorHAnsi" w:cs="Arial"/>
                <w:color w:val="000000" w:themeColor="text1"/>
                <w:sz w:val="20"/>
                <w:szCs w:val="20"/>
              </w:rPr>
              <w:t>on of sound and writing systems</w:t>
            </w:r>
          </w:p>
        </w:tc>
        <w:tc>
          <w:tcPr>
            <w:tcW w:w="963" w:type="pct"/>
            <w:tcBorders>
              <w:left w:val="single" w:sz="4" w:space="0" w:color="BD9FCF" w:themeColor="accent4"/>
              <w:right w:val="single" w:sz="4" w:space="0" w:color="BD9FCF" w:themeColor="accent4"/>
            </w:tcBorders>
          </w:tcPr>
          <w:p w14:paraId="781569B1" w14:textId="77777777" w:rsidR="00490300" w:rsidRPr="00EC22B4" w:rsidRDefault="00490300" w:rsidP="00490300">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lastRenderedPageBreak/>
              <w:t xml:space="preserve">Provide opportunities for students to enhance understanding of their own language(s) and culture(s) in relation to the Chinese language and culture, and how culture influences communication, through the topic </w:t>
            </w:r>
            <w:r w:rsidRPr="00801BC1">
              <w:rPr>
                <w:rFonts w:asciiTheme="minorHAnsi" w:hAnsiTheme="minorHAnsi" w:cs="Arial"/>
                <w:b/>
                <w:color w:val="000000" w:themeColor="text1"/>
                <w:sz w:val="20"/>
                <w:szCs w:val="20"/>
                <w:lang w:eastAsia="en-US"/>
              </w:rPr>
              <w:t>Western Australia as a travel destination</w:t>
            </w:r>
            <w:r w:rsidR="00C05942">
              <w:rPr>
                <w:rFonts w:asciiTheme="minorHAnsi" w:hAnsiTheme="minorHAnsi" w:cs="Arial"/>
                <w:color w:val="000000" w:themeColor="text1"/>
                <w:sz w:val="20"/>
                <w:szCs w:val="20"/>
              </w:rPr>
              <w:t>;</w:t>
            </w:r>
            <w:r w:rsidR="00E5789B" w:rsidRPr="00EC22B4">
              <w:rPr>
                <w:rFonts w:asciiTheme="minorHAnsi" w:hAnsiTheme="minorHAnsi" w:cs="Arial"/>
                <w:color w:val="000000" w:themeColor="text1"/>
                <w:sz w:val="20"/>
                <w:szCs w:val="20"/>
              </w:rPr>
              <w:t xml:space="preserve"> f</w:t>
            </w:r>
            <w:r w:rsidR="00467BD8" w:rsidRPr="00EC22B4">
              <w:rPr>
                <w:rFonts w:asciiTheme="minorHAnsi" w:hAnsiTheme="minorHAnsi" w:cs="Arial"/>
                <w:color w:val="000000" w:themeColor="text1"/>
                <w:sz w:val="20"/>
                <w:szCs w:val="20"/>
              </w:rPr>
              <w:t>or example</w:t>
            </w:r>
            <w:r w:rsidR="00E5789B" w:rsidRPr="00EC22B4">
              <w:rPr>
                <w:rFonts w:asciiTheme="minorHAnsi" w:hAnsiTheme="minorHAnsi" w:cs="Arial"/>
                <w:color w:val="000000" w:themeColor="text1"/>
                <w:sz w:val="20"/>
                <w:szCs w:val="20"/>
              </w:rPr>
              <w:t>:</w:t>
            </w:r>
          </w:p>
          <w:p w14:paraId="6884B46B" w14:textId="77777777" w:rsidR="00490300" w:rsidRPr="00EC22B4" w:rsidRDefault="00490300" w:rsidP="00EE3BB0">
            <w:pPr>
              <w:pStyle w:val="ListParagraph"/>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 xml:space="preserve">socialising, communicating, visitor etiquette and coping </w:t>
            </w:r>
            <w:r w:rsidRPr="00EC22B4">
              <w:rPr>
                <w:rFonts w:asciiTheme="minorHAnsi" w:hAnsiTheme="minorHAnsi" w:cs="Arial"/>
                <w:color w:val="000000" w:themeColor="text1"/>
                <w:sz w:val="20"/>
                <w:szCs w:val="20"/>
                <w:lang w:val="en-AU"/>
              </w:rPr>
              <w:lastRenderedPageBreak/>
              <w:t>with daily life situations for Chinese speakers travelling in W</w:t>
            </w:r>
            <w:r w:rsidR="005D2014">
              <w:rPr>
                <w:rFonts w:asciiTheme="minorHAnsi" w:hAnsiTheme="minorHAnsi" w:cs="Arial"/>
                <w:color w:val="000000" w:themeColor="text1"/>
                <w:sz w:val="20"/>
                <w:szCs w:val="20"/>
                <w:lang w:val="en-AU"/>
              </w:rPr>
              <w:t>estern Australia</w:t>
            </w:r>
          </w:p>
          <w:p w14:paraId="460A564C" w14:textId="77777777" w:rsidR="00490300" w:rsidRPr="00EC22B4" w:rsidRDefault="00490300" w:rsidP="00097BB2">
            <w:pPr>
              <w:pStyle w:val="ListParagraph"/>
              <w:numPr>
                <w:ilvl w:val="0"/>
                <w:numId w:val="3"/>
              </w:numPr>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Western Australian tourist destinations popular with Chinese visitors</w:t>
            </w:r>
          </w:p>
        </w:tc>
        <w:tc>
          <w:tcPr>
            <w:tcW w:w="1010" w:type="pct"/>
            <w:tcBorders>
              <w:left w:val="single" w:sz="4" w:space="0" w:color="BD9FCF" w:themeColor="accent4"/>
              <w:right w:val="single" w:sz="4" w:space="0" w:color="BD9FCF" w:themeColor="accent4"/>
            </w:tcBorders>
          </w:tcPr>
          <w:p w14:paraId="159D6AE4" w14:textId="77777777" w:rsidR="00490300" w:rsidRPr="00EC22B4" w:rsidRDefault="00490300" w:rsidP="00AC0198">
            <w:pPr>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lastRenderedPageBreak/>
              <w:t xml:space="preserve">Provide opportunities for students to practise the following strategies through the topic </w:t>
            </w:r>
            <w:r w:rsidRPr="00801BC1">
              <w:rPr>
                <w:rFonts w:asciiTheme="minorHAnsi" w:hAnsiTheme="minorHAnsi" w:cs="Arial"/>
                <w:b/>
                <w:color w:val="000000" w:themeColor="text1"/>
                <w:sz w:val="20"/>
                <w:szCs w:val="20"/>
              </w:rPr>
              <w:t>Western Australia as a travel destination</w:t>
            </w:r>
            <w:r w:rsidR="00A17263">
              <w:rPr>
                <w:rFonts w:asciiTheme="minorHAnsi" w:hAnsiTheme="minorHAnsi" w:cs="Arial"/>
                <w:color w:val="000000" w:themeColor="text1"/>
                <w:sz w:val="20"/>
                <w:szCs w:val="20"/>
              </w:rPr>
              <w:t xml:space="preserve">; </w:t>
            </w:r>
            <w:r w:rsidR="00E5789B" w:rsidRPr="00EC22B4">
              <w:rPr>
                <w:rFonts w:asciiTheme="minorHAnsi" w:hAnsiTheme="minorHAnsi" w:cs="Arial"/>
                <w:color w:val="000000" w:themeColor="text1"/>
                <w:sz w:val="20"/>
                <w:szCs w:val="20"/>
              </w:rPr>
              <w:t>for example:</w:t>
            </w:r>
          </w:p>
          <w:p w14:paraId="531A7908" w14:textId="77777777" w:rsidR="00490300" w:rsidRPr="00EC22B4" w:rsidRDefault="00490300" w:rsidP="00AC0198">
            <w:pPr>
              <w:numPr>
                <w:ilvl w:val="0"/>
                <w:numId w:val="24"/>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evaluating and redrafting written texts to enhance meaning</w:t>
            </w:r>
          </w:p>
          <w:p w14:paraId="39A1F755" w14:textId="77777777" w:rsidR="00490300" w:rsidRPr="00EC22B4" w:rsidRDefault="00490300" w:rsidP="00AC0198">
            <w:pPr>
              <w:numPr>
                <w:ilvl w:val="0"/>
                <w:numId w:val="24"/>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manipulating known language to create different meaning </w:t>
            </w:r>
          </w:p>
          <w:p w14:paraId="159A400A" w14:textId="77777777" w:rsidR="00490300" w:rsidRPr="00EC22B4" w:rsidRDefault="00490300" w:rsidP="00AC0198">
            <w:pPr>
              <w:numPr>
                <w:ilvl w:val="0"/>
                <w:numId w:val="24"/>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using repair strategies to sustain verbal communication</w:t>
            </w:r>
          </w:p>
          <w:p w14:paraId="59977009" w14:textId="77777777" w:rsidR="00490300" w:rsidRPr="00EC22B4" w:rsidRDefault="00490300" w:rsidP="00AC0198">
            <w:pPr>
              <w:numPr>
                <w:ilvl w:val="0"/>
                <w:numId w:val="24"/>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lastRenderedPageBreak/>
              <w:t>recognising speech melodies and varying tones</w:t>
            </w:r>
          </w:p>
        </w:tc>
      </w:tr>
      <w:tr w:rsidR="00EC22B4" w:rsidRPr="00EC22B4" w14:paraId="1554EB93" w14:textId="77777777" w:rsidTr="00801BC1">
        <w:tc>
          <w:tcPr>
            <w:tcW w:w="321" w:type="pct"/>
            <w:tcBorders>
              <w:left w:val="single" w:sz="4" w:space="0" w:color="BD9FCF" w:themeColor="accent4"/>
              <w:right w:val="single" w:sz="4" w:space="0" w:color="BD9FCF" w:themeColor="accent4"/>
            </w:tcBorders>
            <w:shd w:val="clear" w:color="auto" w:fill="E4D8EB" w:themeFill="accent4" w:themeFillTint="66"/>
            <w:vAlign w:val="center"/>
            <w:hideMark/>
          </w:tcPr>
          <w:p w14:paraId="4256A457" w14:textId="77777777" w:rsidR="00572F63" w:rsidRPr="00EC22B4" w:rsidRDefault="00572F63" w:rsidP="008F47BE">
            <w:pPr>
              <w:jc w:val="center"/>
              <w:rPr>
                <w:rFonts w:asciiTheme="minorHAnsi" w:hAnsiTheme="minorHAnsi" w:cs="Arial"/>
                <w:color w:val="000000" w:themeColor="text1"/>
                <w:sz w:val="20"/>
                <w:szCs w:val="20"/>
                <w:lang w:val="en-AU" w:eastAsia="en-US"/>
              </w:rPr>
            </w:pPr>
            <w:r w:rsidRPr="00EC22B4">
              <w:rPr>
                <w:rFonts w:asciiTheme="minorHAnsi" w:hAnsiTheme="minorHAnsi" w:cs="Arial"/>
                <w:color w:val="000000" w:themeColor="text1"/>
                <w:sz w:val="20"/>
                <w:szCs w:val="20"/>
                <w:lang w:val="en-AU" w:eastAsia="en-US"/>
              </w:rPr>
              <w:lastRenderedPageBreak/>
              <w:t>11–15</w:t>
            </w:r>
          </w:p>
        </w:tc>
        <w:tc>
          <w:tcPr>
            <w:tcW w:w="1009" w:type="pct"/>
            <w:tcBorders>
              <w:left w:val="single" w:sz="4" w:space="0" w:color="BD9FCF" w:themeColor="accent4"/>
              <w:right w:val="single" w:sz="4" w:space="0" w:color="BD9FCF" w:themeColor="accent4"/>
            </w:tcBorders>
          </w:tcPr>
          <w:p w14:paraId="10EB82D6" w14:textId="77777777" w:rsidR="00572F63" w:rsidRPr="00EC22B4" w:rsidRDefault="00572F63" w:rsidP="00EE3BB0">
            <w:pPr>
              <w:spacing w:line="216" w:lineRule="auto"/>
              <w:rPr>
                <w:rFonts w:asciiTheme="minorHAnsi" w:hAnsiTheme="minorHAnsi" w:cs="Arial"/>
                <w:b/>
                <w:color w:val="000000" w:themeColor="text1"/>
                <w:sz w:val="20"/>
                <w:szCs w:val="20"/>
                <w:lang w:val="en-AU"/>
              </w:rPr>
            </w:pPr>
            <w:r w:rsidRPr="00EC22B4">
              <w:rPr>
                <w:rFonts w:asciiTheme="minorHAnsi" w:hAnsiTheme="minorHAnsi" w:cs="Arial"/>
                <w:b/>
                <w:color w:val="000000" w:themeColor="text1"/>
                <w:sz w:val="20"/>
                <w:szCs w:val="20"/>
                <w:lang w:val="en-AU"/>
              </w:rPr>
              <w:t xml:space="preserve">The changing world: China as a travel destination </w:t>
            </w:r>
          </w:p>
          <w:p w14:paraId="36070E6E" w14:textId="77777777" w:rsidR="00572F63" w:rsidRPr="00EC22B4" w:rsidRDefault="00572F63" w:rsidP="00EE3BB0">
            <w:pPr>
              <w:spacing w:before="120" w:line="216" w:lineRule="auto"/>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Students consider:</w:t>
            </w:r>
          </w:p>
          <w:p w14:paraId="47C15EC3" w14:textId="77777777" w:rsidR="00572F63" w:rsidRPr="00EC22B4" w:rsidRDefault="00572F63" w:rsidP="00EE3BB0">
            <w:pPr>
              <w:numPr>
                <w:ilvl w:val="0"/>
                <w:numId w:val="3"/>
              </w:numPr>
              <w:spacing w:line="216"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China as a tourist destination</w:t>
            </w:r>
          </w:p>
          <w:p w14:paraId="605D3FA5" w14:textId="77777777" w:rsidR="00572F63" w:rsidRPr="00EC22B4" w:rsidRDefault="00572F63" w:rsidP="00EE3BB0">
            <w:pPr>
              <w:spacing w:before="120" w:line="216" w:lineRule="auto"/>
              <w:rPr>
                <w:rFonts w:asciiTheme="minorHAnsi" w:hAnsiTheme="minorHAnsi" w:cs="Arial"/>
                <w:b/>
                <w:bCs/>
                <w:iCs/>
                <w:color w:val="000000" w:themeColor="text1"/>
                <w:sz w:val="20"/>
                <w:szCs w:val="20"/>
                <w:lang w:val="en-AU"/>
              </w:rPr>
            </w:pPr>
            <w:r w:rsidRPr="00EC22B4">
              <w:rPr>
                <w:rFonts w:asciiTheme="minorHAnsi" w:hAnsiTheme="minorHAnsi" w:cs="Arial"/>
                <w:b/>
                <w:bCs/>
                <w:iCs/>
                <w:color w:val="000000" w:themeColor="text1"/>
                <w:sz w:val="20"/>
                <w:szCs w:val="20"/>
              </w:rPr>
              <w:t>Assessment task 1</w:t>
            </w:r>
            <w:r w:rsidR="005B02EC">
              <w:rPr>
                <w:rFonts w:asciiTheme="minorHAnsi" w:hAnsiTheme="minorHAnsi" w:cs="Arial"/>
                <w:b/>
                <w:bCs/>
                <w:iCs/>
                <w:color w:val="000000" w:themeColor="text1"/>
                <w:sz w:val="20"/>
                <w:szCs w:val="20"/>
              </w:rPr>
              <w:t>0</w:t>
            </w:r>
            <w:r w:rsidRPr="00EC22B4">
              <w:rPr>
                <w:rFonts w:asciiTheme="minorHAnsi" w:hAnsiTheme="minorHAnsi" w:cs="Arial"/>
                <w:b/>
                <w:bCs/>
                <w:iCs/>
                <w:color w:val="000000" w:themeColor="text1"/>
                <w:sz w:val="20"/>
                <w:szCs w:val="20"/>
              </w:rPr>
              <w:t xml:space="preserve">: Response: Reading and viewing </w:t>
            </w:r>
            <w:r w:rsidR="00512DCB" w:rsidRPr="003127B7">
              <w:rPr>
                <w:rFonts w:asciiTheme="minorHAnsi" w:hAnsiTheme="minorHAnsi" w:cs="Arial"/>
                <w:bCs/>
                <w:iCs/>
                <w:color w:val="000000" w:themeColor="text1"/>
                <w:sz w:val="20"/>
                <w:szCs w:val="20"/>
              </w:rPr>
              <w:t>(Week 14)</w:t>
            </w:r>
          </w:p>
        </w:tc>
        <w:tc>
          <w:tcPr>
            <w:tcW w:w="596" w:type="pct"/>
            <w:tcBorders>
              <w:left w:val="single" w:sz="4" w:space="0" w:color="BD9FCF" w:themeColor="accent4"/>
              <w:right w:val="single" w:sz="4" w:space="0" w:color="BD9FCF" w:themeColor="accent4"/>
            </w:tcBorders>
          </w:tcPr>
          <w:p w14:paraId="745F90DA" w14:textId="77777777" w:rsidR="00572F63" w:rsidRPr="00EC22B4" w:rsidRDefault="00572F63" w:rsidP="00AC0198">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t>Provide opportunities for students to respond to</w:t>
            </w:r>
            <w:r w:rsidR="005B02EC">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and to produce</w:t>
            </w:r>
            <w:r w:rsidR="005B02EC">
              <w:rPr>
                <w:rFonts w:asciiTheme="minorHAnsi" w:hAnsiTheme="minorHAnsi" w:cs="Arial"/>
                <w:color w:val="000000" w:themeColor="text1"/>
                <w:sz w:val="20"/>
                <w:szCs w:val="20"/>
                <w:lang w:eastAsia="en-US"/>
              </w:rPr>
              <w:t>,</w:t>
            </w:r>
            <w:r w:rsidRPr="00EC22B4">
              <w:rPr>
                <w:rFonts w:asciiTheme="minorHAnsi" w:hAnsiTheme="minorHAnsi" w:cs="Arial"/>
                <w:color w:val="000000" w:themeColor="text1"/>
                <w:sz w:val="20"/>
                <w:szCs w:val="20"/>
                <w:lang w:eastAsia="en-US"/>
              </w:rPr>
              <w:t xml:space="preserve"> the following text types:</w:t>
            </w:r>
          </w:p>
          <w:p w14:paraId="1144FB53" w14:textId="77777777" w:rsidR="00572F63" w:rsidRPr="00EC22B4" w:rsidRDefault="00572F63" w:rsidP="00AC0198">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advertisement</w:t>
            </w:r>
          </w:p>
          <w:p w14:paraId="1E6A6A02" w14:textId="77777777" w:rsidR="00572F63" w:rsidRPr="00EC22B4" w:rsidRDefault="00572F63" w:rsidP="00AC0198">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chart</w:t>
            </w:r>
          </w:p>
          <w:p w14:paraId="737193CF" w14:textId="77777777" w:rsidR="00572F63" w:rsidRPr="00EC22B4" w:rsidRDefault="00572F63" w:rsidP="00AC0198">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description</w:t>
            </w:r>
          </w:p>
          <w:p w14:paraId="6740582B" w14:textId="77777777" w:rsidR="00572F63" w:rsidRPr="00EC22B4" w:rsidRDefault="00572F63" w:rsidP="00AC0198">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form</w:t>
            </w:r>
          </w:p>
          <w:p w14:paraId="2A836016" w14:textId="77777777" w:rsidR="00572F63" w:rsidRPr="00EC22B4" w:rsidRDefault="00572F63" w:rsidP="00AC0198">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map</w:t>
            </w:r>
          </w:p>
          <w:p w14:paraId="0D09E624" w14:textId="77777777" w:rsidR="00572F63" w:rsidRPr="00EC22B4" w:rsidRDefault="00572F63" w:rsidP="00AC0198">
            <w:pPr>
              <w:numPr>
                <w:ilvl w:val="0"/>
                <w:numId w:val="3"/>
              </w:numPr>
              <w:spacing w:line="228" w:lineRule="auto"/>
              <w:ind w:left="283" w:hanging="283"/>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sign</w:t>
            </w:r>
          </w:p>
        </w:tc>
        <w:tc>
          <w:tcPr>
            <w:tcW w:w="1101" w:type="pct"/>
            <w:tcBorders>
              <w:left w:val="single" w:sz="4" w:space="0" w:color="BD9FCF" w:themeColor="accent4"/>
              <w:right w:val="single" w:sz="4" w:space="0" w:color="BD9FCF" w:themeColor="accent4"/>
            </w:tcBorders>
          </w:tcPr>
          <w:p w14:paraId="4FCEA4C1" w14:textId="77777777" w:rsidR="00572F63" w:rsidRPr="00EC22B4" w:rsidRDefault="00572F63" w:rsidP="00B210AE">
            <w:pPr>
              <w:spacing w:line="228" w:lineRule="auto"/>
              <w:rPr>
                <w:rFonts w:asciiTheme="minorHAnsi" w:hAnsiTheme="minorHAnsi" w:cs="Arial"/>
                <w:i/>
                <w:color w:val="000000" w:themeColor="text1"/>
                <w:sz w:val="20"/>
                <w:szCs w:val="20"/>
                <w:lang w:val="en-AU"/>
              </w:rPr>
            </w:pPr>
            <w:r w:rsidRPr="00EC22B4">
              <w:rPr>
                <w:rFonts w:asciiTheme="minorHAnsi" w:hAnsiTheme="minorHAnsi" w:cs="Arial"/>
                <w:color w:val="000000" w:themeColor="text1"/>
                <w:sz w:val="20"/>
                <w:szCs w:val="20"/>
                <w:lang w:val="en-AU"/>
              </w:rPr>
              <w:t xml:space="preserve">Vocabulary and structures related to </w:t>
            </w:r>
            <w:r w:rsidRPr="00801BC1">
              <w:rPr>
                <w:rFonts w:asciiTheme="minorHAnsi" w:hAnsiTheme="minorHAnsi" w:cs="Arial"/>
                <w:b/>
                <w:color w:val="000000" w:themeColor="text1"/>
                <w:sz w:val="20"/>
                <w:szCs w:val="20"/>
              </w:rPr>
              <w:t>China as a travel destination</w:t>
            </w:r>
          </w:p>
          <w:p w14:paraId="45936A5D" w14:textId="77777777" w:rsidR="005D2014" w:rsidRPr="00B0383B" w:rsidRDefault="005D2014" w:rsidP="00801BC1">
            <w:pPr>
              <w:spacing w:before="120" w:after="120" w:line="228"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Grammar</w:t>
            </w:r>
          </w:p>
          <w:p w14:paraId="43643AFD" w14:textId="77777777" w:rsidR="00572F63" w:rsidRPr="00801BC1" w:rsidRDefault="00572F63" w:rsidP="00801BC1">
            <w:pPr>
              <w:spacing w:before="120" w:after="120" w:line="228" w:lineRule="auto"/>
              <w:rPr>
                <w:rFonts w:asciiTheme="minorHAnsi" w:hAnsiTheme="minorHAnsi" w:cs="Arial"/>
                <w:color w:val="000000" w:themeColor="text1"/>
                <w:sz w:val="20"/>
                <w:szCs w:val="20"/>
                <w:lang w:val="en-AU"/>
              </w:rPr>
            </w:pPr>
            <w:r w:rsidRPr="00801BC1">
              <w:rPr>
                <w:rFonts w:asciiTheme="minorHAnsi" w:hAnsiTheme="minorHAnsi" w:cs="Arial"/>
                <w:color w:val="000000" w:themeColor="text1"/>
                <w:sz w:val="20"/>
                <w:szCs w:val="20"/>
              </w:rPr>
              <w:t>Consolidation of grammar from previous topics and</w:t>
            </w:r>
          </w:p>
          <w:p w14:paraId="7737E781" w14:textId="77777777" w:rsidR="00572F63" w:rsidRPr="00347A4F" w:rsidRDefault="00572F63" w:rsidP="00E048BB">
            <w:pPr>
              <w:spacing w:line="228" w:lineRule="auto"/>
              <w:rPr>
                <w:rFonts w:asciiTheme="minorHAnsi" w:hAnsiTheme="minorHAnsi"/>
                <w:color w:val="000000" w:themeColor="text1"/>
                <w:sz w:val="20"/>
                <w:szCs w:val="20"/>
                <w:lang w:val="fr-FR"/>
              </w:rPr>
            </w:pPr>
            <w:r w:rsidRPr="00347A4F">
              <w:rPr>
                <w:rFonts w:asciiTheme="minorHAnsi" w:hAnsiTheme="minorHAnsi"/>
                <w:color w:val="000000" w:themeColor="text1"/>
                <w:sz w:val="20"/>
                <w:szCs w:val="20"/>
                <w:lang w:val="fr-FR"/>
              </w:rPr>
              <w:t>Conjunctions</w:t>
            </w:r>
            <w:r w:rsidRPr="00347A4F">
              <w:rPr>
                <w:rFonts w:asciiTheme="minorHAnsi" w:hAnsiTheme="minorHAnsi"/>
                <w:color w:val="000000" w:themeColor="text1"/>
                <w:sz w:val="20"/>
                <w:szCs w:val="20"/>
                <w:lang w:val="fr-FR"/>
              </w:rPr>
              <w:tab/>
            </w:r>
            <w:r w:rsidRPr="00EC22B4">
              <w:rPr>
                <w:rFonts w:ascii="SimSun" w:eastAsia="SimSun" w:hAnsi="SimSun" w:cs="MS Mincho"/>
                <w:color w:val="000000" w:themeColor="text1"/>
                <w:sz w:val="22"/>
              </w:rPr>
              <w:t>不过</w:t>
            </w:r>
          </w:p>
          <w:p w14:paraId="36B939C6" w14:textId="77777777" w:rsidR="00572F63" w:rsidRPr="00347A4F" w:rsidRDefault="00572F63" w:rsidP="00B363DC">
            <w:pPr>
              <w:spacing w:line="228" w:lineRule="auto"/>
              <w:rPr>
                <w:rFonts w:asciiTheme="minorHAnsi" w:eastAsia="SimSun" w:hAnsiTheme="minorHAnsi" w:cs="MS Mincho"/>
                <w:color w:val="000000" w:themeColor="text1"/>
                <w:sz w:val="22"/>
                <w:lang w:val="fr-FR"/>
              </w:rPr>
            </w:pPr>
            <w:r w:rsidRPr="00347A4F">
              <w:rPr>
                <w:rFonts w:asciiTheme="minorHAnsi" w:hAnsiTheme="minorHAnsi"/>
                <w:color w:val="000000" w:themeColor="text1"/>
                <w:sz w:val="20"/>
                <w:szCs w:val="20"/>
                <w:lang w:val="fr-FR"/>
              </w:rPr>
              <w:t>Constructions</w:t>
            </w:r>
            <w:r w:rsidRPr="00347A4F">
              <w:rPr>
                <w:rFonts w:asciiTheme="minorHAnsi" w:hAnsiTheme="minorHAnsi"/>
                <w:color w:val="000000" w:themeColor="text1"/>
                <w:sz w:val="20"/>
                <w:szCs w:val="20"/>
                <w:lang w:val="fr-FR"/>
              </w:rPr>
              <w:tab/>
            </w:r>
            <w:r w:rsidRPr="00EC22B4">
              <w:rPr>
                <w:rFonts w:asciiTheme="minorHAnsi" w:eastAsia="SimSun" w:hAnsiTheme="minorHAnsi" w:cs="MS Mincho"/>
                <w:color w:val="000000" w:themeColor="text1"/>
                <w:sz w:val="22"/>
              </w:rPr>
              <w:t>要是</w:t>
            </w:r>
            <w:r w:rsidRPr="00347A4F">
              <w:rPr>
                <w:rFonts w:asciiTheme="minorHAnsi" w:eastAsia="SimSun" w:hAnsiTheme="minorHAnsi" w:cs="MS Mincho"/>
                <w:color w:val="000000" w:themeColor="text1"/>
                <w:sz w:val="22"/>
                <w:lang w:val="fr-FR"/>
              </w:rPr>
              <w:t>…</w:t>
            </w:r>
            <w:r w:rsidRPr="00EC22B4">
              <w:rPr>
                <w:rFonts w:asciiTheme="minorHAnsi" w:eastAsia="SimSun" w:hAnsiTheme="minorHAnsi" w:cs="MS Mincho"/>
                <w:color w:val="000000" w:themeColor="text1"/>
                <w:sz w:val="22"/>
              </w:rPr>
              <w:t>就</w:t>
            </w:r>
            <w:r w:rsidRPr="00347A4F">
              <w:rPr>
                <w:rFonts w:asciiTheme="minorHAnsi" w:eastAsia="SimSun" w:hAnsiTheme="minorHAnsi" w:cs="MS Mincho"/>
                <w:color w:val="000000" w:themeColor="text1"/>
                <w:sz w:val="22"/>
                <w:lang w:val="fr-FR"/>
              </w:rPr>
              <w:t>…</w:t>
            </w:r>
          </w:p>
          <w:p w14:paraId="7AEA28C8" w14:textId="77777777" w:rsidR="00974556" w:rsidRPr="004C3C33" w:rsidRDefault="00974556" w:rsidP="00FA30BA">
            <w:pPr>
              <w:tabs>
                <w:tab w:val="left" w:pos="1168"/>
              </w:tabs>
              <w:spacing w:before="120"/>
              <w:rPr>
                <w:rFonts w:asciiTheme="minorHAnsi" w:hAnsiTheme="minorHAnsi" w:cs="Arial"/>
                <w:b/>
                <w:color w:val="000000" w:themeColor="text1"/>
                <w:sz w:val="20"/>
                <w:szCs w:val="20"/>
              </w:rPr>
            </w:pPr>
            <w:r w:rsidRPr="004C3C33">
              <w:rPr>
                <w:rFonts w:asciiTheme="minorHAnsi" w:hAnsiTheme="minorHAnsi" w:cs="Arial"/>
                <w:b/>
                <w:color w:val="000000" w:themeColor="text1"/>
                <w:sz w:val="20"/>
                <w:szCs w:val="20"/>
              </w:rPr>
              <w:t>Sound and writing systems</w:t>
            </w:r>
          </w:p>
          <w:p w14:paraId="042B8848" w14:textId="77777777" w:rsidR="00572F63" w:rsidRPr="00EC22B4" w:rsidRDefault="00572F63" w:rsidP="005D2014">
            <w:pPr>
              <w:spacing w:line="228" w:lineRule="auto"/>
              <w:rPr>
                <w:rFonts w:asciiTheme="minorHAnsi" w:hAnsiTheme="minorHAnsi"/>
                <w:color w:val="000000" w:themeColor="text1"/>
                <w:sz w:val="20"/>
                <w:szCs w:val="20"/>
              </w:rPr>
            </w:pPr>
            <w:r w:rsidRPr="00801BC1">
              <w:rPr>
                <w:rFonts w:asciiTheme="minorHAnsi" w:hAnsiTheme="minorHAnsi" w:cs="Arial"/>
                <w:color w:val="000000" w:themeColor="text1"/>
                <w:sz w:val="20"/>
                <w:szCs w:val="20"/>
              </w:rPr>
              <w:t>Consolidation of sound and writing systems</w:t>
            </w:r>
          </w:p>
        </w:tc>
        <w:tc>
          <w:tcPr>
            <w:tcW w:w="963" w:type="pct"/>
            <w:tcBorders>
              <w:left w:val="single" w:sz="4" w:space="0" w:color="BD9FCF" w:themeColor="accent4"/>
              <w:right w:val="single" w:sz="4" w:space="0" w:color="BD9FCF" w:themeColor="accent4"/>
            </w:tcBorders>
          </w:tcPr>
          <w:p w14:paraId="1517DCF1" w14:textId="77777777" w:rsidR="00490300" w:rsidRPr="00EC22B4" w:rsidRDefault="00490300" w:rsidP="00490300">
            <w:pPr>
              <w:rPr>
                <w:rFonts w:asciiTheme="minorHAnsi" w:hAnsiTheme="minorHAnsi" w:cs="Arial"/>
                <w:color w:val="000000" w:themeColor="text1"/>
                <w:sz w:val="20"/>
                <w:szCs w:val="20"/>
                <w:lang w:eastAsia="en-US"/>
              </w:rPr>
            </w:pPr>
            <w:r w:rsidRPr="00EC22B4">
              <w:rPr>
                <w:rFonts w:asciiTheme="minorHAnsi" w:hAnsiTheme="minorHAnsi" w:cs="Arial"/>
                <w:color w:val="000000" w:themeColor="text1"/>
                <w:sz w:val="20"/>
                <w:szCs w:val="20"/>
                <w:lang w:eastAsia="en-US"/>
              </w:rPr>
              <w:t xml:space="preserve">Provide opportunities for students to enhance understanding of their own language(s) and culture(s) in relation to the Chinese language and culture, and of how culture influences communication, through the topic </w:t>
            </w:r>
            <w:r w:rsidRPr="00801BC1">
              <w:rPr>
                <w:rFonts w:asciiTheme="minorHAnsi" w:hAnsiTheme="minorHAnsi" w:cs="Arial"/>
                <w:b/>
                <w:color w:val="000000" w:themeColor="text1"/>
                <w:sz w:val="20"/>
                <w:szCs w:val="20"/>
                <w:lang w:eastAsia="en-US"/>
              </w:rPr>
              <w:t>China as a travel destination</w:t>
            </w:r>
            <w:r w:rsidR="00A17263">
              <w:rPr>
                <w:rFonts w:asciiTheme="minorHAnsi" w:hAnsiTheme="minorHAnsi" w:cs="Arial"/>
                <w:color w:val="000000" w:themeColor="text1"/>
                <w:sz w:val="20"/>
                <w:szCs w:val="20"/>
              </w:rPr>
              <w:t>;</w:t>
            </w:r>
            <w:r w:rsidR="00467BD8" w:rsidRPr="00EC22B4">
              <w:rPr>
                <w:rFonts w:asciiTheme="minorHAnsi" w:hAnsiTheme="minorHAnsi" w:cs="Arial"/>
                <w:color w:val="000000" w:themeColor="text1"/>
                <w:sz w:val="20"/>
                <w:szCs w:val="20"/>
              </w:rPr>
              <w:t xml:space="preserve"> for example</w:t>
            </w:r>
            <w:r w:rsidR="00E5789B" w:rsidRPr="00EC22B4">
              <w:rPr>
                <w:rFonts w:asciiTheme="minorHAnsi" w:hAnsiTheme="minorHAnsi" w:cs="Arial"/>
                <w:color w:val="000000" w:themeColor="text1"/>
                <w:sz w:val="20"/>
                <w:szCs w:val="20"/>
              </w:rPr>
              <w:t>:</w:t>
            </w:r>
          </w:p>
          <w:p w14:paraId="4F83D886" w14:textId="77777777" w:rsidR="00572F63" w:rsidRPr="00EC22B4" w:rsidRDefault="00572F63" w:rsidP="00B210AE">
            <w:pPr>
              <w:numPr>
                <w:ilvl w:val="0"/>
                <w:numId w:val="3"/>
              </w:numPr>
              <w:spacing w:line="228" w:lineRule="auto"/>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socialising, communicating, visitor etiquette and coping with daily life situations while travelling in China</w:t>
            </w:r>
          </w:p>
          <w:p w14:paraId="101677C1" w14:textId="77777777" w:rsidR="00572F63" w:rsidRPr="00EC22B4" w:rsidRDefault="00572F63" w:rsidP="00B210AE">
            <w:pPr>
              <w:numPr>
                <w:ilvl w:val="0"/>
                <w:numId w:val="3"/>
              </w:numPr>
              <w:spacing w:line="228" w:lineRule="auto"/>
              <w:ind w:left="284" w:hanging="284"/>
              <w:rPr>
                <w:rFonts w:asciiTheme="minorHAnsi" w:hAnsiTheme="minorHAnsi" w:cs="Arial"/>
                <w:color w:val="000000" w:themeColor="text1"/>
                <w:sz w:val="20"/>
                <w:szCs w:val="20"/>
                <w:lang w:val="en-AU"/>
              </w:rPr>
            </w:pPr>
            <w:r w:rsidRPr="00EC22B4">
              <w:rPr>
                <w:rFonts w:asciiTheme="minorHAnsi" w:hAnsiTheme="minorHAnsi" w:cs="Arial"/>
                <w:color w:val="000000" w:themeColor="text1"/>
                <w:sz w:val="20"/>
                <w:szCs w:val="20"/>
                <w:lang w:val="en-AU"/>
              </w:rPr>
              <w:t>popular tourist destinations in China</w:t>
            </w:r>
          </w:p>
        </w:tc>
        <w:tc>
          <w:tcPr>
            <w:tcW w:w="1010" w:type="pct"/>
            <w:tcBorders>
              <w:left w:val="single" w:sz="4" w:space="0" w:color="BD9FCF" w:themeColor="accent4"/>
              <w:right w:val="single" w:sz="4" w:space="0" w:color="BD9FCF" w:themeColor="accent4"/>
            </w:tcBorders>
          </w:tcPr>
          <w:p w14:paraId="48FCF03E" w14:textId="77777777" w:rsidR="00490300" w:rsidRPr="00EC22B4" w:rsidRDefault="00490300" w:rsidP="00B210AE">
            <w:pPr>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Provide opportunities for students to practise the following strategies through the topic </w:t>
            </w:r>
            <w:r w:rsidRPr="00801BC1">
              <w:rPr>
                <w:rFonts w:asciiTheme="minorHAnsi" w:hAnsiTheme="minorHAnsi" w:cs="Arial"/>
                <w:b/>
                <w:color w:val="000000" w:themeColor="text1"/>
                <w:sz w:val="20"/>
                <w:szCs w:val="20"/>
              </w:rPr>
              <w:t>China as a travel destination</w:t>
            </w:r>
            <w:r w:rsidR="00A17263" w:rsidRPr="00625FFC">
              <w:rPr>
                <w:rFonts w:asciiTheme="minorHAnsi" w:hAnsiTheme="minorHAnsi" w:cs="Arial"/>
                <w:color w:val="000000" w:themeColor="text1"/>
                <w:sz w:val="20"/>
                <w:szCs w:val="20"/>
              </w:rPr>
              <w:t>;</w:t>
            </w:r>
            <w:r w:rsidR="00E5789B" w:rsidRPr="00EC22B4">
              <w:rPr>
                <w:rFonts w:asciiTheme="minorHAnsi" w:hAnsiTheme="minorHAnsi" w:cs="Arial"/>
                <w:color w:val="000000" w:themeColor="text1"/>
                <w:sz w:val="20"/>
                <w:szCs w:val="20"/>
              </w:rPr>
              <w:t xml:space="preserve"> for example:</w:t>
            </w:r>
          </w:p>
          <w:p w14:paraId="2A995F27" w14:textId="77777777" w:rsidR="00490300" w:rsidRPr="00EC22B4" w:rsidRDefault="00490300" w:rsidP="00B210AE">
            <w:pPr>
              <w:numPr>
                <w:ilvl w:val="0"/>
                <w:numId w:val="24"/>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evaluating and redrafting written texts to enhance meaning</w:t>
            </w:r>
          </w:p>
          <w:p w14:paraId="58E432D5" w14:textId="77777777" w:rsidR="00490300" w:rsidRPr="00EC22B4" w:rsidRDefault="00490300" w:rsidP="00B210AE">
            <w:pPr>
              <w:numPr>
                <w:ilvl w:val="0"/>
                <w:numId w:val="24"/>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manipulating known language to create different meaning </w:t>
            </w:r>
          </w:p>
          <w:p w14:paraId="457F0326" w14:textId="77777777" w:rsidR="00490300" w:rsidRPr="00EC22B4" w:rsidRDefault="00490300" w:rsidP="00B210AE">
            <w:pPr>
              <w:numPr>
                <w:ilvl w:val="0"/>
                <w:numId w:val="24"/>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using repair strategies to sustain verbal communication</w:t>
            </w:r>
          </w:p>
          <w:p w14:paraId="34A8A69E" w14:textId="77777777" w:rsidR="00490300" w:rsidRPr="00EC22B4" w:rsidRDefault="00490300" w:rsidP="00B210AE">
            <w:pPr>
              <w:numPr>
                <w:ilvl w:val="0"/>
                <w:numId w:val="24"/>
              </w:numPr>
              <w:ind w:left="284" w:hanging="284"/>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recognising speech melodies and varying tones </w:t>
            </w:r>
          </w:p>
          <w:p w14:paraId="450CBEC2" w14:textId="77777777" w:rsidR="00E5789B" w:rsidRPr="00EC22B4" w:rsidRDefault="00E5789B" w:rsidP="00B210AE">
            <w:pPr>
              <w:spacing w:before="120"/>
              <w:rPr>
                <w:rFonts w:asciiTheme="minorHAnsi" w:hAnsiTheme="minorHAnsi" w:cs="Arial"/>
                <w:color w:val="000000" w:themeColor="text1"/>
                <w:sz w:val="20"/>
                <w:szCs w:val="20"/>
              </w:rPr>
            </w:pPr>
            <w:r w:rsidRPr="00EC22B4">
              <w:rPr>
                <w:rFonts w:asciiTheme="minorHAnsi" w:hAnsiTheme="minorHAnsi" w:cs="Arial"/>
                <w:color w:val="000000" w:themeColor="text1"/>
                <w:sz w:val="20"/>
                <w:szCs w:val="20"/>
              </w:rPr>
              <w:t xml:space="preserve">Dictionaries </w:t>
            </w:r>
          </w:p>
          <w:p w14:paraId="14FEFDA2" w14:textId="77777777" w:rsidR="00572F63" w:rsidRPr="00F56B8A" w:rsidRDefault="00E5789B" w:rsidP="00B210AE">
            <w:pPr>
              <w:spacing w:line="228" w:lineRule="auto"/>
              <w:rPr>
                <w:rFonts w:asciiTheme="minorHAnsi" w:hAnsiTheme="minorHAnsi" w:cs="Arial"/>
                <w:color w:val="000000" w:themeColor="text1"/>
                <w:sz w:val="20"/>
                <w:szCs w:val="20"/>
              </w:rPr>
            </w:pPr>
            <w:r w:rsidRPr="00801BC1">
              <w:rPr>
                <w:rFonts w:asciiTheme="minorHAnsi" w:hAnsiTheme="minorHAnsi" w:cs="Arial"/>
                <w:color w:val="000000" w:themeColor="text1"/>
                <w:sz w:val="20"/>
                <w:szCs w:val="20"/>
              </w:rPr>
              <w:t>Consolidation of dictionary skills</w:t>
            </w:r>
          </w:p>
        </w:tc>
      </w:tr>
      <w:tr w:rsidR="00EC22B4" w:rsidRPr="00EC22B4" w14:paraId="5533435E" w14:textId="77777777" w:rsidTr="00801BC1">
        <w:trPr>
          <w:trHeight w:val="510"/>
        </w:trPr>
        <w:tc>
          <w:tcPr>
            <w:tcW w:w="321" w:type="pct"/>
            <w:tcBorders>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75DE10F5" w14:textId="77777777" w:rsidR="00BD125E" w:rsidRPr="00EC22B4" w:rsidRDefault="00BD125E" w:rsidP="00801BC1">
            <w:pPr>
              <w:keepNext/>
              <w:jc w:val="center"/>
              <w:rPr>
                <w:rFonts w:asciiTheme="minorHAnsi" w:hAnsiTheme="minorHAnsi" w:cs="Arial"/>
                <w:color w:val="000000" w:themeColor="text1"/>
                <w:sz w:val="20"/>
                <w:szCs w:val="20"/>
                <w:lang w:val="en-AU" w:eastAsia="en-US"/>
              </w:rPr>
            </w:pPr>
            <w:r w:rsidRPr="00EC22B4">
              <w:rPr>
                <w:rFonts w:asciiTheme="minorHAnsi" w:hAnsiTheme="minorHAnsi" w:cs="Arial"/>
                <w:color w:val="000000" w:themeColor="text1"/>
                <w:sz w:val="20"/>
                <w:szCs w:val="20"/>
                <w:lang w:val="en-AU" w:eastAsia="en-US"/>
              </w:rPr>
              <w:t>16</w:t>
            </w:r>
          </w:p>
        </w:tc>
        <w:tc>
          <w:tcPr>
            <w:tcW w:w="4679" w:type="pct"/>
            <w:gridSpan w:val="5"/>
            <w:tcBorders>
              <w:left w:val="single" w:sz="4" w:space="0" w:color="BD9FCF" w:themeColor="accent4"/>
              <w:bottom w:val="single" w:sz="4" w:space="0" w:color="BD9FCF" w:themeColor="accent4"/>
              <w:right w:val="single" w:sz="4" w:space="0" w:color="BD9FCF" w:themeColor="accent4"/>
            </w:tcBorders>
          </w:tcPr>
          <w:p w14:paraId="633D8DCC" w14:textId="77777777" w:rsidR="00BD125E" w:rsidRPr="00EC22B4" w:rsidRDefault="00BD125E" w:rsidP="00801BC1">
            <w:pPr>
              <w:keepNext/>
              <w:spacing w:line="204" w:lineRule="auto"/>
              <w:rPr>
                <w:rFonts w:asciiTheme="minorHAnsi" w:hAnsiTheme="minorHAnsi" w:cs="Arial"/>
                <w:color w:val="000000" w:themeColor="text1"/>
                <w:sz w:val="20"/>
                <w:szCs w:val="20"/>
                <w:lang w:val="en-AU" w:eastAsia="en-US"/>
              </w:rPr>
            </w:pPr>
            <w:r w:rsidRPr="00EC22B4">
              <w:rPr>
                <w:rFonts w:asciiTheme="minorHAnsi" w:hAnsiTheme="minorHAnsi" w:cs="Arial"/>
                <w:color w:val="000000" w:themeColor="text1"/>
                <w:sz w:val="20"/>
                <w:szCs w:val="20"/>
                <w:lang w:val="en-AU" w:eastAsia="en-US"/>
              </w:rPr>
              <w:t xml:space="preserve">Examination week </w:t>
            </w:r>
          </w:p>
          <w:p w14:paraId="4B75C29F" w14:textId="77777777" w:rsidR="00BD125E" w:rsidRPr="00EC22B4" w:rsidRDefault="00BD125E" w:rsidP="00801BC1">
            <w:pPr>
              <w:keepNext/>
              <w:spacing w:line="204" w:lineRule="auto"/>
              <w:rPr>
                <w:rFonts w:asciiTheme="minorHAnsi" w:hAnsiTheme="minorHAnsi" w:cs="Arial"/>
                <w:b/>
                <w:bCs/>
                <w:iCs/>
                <w:color w:val="000000" w:themeColor="text1"/>
                <w:sz w:val="20"/>
                <w:szCs w:val="20"/>
                <w:lang w:val="en-AU"/>
              </w:rPr>
            </w:pPr>
            <w:r w:rsidRPr="00EC22B4">
              <w:rPr>
                <w:rFonts w:asciiTheme="minorHAnsi" w:hAnsiTheme="minorHAnsi" w:cs="Arial"/>
                <w:b/>
                <w:bCs/>
                <w:iCs/>
                <w:color w:val="000000" w:themeColor="text1"/>
                <w:sz w:val="20"/>
                <w:szCs w:val="20"/>
              </w:rPr>
              <w:t>Assessment task 1</w:t>
            </w:r>
            <w:r w:rsidR="00A17263">
              <w:rPr>
                <w:rFonts w:asciiTheme="minorHAnsi" w:hAnsiTheme="minorHAnsi" w:cs="Arial"/>
                <w:b/>
                <w:bCs/>
                <w:iCs/>
                <w:color w:val="000000" w:themeColor="text1"/>
                <w:sz w:val="20"/>
                <w:szCs w:val="20"/>
              </w:rPr>
              <w:t>1</w:t>
            </w:r>
            <w:r w:rsidRPr="00EC22B4">
              <w:rPr>
                <w:rFonts w:asciiTheme="minorHAnsi" w:hAnsiTheme="minorHAnsi" w:cs="Arial"/>
                <w:b/>
                <w:bCs/>
                <w:iCs/>
                <w:color w:val="000000" w:themeColor="text1"/>
                <w:sz w:val="20"/>
                <w:szCs w:val="20"/>
              </w:rPr>
              <w:t>: Practical (oral) examination</w:t>
            </w:r>
          </w:p>
          <w:p w14:paraId="7FB81CBC" w14:textId="77777777" w:rsidR="00BD125E" w:rsidRPr="00EC22B4" w:rsidRDefault="00BD125E" w:rsidP="00801BC1">
            <w:pPr>
              <w:keepNext/>
              <w:spacing w:line="204" w:lineRule="auto"/>
              <w:rPr>
                <w:rFonts w:asciiTheme="minorHAnsi" w:hAnsiTheme="minorHAnsi" w:cs="Arial"/>
                <w:color w:val="000000" w:themeColor="text1"/>
                <w:sz w:val="20"/>
                <w:szCs w:val="20"/>
                <w:lang w:eastAsia="en-US"/>
              </w:rPr>
            </w:pPr>
            <w:r w:rsidRPr="00EC22B4">
              <w:rPr>
                <w:rFonts w:asciiTheme="minorHAnsi" w:hAnsiTheme="minorHAnsi" w:cs="Arial"/>
                <w:b/>
                <w:bCs/>
                <w:iCs/>
                <w:color w:val="000000" w:themeColor="text1"/>
                <w:sz w:val="20"/>
                <w:szCs w:val="20"/>
              </w:rPr>
              <w:t>Assessment task 1</w:t>
            </w:r>
            <w:r w:rsidR="00A17263">
              <w:rPr>
                <w:rFonts w:asciiTheme="minorHAnsi" w:hAnsiTheme="minorHAnsi" w:cs="Arial"/>
                <w:b/>
                <w:bCs/>
                <w:iCs/>
                <w:color w:val="000000" w:themeColor="text1"/>
                <w:sz w:val="20"/>
                <w:szCs w:val="20"/>
              </w:rPr>
              <w:t>2</w:t>
            </w:r>
            <w:r w:rsidRPr="00EC22B4">
              <w:rPr>
                <w:rFonts w:asciiTheme="minorHAnsi" w:hAnsiTheme="minorHAnsi" w:cs="Arial"/>
                <w:b/>
                <w:bCs/>
                <w:iCs/>
                <w:color w:val="000000" w:themeColor="text1"/>
                <w:sz w:val="20"/>
                <w:szCs w:val="20"/>
              </w:rPr>
              <w:t>: Written examination</w:t>
            </w:r>
          </w:p>
        </w:tc>
      </w:tr>
    </w:tbl>
    <w:p w14:paraId="2AAC5CB8" w14:textId="77777777" w:rsidR="007005CF" w:rsidRPr="00EC22B4" w:rsidRDefault="007005CF" w:rsidP="00E50059">
      <w:pPr>
        <w:rPr>
          <w:color w:val="000000" w:themeColor="text1"/>
          <w:sz w:val="2"/>
          <w:szCs w:val="2"/>
        </w:rPr>
      </w:pPr>
    </w:p>
    <w:sectPr w:rsidR="007005CF" w:rsidRPr="00EC22B4" w:rsidSect="00801BC1">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720" w:right="720" w:bottom="720" w:left="720" w:header="51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DADD" w14:textId="77777777" w:rsidR="00AC6015" w:rsidRDefault="00AC6015" w:rsidP="00FA2F01">
      <w:r>
        <w:separator/>
      </w:r>
    </w:p>
  </w:endnote>
  <w:endnote w:type="continuationSeparator" w:id="0">
    <w:p w14:paraId="25E35EAB" w14:textId="77777777" w:rsidR="00AC6015" w:rsidRDefault="00AC6015" w:rsidP="00FA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8ADE" w14:textId="77777777" w:rsidR="00484EDC" w:rsidRPr="00DD3389" w:rsidRDefault="00484EDC" w:rsidP="00DF124C">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sidR="000E3241">
      <w:rPr>
        <w:rFonts w:ascii="Franklin Gothic Book" w:hAnsi="Franklin Gothic Book"/>
        <w:noProof/>
        <w:color w:val="342568"/>
        <w:sz w:val="16"/>
        <w:szCs w:val="16"/>
      </w:rPr>
      <w:t>14571</w:t>
    </w:r>
    <w:r w:rsidRPr="008E595E">
      <w:rPr>
        <w:rFonts w:ascii="Franklin Gothic Book" w:hAnsi="Franklin Gothic Book"/>
        <w:noProof/>
        <w:color w:val="342568"/>
        <w:sz w:val="16"/>
        <w:szCs w:val="16"/>
      </w:rPr>
      <w:t>v</w:t>
    </w:r>
    <w:r w:rsidR="00B0383B">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647A" w14:textId="77777777" w:rsidR="00484EDC" w:rsidRPr="00DE34C4" w:rsidRDefault="00484ED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14571v2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23D0F" w14:textId="77777777" w:rsidR="00484EDC" w:rsidRPr="00484EDC" w:rsidRDefault="00484EDC" w:rsidP="00414073">
    <w:pPr>
      <w:pStyle w:val="Footer"/>
      <w:pBdr>
        <w:top w:val="single" w:sz="4" w:space="4" w:color="5C815C"/>
      </w:pBdr>
      <w:tabs>
        <w:tab w:val="clear" w:pos="4513"/>
        <w:tab w:val="clear" w:pos="9026"/>
      </w:tabs>
      <w:ind w:right="-359"/>
      <w:rPr>
        <w:rFonts w:ascii="Franklin Gothic Book" w:hAnsi="Franklin Gothic Book"/>
        <w:color w:val="342568"/>
        <w:sz w:val="18"/>
      </w:rPr>
    </w:pPr>
    <w:r>
      <w:rPr>
        <w:rFonts w:ascii="Franklin Gothic Book" w:hAnsi="Franklin Gothic Book"/>
        <w:b/>
        <w:noProof/>
        <w:color w:val="342568"/>
        <w:sz w:val="18"/>
        <w:szCs w:val="18"/>
      </w:rPr>
      <w:t xml:space="preserve">Sample </w:t>
    </w:r>
    <w:r w:rsidR="00AF6A9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9C09" w14:textId="77777777" w:rsidR="00484EDC" w:rsidRPr="00484EDC" w:rsidRDefault="00484EDC" w:rsidP="00414073">
    <w:pPr>
      <w:pStyle w:val="Footer"/>
      <w:pBdr>
        <w:top w:val="single" w:sz="4" w:space="4" w:color="5C815C"/>
      </w:pBdr>
      <w:tabs>
        <w:tab w:val="clear" w:pos="4513"/>
        <w:tab w:val="clear" w:pos="9026"/>
      </w:tabs>
      <w:ind w:left="-284" w:right="89"/>
      <w:jc w:val="right"/>
      <w:rPr>
        <w:rFonts w:ascii="Franklin Gothic Book" w:hAnsi="Franklin Gothic Book"/>
        <w:color w:val="342568"/>
        <w:sz w:val="18"/>
      </w:rPr>
    </w:pPr>
    <w:r>
      <w:rPr>
        <w:rFonts w:ascii="Franklin Gothic Book" w:hAnsi="Franklin Gothic Book"/>
        <w:b/>
        <w:noProof/>
        <w:color w:val="342568"/>
        <w:sz w:val="18"/>
        <w:szCs w:val="18"/>
      </w:rPr>
      <w:t xml:space="preserve">Sample </w:t>
    </w:r>
    <w:r w:rsidR="005642AF">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C30B" w14:textId="77777777" w:rsidR="007C728A" w:rsidRPr="00484EDC" w:rsidRDefault="00484EDC" w:rsidP="00414073">
    <w:pPr>
      <w:pStyle w:val="Footer"/>
      <w:pBdr>
        <w:top w:val="single" w:sz="4" w:space="4" w:color="5C815C"/>
      </w:pBdr>
      <w:tabs>
        <w:tab w:val="clear" w:pos="4513"/>
        <w:tab w:val="clear" w:pos="9026"/>
      </w:tabs>
      <w:ind w:left="-284" w:right="89"/>
      <w:jc w:val="right"/>
      <w:rPr>
        <w:rFonts w:ascii="Franklin Gothic Book" w:hAnsi="Franklin Gothic Book"/>
        <w:color w:val="342568"/>
        <w:sz w:val="18"/>
      </w:rPr>
    </w:pPr>
    <w:r>
      <w:rPr>
        <w:rFonts w:ascii="Franklin Gothic Book" w:hAnsi="Franklin Gothic Book"/>
        <w:b/>
        <w:noProof/>
        <w:color w:val="342568"/>
        <w:sz w:val="18"/>
        <w:szCs w:val="18"/>
      </w:rPr>
      <w:t xml:space="preserve">Sample </w:t>
    </w:r>
    <w:r w:rsidR="00AF6A9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A42C" w14:textId="77777777" w:rsidR="00AC6015" w:rsidRDefault="00AC6015" w:rsidP="00FA2F01">
      <w:r>
        <w:separator/>
      </w:r>
    </w:p>
  </w:footnote>
  <w:footnote w:type="continuationSeparator" w:id="0">
    <w:p w14:paraId="04D3FADD" w14:textId="77777777" w:rsidR="00AC6015" w:rsidRDefault="00AC6015" w:rsidP="00FA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85B7" w14:textId="77777777" w:rsidR="0057720B" w:rsidRDefault="0057720B" w:rsidP="0057720B">
    <w:pPr>
      <w:pStyle w:val="Header"/>
      <w:ind w:left="-709"/>
    </w:pPr>
    <w:r>
      <w:rPr>
        <w:noProof/>
      </w:rPr>
      <w:drawing>
        <wp:inline distT="0" distB="0" distL="0" distR="0" wp14:anchorId="19502907" wp14:editId="3342A50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7093699C" w14:textId="77777777" w:rsidR="00484EDC" w:rsidRDefault="0048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94F3" w14:textId="1EFBEDB7" w:rsidR="00A125F1" w:rsidRPr="001B3981" w:rsidRDefault="001A42F3" w:rsidP="00414073">
    <w:pPr>
      <w:pStyle w:val="Header"/>
      <w:pBdr>
        <w:bottom w:val="single" w:sz="8" w:space="1" w:color="5C815C"/>
      </w:pBdr>
      <w:tabs>
        <w:tab w:val="clear" w:pos="4513"/>
        <w:tab w:val="clear" w:pos="9026"/>
      </w:tabs>
      <w:ind w:left="-1276" w:right="1454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A125F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7A4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0C062485" w14:textId="77777777" w:rsidR="00484EDC" w:rsidRPr="00A125F1" w:rsidRDefault="00484EDC" w:rsidP="00A12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96BC" w14:textId="696EF10C" w:rsidR="00A125F1" w:rsidRPr="001B3981" w:rsidRDefault="001A42F3" w:rsidP="00414073">
    <w:pPr>
      <w:pStyle w:val="Header"/>
      <w:pBdr>
        <w:bottom w:val="single" w:sz="8" w:space="1" w:color="5C815C"/>
      </w:pBdr>
      <w:tabs>
        <w:tab w:val="clear" w:pos="4513"/>
        <w:tab w:val="clear" w:pos="9026"/>
      </w:tabs>
      <w:ind w:left="14459"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A125F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7A4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1FE464D1" w14:textId="77777777" w:rsidR="00A125F1" w:rsidRDefault="00A125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9F1B" w14:textId="585BF7B5" w:rsidR="00484EDC" w:rsidRPr="001B3981" w:rsidRDefault="001A42F3" w:rsidP="00414073">
    <w:pPr>
      <w:pStyle w:val="Header"/>
      <w:pBdr>
        <w:bottom w:val="single" w:sz="8" w:space="1" w:color="5C815C"/>
      </w:pBdr>
      <w:tabs>
        <w:tab w:val="clear" w:pos="4513"/>
        <w:tab w:val="clear" w:pos="9026"/>
      </w:tabs>
      <w:ind w:left="14459"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484ED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7A4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95D776C" w14:textId="77777777" w:rsidR="00484EDC" w:rsidRDefault="0048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ACA"/>
    <w:multiLevelType w:val="hybridMultilevel"/>
    <w:tmpl w:val="D52A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21D63"/>
    <w:multiLevelType w:val="hybridMultilevel"/>
    <w:tmpl w:val="AF085C36"/>
    <w:lvl w:ilvl="0" w:tplc="E8FA7C94">
      <w:start w:val="1"/>
      <w:numFmt w:val="bullet"/>
      <w:lvlText w:val=""/>
      <w:lvlJc w:val="left"/>
      <w:pPr>
        <w:tabs>
          <w:tab w:val="num" w:pos="284"/>
        </w:tabs>
        <w:ind w:left="284" w:hanging="284"/>
      </w:pPr>
      <w:rPr>
        <w:rFonts w:ascii="Symbol" w:hAnsi="Symbol" w:hint="default"/>
        <w:b w:val="0"/>
        <w:i w:val="0"/>
        <w:sz w:val="18"/>
        <w:szCs w:val="18"/>
      </w:rPr>
    </w:lvl>
    <w:lvl w:ilvl="1" w:tplc="04090005">
      <w:start w:val="1"/>
      <w:numFmt w:val="bullet"/>
      <w:lvlText w:val=""/>
      <w:lvlJc w:val="left"/>
      <w:pPr>
        <w:tabs>
          <w:tab w:val="num" w:pos="1440"/>
        </w:tabs>
        <w:ind w:left="1440" w:hanging="360"/>
      </w:pPr>
      <w:rPr>
        <w:rFonts w:ascii="Wingdings" w:hAnsi="Wingdings" w:hint="default"/>
        <w:b w:val="0"/>
        <w:i w:val="0"/>
        <w:sz w:val="16"/>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E256D"/>
    <w:multiLevelType w:val="hybridMultilevel"/>
    <w:tmpl w:val="EB547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432A36"/>
    <w:multiLevelType w:val="hybridMultilevel"/>
    <w:tmpl w:val="4C8C26F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3221507B"/>
    <w:multiLevelType w:val="hybridMultilevel"/>
    <w:tmpl w:val="D0F2600A"/>
    <w:lvl w:ilvl="0" w:tplc="B9022BA8">
      <w:start w:val="1"/>
      <w:numFmt w:val="bullet"/>
      <w:lvlText w:val=""/>
      <w:lvlJc w:val="left"/>
      <w:pPr>
        <w:tabs>
          <w:tab w:val="num" w:pos="284"/>
        </w:tabs>
        <w:ind w:left="284" w:hanging="284"/>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A6F54"/>
    <w:multiLevelType w:val="hybridMultilevel"/>
    <w:tmpl w:val="950694D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6" w15:restartNumberingAfterBreak="0">
    <w:nsid w:val="45B44B8C"/>
    <w:multiLevelType w:val="hybridMultilevel"/>
    <w:tmpl w:val="DA36E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BB82270"/>
    <w:multiLevelType w:val="hybridMultilevel"/>
    <w:tmpl w:val="CD4C5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pPr>
        <w:ind w:left="0" w:firstLine="0"/>
      </w:pPr>
    </w:lvl>
  </w:abstractNum>
  <w:abstractNum w:abstractNumId="9" w15:restartNumberingAfterBreak="0">
    <w:nsid w:val="4D2F3837"/>
    <w:multiLevelType w:val="hybridMultilevel"/>
    <w:tmpl w:val="A9A46CCC"/>
    <w:lvl w:ilvl="0" w:tplc="0C090001">
      <w:start w:val="1"/>
      <w:numFmt w:val="bullet"/>
      <w:lvlText w:val=""/>
      <w:lvlJc w:val="left"/>
      <w:pPr>
        <w:ind w:left="683" w:hanging="360"/>
      </w:pPr>
      <w:rPr>
        <w:rFonts w:ascii="Symbol" w:hAnsi="Symbol" w:hint="default"/>
      </w:rPr>
    </w:lvl>
    <w:lvl w:ilvl="1" w:tplc="0C090003" w:tentative="1">
      <w:start w:val="1"/>
      <w:numFmt w:val="bullet"/>
      <w:lvlText w:val="o"/>
      <w:lvlJc w:val="left"/>
      <w:pPr>
        <w:ind w:left="1403" w:hanging="360"/>
      </w:pPr>
      <w:rPr>
        <w:rFonts w:ascii="Courier New" w:hAnsi="Courier New" w:hint="default"/>
      </w:rPr>
    </w:lvl>
    <w:lvl w:ilvl="2" w:tplc="0C090005" w:tentative="1">
      <w:start w:val="1"/>
      <w:numFmt w:val="bullet"/>
      <w:lvlText w:val=""/>
      <w:lvlJc w:val="left"/>
      <w:pPr>
        <w:ind w:left="2123" w:hanging="360"/>
      </w:pPr>
      <w:rPr>
        <w:rFonts w:ascii="Wingdings" w:hAnsi="Wingdings" w:hint="default"/>
      </w:rPr>
    </w:lvl>
    <w:lvl w:ilvl="3" w:tplc="0C090001" w:tentative="1">
      <w:start w:val="1"/>
      <w:numFmt w:val="bullet"/>
      <w:lvlText w:val=""/>
      <w:lvlJc w:val="left"/>
      <w:pPr>
        <w:ind w:left="2843" w:hanging="360"/>
      </w:pPr>
      <w:rPr>
        <w:rFonts w:ascii="Symbol" w:hAnsi="Symbol" w:hint="default"/>
      </w:rPr>
    </w:lvl>
    <w:lvl w:ilvl="4" w:tplc="0C090003" w:tentative="1">
      <w:start w:val="1"/>
      <w:numFmt w:val="bullet"/>
      <w:lvlText w:val="o"/>
      <w:lvlJc w:val="left"/>
      <w:pPr>
        <w:ind w:left="3563" w:hanging="360"/>
      </w:pPr>
      <w:rPr>
        <w:rFonts w:ascii="Courier New" w:hAnsi="Courier New" w:hint="default"/>
      </w:rPr>
    </w:lvl>
    <w:lvl w:ilvl="5" w:tplc="0C090005" w:tentative="1">
      <w:start w:val="1"/>
      <w:numFmt w:val="bullet"/>
      <w:lvlText w:val=""/>
      <w:lvlJc w:val="left"/>
      <w:pPr>
        <w:ind w:left="4283" w:hanging="360"/>
      </w:pPr>
      <w:rPr>
        <w:rFonts w:ascii="Wingdings" w:hAnsi="Wingdings" w:hint="default"/>
      </w:rPr>
    </w:lvl>
    <w:lvl w:ilvl="6" w:tplc="0C090001" w:tentative="1">
      <w:start w:val="1"/>
      <w:numFmt w:val="bullet"/>
      <w:lvlText w:val=""/>
      <w:lvlJc w:val="left"/>
      <w:pPr>
        <w:ind w:left="5003" w:hanging="360"/>
      </w:pPr>
      <w:rPr>
        <w:rFonts w:ascii="Symbol" w:hAnsi="Symbol" w:hint="default"/>
      </w:rPr>
    </w:lvl>
    <w:lvl w:ilvl="7" w:tplc="0C090003" w:tentative="1">
      <w:start w:val="1"/>
      <w:numFmt w:val="bullet"/>
      <w:lvlText w:val="o"/>
      <w:lvlJc w:val="left"/>
      <w:pPr>
        <w:ind w:left="5723" w:hanging="360"/>
      </w:pPr>
      <w:rPr>
        <w:rFonts w:ascii="Courier New" w:hAnsi="Courier New" w:hint="default"/>
      </w:rPr>
    </w:lvl>
    <w:lvl w:ilvl="8" w:tplc="0C090005" w:tentative="1">
      <w:start w:val="1"/>
      <w:numFmt w:val="bullet"/>
      <w:lvlText w:val=""/>
      <w:lvlJc w:val="left"/>
      <w:pPr>
        <w:ind w:left="6443" w:hanging="360"/>
      </w:pPr>
      <w:rPr>
        <w:rFonts w:ascii="Wingdings" w:hAnsi="Wingdings" w:hint="default"/>
      </w:rPr>
    </w:lvl>
  </w:abstractNum>
  <w:abstractNum w:abstractNumId="10" w15:restartNumberingAfterBreak="0">
    <w:nsid w:val="4E251930"/>
    <w:multiLevelType w:val="hybridMultilevel"/>
    <w:tmpl w:val="FAF67906"/>
    <w:lvl w:ilvl="0" w:tplc="5CE8B608">
      <w:start w:val="1"/>
      <w:numFmt w:val="bullet"/>
      <w:lvlText w:val=""/>
      <w:lvlJc w:val="left"/>
      <w:pPr>
        <w:tabs>
          <w:tab w:val="num" w:pos="360"/>
        </w:tabs>
        <w:ind w:left="360" w:hanging="360"/>
      </w:pPr>
      <w:rPr>
        <w:rFonts w:ascii="Symbol" w:hAnsi="Symbol" w:hint="default"/>
        <w:sz w:val="20"/>
        <w:szCs w:val="20"/>
      </w:rPr>
    </w:lvl>
    <w:lvl w:ilvl="1" w:tplc="813C4302">
      <w:numFmt w:val="bullet"/>
      <w:lvlText w:val="-"/>
      <w:lvlJc w:val="left"/>
      <w:pPr>
        <w:tabs>
          <w:tab w:val="num" w:pos="1440"/>
        </w:tabs>
        <w:ind w:left="1440" w:hanging="360"/>
      </w:pPr>
      <w:rPr>
        <w:rFonts w:ascii="Times New Roman" w:eastAsia="SimSu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BF6AE7"/>
    <w:multiLevelType w:val="hybridMultilevel"/>
    <w:tmpl w:val="DCB2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429F5"/>
    <w:multiLevelType w:val="hybridMultilevel"/>
    <w:tmpl w:val="BC602758"/>
    <w:lvl w:ilvl="0" w:tplc="0C090001">
      <w:start w:val="1"/>
      <w:numFmt w:val="bullet"/>
      <w:lvlText w:val=""/>
      <w:lvlJc w:val="left"/>
      <w:pPr>
        <w:ind w:left="683" w:hanging="360"/>
      </w:pPr>
      <w:rPr>
        <w:rFonts w:ascii="Symbol" w:hAnsi="Symbol" w:hint="default"/>
      </w:rPr>
    </w:lvl>
    <w:lvl w:ilvl="1" w:tplc="0C090003" w:tentative="1">
      <w:start w:val="1"/>
      <w:numFmt w:val="bullet"/>
      <w:lvlText w:val="o"/>
      <w:lvlJc w:val="left"/>
      <w:pPr>
        <w:ind w:left="1403" w:hanging="360"/>
      </w:pPr>
      <w:rPr>
        <w:rFonts w:ascii="Courier New" w:hAnsi="Courier New" w:hint="default"/>
      </w:rPr>
    </w:lvl>
    <w:lvl w:ilvl="2" w:tplc="0C090005" w:tentative="1">
      <w:start w:val="1"/>
      <w:numFmt w:val="bullet"/>
      <w:lvlText w:val=""/>
      <w:lvlJc w:val="left"/>
      <w:pPr>
        <w:ind w:left="2123" w:hanging="360"/>
      </w:pPr>
      <w:rPr>
        <w:rFonts w:ascii="Wingdings" w:hAnsi="Wingdings" w:hint="default"/>
      </w:rPr>
    </w:lvl>
    <w:lvl w:ilvl="3" w:tplc="0C090001" w:tentative="1">
      <w:start w:val="1"/>
      <w:numFmt w:val="bullet"/>
      <w:lvlText w:val=""/>
      <w:lvlJc w:val="left"/>
      <w:pPr>
        <w:ind w:left="2843" w:hanging="360"/>
      </w:pPr>
      <w:rPr>
        <w:rFonts w:ascii="Symbol" w:hAnsi="Symbol" w:hint="default"/>
      </w:rPr>
    </w:lvl>
    <w:lvl w:ilvl="4" w:tplc="0C090003" w:tentative="1">
      <w:start w:val="1"/>
      <w:numFmt w:val="bullet"/>
      <w:lvlText w:val="o"/>
      <w:lvlJc w:val="left"/>
      <w:pPr>
        <w:ind w:left="3563" w:hanging="360"/>
      </w:pPr>
      <w:rPr>
        <w:rFonts w:ascii="Courier New" w:hAnsi="Courier New" w:hint="default"/>
      </w:rPr>
    </w:lvl>
    <w:lvl w:ilvl="5" w:tplc="0C090005" w:tentative="1">
      <w:start w:val="1"/>
      <w:numFmt w:val="bullet"/>
      <w:lvlText w:val=""/>
      <w:lvlJc w:val="left"/>
      <w:pPr>
        <w:ind w:left="4283" w:hanging="360"/>
      </w:pPr>
      <w:rPr>
        <w:rFonts w:ascii="Wingdings" w:hAnsi="Wingdings" w:hint="default"/>
      </w:rPr>
    </w:lvl>
    <w:lvl w:ilvl="6" w:tplc="0C090001" w:tentative="1">
      <w:start w:val="1"/>
      <w:numFmt w:val="bullet"/>
      <w:lvlText w:val=""/>
      <w:lvlJc w:val="left"/>
      <w:pPr>
        <w:ind w:left="5003" w:hanging="360"/>
      </w:pPr>
      <w:rPr>
        <w:rFonts w:ascii="Symbol" w:hAnsi="Symbol" w:hint="default"/>
      </w:rPr>
    </w:lvl>
    <w:lvl w:ilvl="7" w:tplc="0C090003" w:tentative="1">
      <w:start w:val="1"/>
      <w:numFmt w:val="bullet"/>
      <w:lvlText w:val="o"/>
      <w:lvlJc w:val="left"/>
      <w:pPr>
        <w:ind w:left="5723" w:hanging="360"/>
      </w:pPr>
      <w:rPr>
        <w:rFonts w:ascii="Courier New" w:hAnsi="Courier New" w:hint="default"/>
      </w:rPr>
    </w:lvl>
    <w:lvl w:ilvl="8" w:tplc="0C090005" w:tentative="1">
      <w:start w:val="1"/>
      <w:numFmt w:val="bullet"/>
      <w:lvlText w:val=""/>
      <w:lvlJc w:val="left"/>
      <w:pPr>
        <w:ind w:left="6443" w:hanging="360"/>
      </w:pPr>
      <w:rPr>
        <w:rFonts w:ascii="Wingdings" w:hAnsi="Wingdings" w:hint="default"/>
      </w:rPr>
    </w:lvl>
  </w:abstractNum>
  <w:abstractNum w:abstractNumId="13" w15:restartNumberingAfterBreak="0">
    <w:nsid w:val="5D5267F6"/>
    <w:multiLevelType w:val="hybridMultilevel"/>
    <w:tmpl w:val="850EC9D8"/>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9F5D24"/>
    <w:multiLevelType w:val="hybridMultilevel"/>
    <w:tmpl w:val="24A88E50"/>
    <w:lvl w:ilvl="0" w:tplc="27D8126A">
      <w:start w:val="1"/>
      <w:numFmt w:val="bullet"/>
      <w:lvlText w:val=""/>
      <w:lvlJc w:val="left"/>
      <w:pPr>
        <w:tabs>
          <w:tab w:val="num" w:pos="284"/>
        </w:tabs>
        <w:ind w:left="284" w:hanging="284"/>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E0333"/>
    <w:multiLevelType w:val="hybridMultilevel"/>
    <w:tmpl w:val="C734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DC7D94"/>
    <w:multiLevelType w:val="hybridMultilevel"/>
    <w:tmpl w:val="E870CCD6"/>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7" w15:restartNumberingAfterBreak="0">
    <w:nsid w:val="66F214D8"/>
    <w:multiLevelType w:val="hybridMultilevel"/>
    <w:tmpl w:val="664ABC12"/>
    <w:lvl w:ilvl="0" w:tplc="1A266DD2">
      <w:start w:val="1"/>
      <w:numFmt w:val="bullet"/>
      <w:lvlText w:val=""/>
      <w:lvlJc w:val="left"/>
      <w:pPr>
        <w:ind w:left="720" w:hanging="360"/>
      </w:pPr>
      <w:rPr>
        <w:rFonts w:ascii="Symbol" w:hAnsi="Symbol" w:hint="default"/>
        <w:strike w:val="0"/>
        <w:color w:val="auto"/>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E370E8F"/>
    <w:multiLevelType w:val="hybridMultilevel"/>
    <w:tmpl w:val="56764580"/>
    <w:lvl w:ilvl="0" w:tplc="37A66BC6">
      <w:start w:val="1"/>
      <w:numFmt w:val="bullet"/>
      <w:lvlText w:val=""/>
      <w:lvlJc w:val="left"/>
      <w:pPr>
        <w:tabs>
          <w:tab w:val="num" w:pos="1244"/>
        </w:tabs>
        <w:ind w:left="1073" w:hanging="323"/>
      </w:pPr>
      <w:rPr>
        <w:rFonts w:ascii="Wingdings" w:hAnsi="Wingdings" w:hint="default"/>
        <w:color w:val="auto"/>
      </w:rPr>
    </w:lvl>
    <w:lvl w:ilvl="1" w:tplc="0C090003">
      <w:start w:val="1"/>
      <w:numFmt w:val="bullet"/>
      <w:lvlText w:val="o"/>
      <w:lvlJc w:val="left"/>
      <w:pPr>
        <w:tabs>
          <w:tab w:val="num" w:pos="1833"/>
        </w:tabs>
        <w:ind w:left="1833" w:hanging="360"/>
      </w:pPr>
      <w:rPr>
        <w:rFonts w:ascii="Courier New" w:hAnsi="Courier New" w:cs="Courier New" w:hint="default"/>
      </w:rPr>
    </w:lvl>
    <w:lvl w:ilvl="2" w:tplc="E87457F8">
      <w:start w:val="1"/>
      <w:numFmt w:val="bullet"/>
      <w:lvlText w:val=""/>
      <w:lvlJc w:val="left"/>
      <w:pPr>
        <w:tabs>
          <w:tab w:val="num" w:pos="2553"/>
        </w:tabs>
        <w:ind w:left="2553" w:hanging="360"/>
      </w:pPr>
      <w:rPr>
        <w:rFonts w:ascii="Wingdings" w:hAnsi="Wingdings" w:hint="default"/>
        <w:sz w:val="18"/>
        <w:szCs w:val="18"/>
      </w:rPr>
    </w:lvl>
    <w:lvl w:ilvl="3" w:tplc="E8FA7C94">
      <w:start w:val="1"/>
      <w:numFmt w:val="bullet"/>
      <w:lvlText w:val=""/>
      <w:lvlJc w:val="left"/>
      <w:pPr>
        <w:tabs>
          <w:tab w:val="num" w:pos="3197"/>
        </w:tabs>
        <w:ind w:left="3197" w:hanging="284"/>
      </w:pPr>
      <w:rPr>
        <w:rFonts w:ascii="Symbol" w:hAnsi="Symbol" w:hint="default"/>
        <w:b w:val="0"/>
        <w:i w:val="0"/>
        <w:color w:val="auto"/>
        <w:sz w:val="18"/>
        <w:szCs w:val="18"/>
      </w:rPr>
    </w:lvl>
    <w:lvl w:ilvl="4" w:tplc="0C090003">
      <w:start w:val="1"/>
      <w:numFmt w:val="bullet"/>
      <w:lvlText w:val="o"/>
      <w:lvlJc w:val="left"/>
      <w:pPr>
        <w:tabs>
          <w:tab w:val="num" w:pos="3993"/>
        </w:tabs>
        <w:ind w:left="3993" w:hanging="360"/>
      </w:pPr>
      <w:rPr>
        <w:rFonts w:ascii="Courier New" w:hAnsi="Courier New" w:cs="Courier New" w:hint="default"/>
      </w:rPr>
    </w:lvl>
    <w:lvl w:ilvl="5" w:tplc="0C090005">
      <w:start w:val="1"/>
      <w:numFmt w:val="bullet"/>
      <w:lvlText w:val=""/>
      <w:lvlJc w:val="left"/>
      <w:pPr>
        <w:tabs>
          <w:tab w:val="num" w:pos="4713"/>
        </w:tabs>
        <w:ind w:left="4713" w:hanging="360"/>
      </w:pPr>
      <w:rPr>
        <w:rFonts w:ascii="Wingdings" w:hAnsi="Wingdings" w:hint="default"/>
      </w:rPr>
    </w:lvl>
    <w:lvl w:ilvl="6" w:tplc="0C090001">
      <w:start w:val="1"/>
      <w:numFmt w:val="bullet"/>
      <w:lvlText w:val=""/>
      <w:lvlJc w:val="left"/>
      <w:pPr>
        <w:tabs>
          <w:tab w:val="num" w:pos="5433"/>
        </w:tabs>
        <w:ind w:left="5433" w:hanging="360"/>
      </w:pPr>
      <w:rPr>
        <w:rFonts w:ascii="Symbol" w:hAnsi="Symbol" w:hint="default"/>
      </w:rPr>
    </w:lvl>
    <w:lvl w:ilvl="7" w:tplc="0C090003">
      <w:start w:val="1"/>
      <w:numFmt w:val="bullet"/>
      <w:lvlText w:val="o"/>
      <w:lvlJc w:val="left"/>
      <w:pPr>
        <w:tabs>
          <w:tab w:val="num" w:pos="6153"/>
        </w:tabs>
        <w:ind w:left="6153" w:hanging="360"/>
      </w:pPr>
      <w:rPr>
        <w:rFonts w:ascii="Courier New" w:hAnsi="Courier New" w:cs="Courier New" w:hint="default"/>
      </w:rPr>
    </w:lvl>
    <w:lvl w:ilvl="8" w:tplc="0C090005">
      <w:start w:val="1"/>
      <w:numFmt w:val="bullet"/>
      <w:lvlText w:val=""/>
      <w:lvlJc w:val="left"/>
      <w:pPr>
        <w:tabs>
          <w:tab w:val="num" w:pos="6873"/>
        </w:tabs>
        <w:ind w:left="6873" w:hanging="360"/>
      </w:pPr>
      <w:rPr>
        <w:rFonts w:ascii="Wingdings" w:hAnsi="Wingdings" w:hint="default"/>
      </w:rPr>
    </w:lvl>
  </w:abstractNum>
  <w:abstractNum w:abstractNumId="20" w15:restartNumberingAfterBreak="0">
    <w:nsid w:val="713432F5"/>
    <w:multiLevelType w:val="hybridMultilevel"/>
    <w:tmpl w:val="1C5A26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71095"/>
    <w:multiLevelType w:val="hybridMultilevel"/>
    <w:tmpl w:val="8AA2DD46"/>
    <w:lvl w:ilvl="0" w:tplc="E8FA7C94">
      <w:start w:val="1"/>
      <w:numFmt w:val="bullet"/>
      <w:lvlText w:val=""/>
      <w:lvlJc w:val="left"/>
      <w:pPr>
        <w:tabs>
          <w:tab w:val="num" w:pos="284"/>
        </w:tabs>
        <w:ind w:left="284" w:hanging="284"/>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17"/>
  </w:num>
  <w:num w:numId="4">
    <w:abstractNumId w:val="13"/>
  </w:num>
  <w:num w:numId="5">
    <w:abstractNumId w:val="10"/>
  </w:num>
  <w:num w:numId="6">
    <w:abstractNumId w:val="10"/>
  </w:num>
  <w:num w:numId="7">
    <w:abstractNumId w:val="0"/>
  </w:num>
  <w:num w:numId="8">
    <w:abstractNumId w:val="7"/>
  </w:num>
  <w:num w:numId="9">
    <w:abstractNumId w:val="18"/>
  </w:num>
  <w:num w:numId="10">
    <w:abstractNumId w:val="6"/>
  </w:num>
  <w:num w:numId="11">
    <w:abstractNumId w:val="14"/>
  </w:num>
  <w:num w:numId="12">
    <w:abstractNumId w:val="1"/>
  </w:num>
  <w:num w:numId="13">
    <w:abstractNumId w:val="20"/>
  </w:num>
  <w:num w:numId="14">
    <w:abstractNumId w:val="19"/>
  </w:num>
  <w:num w:numId="15">
    <w:abstractNumId w:val="4"/>
  </w:num>
  <w:num w:numId="16">
    <w:abstractNumId w:val="21"/>
  </w:num>
  <w:num w:numId="17">
    <w:abstractNumId w:val="9"/>
  </w:num>
  <w:num w:numId="18">
    <w:abstractNumId w:val="16"/>
  </w:num>
  <w:num w:numId="19">
    <w:abstractNumId w:val="12"/>
  </w:num>
  <w:num w:numId="20">
    <w:abstractNumId w:val="18"/>
  </w:num>
  <w:num w:numId="21">
    <w:abstractNumId w:val="11"/>
  </w:num>
  <w:num w:numId="22">
    <w:abstractNumId w:val="2"/>
  </w:num>
  <w:num w:numId="23">
    <w:abstractNumId w:val="15"/>
  </w:num>
  <w:num w:numId="24">
    <w:abstractNumId w:val="17"/>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trackRevisions/>
  <w:defaultTabStop w:val="720"/>
  <w:evenAndOddHeaders/>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2"/>
  </w:compat>
  <w:rsids>
    <w:rsidRoot w:val="00FA2F01"/>
    <w:rsid w:val="00027214"/>
    <w:rsid w:val="000317CC"/>
    <w:rsid w:val="00054B21"/>
    <w:rsid w:val="00095E71"/>
    <w:rsid w:val="00096BAB"/>
    <w:rsid w:val="00097BB2"/>
    <w:rsid w:val="000B5A2B"/>
    <w:rsid w:val="000B5AB2"/>
    <w:rsid w:val="000D76E8"/>
    <w:rsid w:val="000E3241"/>
    <w:rsid w:val="000F0A0F"/>
    <w:rsid w:val="000F2D45"/>
    <w:rsid w:val="000F4DCB"/>
    <w:rsid w:val="0011208B"/>
    <w:rsid w:val="00123D20"/>
    <w:rsid w:val="001A42BD"/>
    <w:rsid w:val="001A42F3"/>
    <w:rsid w:val="001B3007"/>
    <w:rsid w:val="001C5C93"/>
    <w:rsid w:val="001C7801"/>
    <w:rsid w:val="001F5C2A"/>
    <w:rsid w:val="001F6E6B"/>
    <w:rsid w:val="00211578"/>
    <w:rsid w:val="00230215"/>
    <w:rsid w:val="0023247E"/>
    <w:rsid w:val="0024288E"/>
    <w:rsid w:val="00275CBF"/>
    <w:rsid w:val="002C1FE4"/>
    <w:rsid w:val="002D67FA"/>
    <w:rsid w:val="003029FB"/>
    <w:rsid w:val="003127B7"/>
    <w:rsid w:val="00346EC0"/>
    <w:rsid w:val="00347A4F"/>
    <w:rsid w:val="003602DB"/>
    <w:rsid w:val="003739FD"/>
    <w:rsid w:val="00376B06"/>
    <w:rsid w:val="003B32DA"/>
    <w:rsid w:val="003F4121"/>
    <w:rsid w:val="00407B80"/>
    <w:rsid w:val="00414073"/>
    <w:rsid w:val="00431C85"/>
    <w:rsid w:val="0046409E"/>
    <w:rsid w:val="00467BD8"/>
    <w:rsid w:val="00484EDC"/>
    <w:rsid w:val="00490300"/>
    <w:rsid w:val="00496A8D"/>
    <w:rsid w:val="004B7C22"/>
    <w:rsid w:val="004C3C33"/>
    <w:rsid w:val="00512DCB"/>
    <w:rsid w:val="00526F5E"/>
    <w:rsid w:val="00531D13"/>
    <w:rsid w:val="00537770"/>
    <w:rsid w:val="00541C5A"/>
    <w:rsid w:val="00544614"/>
    <w:rsid w:val="005642AF"/>
    <w:rsid w:val="00572F63"/>
    <w:rsid w:val="0057720B"/>
    <w:rsid w:val="00584143"/>
    <w:rsid w:val="005B02EC"/>
    <w:rsid w:val="005B126C"/>
    <w:rsid w:val="005D2014"/>
    <w:rsid w:val="005F0516"/>
    <w:rsid w:val="005F4D9F"/>
    <w:rsid w:val="0061727C"/>
    <w:rsid w:val="00625FFC"/>
    <w:rsid w:val="00653597"/>
    <w:rsid w:val="00655F49"/>
    <w:rsid w:val="006577A2"/>
    <w:rsid w:val="006A68FA"/>
    <w:rsid w:val="006E0D9B"/>
    <w:rsid w:val="007005CF"/>
    <w:rsid w:val="0070204F"/>
    <w:rsid w:val="00797D37"/>
    <w:rsid w:val="007B36BD"/>
    <w:rsid w:val="007C728A"/>
    <w:rsid w:val="007D7CFE"/>
    <w:rsid w:val="007E0883"/>
    <w:rsid w:val="007F1CCE"/>
    <w:rsid w:val="007F5136"/>
    <w:rsid w:val="00801B2C"/>
    <w:rsid w:val="00801BC1"/>
    <w:rsid w:val="00852328"/>
    <w:rsid w:val="0086478A"/>
    <w:rsid w:val="008B740A"/>
    <w:rsid w:val="008E595E"/>
    <w:rsid w:val="008F727D"/>
    <w:rsid w:val="00901521"/>
    <w:rsid w:val="00903955"/>
    <w:rsid w:val="009703EC"/>
    <w:rsid w:val="00974556"/>
    <w:rsid w:val="009E489B"/>
    <w:rsid w:val="009F7F9A"/>
    <w:rsid w:val="00A125F1"/>
    <w:rsid w:val="00A17263"/>
    <w:rsid w:val="00A44EC6"/>
    <w:rsid w:val="00AB1335"/>
    <w:rsid w:val="00AC0198"/>
    <w:rsid w:val="00AC34C0"/>
    <w:rsid w:val="00AC6015"/>
    <w:rsid w:val="00AE2075"/>
    <w:rsid w:val="00AF6A90"/>
    <w:rsid w:val="00B0383B"/>
    <w:rsid w:val="00B20CE3"/>
    <w:rsid w:val="00B210AE"/>
    <w:rsid w:val="00B3077F"/>
    <w:rsid w:val="00B363DC"/>
    <w:rsid w:val="00B50E82"/>
    <w:rsid w:val="00B7349D"/>
    <w:rsid w:val="00B744AF"/>
    <w:rsid w:val="00BA74B6"/>
    <w:rsid w:val="00BD125E"/>
    <w:rsid w:val="00BE4EAA"/>
    <w:rsid w:val="00BE7C71"/>
    <w:rsid w:val="00C05942"/>
    <w:rsid w:val="00C159F0"/>
    <w:rsid w:val="00C26C8B"/>
    <w:rsid w:val="00CC24F7"/>
    <w:rsid w:val="00D35F51"/>
    <w:rsid w:val="00D50725"/>
    <w:rsid w:val="00D66E04"/>
    <w:rsid w:val="00D7550B"/>
    <w:rsid w:val="00D832DD"/>
    <w:rsid w:val="00DD3389"/>
    <w:rsid w:val="00DE6780"/>
    <w:rsid w:val="00DF124C"/>
    <w:rsid w:val="00E048BB"/>
    <w:rsid w:val="00E13E4E"/>
    <w:rsid w:val="00E171BB"/>
    <w:rsid w:val="00E21D44"/>
    <w:rsid w:val="00E46FEA"/>
    <w:rsid w:val="00E50059"/>
    <w:rsid w:val="00E5789B"/>
    <w:rsid w:val="00EA23E5"/>
    <w:rsid w:val="00EC22B4"/>
    <w:rsid w:val="00EE3BB0"/>
    <w:rsid w:val="00F15765"/>
    <w:rsid w:val="00F3693B"/>
    <w:rsid w:val="00F56B8A"/>
    <w:rsid w:val="00F63284"/>
    <w:rsid w:val="00F676DA"/>
    <w:rsid w:val="00F772DC"/>
    <w:rsid w:val="00F814C7"/>
    <w:rsid w:val="00FA2F01"/>
    <w:rsid w:val="00FA30BA"/>
    <w:rsid w:val="00FB255C"/>
    <w:rsid w:val="00FB5AA3"/>
    <w:rsid w:val="00FE60CC"/>
    <w:rsid w:val="00FF0A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0B7CECE"/>
  <w15:docId w15:val="{4AE6DCF4-7BB1-4DCD-97EB-6170DDC3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5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125F1"/>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qFormat/>
    <w:rsid w:val="00A125F1"/>
    <w:pPr>
      <w:spacing w:before="120" w:after="240" w:line="276" w:lineRule="auto"/>
      <w:outlineLvl w:val="1"/>
    </w:pPr>
    <w:rPr>
      <w:rFonts w:ascii="Franklin Gothic Book" w:eastAsia="MS Mincho" w:hAnsi="Franklin Gothic Book" w:cs="Calibri"/>
      <w:color w:val="342568"/>
      <w:lang w:val="en-GB" w:eastAsia="ja-JP"/>
    </w:rPr>
  </w:style>
  <w:style w:type="paragraph" w:styleId="Heading4">
    <w:name w:val="heading 4"/>
    <w:basedOn w:val="Normal"/>
    <w:next w:val="Normal"/>
    <w:link w:val="Heading4Char"/>
    <w:uiPriority w:val="9"/>
    <w:semiHidden/>
    <w:unhideWhenUsed/>
    <w:qFormat/>
    <w:rsid w:val="00A125F1"/>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F01"/>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A2F01"/>
    <w:pPr>
      <w:tabs>
        <w:tab w:val="center" w:pos="4513"/>
        <w:tab w:val="right" w:pos="9026"/>
      </w:tabs>
    </w:pPr>
  </w:style>
  <w:style w:type="character" w:customStyle="1" w:styleId="HeaderChar">
    <w:name w:val="Header Char"/>
    <w:basedOn w:val="DefaultParagraphFont"/>
    <w:link w:val="Header"/>
    <w:rsid w:val="00FA2F0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A2F01"/>
    <w:pPr>
      <w:tabs>
        <w:tab w:val="center" w:pos="4513"/>
        <w:tab w:val="right" w:pos="9026"/>
      </w:tabs>
    </w:pPr>
  </w:style>
  <w:style w:type="character" w:customStyle="1" w:styleId="FooterChar">
    <w:name w:val="Footer Char"/>
    <w:basedOn w:val="DefaultParagraphFont"/>
    <w:link w:val="Footer"/>
    <w:uiPriority w:val="99"/>
    <w:rsid w:val="00FA2F01"/>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2F01"/>
    <w:rPr>
      <w:rFonts w:ascii="Tahoma" w:hAnsi="Tahoma" w:cs="Tahoma"/>
      <w:sz w:val="16"/>
      <w:szCs w:val="16"/>
    </w:rPr>
  </w:style>
  <w:style w:type="character" w:customStyle="1" w:styleId="BalloonTextChar">
    <w:name w:val="Balloon Text Char"/>
    <w:basedOn w:val="DefaultParagraphFont"/>
    <w:link w:val="BalloonText"/>
    <w:uiPriority w:val="99"/>
    <w:semiHidden/>
    <w:rsid w:val="00FA2F01"/>
    <w:rPr>
      <w:rFonts w:ascii="Tahoma" w:eastAsia="Times New Roman" w:hAnsi="Tahoma" w:cs="Tahoma"/>
      <w:sz w:val="16"/>
      <w:szCs w:val="16"/>
      <w:lang w:eastAsia="en-AU"/>
    </w:rPr>
  </w:style>
  <w:style w:type="paragraph" w:customStyle="1" w:styleId="csbullet">
    <w:name w:val="csbullet"/>
    <w:basedOn w:val="Normal"/>
    <w:rsid w:val="00F814C7"/>
    <w:pPr>
      <w:numPr>
        <w:numId w:val="1"/>
      </w:numPr>
      <w:tabs>
        <w:tab w:val="left" w:pos="-851"/>
      </w:tabs>
      <w:spacing w:before="120" w:after="120" w:line="280" w:lineRule="exact"/>
    </w:pPr>
    <w:rPr>
      <w:sz w:val="22"/>
      <w:szCs w:val="20"/>
      <w:lang w:eastAsia="en-US"/>
    </w:rPr>
  </w:style>
  <w:style w:type="character" w:customStyle="1" w:styleId="Heading2Char">
    <w:name w:val="Heading 2 Char"/>
    <w:basedOn w:val="DefaultParagraphFont"/>
    <w:link w:val="Heading2"/>
    <w:rsid w:val="00A125F1"/>
    <w:rPr>
      <w:rFonts w:ascii="Franklin Gothic Book" w:eastAsia="MS Mincho" w:hAnsi="Franklin Gothic Book" w:cs="Calibri"/>
      <w:color w:val="342568"/>
      <w:sz w:val="24"/>
      <w:szCs w:val="24"/>
      <w:lang w:val="en-GB" w:eastAsia="ja-JP"/>
    </w:rPr>
  </w:style>
  <w:style w:type="paragraph" w:styleId="ListParagraph">
    <w:name w:val="List Paragraph"/>
    <w:basedOn w:val="Normal"/>
    <w:uiPriority w:val="34"/>
    <w:qFormat/>
    <w:rsid w:val="00F15765"/>
    <w:pPr>
      <w:ind w:left="720"/>
      <w:contextualSpacing/>
    </w:pPr>
  </w:style>
  <w:style w:type="paragraph" w:customStyle="1" w:styleId="ListItem">
    <w:name w:val="List Item"/>
    <w:basedOn w:val="Normal"/>
    <w:qFormat/>
    <w:rsid w:val="000D76E8"/>
    <w:pPr>
      <w:numPr>
        <w:numId w:val="9"/>
      </w:numPr>
      <w:spacing w:before="120" w:after="120" w:line="276" w:lineRule="auto"/>
    </w:pPr>
    <w:rPr>
      <w:rFonts w:ascii="Calibri" w:eastAsiaTheme="minorHAnsi" w:hAnsi="Calibri" w:cs="Calibri"/>
      <w:iCs/>
      <w:sz w:val="22"/>
      <w:szCs w:val="22"/>
    </w:rPr>
  </w:style>
  <w:style w:type="paragraph" w:customStyle="1" w:styleId="Normal11pt">
    <w:name w:val="Normal + 11 pt"/>
    <w:basedOn w:val="Normal"/>
    <w:rsid w:val="005F4D9F"/>
    <w:rPr>
      <w:bCs/>
      <w:sz w:val="22"/>
      <w:szCs w:val="22"/>
      <w:lang w:eastAsia="en-US"/>
    </w:rPr>
  </w:style>
  <w:style w:type="character" w:customStyle="1" w:styleId="Heading1Char">
    <w:name w:val="Heading 1 Char"/>
    <w:basedOn w:val="DefaultParagraphFont"/>
    <w:link w:val="Heading1"/>
    <w:uiPriority w:val="9"/>
    <w:rsid w:val="00A125F1"/>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semiHidden/>
    <w:rsid w:val="00A125F1"/>
    <w:rPr>
      <w:rFonts w:asciiTheme="majorHAnsi" w:eastAsiaTheme="majorEastAsia" w:hAnsiTheme="majorHAnsi" w:cstheme="majorBidi"/>
      <w:b/>
      <w:bCs/>
      <w:i/>
      <w:iCs/>
      <w:color w:val="291933" w:themeColor="accent1"/>
      <w:sz w:val="24"/>
      <w:szCs w:val="24"/>
      <w:lang w:eastAsia="en-AU"/>
    </w:rPr>
  </w:style>
  <w:style w:type="character" w:styleId="CommentReference">
    <w:name w:val="annotation reference"/>
    <w:basedOn w:val="DefaultParagraphFont"/>
    <w:uiPriority w:val="99"/>
    <w:semiHidden/>
    <w:unhideWhenUsed/>
    <w:rsid w:val="00096BAB"/>
    <w:rPr>
      <w:sz w:val="16"/>
      <w:szCs w:val="16"/>
    </w:rPr>
  </w:style>
  <w:style w:type="paragraph" w:styleId="CommentText">
    <w:name w:val="annotation text"/>
    <w:basedOn w:val="Normal"/>
    <w:link w:val="CommentTextChar"/>
    <w:uiPriority w:val="99"/>
    <w:semiHidden/>
    <w:unhideWhenUsed/>
    <w:rsid w:val="00096BAB"/>
    <w:rPr>
      <w:sz w:val="20"/>
      <w:szCs w:val="20"/>
    </w:rPr>
  </w:style>
  <w:style w:type="character" w:customStyle="1" w:styleId="CommentTextChar">
    <w:name w:val="Comment Text Char"/>
    <w:basedOn w:val="DefaultParagraphFont"/>
    <w:link w:val="CommentText"/>
    <w:uiPriority w:val="99"/>
    <w:semiHidden/>
    <w:rsid w:val="00096BA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96BAB"/>
    <w:rPr>
      <w:b/>
      <w:bCs/>
    </w:rPr>
  </w:style>
  <w:style w:type="character" w:customStyle="1" w:styleId="CommentSubjectChar">
    <w:name w:val="Comment Subject Char"/>
    <w:basedOn w:val="CommentTextChar"/>
    <w:link w:val="CommentSubject"/>
    <w:uiPriority w:val="99"/>
    <w:semiHidden/>
    <w:rsid w:val="00096BA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8937">
      <w:bodyDiv w:val="1"/>
      <w:marLeft w:val="0"/>
      <w:marRight w:val="0"/>
      <w:marTop w:val="0"/>
      <w:marBottom w:val="0"/>
      <w:divBdr>
        <w:top w:val="none" w:sz="0" w:space="0" w:color="auto"/>
        <w:left w:val="none" w:sz="0" w:space="0" w:color="auto"/>
        <w:bottom w:val="none" w:sz="0" w:space="0" w:color="auto"/>
        <w:right w:val="none" w:sz="0" w:space="0" w:color="auto"/>
      </w:divBdr>
    </w:div>
    <w:div w:id="112603169">
      <w:bodyDiv w:val="1"/>
      <w:marLeft w:val="0"/>
      <w:marRight w:val="0"/>
      <w:marTop w:val="0"/>
      <w:marBottom w:val="0"/>
      <w:divBdr>
        <w:top w:val="none" w:sz="0" w:space="0" w:color="auto"/>
        <w:left w:val="none" w:sz="0" w:space="0" w:color="auto"/>
        <w:bottom w:val="none" w:sz="0" w:space="0" w:color="auto"/>
        <w:right w:val="none" w:sz="0" w:space="0" w:color="auto"/>
      </w:divBdr>
    </w:div>
    <w:div w:id="144442142">
      <w:bodyDiv w:val="1"/>
      <w:marLeft w:val="0"/>
      <w:marRight w:val="0"/>
      <w:marTop w:val="0"/>
      <w:marBottom w:val="0"/>
      <w:divBdr>
        <w:top w:val="none" w:sz="0" w:space="0" w:color="auto"/>
        <w:left w:val="none" w:sz="0" w:space="0" w:color="auto"/>
        <w:bottom w:val="none" w:sz="0" w:space="0" w:color="auto"/>
        <w:right w:val="none" w:sz="0" w:space="0" w:color="auto"/>
      </w:divBdr>
    </w:div>
    <w:div w:id="318853049">
      <w:bodyDiv w:val="1"/>
      <w:marLeft w:val="0"/>
      <w:marRight w:val="0"/>
      <w:marTop w:val="0"/>
      <w:marBottom w:val="0"/>
      <w:divBdr>
        <w:top w:val="none" w:sz="0" w:space="0" w:color="auto"/>
        <w:left w:val="none" w:sz="0" w:space="0" w:color="auto"/>
        <w:bottom w:val="none" w:sz="0" w:space="0" w:color="auto"/>
        <w:right w:val="none" w:sz="0" w:space="0" w:color="auto"/>
      </w:divBdr>
    </w:div>
    <w:div w:id="398554412">
      <w:bodyDiv w:val="1"/>
      <w:marLeft w:val="0"/>
      <w:marRight w:val="0"/>
      <w:marTop w:val="0"/>
      <w:marBottom w:val="0"/>
      <w:divBdr>
        <w:top w:val="none" w:sz="0" w:space="0" w:color="auto"/>
        <w:left w:val="none" w:sz="0" w:space="0" w:color="auto"/>
        <w:bottom w:val="none" w:sz="0" w:space="0" w:color="auto"/>
        <w:right w:val="none" w:sz="0" w:space="0" w:color="auto"/>
      </w:divBdr>
    </w:div>
    <w:div w:id="429930208">
      <w:bodyDiv w:val="1"/>
      <w:marLeft w:val="0"/>
      <w:marRight w:val="0"/>
      <w:marTop w:val="0"/>
      <w:marBottom w:val="0"/>
      <w:divBdr>
        <w:top w:val="none" w:sz="0" w:space="0" w:color="auto"/>
        <w:left w:val="none" w:sz="0" w:space="0" w:color="auto"/>
        <w:bottom w:val="none" w:sz="0" w:space="0" w:color="auto"/>
        <w:right w:val="none" w:sz="0" w:space="0" w:color="auto"/>
      </w:divBdr>
    </w:div>
    <w:div w:id="443160679">
      <w:bodyDiv w:val="1"/>
      <w:marLeft w:val="0"/>
      <w:marRight w:val="0"/>
      <w:marTop w:val="0"/>
      <w:marBottom w:val="0"/>
      <w:divBdr>
        <w:top w:val="none" w:sz="0" w:space="0" w:color="auto"/>
        <w:left w:val="none" w:sz="0" w:space="0" w:color="auto"/>
        <w:bottom w:val="none" w:sz="0" w:space="0" w:color="auto"/>
        <w:right w:val="none" w:sz="0" w:space="0" w:color="auto"/>
      </w:divBdr>
    </w:div>
    <w:div w:id="443573111">
      <w:bodyDiv w:val="1"/>
      <w:marLeft w:val="0"/>
      <w:marRight w:val="0"/>
      <w:marTop w:val="0"/>
      <w:marBottom w:val="0"/>
      <w:divBdr>
        <w:top w:val="none" w:sz="0" w:space="0" w:color="auto"/>
        <w:left w:val="none" w:sz="0" w:space="0" w:color="auto"/>
        <w:bottom w:val="none" w:sz="0" w:space="0" w:color="auto"/>
        <w:right w:val="none" w:sz="0" w:space="0" w:color="auto"/>
      </w:divBdr>
    </w:div>
    <w:div w:id="472480762">
      <w:bodyDiv w:val="1"/>
      <w:marLeft w:val="0"/>
      <w:marRight w:val="0"/>
      <w:marTop w:val="0"/>
      <w:marBottom w:val="0"/>
      <w:divBdr>
        <w:top w:val="none" w:sz="0" w:space="0" w:color="auto"/>
        <w:left w:val="none" w:sz="0" w:space="0" w:color="auto"/>
        <w:bottom w:val="none" w:sz="0" w:space="0" w:color="auto"/>
        <w:right w:val="none" w:sz="0" w:space="0" w:color="auto"/>
      </w:divBdr>
    </w:div>
    <w:div w:id="524514071">
      <w:bodyDiv w:val="1"/>
      <w:marLeft w:val="0"/>
      <w:marRight w:val="0"/>
      <w:marTop w:val="0"/>
      <w:marBottom w:val="0"/>
      <w:divBdr>
        <w:top w:val="none" w:sz="0" w:space="0" w:color="auto"/>
        <w:left w:val="none" w:sz="0" w:space="0" w:color="auto"/>
        <w:bottom w:val="none" w:sz="0" w:space="0" w:color="auto"/>
        <w:right w:val="none" w:sz="0" w:space="0" w:color="auto"/>
      </w:divBdr>
    </w:div>
    <w:div w:id="535852992">
      <w:bodyDiv w:val="1"/>
      <w:marLeft w:val="0"/>
      <w:marRight w:val="0"/>
      <w:marTop w:val="0"/>
      <w:marBottom w:val="0"/>
      <w:divBdr>
        <w:top w:val="none" w:sz="0" w:space="0" w:color="auto"/>
        <w:left w:val="none" w:sz="0" w:space="0" w:color="auto"/>
        <w:bottom w:val="none" w:sz="0" w:space="0" w:color="auto"/>
        <w:right w:val="none" w:sz="0" w:space="0" w:color="auto"/>
      </w:divBdr>
    </w:div>
    <w:div w:id="604505206">
      <w:bodyDiv w:val="1"/>
      <w:marLeft w:val="0"/>
      <w:marRight w:val="0"/>
      <w:marTop w:val="0"/>
      <w:marBottom w:val="0"/>
      <w:divBdr>
        <w:top w:val="none" w:sz="0" w:space="0" w:color="auto"/>
        <w:left w:val="none" w:sz="0" w:space="0" w:color="auto"/>
        <w:bottom w:val="none" w:sz="0" w:space="0" w:color="auto"/>
        <w:right w:val="none" w:sz="0" w:space="0" w:color="auto"/>
      </w:divBdr>
    </w:div>
    <w:div w:id="634989857">
      <w:bodyDiv w:val="1"/>
      <w:marLeft w:val="0"/>
      <w:marRight w:val="0"/>
      <w:marTop w:val="0"/>
      <w:marBottom w:val="0"/>
      <w:divBdr>
        <w:top w:val="none" w:sz="0" w:space="0" w:color="auto"/>
        <w:left w:val="none" w:sz="0" w:space="0" w:color="auto"/>
        <w:bottom w:val="none" w:sz="0" w:space="0" w:color="auto"/>
        <w:right w:val="none" w:sz="0" w:space="0" w:color="auto"/>
      </w:divBdr>
    </w:div>
    <w:div w:id="810907582">
      <w:bodyDiv w:val="1"/>
      <w:marLeft w:val="0"/>
      <w:marRight w:val="0"/>
      <w:marTop w:val="0"/>
      <w:marBottom w:val="0"/>
      <w:divBdr>
        <w:top w:val="none" w:sz="0" w:space="0" w:color="auto"/>
        <w:left w:val="none" w:sz="0" w:space="0" w:color="auto"/>
        <w:bottom w:val="none" w:sz="0" w:space="0" w:color="auto"/>
        <w:right w:val="none" w:sz="0" w:space="0" w:color="auto"/>
      </w:divBdr>
    </w:div>
    <w:div w:id="885677496">
      <w:bodyDiv w:val="1"/>
      <w:marLeft w:val="0"/>
      <w:marRight w:val="0"/>
      <w:marTop w:val="0"/>
      <w:marBottom w:val="0"/>
      <w:divBdr>
        <w:top w:val="none" w:sz="0" w:space="0" w:color="auto"/>
        <w:left w:val="none" w:sz="0" w:space="0" w:color="auto"/>
        <w:bottom w:val="none" w:sz="0" w:space="0" w:color="auto"/>
        <w:right w:val="none" w:sz="0" w:space="0" w:color="auto"/>
      </w:divBdr>
    </w:div>
    <w:div w:id="887305683">
      <w:bodyDiv w:val="1"/>
      <w:marLeft w:val="0"/>
      <w:marRight w:val="0"/>
      <w:marTop w:val="0"/>
      <w:marBottom w:val="0"/>
      <w:divBdr>
        <w:top w:val="none" w:sz="0" w:space="0" w:color="auto"/>
        <w:left w:val="none" w:sz="0" w:space="0" w:color="auto"/>
        <w:bottom w:val="none" w:sz="0" w:space="0" w:color="auto"/>
        <w:right w:val="none" w:sz="0" w:space="0" w:color="auto"/>
      </w:divBdr>
    </w:div>
    <w:div w:id="927887124">
      <w:bodyDiv w:val="1"/>
      <w:marLeft w:val="0"/>
      <w:marRight w:val="0"/>
      <w:marTop w:val="0"/>
      <w:marBottom w:val="0"/>
      <w:divBdr>
        <w:top w:val="none" w:sz="0" w:space="0" w:color="auto"/>
        <w:left w:val="none" w:sz="0" w:space="0" w:color="auto"/>
        <w:bottom w:val="none" w:sz="0" w:space="0" w:color="auto"/>
        <w:right w:val="none" w:sz="0" w:space="0" w:color="auto"/>
      </w:divBdr>
    </w:div>
    <w:div w:id="960502917">
      <w:bodyDiv w:val="1"/>
      <w:marLeft w:val="0"/>
      <w:marRight w:val="0"/>
      <w:marTop w:val="0"/>
      <w:marBottom w:val="0"/>
      <w:divBdr>
        <w:top w:val="none" w:sz="0" w:space="0" w:color="auto"/>
        <w:left w:val="none" w:sz="0" w:space="0" w:color="auto"/>
        <w:bottom w:val="none" w:sz="0" w:space="0" w:color="auto"/>
        <w:right w:val="none" w:sz="0" w:space="0" w:color="auto"/>
      </w:divBdr>
    </w:div>
    <w:div w:id="961955431">
      <w:bodyDiv w:val="1"/>
      <w:marLeft w:val="0"/>
      <w:marRight w:val="0"/>
      <w:marTop w:val="0"/>
      <w:marBottom w:val="0"/>
      <w:divBdr>
        <w:top w:val="none" w:sz="0" w:space="0" w:color="auto"/>
        <w:left w:val="none" w:sz="0" w:space="0" w:color="auto"/>
        <w:bottom w:val="none" w:sz="0" w:space="0" w:color="auto"/>
        <w:right w:val="none" w:sz="0" w:space="0" w:color="auto"/>
      </w:divBdr>
    </w:div>
    <w:div w:id="1072504000">
      <w:bodyDiv w:val="1"/>
      <w:marLeft w:val="0"/>
      <w:marRight w:val="0"/>
      <w:marTop w:val="0"/>
      <w:marBottom w:val="0"/>
      <w:divBdr>
        <w:top w:val="none" w:sz="0" w:space="0" w:color="auto"/>
        <w:left w:val="none" w:sz="0" w:space="0" w:color="auto"/>
        <w:bottom w:val="none" w:sz="0" w:space="0" w:color="auto"/>
        <w:right w:val="none" w:sz="0" w:space="0" w:color="auto"/>
      </w:divBdr>
    </w:div>
    <w:div w:id="1136337728">
      <w:bodyDiv w:val="1"/>
      <w:marLeft w:val="0"/>
      <w:marRight w:val="0"/>
      <w:marTop w:val="0"/>
      <w:marBottom w:val="0"/>
      <w:divBdr>
        <w:top w:val="none" w:sz="0" w:space="0" w:color="auto"/>
        <w:left w:val="none" w:sz="0" w:space="0" w:color="auto"/>
        <w:bottom w:val="none" w:sz="0" w:space="0" w:color="auto"/>
        <w:right w:val="none" w:sz="0" w:space="0" w:color="auto"/>
      </w:divBdr>
    </w:div>
    <w:div w:id="1164474801">
      <w:bodyDiv w:val="1"/>
      <w:marLeft w:val="0"/>
      <w:marRight w:val="0"/>
      <w:marTop w:val="0"/>
      <w:marBottom w:val="0"/>
      <w:divBdr>
        <w:top w:val="none" w:sz="0" w:space="0" w:color="auto"/>
        <w:left w:val="none" w:sz="0" w:space="0" w:color="auto"/>
        <w:bottom w:val="none" w:sz="0" w:space="0" w:color="auto"/>
        <w:right w:val="none" w:sz="0" w:space="0" w:color="auto"/>
      </w:divBdr>
    </w:div>
    <w:div w:id="1180899819">
      <w:bodyDiv w:val="1"/>
      <w:marLeft w:val="0"/>
      <w:marRight w:val="0"/>
      <w:marTop w:val="0"/>
      <w:marBottom w:val="0"/>
      <w:divBdr>
        <w:top w:val="none" w:sz="0" w:space="0" w:color="auto"/>
        <w:left w:val="none" w:sz="0" w:space="0" w:color="auto"/>
        <w:bottom w:val="none" w:sz="0" w:space="0" w:color="auto"/>
        <w:right w:val="none" w:sz="0" w:space="0" w:color="auto"/>
      </w:divBdr>
    </w:div>
    <w:div w:id="1337272267">
      <w:bodyDiv w:val="1"/>
      <w:marLeft w:val="0"/>
      <w:marRight w:val="0"/>
      <w:marTop w:val="0"/>
      <w:marBottom w:val="0"/>
      <w:divBdr>
        <w:top w:val="none" w:sz="0" w:space="0" w:color="auto"/>
        <w:left w:val="none" w:sz="0" w:space="0" w:color="auto"/>
        <w:bottom w:val="none" w:sz="0" w:space="0" w:color="auto"/>
        <w:right w:val="none" w:sz="0" w:space="0" w:color="auto"/>
      </w:divBdr>
    </w:div>
    <w:div w:id="1369990900">
      <w:bodyDiv w:val="1"/>
      <w:marLeft w:val="0"/>
      <w:marRight w:val="0"/>
      <w:marTop w:val="0"/>
      <w:marBottom w:val="0"/>
      <w:divBdr>
        <w:top w:val="none" w:sz="0" w:space="0" w:color="auto"/>
        <w:left w:val="none" w:sz="0" w:space="0" w:color="auto"/>
        <w:bottom w:val="none" w:sz="0" w:space="0" w:color="auto"/>
        <w:right w:val="none" w:sz="0" w:space="0" w:color="auto"/>
      </w:divBdr>
    </w:div>
    <w:div w:id="1467627351">
      <w:bodyDiv w:val="1"/>
      <w:marLeft w:val="0"/>
      <w:marRight w:val="0"/>
      <w:marTop w:val="0"/>
      <w:marBottom w:val="0"/>
      <w:divBdr>
        <w:top w:val="none" w:sz="0" w:space="0" w:color="auto"/>
        <w:left w:val="none" w:sz="0" w:space="0" w:color="auto"/>
        <w:bottom w:val="none" w:sz="0" w:space="0" w:color="auto"/>
        <w:right w:val="none" w:sz="0" w:space="0" w:color="auto"/>
      </w:divBdr>
    </w:div>
    <w:div w:id="1516529232">
      <w:bodyDiv w:val="1"/>
      <w:marLeft w:val="0"/>
      <w:marRight w:val="0"/>
      <w:marTop w:val="0"/>
      <w:marBottom w:val="0"/>
      <w:divBdr>
        <w:top w:val="none" w:sz="0" w:space="0" w:color="auto"/>
        <w:left w:val="none" w:sz="0" w:space="0" w:color="auto"/>
        <w:bottom w:val="none" w:sz="0" w:space="0" w:color="auto"/>
        <w:right w:val="none" w:sz="0" w:space="0" w:color="auto"/>
      </w:divBdr>
    </w:div>
    <w:div w:id="1561206225">
      <w:bodyDiv w:val="1"/>
      <w:marLeft w:val="0"/>
      <w:marRight w:val="0"/>
      <w:marTop w:val="0"/>
      <w:marBottom w:val="0"/>
      <w:divBdr>
        <w:top w:val="none" w:sz="0" w:space="0" w:color="auto"/>
        <w:left w:val="none" w:sz="0" w:space="0" w:color="auto"/>
        <w:bottom w:val="none" w:sz="0" w:space="0" w:color="auto"/>
        <w:right w:val="none" w:sz="0" w:space="0" w:color="auto"/>
      </w:divBdr>
    </w:div>
    <w:div w:id="1608585102">
      <w:bodyDiv w:val="1"/>
      <w:marLeft w:val="0"/>
      <w:marRight w:val="0"/>
      <w:marTop w:val="0"/>
      <w:marBottom w:val="0"/>
      <w:divBdr>
        <w:top w:val="none" w:sz="0" w:space="0" w:color="auto"/>
        <w:left w:val="none" w:sz="0" w:space="0" w:color="auto"/>
        <w:bottom w:val="none" w:sz="0" w:space="0" w:color="auto"/>
        <w:right w:val="none" w:sz="0" w:space="0" w:color="auto"/>
      </w:divBdr>
    </w:div>
    <w:div w:id="1609774033">
      <w:bodyDiv w:val="1"/>
      <w:marLeft w:val="0"/>
      <w:marRight w:val="0"/>
      <w:marTop w:val="0"/>
      <w:marBottom w:val="0"/>
      <w:divBdr>
        <w:top w:val="none" w:sz="0" w:space="0" w:color="auto"/>
        <w:left w:val="none" w:sz="0" w:space="0" w:color="auto"/>
        <w:bottom w:val="none" w:sz="0" w:space="0" w:color="auto"/>
        <w:right w:val="none" w:sz="0" w:space="0" w:color="auto"/>
      </w:divBdr>
    </w:div>
    <w:div w:id="1633826665">
      <w:bodyDiv w:val="1"/>
      <w:marLeft w:val="0"/>
      <w:marRight w:val="0"/>
      <w:marTop w:val="0"/>
      <w:marBottom w:val="0"/>
      <w:divBdr>
        <w:top w:val="none" w:sz="0" w:space="0" w:color="auto"/>
        <w:left w:val="none" w:sz="0" w:space="0" w:color="auto"/>
        <w:bottom w:val="none" w:sz="0" w:space="0" w:color="auto"/>
        <w:right w:val="none" w:sz="0" w:space="0" w:color="auto"/>
      </w:divBdr>
    </w:div>
    <w:div w:id="1680813657">
      <w:bodyDiv w:val="1"/>
      <w:marLeft w:val="0"/>
      <w:marRight w:val="0"/>
      <w:marTop w:val="0"/>
      <w:marBottom w:val="0"/>
      <w:divBdr>
        <w:top w:val="none" w:sz="0" w:space="0" w:color="auto"/>
        <w:left w:val="none" w:sz="0" w:space="0" w:color="auto"/>
        <w:bottom w:val="none" w:sz="0" w:space="0" w:color="auto"/>
        <w:right w:val="none" w:sz="0" w:space="0" w:color="auto"/>
      </w:divBdr>
    </w:div>
    <w:div w:id="1721123647">
      <w:bodyDiv w:val="1"/>
      <w:marLeft w:val="0"/>
      <w:marRight w:val="0"/>
      <w:marTop w:val="0"/>
      <w:marBottom w:val="0"/>
      <w:divBdr>
        <w:top w:val="none" w:sz="0" w:space="0" w:color="auto"/>
        <w:left w:val="none" w:sz="0" w:space="0" w:color="auto"/>
        <w:bottom w:val="none" w:sz="0" w:space="0" w:color="auto"/>
        <w:right w:val="none" w:sz="0" w:space="0" w:color="auto"/>
      </w:divBdr>
    </w:div>
    <w:div w:id="1751385316">
      <w:bodyDiv w:val="1"/>
      <w:marLeft w:val="0"/>
      <w:marRight w:val="0"/>
      <w:marTop w:val="0"/>
      <w:marBottom w:val="0"/>
      <w:divBdr>
        <w:top w:val="none" w:sz="0" w:space="0" w:color="auto"/>
        <w:left w:val="none" w:sz="0" w:space="0" w:color="auto"/>
        <w:bottom w:val="none" w:sz="0" w:space="0" w:color="auto"/>
        <w:right w:val="none" w:sz="0" w:space="0" w:color="auto"/>
      </w:divBdr>
    </w:div>
    <w:div w:id="1842504449">
      <w:bodyDiv w:val="1"/>
      <w:marLeft w:val="0"/>
      <w:marRight w:val="0"/>
      <w:marTop w:val="0"/>
      <w:marBottom w:val="0"/>
      <w:divBdr>
        <w:top w:val="none" w:sz="0" w:space="0" w:color="auto"/>
        <w:left w:val="none" w:sz="0" w:space="0" w:color="auto"/>
        <w:bottom w:val="none" w:sz="0" w:space="0" w:color="auto"/>
        <w:right w:val="none" w:sz="0" w:space="0" w:color="auto"/>
      </w:divBdr>
    </w:div>
    <w:div w:id="1980451739">
      <w:bodyDiv w:val="1"/>
      <w:marLeft w:val="0"/>
      <w:marRight w:val="0"/>
      <w:marTop w:val="0"/>
      <w:marBottom w:val="0"/>
      <w:divBdr>
        <w:top w:val="none" w:sz="0" w:space="0" w:color="auto"/>
        <w:left w:val="none" w:sz="0" w:space="0" w:color="auto"/>
        <w:bottom w:val="none" w:sz="0" w:space="0" w:color="auto"/>
        <w:right w:val="none" w:sz="0" w:space="0" w:color="auto"/>
      </w:divBdr>
    </w:div>
    <w:div w:id="2070105922">
      <w:bodyDiv w:val="1"/>
      <w:marLeft w:val="0"/>
      <w:marRight w:val="0"/>
      <w:marTop w:val="0"/>
      <w:marBottom w:val="0"/>
      <w:divBdr>
        <w:top w:val="none" w:sz="0" w:space="0" w:color="auto"/>
        <w:left w:val="none" w:sz="0" w:space="0" w:color="auto"/>
        <w:bottom w:val="none" w:sz="0" w:space="0" w:color="auto"/>
        <w:right w:val="none" w:sz="0" w:space="0" w:color="auto"/>
      </w:divBdr>
    </w:div>
    <w:div w:id="2073188278">
      <w:bodyDiv w:val="1"/>
      <w:marLeft w:val="0"/>
      <w:marRight w:val="0"/>
      <w:marTop w:val="0"/>
      <w:marBottom w:val="0"/>
      <w:divBdr>
        <w:top w:val="none" w:sz="0" w:space="0" w:color="auto"/>
        <w:left w:val="none" w:sz="0" w:space="0" w:color="auto"/>
        <w:bottom w:val="none" w:sz="0" w:space="0" w:color="auto"/>
        <w:right w:val="none" w:sz="0" w:space="0" w:color="auto"/>
      </w:divBdr>
    </w:div>
    <w:div w:id="2077511123">
      <w:bodyDiv w:val="1"/>
      <w:marLeft w:val="0"/>
      <w:marRight w:val="0"/>
      <w:marTop w:val="0"/>
      <w:marBottom w:val="0"/>
      <w:divBdr>
        <w:top w:val="none" w:sz="0" w:space="0" w:color="auto"/>
        <w:left w:val="none" w:sz="0" w:space="0" w:color="auto"/>
        <w:bottom w:val="none" w:sz="0" w:space="0" w:color="auto"/>
        <w:right w:val="none" w:sz="0" w:space="0" w:color="auto"/>
      </w:divBdr>
    </w:div>
    <w:div w:id="2087147456">
      <w:bodyDiv w:val="1"/>
      <w:marLeft w:val="0"/>
      <w:marRight w:val="0"/>
      <w:marTop w:val="0"/>
      <w:marBottom w:val="0"/>
      <w:divBdr>
        <w:top w:val="none" w:sz="0" w:space="0" w:color="auto"/>
        <w:left w:val="none" w:sz="0" w:space="0" w:color="auto"/>
        <w:bottom w:val="none" w:sz="0" w:space="0" w:color="auto"/>
        <w:right w:val="none" w:sz="0" w:space="0" w:color="auto"/>
      </w:divBdr>
    </w:div>
    <w:div w:id="21468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B4B9-97FD-4EA6-B201-906D4AD3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Nadia Civa</cp:lastModifiedBy>
  <cp:revision>102</cp:revision>
  <cp:lastPrinted>2022-01-21T01:50:00Z</cp:lastPrinted>
  <dcterms:created xsi:type="dcterms:W3CDTF">2014-04-22T01:24:00Z</dcterms:created>
  <dcterms:modified xsi:type="dcterms:W3CDTF">2022-01-21T01:50:00Z</dcterms:modified>
</cp:coreProperties>
</file>