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6D" w:rsidRPr="00A71521" w:rsidRDefault="00F64B6D" w:rsidP="00F64B6D">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61312" behindDoc="1" locked="1" layoutInCell="1" allowOverlap="1" wp14:anchorId="787B9944" wp14:editId="38B3BF76">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F64B6D" w:rsidRDefault="00F64B6D" w:rsidP="00F64B6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Physics</w:t>
      </w:r>
    </w:p>
    <w:p w:rsidR="00F64B6D" w:rsidRPr="00E81481" w:rsidRDefault="00F64B6D" w:rsidP="00E8148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F64B6D" w:rsidRPr="0025174E" w:rsidRDefault="00F64B6D" w:rsidP="00F64B6D">
      <w:pPr>
        <w:spacing w:before="10000" w:after="80" w:line="264" w:lineRule="auto"/>
        <w:jc w:val="both"/>
        <w:rPr>
          <w:b/>
          <w:sz w:val="16"/>
        </w:rPr>
      </w:pPr>
    </w:p>
    <w:p w:rsidR="00F64B6D" w:rsidRPr="0025174E" w:rsidRDefault="00F64B6D" w:rsidP="00F64B6D">
      <w:pPr>
        <w:spacing w:before="10000" w:after="80" w:line="264" w:lineRule="auto"/>
        <w:jc w:val="both"/>
        <w:rPr>
          <w:rFonts w:ascii="Calibri" w:hAnsi="Calibri"/>
          <w:b/>
          <w:sz w:val="16"/>
        </w:rPr>
      </w:pPr>
      <w:r w:rsidRPr="0025174E">
        <w:rPr>
          <w:rFonts w:ascii="Calibri" w:hAnsi="Calibri"/>
          <w:b/>
          <w:sz w:val="16"/>
        </w:rPr>
        <w:t>Copyright</w:t>
      </w:r>
    </w:p>
    <w:p w:rsidR="00F64B6D" w:rsidRPr="0025174E" w:rsidRDefault="00F64B6D" w:rsidP="00F64B6D">
      <w:pPr>
        <w:spacing w:after="80" w:line="264" w:lineRule="auto"/>
        <w:jc w:val="both"/>
        <w:rPr>
          <w:rFonts w:ascii="Calibri" w:hAnsi="Calibri"/>
          <w:sz w:val="16"/>
        </w:rPr>
      </w:pPr>
      <w:r w:rsidRPr="0025174E">
        <w:rPr>
          <w:rFonts w:ascii="Calibri" w:hAnsi="Calibri"/>
          <w:sz w:val="16"/>
        </w:rPr>
        <w:t>© School Curriculum and Standards Authority, 2014</w:t>
      </w:r>
    </w:p>
    <w:p w:rsidR="00F64B6D" w:rsidRPr="0025174E" w:rsidRDefault="00F64B6D" w:rsidP="00F64B6D">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64B6D" w:rsidRPr="0025174E" w:rsidRDefault="00F64B6D" w:rsidP="00F64B6D">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F64B6D" w:rsidRPr="0025174E" w:rsidRDefault="00F64B6D" w:rsidP="00F64B6D">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 xml:space="preserve">Creative Commons Attribution-NonCommercial </w:t>
        </w:r>
        <w:r w:rsidR="00E81481">
          <w:rPr>
            <w:rFonts w:asciiTheme="minorHAnsi" w:hAnsiTheme="minorHAnsi" w:cs="Arial"/>
            <w:color w:val="3333CC"/>
            <w:sz w:val="16"/>
            <w:szCs w:val="16"/>
            <w:u w:val="single"/>
          </w:rPr>
          <w:t>4</w:t>
        </w:r>
        <w:r w:rsidRPr="0025174E">
          <w:rPr>
            <w:rFonts w:asciiTheme="minorHAnsi" w:hAnsiTheme="minorHAnsi" w:cs="Arial"/>
            <w:color w:val="3333CC"/>
            <w:sz w:val="16"/>
            <w:szCs w:val="16"/>
            <w:u w:val="single"/>
          </w:rPr>
          <w:t>.0 Australia licence</w:t>
        </w:r>
      </w:hyperlink>
    </w:p>
    <w:p w:rsidR="00F64B6D" w:rsidRPr="0025174E" w:rsidRDefault="00F64B6D" w:rsidP="00F64B6D">
      <w:pPr>
        <w:spacing w:after="80" w:line="264" w:lineRule="auto"/>
        <w:jc w:val="both"/>
        <w:rPr>
          <w:rFonts w:ascii="Calibri" w:hAnsi="Calibri"/>
          <w:b/>
          <w:sz w:val="16"/>
        </w:rPr>
      </w:pPr>
      <w:r w:rsidRPr="0025174E">
        <w:rPr>
          <w:rFonts w:ascii="Calibri" w:hAnsi="Calibri"/>
          <w:b/>
          <w:sz w:val="16"/>
        </w:rPr>
        <w:t>Disclaimer</w:t>
      </w:r>
    </w:p>
    <w:p w:rsidR="00F64B6D" w:rsidRPr="0025174E" w:rsidRDefault="00F64B6D" w:rsidP="00F64B6D">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64B6D" w:rsidRPr="0025174E" w:rsidRDefault="00F64B6D" w:rsidP="00F64B6D">
      <w:pPr>
        <w:spacing w:line="264" w:lineRule="auto"/>
        <w:jc w:val="both"/>
        <w:rPr>
          <w:rFonts w:ascii="Calibri" w:hAnsi="Calibri"/>
          <w:sz w:val="16"/>
        </w:rPr>
        <w:sectPr w:rsidR="00F64B6D" w:rsidRPr="0025174E" w:rsidSect="008F6D5B">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64B6D" w:rsidRDefault="00F64B6D" w:rsidP="00F64B6D">
      <w:pPr>
        <w:pStyle w:val="Heading1"/>
      </w:pPr>
      <w:r>
        <w:t>Sample course outline</w:t>
      </w:r>
    </w:p>
    <w:p w:rsidR="00F64B6D" w:rsidRDefault="00F64B6D" w:rsidP="00F64B6D">
      <w:pPr>
        <w:pStyle w:val="Heading1"/>
      </w:pPr>
      <w:r>
        <w:t xml:space="preserve">Physics – ATAR Year </w:t>
      </w:r>
      <w:r w:rsidRPr="00855E0F">
        <w:t>11</w:t>
      </w:r>
    </w:p>
    <w:p w:rsidR="00813AF5" w:rsidRPr="00813AF5" w:rsidRDefault="00813AF5" w:rsidP="00813AF5">
      <w:pPr>
        <w:spacing w:before="120" w:after="240" w:line="276" w:lineRule="auto"/>
        <w:outlineLvl w:val="2"/>
        <w:rPr>
          <w:rFonts w:ascii="Franklin Gothic Book" w:eastAsia="MS Mincho" w:hAnsi="Franklin Gothic Book" w:cs="Calibri"/>
          <w:color w:val="342568"/>
          <w:lang w:val="en-GB" w:eastAsia="ja-JP"/>
        </w:rPr>
      </w:pPr>
      <w:r w:rsidRPr="00813AF5">
        <w:rPr>
          <w:rFonts w:ascii="Franklin Gothic Book" w:eastAsia="MS Mincho" w:hAnsi="Franklin Gothic Book" w:cs="Calibri"/>
          <w:color w:val="342568"/>
          <w:lang w:val="en-GB" w:eastAsia="ja-JP"/>
        </w:rPr>
        <w:t>Unit 1 and 2</w:t>
      </w:r>
    </w:p>
    <w:p w:rsidR="00F64B6D" w:rsidRPr="00C23829" w:rsidRDefault="00F64B6D" w:rsidP="00F64B6D">
      <w:pPr>
        <w:spacing w:before="120" w:after="240" w:line="276" w:lineRule="auto"/>
        <w:outlineLvl w:val="2"/>
        <w:rPr>
          <w:rFonts w:ascii="Franklin Gothic Book" w:eastAsia="MS Mincho" w:hAnsi="Franklin Gothic Book" w:cs="Calibri"/>
          <w:color w:val="342568"/>
          <w:lang w:val="en-GB" w:eastAsia="ja-JP"/>
        </w:rPr>
      </w:pPr>
      <w:r w:rsidRPr="00C23829">
        <w:rPr>
          <w:rFonts w:ascii="Franklin Gothic Book" w:eastAsia="MS Mincho" w:hAnsi="Franklin Gothic Book" w:cs="Calibri"/>
          <w:color w:val="342568"/>
          <w:lang w:val="en-GB" w:eastAsia="ja-JP"/>
        </w:rPr>
        <w:t>Science Inquiry Skills</w:t>
      </w:r>
    </w:p>
    <w:p w:rsidR="00F64B6D" w:rsidRPr="00C23829" w:rsidRDefault="00F64B6D" w:rsidP="00F64B6D">
      <w:pPr>
        <w:spacing w:after="120" w:line="264" w:lineRule="auto"/>
        <w:rPr>
          <w:rFonts w:ascii="Franklin Gothic Book" w:hAnsi="Franklin Gothic Book" w:cs="Franklin Gothic Book"/>
          <w:sz w:val="22"/>
          <w:szCs w:val="22"/>
          <w:lang w:val="en-GB" w:eastAsia="ja-JP"/>
        </w:rPr>
      </w:pPr>
      <w:r w:rsidRPr="00C23829">
        <w:rPr>
          <w:rFonts w:ascii="Franklin Gothic Book" w:hAnsi="Franklin Gothic Book" w:cs="Franklin Gothic Book"/>
          <w:sz w:val="22"/>
          <w:szCs w:val="22"/>
          <w:lang w:val="en-GB" w:eastAsia="ja-JP"/>
        </w:rPr>
        <w:t>Science Inquiry Skills align with the Science Understanding and Science as a Human Endeavour content of the unit and are integrated into the learning experiences.</w:t>
      </w:r>
    </w:p>
    <w:p w:rsidR="00F64B6D" w:rsidRPr="00C23829" w:rsidRDefault="00F64B6D" w:rsidP="00F64B6D">
      <w:pPr>
        <w:numPr>
          <w:ilvl w:val="0"/>
          <w:numId w:val="5"/>
        </w:numPr>
        <w:spacing w:after="120" w:line="276" w:lineRule="auto"/>
        <w:rPr>
          <w:rFonts w:ascii="Calibri" w:hAnsi="Calibri"/>
          <w:sz w:val="22"/>
          <w:szCs w:val="22"/>
          <w:lang w:eastAsia="en-US"/>
        </w:rPr>
      </w:pPr>
      <w:r w:rsidRPr="00C23829">
        <w:rPr>
          <w:rFonts w:ascii="Calibri" w:hAnsi="Calibri"/>
          <w:sz w:val="22"/>
          <w:szCs w:val="22"/>
          <w:lang w:eastAsia="en-US"/>
        </w:rPr>
        <w:t>identify, research, construct and refine questions for investigation; propose hypotheses; and predict possible outcomes</w:t>
      </w:r>
    </w:p>
    <w:p w:rsidR="00F64B6D" w:rsidRPr="00E81481" w:rsidRDefault="00F64B6D" w:rsidP="00E81481">
      <w:pPr>
        <w:numPr>
          <w:ilvl w:val="0"/>
          <w:numId w:val="5"/>
        </w:numPr>
        <w:spacing w:after="120" w:line="276" w:lineRule="auto"/>
        <w:rPr>
          <w:rFonts w:asciiTheme="minorHAnsi" w:eastAsia="Franklin Gothic Book" w:hAnsiTheme="minorHAnsi" w:cstheme="minorHAnsi"/>
          <w:iCs/>
          <w:sz w:val="22"/>
          <w:szCs w:val="22"/>
        </w:rPr>
      </w:pPr>
      <w:r w:rsidRPr="00E81481">
        <w:rPr>
          <w:rFonts w:asciiTheme="minorHAnsi" w:eastAsia="Franklin Gothic Book" w:hAnsiTheme="minorHAnsi" w:cstheme="minorHAnsi"/>
          <w:iCs/>
          <w:sz w:val="22"/>
          <w:szCs w:val="22"/>
        </w:rPr>
        <w:t>design investigations; conduct risk assessments; and consider research ethics</w:t>
      </w:r>
    </w:p>
    <w:p w:rsidR="00F64B6D" w:rsidRPr="00C23829" w:rsidRDefault="00F64B6D" w:rsidP="00F64B6D">
      <w:pPr>
        <w:numPr>
          <w:ilvl w:val="0"/>
          <w:numId w:val="5"/>
        </w:numPr>
        <w:spacing w:after="120" w:line="276" w:lineRule="auto"/>
        <w:rPr>
          <w:rFonts w:ascii="Calibri" w:hAnsi="Calibri"/>
          <w:sz w:val="22"/>
          <w:szCs w:val="22"/>
          <w:lang w:eastAsia="en-US"/>
        </w:rPr>
      </w:pPr>
      <w:r w:rsidRPr="00C23829">
        <w:rPr>
          <w:rFonts w:ascii="Calibri" w:hAnsi="Calibri"/>
          <w:sz w:val="22"/>
          <w:szCs w:val="22"/>
          <w:lang w:eastAsia="en-US"/>
        </w:rPr>
        <w:t xml:space="preserve">conduct investigations, including using temperature, current and potential difference measuring devices, safely, competently and methodically </w:t>
      </w:r>
    </w:p>
    <w:p w:rsidR="00F64B6D" w:rsidRPr="00C23829" w:rsidRDefault="00F64B6D" w:rsidP="00F64B6D">
      <w:pPr>
        <w:numPr>
          <w:ilvl w:val="0"/>
          <w:numId w:val="5"/>
        </w:numPr>
        <w:spacing w:after="120" w:line="276" w:lineRule="auto"/>
        <w:rPr>
          <w:rFonts w:ascii="Calibri" w:hAnsi="Calibri"/>
          <w:sz w:val="22"/>
          <w:szCs w:val="22"/>
          <w:lang w:eastAsia="en-US"/>
        </w:rPr>
      </w:pPr>
      <w:r w:rsidRPr="00C23829">
        <w:rPr>
          <w:rFonts w:ascii="Calibri" w:hAnsi="Calibri"/>
          <w:sz w:val="22"/>
          <w:szCs w:val="22"/>
          <w:lang w:eastAsia="en-US"/>
        </w:rPr>
        <w:t>represent data in meaningful and useful ways, including using appropriate SI units and symbols, and significant figures; organise and analyse data to identify trends</w:t>
      </w:r>
      <w:r w:rsidR="00490AB6">
        <w:rPr>
          <w:rFonts w:ascii="Calibri" w:hAnsi="Calibri"/>
          <w:sz w:val="22"/>
          <w:szCs w:val="22"/>
          <w:lang w:eastAsia="en-US"/>
        </w:rPr>
        <w:t>,</w:t>
      </w:r>
      <w:r w:rsidR="00B0708B">
        <w:rPr>
          <w:rFonts w:ascii="Calibri" w:hAnsi="Calibri"/>
          <w:sz w:val="22"/>
          <w:szCs w:val="22"/>
          <w:lang w:eastAsia="en-US"/>
        </w:rPr>
        <w:t xml:space="preserve"> </w:t>
      </w:r>
      <w:r w:rsidR="00490AB6">
        <w:rPr>
          <w:rFonts w:ascii="Calibri" w:hAnsi="Calibri"/>
          <w:sz w:val="22"/>
          <w:szCs w:val="22"/>
          <w:lang w:eastAsia="en-US"/>
        </w:rPr>
        <w:t>patterns</w:t>
      </w:r>
      <w:r w:rsidRPr="00C23829">
        <w:rPr>
          <w:rFonts w:ascii="Calibri" w:hAnsi="Calibri"/>
          <w:sz w:val="22"/>
          <w:szCs w:val="22"/>
          <w:lang w:eastAsia="en-US"/>
        </w:rPr>
        <w:t xml:space="preserve"> and relationships; identify sources of random and systematic error and estimate their effect on measurement results; identify anomalous data and calculate the measurement discrepancy between experimental results and a currently accepted value, expressed as a percentage; and select, synthesise and use evidence to make and justify conclusions</w:t>
      </w:r>
    </w:p>
    <w:p w:rsidR="00F64B6D" w:rsidRPr="00C23829" w:rsidRDefault="00F64B6D" w:rsidP="00F64B6D">
      <w:pPr>
        <w:numPr>
          <w:ilvl w:val="0"/>
          <w:numId w:val="5"/>
        </w:numPr>
        <w:spacing w:after="120" w:line="276" w:lineRule="auto"/>
        <w:rPr>
          <w:rFonts w:ascii="Calibri" w:hAnsi="Calibri"/>
          <w:sz w:val="22"/>
          <w:szCs w:val="22"/>
          <w:lang w:eastAsia="en-US"/>
        </w:rPr>
      </w:pPr>
      <w:r w:rsidRPr="00C23829">
        <w:rPr>
          <w:rFonts w:ascii="Calibri" w:hAnsi="Calibri"/>
          <w:sz w:val="22"/>
          <w:szCs w:val="22"/>
          <w:lang w:eastAsia="en-US"/>
        </w:rPr>
        <w:t>interpret a range of scientific and media texts, and evaluate processes, claims and conclusions by considering the quality of available evidence; and use reasoning to construct scientific arguments</w:t>
      </w:r>
    </w:p>
    <w:p w:rsidR="00F64B6D" w:rsidRPr="00C23829" w:rsidRDefault="00F64B6D" w:rsidP="00F64B6D">
      <w:pPr>
        <w:numPr>
          <w:ilvl w:val="0"/>
          <w:numId w:val="5"/>
        </w:numPr>
        <w:spacing w:after="120" w:line="276" w:lineRule="auto"/>
        <w:rPr>
          <w:rFonts w:ascii="Calibri" w:hAnsi="Calibri"/>
          <w:sz w:val="22"/>
          <w:szCs w:val="22"/>
          <w:lang w:eastAsia="en-US"/>
        </w:rPr>
      </w:pPr>
      <w:r w:rsidRPr="00C23829">
        <w:rPr>
          <w:rFonts w:ascii="Calibri" w:hAnsi="Calibri"/>
          <w:sz w:val="22"/>
          <w:szCs w:val="22"/>
          <w:lang w:eastAsia="en-US"/>
        </w:rPr>
        <w:t>select, construct and use appropriate representations, including text and graphic representations of empirical and theoretical relationships, flow diagrams, nuclear equations and circuit diagrams, to communicate conceptual understanding, solve problems and make predictions</w:t>
      </w:r>
    </w:p>
    <w:p w:rsidR="00F64B6D" w:rsidRPr="00C23829" w:rsidRDefault="00F64B6D" w:rsidP="00F64B6D">
      <w:pPr>
        <w:numPr>
          <w:ilvl w:val="0"/>
          <w:numId w:val="5"/>
        </w:numPr>
        <w:spacing w:after="120" w:line="276" w:lineRule="auto"/>
        <w:rPr>
          <w:rFonts w:ascii="Calibri" w:hAnsi="Calibri"/>
          <w:sz w:val="22"/>
          <w:szCs w:val="22"/>
          <w:lang w:eastAsia="en-US"/>
        </w:rPr>
      </w:pPr>
      <w:r w:rsidRPr="00C23829">
        <w:rPr>
          <w:rFonts w:ascii="Calibri" w:hAnsi="Calibri"/>
          <w:sz w:val="22"/>
          <w:szCs w:val="22"/>
          <w:lang w:eastAsia="en-US"/>
        </w:rPr>
        <w:t>select, use and interpret appropriate mathematical representations, including linear and non-linear graphs and algebraic relationships representing physical systems, to solve problems and make predictions</w:t>
      </w:r>
    </w:p>
    <w:p w:rsidR="00F64B6D" w:rsidRDefault="00F64B6D" w:rsidP="00F64B6D">
      <w:pPr>
        <w:numPr>
          <w:ilvl w:val="0"/>
          <w:numId w:val="5"/>
        </w:numPr>
        <w:spacing w:after="120" w:line="276" w:lineRule="auto"/>
        <w:rPr>
          <w:rFonts w:ascii="Calibri" w:hAnsi="Calibri"/>
          <w:sz w:val="22"/>
          <w:szCs w:val="22"/>
          <w:lang w:eastAsia="en-US"/>
        </w:rPr>
      </w:pPr>
      <w:r w:rsidRPr="00C23829">
        <w:rPr>
          <w:rFonts w:ascii="Calibri" w:hAnsi="Calibri"/>
          <w:sz w:val="22"/>
          <w:szCs w:val="22"/>
          <w:lang w:eastAsia="en-US"/>
        </w:rPr>
        <w:t>communicate to specific audiences and for specific purposes using appropriate language, nomenclature, genres and modes, including scientific reports</w:t>
      </w:r>
    </w:p>
    <w:p w:rsidR="00F64B6D" w:rsidRPr="00C23829" w:rsidRDefault="00F64B6D" w:rsidP="00F64B6D">
      <w:pPr>
        <w:spacing w:after="200" w:line="276" w:lineRule="auto"/>
        <w:rPr>
          <w:rFonts w:ascii="Calibri" w:hAnsi="Calibri"/>
          <w:sz w:val="22"/>
          <w:szCs w:val="22"/>
          <w:lang w:eastAsia="en-US"/>
        </w:rPr>
      </w:pPr>
      <w:r>
        <w:rPr>
          <w:rFonts w:ascii="Calibri" w:hAnsi="Calibri"/>
          <w:sz w:val="22"/>
          <w:szCs w:val="22"/>
          <w:lang w:eastAsia="en-US"/>
        </w:rPr>
        <w:br w:type="page"/>
      </w:r>
    </w:p>
    <w:p w:rsidR="00F64B6D" w:rsidRDefault="00F64B6D" w:rsidP="00F64B6D">
      <w:pPr>
        <w:pStyle w:val="Heading2"/>
      </w:pPr>
      <w:r w:rsidRPr="008F6D5B">
        <w:t>Unit 1 – Thermal, nuclear and electrical physics</w:t>
      </w:r>
    </w:p>
    <w:p w:rsidR="00F64B6D" w:rsidRPr="00D47F40" w:rsidRDefault="00F64B6D" w:rsidP="00F64B6D">
      <w:pPr>
        <w:pStyle w:val="Heading2"/>
        <w:spacing w:after="120"/>
      </w:pPr>
      <w:r>
        <w:t>Semester 1</w:t>
      </w:r>
    </w:p>
    <w:tbl>
      <w:tblPr>
        <w:tblStyle w:val="TableGrid"/>
        <w:tblW w:w="9477" w:type="dxa"/>
        <w:tblInd w:w="-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57" w:type="dxa"/>
          <w:bottom w:w="57" w:type="dxa"/>
        </w:tblCellMar>
        <w:tblLook w:val="04A0" w:firstRow="1" w:lastRow="0" w:firstColumn="1" w:lastColumn="0" w:noHBand="0" w:noVBand="1"/>
      </w:tblPr>
      <w:tblGrid>
        <w:gridCol w:w="1388"/>
        <w:gridCol w:w="8089"/>
      </w:tblGrid>
      <w:tr w:rsidR="00F64B6D" w:rsidRPr="009D40A8" w:rsidTr="002E627B">
        <w:trPr>
          <w:tblHeader/>
        </w:trPr>
        <w:tc>
          <w:tcPr>
            <w:tcW w:w="1388" w:type="dxa"/>
            <w:tcBorders>
              <w:right w:val="single" w:sz="4" w:space="0" w:color="FFFFFF" w:themeColor="background1"/>
            </w:tcBorders>
            <w:shd w:val="clear" w:color="auto" w:fill="B2A1C7" w:themeFill="accent4" w:themeFillTint="99"/>
            <w:vAlign w:val="center"/>
            <w:hideMark/>
          </w:tcPr>
          <w:p w:rsidR="00F64B6D" w:rsidRPr="009D40A8" w:rsidRDefault="00F64B6D" w:rsidP="00695E67">
            <w:pPr>
              <w:spacing w:before="120" w:after="120"/>
              <w:jc w:val="center"/>
              <w:rPr>
                <w:rFonts w:asciiTheme="minorHAnsi" w:hAnsiTheme="minorHAnsi" w:cs="Arial"/>
                <w:b/>
                <w:color w:val="FFFFFF" w:themeColor="background1"/>
                <w:sz w:val="20"/>
                <w:szCs w:val="20"/>
                <w:lang w:eastAsia="en-US"/>
              </w:rPr>
            </w:pPr>
            <w:r w:rsidRPr="009D40A8">
              <w:rPr>
                <w:rFonts w:asciiTheme="minorHAnsi" w:hAnsiTheme="minorHAnsi" w:cs="Arial"/>
                <w:b/>
                <w:color w:val="FFFFFF" w:themeColor="background1"/>
                <w:sz w:val="20"/>
                <w:szCs w:val="20"/>
                <w:lang w:eastAsia="en-US"/>
              </w:rPr>
              <w:t>Week</w:t>
            </w:r>
          </w:p>
        </w:tc>
        <w:tc>
          <w:tcPr>
            <w:tcW w:w="8089" w:type="dxa"/>
            <w:tcBorders>
              <w:left w:val="single" w:sz="4" w:space="0" w:color="FFFFFF" w:themeColor="background1"/>
            </w:tcBorders>
            <w:shd w:val="clear" w:color="auto" w:fill="B2A1C7" w:themeFill="accent4" w:themeFillTint="99"/>
            <w:vAlign w:val="center"/>
            <w:hideMark/>
          </w:tcPr>
          <w:p w:rsidR="00F64B6D" w:rsidRPr="009D40A8" w:rsidRDefault="00F64B6D" w:rsidP="00695E67">
            <w:pPr>
              <w:spacing w:before="120" w:after="120"/>
              <w:jc w:val="center"/>
              <w:rPr>
                <w:rFonts w:asciiTheme="minorHAnsi" w:hAnsiTheme="minorHAnsi" w:cs="Arial"/>
                <w:b/>
                <w:color w:val="FFFFFF" w:themeColor="background1"/>
                <w:sz w:val="20"/>
                <w:szCs w:val="20"/>
                <w:lang w:eastAsia="en-US"/>
              </w:rPr>
            </w:pPr>
            <w:r w:rsidRPr="009D40A8">
              <w:rPr>
                <w:rFonts w:asciiTheme="minorHAnsi" w:hAnsiTheme="minorHAnsi" w:cs="Arial"/>
                <w:b/>
                <w:color w:val="FFFFFF" w:themeColor="background1"/>
                <w:sz w:val="20"/>
                <w:szCs w:val="20"/>
                <w:lang w:eastAsia="en-US"/>
              </w:rPr>
              <w:t>Key teaching points</w:t>
            </w:r>
          </w:p>
        </w:tc>
      </w:tr>
      <w:tr w:rsidR="00F64B6D" w:rsidRPr="009D40A8" w:rsidTr="002E627B">
        <w:tc>
          <w:tcPr>
            <w:tcW w:w="1388" w:type="dxa"/>
            <w:shd w:val="clear" w:color="auto" w:fill="E5DFEC" w:themeFill="accent4" w:themeFillTint="33"/>
            <w:vAlign w:val="center"/>
            <w:hideMark/>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1–2</w:t>
            </w:r>
          </w:p>
        </w:tc>
        <w:tc>
          <w:tcPr>
            <w:tcW w:w="8089" w:type="dxa"/>
          </w:tcPr>
          <w:p w:rsidR="00F64B6D" w:rsidRPr="009D40A8" w:rsidRDefault="00F64B6D" w:rsidP="00695E67">
            <w:pPr>
              <w:rPr>
                <w:rFonts w:asciiTheme="minorHAnsi" w:hAnsiTheme="minorHAnsi" w:cs="Arial"/>
                <w:b/>
                <w:sz w:val="20"/>
                <w:szCs w:val="20"/>
                <w:lang w:eastAsia="en-US"/>
              </w:rPr>
            </w:pPr>
            <w:r w:rsidRPr="009D40A8">
              <w:rPr>
                <w:rFonts w:asciiTheme="minorHAnsi" w:hAnsiTheme="minorHAnsi" w:cs="Arial"/>
                <w:b/>
                <w:sz w:val="20"/>
                <w:szCs w:val="20"/>
                <w:lang w:eastAsia="en-US"/>
              </w:rPr>
              <w:t>Heating processes</w:t>
            </w:r>
          </w:p>
          <w:p w:rsidR="00F64B6D" w:rsidRPr="0080238D" w:rsidRDefault="004B3B8D" w:rsidP="00EB4595">
            <w:pPr>
              <w:pStyle w:val="Default"/>
              <w:widowControl/>
              <w:numPr>
                <w:ilvl w:val="0"/>
                <w:numId w:val="21"/>
              </w:numPr>
              <w:autoSpaceDE/>
              <w:autoSpaceDN/>
              <w:adjustRightInd/>
              <w:rPr>
                <w:rFonts w:cs="Arial"/>
                <w:sz w:val="20"/>
                <w:szCs w:val="20"/>
              </w:rPr>
            </w:pPr>
            <w:r w:rsidRPr="00311C04">
              <w:rPr>
                <w:rFonts w:cs="Arial"/>
                <w:sz w:val="20"/>
                <w:szCs w:val="20"/>
              </w:rPr>
              <w:t>k</w:t>
            </w:r>
            <w:r w:rsidR="00F64B6D" w:rsidRPr="00311C04">
              <w:rPr>
                <w:rFonts w:cs="Arial"/>
                <w:sz w:val="20"/>
                <w:szCs w:val="20"/>
              </w:rPr>
              <w:t xml:space="preserve">inetic particle </w:t>
            </w:r>
            <w:r w:rsidR="00F64B6D" w:rsidRPr="0080238D">
              <w:rPr>
                <w:rFonts w:cs="Arial"/>
                <w:sz w:val="20"/>
                <w:szCs w:val="20"/>
              </w:rPr>
              <w:t>model describes matter as consisting of particles in constant motion, except at absolute zero</w:t>
            </w:r>
          </w:p>
          <w:p w:rsidR="00F64B6D" w:rsidRPr="0080238D" w:rsidRDefault="00F64B6D" w:rsidP="00EB4595">
            <w:pPr>
              <w:pStyle w:val="Default"/>
              <w:widowControl/>
              <w:numPr>
                <w:ilvl w:val="0"/>
                <w:numId w:val="21"/>
              </w:numPr>
              <w:autoSpaceDE/>
              <w:autoSpaceDN/>
              <w:adjustRightInd/>
              <w:rPr>
                <w:rFonts w:cs="Arial"/>
                <w:sz w:val="20"/>
                <w:szCs w:val="20"/>
              </w:rPr>
            </w:pPr>
            <w:r w:rsidRPr="0080238D">
              <w:rPr>
                <w:rFonts w:cs="Arial"/>
                <w:sz w:val="20"/>
                <w:szCs w:val="20"/>
              </w:rPr>
              <w:t>all substances have internal energy due to the motion and separation of their particles</w:t>
            </w:r>
          </w:p>
          <w:p w:rsidR="00F64B6D" w:rsidRPr="0080238D" w:rsidRDefault="00F64B6D" w:rsidP="00EB4595">
            <w:pPr>
              <w:pStyle w:val="Default"/>
              <w:widowControl/>
              <w:numPr>
                <w:ilvl w:val="0"/>
                <w:numId w:val="21"/>
              </w:numPr>
              <w:autoSpaceDE/>
              <w:autoSpaceDN/>
              <w:adjustRightInd/>
              <w:rPr>
                <w:rFonts w:cs="Arial"/>
                <w:sz w:val="20"/>
                <w:szCs w:val="20"/>
              </w:rPr>
            </w:pPr>
            <w:r w:rsidRPr="0080238D">
              <w:rPr>
                <w:rFonts w:cs="Arial"/>
                <w:sz w:val="20"/>
                <w:szCs w:val="20"/>
              </w:rPr>
              <w:t>temperature is a measure of the average kinetic energy of particles in a system</w:t>
            </w:r>
          </w:p>
          <w:p w:rsidR="00F64B6D" w:rsidRPr="0080238D" w:rsidRDefault="00F64B6D" w:rsidP="00EB4595">
            <w:pPr>
              <w:pStyle w:val="Default"/>
              <w:widowControl/>
              <w:numPr>
                <w:ilvl w:val="0"/>
                <w:numId w:val="21"/>
              </w:numPr>
              <w:autoSpaceDE/>
              <w:autoSpaceDN/>
              <w:adjustRightInd/>
              <w:rPr>
                <w:rFonts w:cs="Arial"/>
                <w:sz w:val="20"/>
                <w:szCs w:val="20"/>
              </w:rPr>
            </w:pPr>
            <w:r w:rsidRPr="0080238D">
              <w:rPr>
                <w:rFonts w:cs="Arial"/>
                <w:sz w:val="20"/>
                <w:szCs w:val="20"/>
              </w:rPr>
              <w:t>provided a substance does not change state, its temperature change is proportional to the amount of energy added to or removed from the substance; the constant of proportionality describes the heat capacity of the substance</w:t>
            </w:r>
          </w:p>
          <w:p w:rsidR="00F64B6D" w:rsidRDefault="00F64B6D" w:rsidP="00EB4595">
            <w:pPr>
              <w:pStyle w:val="Default"/>
              <w:widowControl/>
              <w:numPr>
                <w:ilvl w:val="0"/>
                <w:numId w:val="21"/>
              </w:numPr>
              <w:autoSpaceDE/>
              <w:autoSpaceDN/>
              <w:adjustRightInd/>
              <w:rPr>
                <w:rFonts w:cs="Arial"/>
                <w:sz w:val="20"/>
                <w:szCs w:val="20"/>
              </w:rPr>
            </w:pPr>
            <w:r w:rsidRPr="00311C04">
              <w:rPr>
                <w:rFonts w:cs="Arial"/>
                <w:sz w:val="20"/>
                <w:szCs w:val="20"/>
              </w:rPr>
              <w:t>passive solar design for heating and cooling buildings, solar water heating (SHE)</w:t>
            </w:r>
          </w:p>
          <w:p w:rsidR="00C4641C" w:rsidRPr="00E55F4E" w:rsidRDefault="00E55F4E" w:rsidP="00EB4595">
            <w:pPr>
              <w:pStyle w:val="Title"/>
              <w:jc w:val="left"/>
              <w:rPr>
                <w:rFonts w:asciiTheme="minorHAnsi" w:hAnsiTheme="minorHAnsi" w:cs="Arial"/>
                <w:b w:val="0"/>
                <w:sz w:val="20"/>
                <w:szCs w:val="20"/>
              </w:rPr>
            </w:pPr>
            <w:r>
              <w:rPr>
                <w:rFonts w:asciiTheme="minorHAnsi" w:hAnsiTheme="minorHAnsi" w:cs="Arial"/>
                <w:sz w:val="20"/>
                <w:szCs w:val="20"/>
              </w:rPr>
              <w:t xml:space="preserve">Task 1: </w:t>
            </w:r>
            <w:r w:rsidRPr="00783072">
              <w:rPr>
                <w:rFonts w:asciiTheme="minorHAnsi" w:hAnsiTheme="minorHAnsi" w:cs="Arial"/>
                <w:b w:val="0"/>
                <w:sz w:val="20"/>
                <w:szCs w:val="20"/>
              </w:rPr>
              <w:t>Evaluation and analysis</w:t>
            </w:r>
            <w:r w:rsidR="00695E67">
              <w:rPr>
                <w:rFonts w:asciiTheme="minorHAnsi" w:hAnsiTheme="minorHAnsi" w:cs="Arial"/>
                <w:b w:val="0"/>
                <w:sz w:val="20"/>
                <w:szCs w:val="20"/>
              </w:rPr>
              <w:t xml:space="preserve"> – </w:t>
            </w:r>
            <w:r w:rsidRPr="00695E67">
              <w:rPr>
                <w:rFonts w:asciiTheme="minorHAnsi" w:hAnsiTheme="minorHAnsi" w:cs="Arial"/>
                <w:b w:val="0"/>
                <w:sz w:val="20"/>
                <w:szCs w:val="20"/>
              </w:rPr>
              <w:t>Design an energy efficient building – with a specific brief</w:t>
            </w:r>
            <w:r>
              <w:rPr>
                <w:rFonts w:asciiTheme="minorHAnsi" w:hAnsiTheme="minorHAnsi" w:cs="Arial"/>
                <w:sz w:val="20"/>
                <w:szCs w:val="20"/>
              </w:rPr>
              <w:t xml:space="preserve"> </w:t>
            </w:r>
          </w:p>
        </w:tc>
      </w:tr>
      <w:tr w:rsidR="00F64B6D" w:rsidRPr="009D40A8" w:rsidTr="002E627B">
        <w:tc>
          <w:tcPr>
            <w:tcW w:w="1388" w:type="dxa"/>
            <w:shd w:val="clear" w:color="auto" w:fill="E5DFEC" w:themeFill="accent4" w:themeFillTint="33"/>
            <w:vAlign w:val="center"/>
            <w:hideMark/>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3–4</w:t>
            </w:r>
          </w:p>
        </w:tc>
        <w:tc>
          <w:tcPr>
            <w:tcW w:w="8089" w:type="dxa"/>
          </w:tcPr>
          <w:p w:rsidR="00F64B6D" w:rsidRDefault="00F64B6D" w:rsidP="00EB4595">
            <w:pPr>
              <w:pStyle w:val="Default"/>
              <w:widowControl/>
              <w:numPr>
                <w:ilvl w:val="0"/>
                <w:numId w:val="22"/>
              </w:numPr>
              <w:autoSpaceDE/>
              <w:autoSpaceDN/>
              <w:adjustRightInd/>
              <w:rPr>
                <w:rFonts w:cs="Arial"/>
                <w:sz w:val="20"/>
                <w:szCs w:val="20"/>
              </w:rPr>
            </w:pPr>
            <w:r w:rsidRPr="004B54CA">
              <w:rPr>
                <w:rFonts w:cs="Arial"/>
                <w:sz w:val="20"/>
                <w:szCs w:val="20"/>
              </w:rPr>
              <w:t>change of state involves separating particles which exert attractive forces on each other; latent heat is the energy required to be added to or removed from a system to change the state of the system</w:t>
            </w:r>
          </w:p>
          <w:p w:rsidR="004B3B8D" w:rsidRPr="004B3B8D" w:rsidRDefault="004B3B8D" w:rsidP="00EB4595">
            <w:pPr>
              <w:pStyle w:val="Default"/>
              <w:widowControl/>
              <w:numPr>
                <w:ilvl w:val="0"/>
                <w:numId w:val="22"/>
              </w:numPr>
              <w:autoSpaceDE/>
              <w:autoSpaceDN/>
              <w:adjustRightInd/>
              <w:rPr>
                <w:rFonts w:cs="Arial"/>
                <w:sz w:val="20"/>
                <w:szCs w:val="20"/>
              </w:rPr>
            </w:pPr>
            <w:r w:rsidRPr="004B3B8D">
              <w:rPr>
                <w:rFonts w:cs="Arial"/>
                <w:sz w:val="20"/>
                <w:szCs w:val="20"/>
              </w:rPr>
              <w:t>two systems in contact transfer energy between particles so that eventually the systems reach the same temperature; that is, they are in thermal equilibrium. This may involve changes of state as well as changes in temperature</w:t>
            </w:r>
          </w:p>
          <w:p w:rsidR="00C4641C" w:rsidRPr="00E55F4E" w:rsidRDefault="00F64B6D" w:rsidP="00EB4595">
            <w:pPr>
              <w:pStyle w:val="Default"/>
              <w:widowControl/>
              <w:numPr>
                <w:ilvl w:val="0"/>
                <w:numId w:val="22"/>
              </w:numPr>
              <w:autoSpaceDE/>
              <w:autoSpaceDN/>
              <w:adjustRightInd/>
              <w:rPr>
                <w:rFonts w:asciiTheme="minorHAnsi" w:hAnsiTheme="minorHAnsi" w:cs="Arial"/>
                <w:sz w:val="20"/>
                <w:szCs w:val="20"/>
                <w:lang w:eastAsia="en-US"/>
              </w:rPr>
            </w:pPr>
            <w:r>
              <w:rPr>
                <w:rFonts w:cs="Arial"/>
                <w:sz w:val="20"/>
                <w:szCs w:val="20"/>
              </w:rPr>
              <w:t>d</w:t>
            </w:r>
            <w:r w:rsidRPr="004B54CA">
              <w:rPr>
                <w:rFonts w:cs="Arial"/>
                <w:sz w:val="20"/>
                <w:szCs w:val="20"/>
              </w:rPr>
              <w:t>evelopment of the refrigerator over time</w:t>
            </w:r>
            <w:r>
              <w:rPr>
                <w:rFonts w:cs="Arial"/>
                <w:sz w:val="20"/>
                <w:szCs w:val="20"/>
              </w:rPr>
              <w:t xml:space="preserve"> (SHE)</w:t>
            </w:r>
          </w:p>
          <w:p w:rsidR="00E55F4E" w:rsidRPr="00695E67" w:rsidRDefault="00E55F4E" w:rsidP="00EB4595">
            <w:pPr>
              <w:tabs>
                <w:tab w:val="left" w:pos="4140"/>
                <w:tab w:val="left" w:pos="4800"/>
              </w:tabs>
              <w:rPr>
                <w:rFonts w:asciiTheme="minorHAnsi" w:hAnsiTheme="minorHAnsi" w:cs="Arial"/>
                <w:b/>
                <w:sz w:val="20"/>
                <w:szCs w:val="20"/>
              </w:rPr>
            </w:pPr>
            <w:r>
              <w:rPr>
                <w:rFonts w:asciiTheme="minorHAnsi" w:hAnsiTheme="minorHAnsi" w:cs="Arial"/>
                <w:b/>
                <w:sz w:val="20"/>
                <w:szCs w:val="20"/>
              </w:rPr>
              <w:t xml:space="preserve">Task 2: </w:t>
            </w:r>
            <w:r w:rsidRPr="00783072">
              <w:rPr>
                <w:rFonts w:asciiTheme="minorHAnsi" w:hAnsiTheme="minorHAnsi" w:cs="Arial"/>
                <w:sz w:val="20"/>
                <w:szCs w:val="20"/>
              </w:rPr>
              <w:t>Investigation</w:t>
            </w:r>
            <w:r w:rsidR="00695E67">
              <w:rPr>
                <w:rFonts w:asciiTheme="minorHAnsi" w:hAnsiTheme="minorHAnsi" w:cs="Arial"/>
                <w:sz w:val="20"/>
                <w:szCs w:val="20"/>
              </w:rPr>
              <w:t xml:space="preserve"> – </w:t>
            </w:r>
            <w:r>
              <w:rPr>
                <w:rFonts w:asciiTheme="minorHAnsi" w:hAnsiTheme="minorHAnsi" w:cs="Arial"/>
                <w:sz w:val="20"/>
                <w:szCs w:val="20"/>
              </w:rPr>
              <w:t>Design an investigation to determine the specific heat capacity of an unknown substance</w:t>
            </w:r>
          </w:p>
        </w:tc>
      </w:tr>
      <w:tr w:rsidR="00F64B6D" w:rsidRPr="009D40A8" w:rsidTr="002E627B">
        <w:tc>
          <w:tcPr>
            <w:tcW w:w="1388" w:type="dxa"/>
            <w:shd w:val="clear" w:color="auto" w:fill="E5DFEC" w:themeFill="accent4" w:themeFillTint="33"/>
            <w:vAlign w:val="center"/>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5</w:t>
            </w:r>
          </w:p>
        </w:tc>
        <w:tc>
          <w:tcPr>
            <w:tcW w:w="8089" w:type="dxa"/>
          </w:tcPr>
          <w:p w:rsidR="00F64B6D" w:rsidRPr="004B54CA" w:rsidRDefault="00F64B6D" w:rsidP="00EB4595">
            <w:pPr>
              <w:pStyle w:val="Default"/>
              <w:widowControl/>
              <w:numPr>
                <w:ilvl w:val="0"/>
                <w:numId w:val="23"/>
              </w:numPr>
              <w:autoSpaceDE/>
              <w:autoSpaceDN/>
              <w:adjustRightInd/>
              <w:rPr>
                <w:rFonts w:cs="Arial"/>
                <w:sz w:val="20"/>
                <w:szCs w:val="20"/>
              </w:rPr>
            </w:pPr>
            <w:r w:rsidRPr="004B54CA">
              <w:rPr>
                <w:rFonts w:cs="Arial"/>
                <w:sz w:val="20"/>
                <w:szCs w:val="20"/>
              </w:rPr>
              <w:t>heat transfer occurs between and within systems by conduction, convection and/or radiation</w:t>
            </w:r>
          </w:p>
          <w:p w:rsidR="00E55F4E" w:rsidRPr="00E55F4E" w:rsidRDefault="00F64B6D" w:rsidP="00EB4595">
            <w:pPr>
              <w:pStyle w:val="Default"/>
              <w:widowControl/>
              <w:numPr>
                <w:ilvl w:val="0"/>
                <w:numId w:val="23"/>
              </w:numPr>
              <w:autoSpaceDE/>
              <w:autoSpaceDN/>
              <w:adjustRightInd/>
              <w:rPr>
                <w:rFonts w:asciiTheme="minorHAnsi" w:hAnsiTheme="minorHAnsi" w:cs="Arial"/>
                <w:sz w:val="20"/>
                <w:szCs w:val="20"/>
                <w:lang w:eastAsia="en-US"/>
              </w:rPr>
            </w:pPr>
            <w:r w:rsidRPr="004B54CA">
              <w:rPr>
                <w:rFonts w:cs="Arial"/>
                <w:sz w:val="20"/>
                <w:szCs w:val="20"/>
              </w:rPr>
              <w:t xml:space="preserve">engine cooling systems </w:t>
            </w:r>
            <w:r w:rsidR="004B3B8D">
              <w:rPr>
                <w:rFonts w:cs="Arial"/>
                <w:sz w:val="20"/>
                <w:szCs w:val="20"/>
              </w:rPr>
              <w:t xml:space="preserve">in cars </w:t>
            </w:r>
            <w:r>
              <w:rPr>
                <w:rFonts w:cs="Arial"/>
                <w:sz w:val="20"/>
                <w:szCs w:val="20"/>
              </w:rPr>
              <w:t>(SHE)</w:t>
            </w:r>
          </w:p>
        </w:tc>
      </w:tr>
      <w:tr w:rsidR="00F64B6D" w:rsidRPr="009D40A8" w:rsidTr="002E627B">
        <w:tc>
          <w:tcPr>
            <w:tcW w:w="1388" w:type="dxa"/>
            <w:shd w:val="clear" w:color="auto" w:fill="E5DFEC" w:themeFill="accent4" w:themeFillTint="33"/>
            <w:vAlign w:val="center"/>
            <w:hideMark/>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6</w:t>
            </w:r>
          </w:p>
        </w:tc>
        <w:tc>
          <w:tcPr>
            <w:tcW w:w="8089" w:type="dxa"/>
          </w:tcPr>
          <w:p w:rsidR="00F64B6D" w:rsidRPr="004B54CA" w:rsidRDefault="00F64B6D" w:rsidP="00EB4595">
            <w:pPr>
              <w:pStyle w:val="Default"/>
              <w:widowControl/>
              <w:numPr>
                <w:ilvl w:val="0"/>
                <w:numId w:val="24"/>
              </w:numPr>
              <w:autoSpaceDE/>
              <w:autoSpaceDN/>
              <w:adjustRightInd/>
              <w:rPr>
                <w:rFonts w:cs="Arial"/>
                <w:sz w:val="20"/>
                <w:szCs w:val="20"/>
              </w:rPr>
            </w:pPr>
            <w:r w:rsidRPr="004B54CA">
              <w:rPr>
                <w:rFonts w:cs="Arial"/>
                <w:sz w:val="20"/>
                <w:szCs w:val="20"/>
              </w:rPr>
              <w:t>a system with thermal energy has the capacity to do mechanical work [to apply a force over a distance]; when work is done, the internal energy of the system changes</w:t>
            </w:r>
          </w:p>
          <w:p w:rsidR="00F64B6D" w:rsidRPr="004B54CA" w:rsidRDefault="00F64B6D" w:rsidP="00EB4595">
            <w:pPr>
              <w:pStyle w:val="Default"/>
              <w:widowControl/>
              <w:numPr>
                <w:ilvl w:val="0"/>
                <w:numId w:val="24"/>
              </w:numPr>
              <w:autoSpaceDE/>
              <w:autoSpaceDN/>
              <w:adjustRightInd/>
              <w:rPr>
                <w:rFonts w:cs="Arial"/>
                <w:sz w:val="20"/>
                <w:szCs w:val="20"/>
              </w:rPr>
            </w:pPr>
            <w:r w:rsidRPr="004B54CA">
              <w:rPr>
                <w:rFonts w:cs="Arial"/>
                <w:sz w:val="20"/>
                <w:szCs w:val="20"/>
              </w:rPr>
              <w:t>because energy is conserved, the change in internal energy of a system is equal to the energy added by heating, or removed by cooling, plus the work done on or by the system</w:t>
            </w:r>
          </w:p>
          <w:p w:rsidR="00F64B6D" w:rsidRPr="00C4641C" w:rsidRDefault="00F64B6D" w:rsidP="00EB4595">
            <w:pPr>
              <w:pStyle w:val="Default"/>
              <w:widowControl/>
              <w:numPr>
                <w:ilvl w:val="0"/>
                <w:numId w:val="24"/>
              </w:numPr>
              <w:autoSpaceDE/>
              <w:autoSpaceDN/>
              <w:adjustRightInd/>
              <w:rPr>
                <w:rFonts w:cs="Arial"/>
                <w:sz w:val="22"/>
              </w:rPr>
            </w:pPr>
            <w:r w:rsidRPr="00363F01">
              <w:rPr>
                <w:rFonts w:cs="Arial"/>
                <w:sz w:val="20"/>
                <w:szCs w:val="20"/>
              </w:rPr>
              <w:t>energy transfers and transformations in mechanical systems always result in some heat loss to the environment, so that the usable energy is reduced and the system cannot be 100 percent efficient</w:t>
            </w:r>
          </w:p>
          <w:p w:rsidR="00C4641C" w:rsidRPr="00363F01" w:rsidRDefault="00C4641C" w:rsidP="00EB4595">
            <w:pPr>
              <w:pStyle w:val="Default"/>
              <w:widowControl/>
              <w:autoSpaceDE/>
              <w:autoSpaceDN/>
              <w:adjustRightInd/>
              <w:rPr>
                <w:rFonts w:cs="Arial"/>
                <w:sz w:val="22"/>
              </w:rPr>
            </w:pPr>
            <w:r w:rsidRPr="00C4641C">
              <w:rPr>
                <w:rFonts w:asciiTheme="minorHAnsi" w:hAnsiTheme="minorHAnsi" w:cs="Arial"/>
                <w:b/>
                <w:sz w:val="20"/>
                <w:szCs w:val="20"/>
              </w:rPr>
              <w:t>Task 3:</w:t>
            </w:r>
            <w:r>
              <w:rPr>
                <w:rFonts w:asciiTheme="minorHAnsi" w:hAnsiTheme="minorHAnsi" w:cs="Arial"/>
                <w:sz w:val="20"/>
                <w:szCs w:val="20"/>
              </w:rPr>
              <w:t xml:space="preserve"> Heat</w:t>
            </w:r>
            <w:r w:rsidR="001E0ACC">
              <w:rPr>
                <w:rFonts w:asciiTheme="minorHAnsi" w:hAnsiTheme="minorHAnsi" w:cs="Arial"/>
                <w:sz w:val="20"/>
                <w:szCs w:val="20"/>
              </w:rPr>
              <w:t>ing processes</w:t>
            </w:r>
            <w:r>
              <w:rPr>
                <w:rFonts w:asciiTheme="minorHAnsi" w:hAnsiTheme="minorHAnsi" w:cs="Arial"/>
                <w:sz w:val="20"/>
                <w:szCs w:val="20"/>
              </w:rPr>
              <w:t xml:space="preserve"> test</w:t>
            </w:r>
          </w:p>
        </w:tc>
      </w:tr>
      <w:tr w:rsidR="00F64B6D" w:rsidRPr="009D40A8" w:rsidTr="002E627B">
        <w:tc>
          <w:tcPr>
            <w:tcW w:w="1388" w:type="dxa"/>
            <w:shd w:val="clear" w:color="auto" w:fill="E5DFEC" w:themeFill="accent4" w:themeFillTint="33"/>
            <w:vAlign w:val="center"/>
            <w:hideMark/>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7–8</w:t>
            </w:r>
          </w:p>
        </w:tc>
        <w:tc>
          <w:tcPr>
            <w:tcW w:w="8089" w:type="dxa"/>
          </w:tcPr>
          <w:p w:rsidR="00F64B6D" w:rsidRPr="009D40A8" w:rsidRDefault="00F64B6D" w:rsidP="00695E67">
            <w:pPr>
              <w:rPr>
                <w:rFonts w:asciiTheme="minorHAnsi" w:hAnsiTheme="minorHAnsi" w:cs="Arial"/>
                <w:b/>
                <w:sz w:val="20"/>
                <w:szCs w:val="20"/>
                <w:lang w:eastAsia="en-US"/>
              </w:rPr>
            </w:pPr>
            <w:r w:rsidRPr="009D40A8">
              <w:rPr>
                <w:rFonts w:asciiTheme="minorHAnsi" w:hAnsiTheme="minorHAnsi" w:cs="Arial"/>
                <w:b/>
                <w:sz w:val="20"/>
                <w:szCs w:val="20"/>
                <w:lang w:eastAsia="en-US"/>
              </w:rPr>
              <w:t>Ionising radiation and nuclear reactions</w:t>
            </w:r>
          </w:p>
          <w:p w:rsidR="004B3B8D" w:rsidRPr="004B3B8D" w:rsidRDefault="004B3B8D" w:rsidP="00EB4595">
            <w:pPr>
              <w:pStyle w:val="Default"/>
              <w:widowControl/>
              <w:numPr>
                <w:ilvl w:val="0"/>
                <w:numId w:val="25"/>
              </w:numPr>
              <w:autoSpaceDE/>
              <w:autoSpaceDN/>
              <w:adjustRightInd/>
              <w:rPr>
                <w:rFonts w:cs="Arial"/>
                <w:sz w:val="20"/>
                <w:szCs w:val="20"/>
              </w:rPr>
            </w:pPr>
            <w:r w:rsidRPr="004B3B8D">
              <w:rPr>
                <w:rFonts w:cs="Arial"/>
                <w:sz w:val="20"/>
                <w:szCs w:val="20"/>
              </w:rPr>
              <w:t>the nuclear model of the atom describes the atom as consisting of an extremely small nucleus which contains most of the atom’s mass, and is made up of positively charged protons and uncharged neutrons surrounded by negatively charged electrons</w:t>
            </w:r>
          </w:p>
          <w:p w:rsidR="004B3B8D" w:rsidRPr="004B3B8D" w:rsidRDefault="004B3B8D" w:rsidP="00EB4595">
            <w:pPr>
              <w:pStyle w:val="Default"/>
              <w:widowControl/>
              <w:numPr>
                <w:ilvl w:val="0"/>
                <w:numId w:val="25"/>
              </w:numPr>
              <w:autoSpaceDE/>
              <w:autoSpaceDN/>
              <w:adjustRightInd/>
              <w:rPr>
                <w:rFonts w:cs="Arial"/>
                <w:sz w:val="20"/>
                <w:szCs w:val="20"/>
              </w:rPr>
            </w:pPr>
            <w:r w:rsidRPr="004B3B8D">
              <w:rPr>
                <w:rFonts w:cs="Arial"/>
                <w:sz w:val="20"/>
                <w:szCs w:val="20"/>
              </w:rPr>
              <w:t>nuclear stability is the result of the strong nuclear force which operates between nucleons over a very short distance and opposes the electrostatic repulsion between protons in the nucleus</w:t>
            </w:r>
          </w:p>
          <w:p w:rsidR="004B3B8D" w:rsidRPr="004B3B8D" w:rsidRDefault="004B3B8D" w:rsidP="00EB4595">
            <w:pPr>
              <w:pStyle w:val="Default"/>
              <w:widowControl/>
              <w:numPr>
                <w:ilvl w:val="0"/>
                <w:numId w:val="25"/>
              </w:numPr>
              <w:autoSpaceDE/>
              <w:autoSpaceDN/>
              <w:adjustRightInd/>
              <w:rPr>
                <w:rFonts w:cs="Arial"/>
                <w:sz w:val="20"/>
                <w:szCs w:val="20"/>
              </w:rPr>
            </w:pPr>
            <w:r w:rsidRPr="004B3B8D">
              <w:rPr>
                <w:rFonts w:cs="Arial"/>
                <w:sz w:val="20"/>
                <w:szCs w:val="20"/>
              </w:rPr>
              <w:t>some nuclides are unstable and spontaneously decay, emitting alpha, beta (+/-) and/or gamma radiation over time until they become stable nuclides</w:t>
            </w:r>
          </w:p>
          <w:p w:rsidR="00F64B6D" w:rsidRPr="00363F01" w:rsidRDefault="00F64B6D" w:rsidP="00EB4595">
            <w:pPr>
              <w:pStyle w:val="Default"/>
              <w:widowControl/>
              <w:numPr>
                <w:ilvl w:val="0"/>
                <w:numId w:val="25"/>
              </w:numPr>
              <w:autoSpaceDE/>
              <w:autoSpaceDN/>
              <w:adjustRightInd/>
              <w:rPr>
                <w:rFonts w:cs="Arial"/>
                <w:sz w:val="20"/>
                <w:szCs w:val="20"/>
              </w:rPr>
            </w:pPr>
            <w:r w:rsidRPr="00363F01">
              <w:rPr>
                <w:rFonts w:cs="Arial"/>
                <w:sz w:val="20"/>
                <w:szCs w:val="20"/>
              </w:rPr>
              <w:t>alpha, beta and gamma radiation have different natures, properties and effects</w:t>
            </w:r>
          </w:p>
          <w:p w:rsidR="00F64B6D" w:rsidRPr="00363F01" w:rsidRDefault="00F64B6D" w:rsidP="00EB4595">
            <w:pPr>
              <w:pStyle w:val="Default"/>
              <w:widowControl/>
              <w:numPr>
                <w:ilvl w:val="0"/>
                <w:numId w:val="25"/>
              </w:numPr>
              <w:autoSpaceDE/>
              <w:autoSpaceDN/>
              <w:adjustRightInd/>
              <w:rPr>
                <w:rFonts w:cs="Arial"/>
                <w:sz w:val="22"/>
              </w:rPr>
            </w:pPr>
            <w:r w:rsidRPr="00363F01">
              <w:rPr>
                <w:rFonts w:cs="Arial"/>
                <w:sz w:val="20"/>
                <w:szCs w:val="20"/>
              </w:rPr>
              <w:t>each species of radionuclide has a half-life which indicates the rate of decay</w:t>
            </w:r>
          </w:p>
        </w:tc>
      </w:tr>
      <w:tr w:rsidR="00F64B6D" w:rsidRPr="009D40A8" w:rsidTr="00695E67">
        <w:trPr>
          <w:cantSplit/>
        </w:trPr>
        <w:tc>
          <w:tcPr>
            <w:tcW w:w="1388" w:type="dxa"/>
            <w:shd w:val="clear" w:color="auto" w:fill="E5DFEC" w:themeFill="accent4" w:themeFillTint="33"/>
            <w:vAlign w:val="center"/>
            <w:hideMark/>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9</w:t>
            </w:r>
          </w:p>
        </w:tc>
        <w:tc>
          <w:tcPr>
            <w:tcW w:w="8089" w:type="dxa"/>
          </w:tcPr>
          <w:p w:rsidR="00F64B6D" w:rsidRPr="00371DE0" w:rsidRDefault="00F64B6D" w:rsidP="00EB4595">
            <w:pPr>
              <w:pStyle w:val="Default"/>
              <w:widowControl/>
              <w:numPr>
                <w:ilvl w:val="0"/>
                <w:numId w:val="26"/>
              </w:numPr>
              <w:autoSpaceDE/>
              <w:autoSpaceDN/>
              <w:adjustRightInd/>
              <w:rPr>
                <w:rFonts w:cs="Arial"/>
                <w:sz w:val="20"/>
                <w:szCs w:val="20"/>
              </w:rPr>
            </w:pPr>
            <w:r w:rsidRPr="00371DE0">
              <w:rPr>
                <w:rFonts w:cs="Arial"/>
                <w:sz w:val="20"/>
                <w:szCs w:val="20"/>
              </w:rPr>
              <w:t>the measurement of absorbed dose and dose equivalence enables the analysis of health and environmental risks</w:t>
            </w:r>
          </w:p>
          <w:p w:rsidR="004B3B8D" w:rsidRPr="00804125" w:rsidRDefault="004B3B8D" w:rsidP="00EB4595">
            <w:pPr>
              <w:pStyle w:val="Default"/>
              <w:widowControl/>
              <w:numPr>
                <w:ilvl w:val="0"/>
                <w:numId w:val="26"/>
              </w:numPr>
              <w:autoSpaceDE/>
              <w:autoSpaceDN/>
              <w:adjustRightInd/>
              <w:rPr>
                <w:rFonts w:cs="Arial"/>
                <w:sz w:val="20"/>
                <w:szCs w:val="20"/>
              </w:rPr>
            </w:pPr>
            <w:r w:rsidRPr="00804125">
              <w:rPr>
                <w:rFonts w:cs="Arial"/>
                <w:sz w:val="20"/>
                <w:szCs w:val="20"/>
              </w:rPr>
              <w:t>Einstein’s mass/energy relationship relates the binding energy of a nucleus to its mass defect</w:t>
            </w:r>
          </w:p>
          <w:p w:rsidR="00F64B6D" w:rsidRPr="00371DE0" w:rsidRDefault="00F64B6D" w:rsidP="00EB4595">
            <w:pPr>
              <w:pStyle w:val="Default"/>
              <w:widowControl/>
              <w:numPr>
                <w:ilvl w:val="0"/>
                <w:numId w:val="26"/>
              </w:numPr>
              <w:autoSpaceDE/>
              <w:autoSpaceDN/>
              <w:adjustRightInd/>
              <w:rPr>
                <w:rFonts w:cs="Arial"/>
                <w:sz w:val="20"/>
                <w:szCs w:val="20"/>
              </w:rPr>
            </w:pPr>
            <w:r w:rsidRPr="00371DE0">
              <w:rPr>
                <w:rFonts w:cs="Arial"/>
                <w:sz w:val="20"/>
                <w:szCs w:val="20"/>
              </w:rPr>
              <w:t>Einstein</w:t>
            </w:r>
            <w:r w:rsidR="004B3B8D">
              <w:rPr>
                <w:rFonts w:cs="Arial"/>
                <w:sz w:val="20"/>
                <w:szCs w:val="20"/>
              </w:rPr>
              <w:t>’s mass/energy relationship</w:t>
            </w:r>
            <w:r w:rsidRPr="00371DE0">
              <w:rPr>
                <w:rFonts w:cs="Arial"/>
                <w:sz w:val="20"/>
                <w:szCs w:val="20"/>
              </w:rPr>
              <w:t xml:space="preserve"> applies to all energy changes and enables the energy released in nuclear reactions to be determined from the mass change in the reaction</w:t>
            </w:r>
          </w:p>
          <w:p w:rsidR="00F64B6D" w:rsidRPr="00371DE0" w:rsidRDefault="00F64B6D" w:rsidP="00EB4595">
            <w:pPr>
              <w:pStyle w:val="Default"/>
              <w:widowControl/>
              <w:numPr>
                <w:ilvl w:val="0"/>
                <w:numId w:val="26"/>
              </w:numPr>
              <w:autoSpaceDE/>
              <w:autoSpaceDN/>
              <w:adjustRightInd/>
              <w:rPr>
                <w:rFonts w:cs="Arial"/>
                <w:sz w:val="20"/>
                <w:szCs w:val="20"/>
              </w:rPr>
            </w:pPr>
            <w:r w:rsidRPr="00371DE0">
              <w:rPr>
                <w:rFonts w:cs="Arial"/>
                <w:sz w:val="20"/>
                <w:szCs w:val="20"/>
              </w:rPr>
              <w:t>alpha and beta decay are examples of spontaneous transmutation reactions, while artificial transmutation is a managed process that changes one nuclide into another</w:t>
            </w:r>
          </w:p>
          <w:p w:rsidR="00463257" w:rsidRPr="00CB026C" w:rsidRDefault="00F64B6D" w:rsidP="00EB4595">
            <w:pPr>
              <w:pStyle w:val="Default"/>
              <w:widowControl/>
              <w:numPr>
                <w:ilvl w:val="0"/>
                <w:numId w:val="26"/>
              </w:numPr>
              <w:autoSpaceDE/>
              <w:autoSpaceDN/>
              <w:adjustRightInd/>
              <w:rPr>
                <w:rFonts w:cs="Arial"/>
                <w:sz w:val="20"/>
                <w:szCs w:val="20"/>
              </w:rPr>
            </w:pPr>
            <w:r w:rsidRPr="00371DE0">
              <w:rPr>
                <w:rFonts w:cs="Arial"/>
                <w:sz w:val="20"/>
                <w:szCs w:val="20"/>
              </w:rPr>
              <w:t>radioisotopes are used as diagnostic tools and for tumour treatment in medicine</w:t>
            </w:r>
            <w:r>
              <w:rPr>
                <w:rFonts w:cs="Arial"/>
                <w:sz w:val="20"/>
                <w:szCs w:val="20"/>
              </w:rPr>
              <w:t xml:space="preserve"> (SHE)</w:t>
            </w:r>
          </w:p>
        </w:tc>
      </w:tr>
      <w:tr w:rsidR="00F64B6D" w:rsidRPr="009D40A8" w:rsidTr="002E627B">
        <w:tc>
          <w:tcPr>
            <w:tcW w:w="1388" w:type="dxa"/>
            <w:shd w:val="clear" w:color="auto" w:fill="E5DFEC" w:themeFill="accent4" w:themeFillTint="33"/>
            <w:vAlign w:val="center"/>
            <w:hideMark/>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10</w:t>
            </w:r>
          </w:p>
        </w:tc>
        <w:tc>
          <w:tcPr>
            <w:tcW w:w="8089" w:type="dxa"/>
          </w:tcPr>
          <w:p w:rsidR="00F64B6D" w:rsidRPr="00F149B9" w:rsidRDefault="00F64B6D" w:rsidP="00EB4595">
            <w:pPr>
              <w:pStyle w:val="Default"/>
              <w:widowControl/>
              <w:numPr>
                <w:ilvl w:val="0"/>
                <w:numId w:val="28"/>
              </w:numPr>
              <w:autoSpaceDE/>
              <w:autoSpaceDN/>
              <w:adjustRightInd/>
              <w:rPr>
                <w:rFonts w:cs="Arial"/>
                <w:sz w:val="20"/>
                <w:szCs w:val="20"/>
              </w:rPr>
            </w:pPr>
            <w:r w:rsidRPr="00F149B9">
              <w:rPr>
                <w:rFonts w:cs="Arial"/>
                <w:sz w:val="20"/>
                <w:szCs w:val="20"/>
              </w:rPr>
              <w:t>neutron-induced nuclear fission is a reaction in which a heavy nuclide captures a neutron and then splits into smaller radioactive nuclides with the release of energy</w:t>
            </w:r>
          </w:p>
          <w:p w:rsidR="00F64B6D" w:rsidRPr="00F149B9" w:rsidRDefault="00F64B6D" w:rsidP="00EB4595">
            <w:pPr>
              <w:pStyle w:val="Default"/>
              <w:widowControl/>
              <w:numPr>
                <w:ilvl w:val="0"/>
                <w:numId w:val="28"/>
              </w:numPr>
              <w:autoSpaceDE/>
              <w:autoSpaceDN/>
              <w:adjustRightInd/>
              <w:rPr>
                <w:rFonts w:cs="Arial"/>
                <w:sz w:val="20"/>
                <w:szCs w:val="20"/>
              </w:rPr>
            </w:pPr>
            <w:r w:rsidRPr="00F149B9">
              <w:rPr>
                <w:rFonts w:cs="Arial"/>
                <w:sz w:val="20"/>
                <w:szCs w:val="20"/>
              </w:rPr>
              <w:t>a fission chain reaction is a self-sustaining process that may be controlled to produce thermal energy, or uncontrolled to release energy explosively if its critical mass is exceeded</w:t>
            </w:r>
          </w:p>
          <w:p w:rsidR="00F64B6D" w:rsidRPr="00F149B9" w:rsidRDefault="00F64B6D" w:rsidP="00EB4595">
            <w:pPr>
              <w:pStyle w:val="Default"/>
              <w:widowControl/>
              <w:numPr>
                <w:ilvl w:val="0"/>
                <w:numId w:val="28"/>
              </w:numPr>
              <w:autoSpaceDE/>
              <w:autoSpaceDN/>
              <w:adjustRightInd/>
              <w:rPr>
                <w:rFonts w:cs="Arial"/>
                <w:sz w:val="20"/>
                <w:szCs w:val="20"/>
              </w:rPr>
            </w:pPr>
            <w:r w:rsidRPr="00F149B9">
              <w:rPr>
                <w:rFonts w:cs="Arial"/>
                <w:sz w:val="20"/>
                <w:szCs w:val="20"/>
              </w:rPr>
              <w:t>nuclear fusion is a reaction in which light nuclides combine to form a heavier nuclide, with the release of energy</w:t>
            </w:r>
          </w:p>
          <w:p w:rsidR="00F64B6D" w:rsidRPr="00F149B9" w:rsidRDefault="00F64B6D" w:rsidP="00EB4595">
            <w:pPr>
              <w:pStyle w:val="Default"/>
              <w:widowControl/>
              <w:numPr>
                <w:ilvl w:val="0"/>
                <w:numId w:val="28"/>
              </w:numPr>
              <w:autoSpaceDE/>
              <w:autoSpaceDN/>
              <w:adjustRightInd/>
              <w:rPr>
                <w:rFonts w:cs="Arial"/>
                <w:sz w:val="20"/>
                <w:szCs w:val="20"/>
              </w:rPr>
            </w:pPr>
            <w:r w:rsidRPr="00F149B9">
              <w:rPr>
                <w:rFonts w:cs="Arial"/>
                <w:sz w:val="20"/>
                <w:szCs w:val="20"/>
              </w:rPr>
              <w:t>more energy is released per nucleon in nuclear fusion than in nuclear fission because a greater percentage of the mass is transformed into energy</w:t>
            </w:r>
          </w:p>
          <w:p w:rsidR="00F64B6D" w:rsidRPr="00F64B6D" w:rsidRDefault="004B3B8D" w:rsidP="00EB4595">
            <w:pPr>
              <w:pStyle w:val="Default"/>
              <w:widowControl/>
              <w:numPr>
                <w:ilvl w:val="0"/>
                <w:numId w:val="28"/>
              </w:numPr>
              <w:autoSpaceDE/>
              <w:autoSpaceDN/>
              <w:adjustRightInd/>
              <w:rPr>
                <w:rFonts w:cs="Arial"/>
                <w:sz w:val="20"/>
                <w:szCs w:val="20"/>
              </w:rPr>
            </w:pPr>
            <w:r>
              <w:rPr>
                <w:rFonts w:cs="Arial"/>
                <w:sz w:val="20"/>
                <w:szCs w:val="20"/>
              </w:rPr>
              <w:t>q</w:t>
            </w:r>
            <w:r w:rsidR="00F64B6D" w:rsidRPr="00F64B6D">
              <w:rPr>
                <w:rFonts w:cs="Arial"/>
                <w:sz w:val="20"/>
                <w:szCs w:val="20"/>
              </w:rPr>
              <w:t>ualitative and quantitative analyses of relative risk (including half-life, absorbed dose, dose equivalence) are used to inform community debates about the use of radioactive materials and nuclear reactions for a range of applications and purposes, including:</w:t>
            </w:r>
          </w:p>
          <w:p w:rsidR="00F64B6D" w:rsidRPr="00F64B6D" w:rsidRDefault="00F64B6D" w:rsidP="00EB4595">
            <w:pPr>
              <w:pStyle w:val="Default"/>
              <w:widowControl/>
              <w:numPr>
                <w:ilvl w:val="0"/>
                <w:numId w:val="30"/>
              </w:numPr>
              <w:autoSpaceDE/>
              <w:autoSpaceDN/>
              <w:adjustRightInd/>
              <w:rPr>
                <w:rFonts w:cs="Arial"/>
                <w:sz w:val="20"/>
                <w:szCs w:val="20"/>
              </w:rPr>
            </w:pPr>
            <w:r w:rsidRPr="00F64B6D">
              <w:rPr>
                <w:rFonts w:cs="Arial"/>
                <w:sz w:val="20"/>
                <w:szCs w:val="20"/>
              </w:rPr>
              <w:t>nuclear power stations employ a variety of safety mechanisms to prevent nuclear accidents, including shielding, moderators, cooling systems and radiation monitors</w:t>
            </w:r>
          </w:p>
          <w:p w:rsidR="00F64B6D" w:rsidRPr="00783072" w:rsidRDefault="00F64B6D" w:rsidP="00EB4595">
            <w:pPr>
              <w:pStyle w:val="Default"/>
              <w:widowControl/>
              <w:numPr>
                <w:ilvl w:val="0"/>
                <w:numId w:val="30"/>
              </w:numPr>
              <w:autoSpaceDE/>
              <w:autoSpaceDN/>
              <w:adjustRightInd/>
              <w:rPr>
                <w:rFonts w:ascii="Times New Roman" w:hAnsi="Times New Roman" w:cs="Arial"/>
                <w:sz w:val="22"/>
              </w:rPr>
            </w:pPr>
            <w:r w:rsidRPr="00F64B6D">
              <w:rPr>
                <w:rFonts w:cs="Arial"/>
                <w:sz w:val="20"/>
                <w:szCs w:val="20"/>
              </w:rPr>
              <w:t>the management of nuclear waste is based on the knowledg</w:t>
            </w:r>
            <w:r w:rsidR="007E3CB1">
              <w:rPr>
                <w:rFonts w:cs="Arial"/>
                <w:sz w:val="20"/>
                <w:szCs w:val="20"/>
              </w:rPr>
              <w:t>e of the behaviour of radiation</w:t>
            </w:r>
            <w:bookmarkStart w:id="0" w:name="_GoBack"/>
            <w:bookmarkEnd w:id="0"/>
            <w:r>
              <w:rPr>
                <w:rFonts w:cs="Arial"/>
                <w:sz w:val="20"/>
                <w:szCs w:val="20"/>
              </w:rPr>
              <w:t xml:space="preserve"> (SHE)</w:t>
            </w:r>
          </w:p>
          <w:p w:rsidR="00783072" w:rsidRPr="00F64B6D" w:rsidRDefault="00CB026C" w:rsidP="00695E67">
            <w:pPr>
              <w:pStyle w:val="Default"/>
              <w:widowControl/>
              <w:autoSpaceDE/>
              <w:autoSpaceDN/>
              <w:adjustRightInd/>
              <w:rPr>
                <w:rFonts w:ascii="Times New Roman" w:hAnsi="Times New Roman" w:cs="Arial"/>
                <w:sz w:val="22"/>
              </w:rPr>
            </w:pPr>
            <w:r>
              <w:rPr>
                <w:rFonts w:asciiTheme="minorHAnsi" w:hAnsiTheme="minorHAnsi" w:cs="Arial"/>
                <w:b/>
                <w:sz w:val="20"/>
                <w:szCs w:val="20"/>
              </w:rPr>
              <w:t>Task 4</w:t>
            </w:r>
            <w:r w:rsidR="00783072" w:rsidRPr="00783072">
              <w:rPr>
                <w:rFonts w:asciiTheme="minorHAnsi" w:hAnsiTheme="minorHAnsi" w:cs="Arial"/>
                <w:b/>
                <w:sz w:val="20"/>
                <w:szCs w:val="20"/>
              </w:rPr>
              <w:t>:</w:t>
            </w:r>
            <w:r w:rsidR="00783072">
              <w:rPr>
                <w:rFonts w:asciiTheme="minorHAnsi" w:hAnsiTheme="minorHAnsi" w:cs="Arial"/>
                <w:sz w:val="20"/>
                <w:szCs w:val="20"/>
              </w:rPr>
              <w:t xml:space="preserve"> </w:t>
            </w:r>
            <w:r w:rsidR="001E0ACC" w:rsidRPr="001E0ACC">
              <w:rPr>
                <w:rFonts w:asciiTheme="minorHAnsi" w:hAnsiTheme="minorHAnsi" w:cs="Arial"/>
                <w:sz w:val="20"/>
                <w:szCs w:val="20"/>
              </w:rPr>
              <w:t xml:space="preserve">Ionising radiation and nuclear reactions </w:t>
            </w:r>
            <w:r w:rsidR="00783072">
              <w:rPr>
                <w:rFonts w:asciiTheme="minorHAnsi" w:hAnsiTheme="minorHAnsi" w:cs="Arial"/>
                <w:sz w:val="20"/>
                <w:szCs w:val="20"/>
              </w:rPr>
              <w:t>test</w:t>
            </w:r>
          </w:p>
        </w:tc>
      </w:tr>
      <w:tr w:rsidR="00F64B6D" w:rsidRPr="009D40A8" w:rsidTr="002E627B">
        <w:tc>
          <w:tcPr>
            <w:tcW w:w="1388" w:type="dxa"/>
            <w:shd w:val="clear" w:color="auto" w:fill="E5DFEC" w:themeFill="accent4" w:themeFillTint="33"/>
            <w:vAlign w:val="center"/>
            <w:hideMark/>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11–12</w:t>
            </w:r>
          </w:p>
        </w:tc>
        <w:tc>
          <w:tcPr>
            <w:tcW w:w="8089" w:type="dxa"/>
          </w:tcPr>
          <w:p w:rsidR="00F64B6D" w:rsidRPr="004B3B8D" w:rsidRDefault="00F64B6D" w:rsidP="00695E67">
            <w:pPr>
              <w:pStyle w:val="Default"/>
              <w:widowControl/>
              <w:autoSpaceDE/>
              <w:autoSpaceDN/>
              <w:adjustRightInd/>
              <w:rPr>
                <w:rFonts w:cs="Arial"/>
                <w:b/>
                <w:sz w:val="20"/>
                <w:szCs w:val="20"/>
              </w:rPr>
            </w:pPr>
            <w:r w:rsidRPr="004B3B8D">
              <w:rPr>
                <w:rFonts w:cs="Arial"/>
                <w:b/>
                <w:sz w:val="20"/>
                <w:szCs w:val="20"/>
              </w:rPr>
              <w:t>Electrical circuits</w:t>
            </w:r>
          </w:p>
          <w:p w:rsidR="00F64B6D" w:rsidRPr="00F149B9" w:rsidRDefault="00F64B6D" w:rsidP="00EB4595">
            <w:pPr>
              <w:pStyle w:val="Default"/>
              <w:widowControl/>
              <w:numPr>
                <w:ilvl w:val="0"/>
                <w:numId w:val="32"/>
              </w:numPr>
              <w:autoSpaceDE/>
              <w:autoSpaceDN/>
              <w:adjustRightInd/>
              <w:rPr>
                <w:rFonts w:cs="Arial"/>
                <w:sz w:val="20"/>
                <w:szCs w:val="20"/>
              </w:rPr>
            </w:pPr>
            <w:r w:rsidRPr="00F149B9">
              <w:rPr>
                <w:rFonts w:cs="Arial"/>
                <w:sz w:val="20"/>
                <w:szCs w:val="20"/>
              </w:rPr>
              <w:t>there are two types of charge that exert forces on each other</w:t>
            </w:r>
          </w:p>
          <w:p w:rsidR="00F64B6D" w:rsidRPr="00F149B9" w:rsidRDefault="00F64B6D" w:rsidP="00EB4595">
            <w:pPr>
              <w:pStyle w:val="Default"/>
              <w:widowControl/>
              <w:numPr>
                <w:ilvl w:val="0"/>
                <w:numId w:val="32"/>
              </w:numPr>
              <w:autoSpaceDE/>
              <w:autoSpaceDN/>
              <w:adjustRightInd/>
              <w:rPr>
                <w:rFonts w:cs="Arial"/>
                <w:sz w:val="20"/>
                <w:szCs w:val="20"/>
              </w:rPr>
            </w:pPr>
            <w:r w:rsidRPr="00F149B9">
              <w:rPr>
                <w:rFonts w:cs="Arial"/>
                <w:sz w:val="20"/>
                <w:szCs w:val="20"/>
              </w:rPr>
              <w:t>electric current is carried by discrete charge carriers; charge is conserved at all points in an electrical circuit</w:t>
            </w:r>
          </w:p>
          <w:p w:rsidR="00F64B6D" w:rsidRPr="00F149B9" w:rsidRDefault="00F64B6D" w:rsidP="00EB4595">
            <w:pPr>
              <w:pStyle w:val="Default"/>
              <w:widowControl/>
              <w:numPr>
                <w:ilvl w:val="0"/>
                <w:numId w:val="32"/>
              </w:numPr>
              <w:autoSpaceDE/>
              <w:autoSpaceDN/>
              <w:adjustRightInd/>
              <w:rPr>
                <w:rFonts w:cs="Arial"/>
                <w:sz w:val="20"/>
                <w:szCs w:val="20"/>
              </w:rPr>
            </w:pPr>
            <w:r w:rsidRPr="00F149B9">
              <w:rPr>
                <w:rFonts w:cs="Arial"/>
                <w:sz w:val="20"/>
                <w:szCs w:val="20"/>
              </w:rPr>
              <w:t>energy is conserved in the energy transfers and transformations that occur in an electrical circuit</w:t>
            </w:r>
          </w:p>
          <w:p w:rsidR="00F64B6D" w:rsidRPr="00F149B9" w:rsidRDefault="00F64B6D" w:rsidP="00EB4595">
            <w:pPr>
              <w:pStyle w:val="Default"/>
              <w:widowControl/>
              <w:numPr>
                <w:ilvl w:val="0"/>
                <w:numId w:val="32"/>
              </w:numPr>
              <w:autoSpaceDE/>
              <w:autoSpaceDN/>
              <w:adjustRightInd/>
              <w:rPr>
                <w:rFonts w:cs="Arial"/>
                <w:sz w:val="20"/>
                <w:szCs w:val="20"/>
              </w:rPr>
            </w:pPr>
            <w:r w:rsidRPr="00F149B9">
              <w:rPr>
                <w:rFonts w:cs="Arial"/>
                <w:sz w:val="20"/>
                <w:szCs w:val="20"/>
              </w:rPr>
              <w:t>the energy available to charges moving in an electrical circuit is measured using electric potential difference, which is defined as the change in potential energy per unit charge between two defined points in the circuit</w:t>
            </w:r>
          </w:p>
          <w:p w:rsidR="00F64B6D" w:rsidRDefault="00F64B6D" w:rsidP="00EB4595">
            <w:pPr>
              <w:pStyle w:val="Default"/>
              <w:widowControl/>
              <w:numPr>
                <w:ilvl w:val="0"/>
                <w:numId w:val="32"/>
              </w:numPr>
              <w:autoSpaceDE/>
              <w:autoSpaceDN/>
              <w:adjustRightInd/>
              <w:rPr>
                <w:rFonts w:cs="Arial"/>
                <w:sz w:val="20"/>
                <w:szCs w:val="20"/>
              </w:rPr>
            </w:pPr>
            <w:r w:rsidRPr="00F149B9">
              <w:rPr>
                <w:rFonts w:cs="Arial"/>
                <w:sz w:val="20"/>
                <w:szCs w:val="20"/>
              </w:rPr>
              <w:t>energy is required to separate positive and negative charge carriers; charge separation produces an electrical potential difference that drives current in circuits</w:t>
            </w:r>
          </w:p>
          <w:p w:rsidR="00F64B6D" w:rsidRPr="00F149B9" w:rsidRDefault="00F64B6D" w:rsidP="00EB4595">
            <w:pPr>
              <w:pStyle w:val="Default"/>
              <w:widowControl/>
              <w:numPr>
                <w:ilvl w:val="0"/>
                <w:numId w:val="32"/>
              </w:numPr>
              <w:autoSpaceDE/>
              <w:autoSpaceDN/>
              <w:adjustRightInd/>
              <w:rPr>
                <w:rFonts w:cs="Arial"/>
                <w:sz w:val="20"/>
                <w:szCs w:val="20"/>
              </w:rPr>
            </w:pPr>
            <w:r w:rsidRPr="00F64B6D">
              <w:rPr>
                <w:rFonts w:cs="Arial"/>
                <w:sz w:val="20"/>
                <w:szCs w:val="20"/>
              </w:rPr>
              <w:t>power is the rate at which energy is transformed by a circuit component; power enables quantitative analysis of energy transformations in the circuit</w:t>
            </w:r>
          </w:p>
          <w:p w:rsidR="00F64B6D" w:rsidRPr="00F149B9" w:rsidRDefault="00F64B6D" w:rsidP="00EB4595">
            <w:pPr>
              <w:pStyle w:val="Default"/>
              <w:widowControl/>
              <w:numPr>
                <w:ilvl w:val="0"/>
                <w:numId w:val="32"/>
              </w:numPr>
              <w:autoSpaceDE/>
              <w:autoSpaceDN/>
              <w:adjustRightInd/>
              <w:rPr>
                <w:rFonts w:cs="Arial"/>
                <w:sz w:val="20"/>
                <w:szCs w:val="20"/>
              </w:rPr>
            </w:pPr>
            <w:r w:rsidRPr="00F149B9">
              <w:rPr>
                <w:rFonts w:cs="Arial"/>
                <w:sz w:val="20"/>
                <w:szCs w:val="20"/>
              </w:rPr>
              <w:t>resistance depends upon the nature and dimensions of a conductor</w:t>
            </w:r>
          </w:p>
          <w:p w:rsidR="00F64B6D" w:rsidRDefault="00F64B6D" w:rsidP="00EB4595">
            <w:pPr>
              <w:pStyle w:val="Default"/>
              <w:widowControl/>
              <w:numPr>
                <w:ilvl w:val="0"/>
                <w:numId w:val="32"/>
              </w:numPr>
              <w:autoSpaceDE/>
              <w:autoSpaceDN/>
              <w:adjustRightInd/>
              <w:rPr>
                <w:rFonts w:cs="Arial"/>
                <w:sz w:val="20"/>
                <w:szCs w:val="20"/>
              </w:rPr>
            </w:pPr>
            <w:r w:rsidRPr="00F149B9">
              <w:rPr>
                <w:rFonts w:cs="Arial"/>
                <w:sz w:val="20"/>
                <w:szCs w:val="20"/>
              </w:rPr>
              <w:t>Ohm’s law: resistance for ohmic and non-ohmic components is defined as the ratio of potential difference across the component to the current in the component</w:t>
            </w:r>
          </w:p>
          <w:p w:rsidR="00783072" w:rsidRPr="0041474C" w:rsidRDefault="00CB026C" w:rsidP="00130C48">
            <w:pPr>
              <w:pStyle w:val="Title"/>
              <w:jc w:val="left"/>
              <w:rPr>
                <w:rFonts w:asciiTheme="minorHAnsi" w:hAnsiTheme="minorHAnsi" w:cs="Arial"/>
                <w:sz w:val="20"/>
                <w:szCs w:val="20"/>
              </w:rPr>
            </w:pPr>
            <w:r>
              <w:rPr>
                <w:rFonts w:asciiTheme="minorHAnsi" w:hAnsiTheme="minorHAnsi" w:cs="Arial"/>
                <w:sz w:val="20"/>
                <w:szCs w:val="20"/>
              </w:rPr>
              <w:t>Task 5</w:t>
            </w:r>
            <w:r w:rsidR="00783072">
              <w:rPr>
                <w:rFonts w:asciiTheme="minorHAnsi" w:hAnsiTheme="minorHAnsi" w:cs="Arial"/>
                <w:sz w:val="20"/>
                <w:szCs w:val="20"/>
              </w:rPr>
              <w:t xml:space="preserve">: </w:t>
            </w:r>
            <w:r w:rsidR="00783072" w:rsidRPr="00783072">
              <w:rPr>
                <w:rFonts w:asciiTheme="minorHAnsi" w:hAnsiTheme="minorHAnsi" w:cs="Arial"/>
                <w:b w:val="0"/>
                <w:sz w:val="20"/>
                <w:szCs w:val="20"/>
              </w:rPr>
              <w:t xml:space="preserve">Experiment </w:t>
            </w:r>
            <w:r w:rsidR="00130C48">
              <w:rPr>
                <w:rFonts w:asciiTheme="minorHAnsi" w:hAnsiTheme="minorHAnsi" w:cs="Arial"/>
                <w:b w:val="0"/>
                <w:sz w:val="20"/>
                <w:szCs w:val="20"/>
              </w:rPr>
              <w:t>–</w:t>
            </w:r>
            <w:r w:rsidR="0041474C">
              <w:rPr>
                <w:rFonts w:asciiTheme="minorHAnsi" w:hAnsiTheme="minorHAnsi" w:cs="Arial"/>
                <w:b w:val="0"/>
                <w:sz w:val="20"/>
                <w:szCs w:val="20"/>
              </w:rPr>
              <w:t xml:space="preserve"> </w:t>
            </w:r>
            <w:r w:rsidR="00783072" w:rsidRPr="0041474C">
              <w:rPr>
                <w:rFonts w:asciiTheme="minorHAnsi" w:hAnsiTheme="minorHAnsi" w:cs="Arial"/>
                <w:b w:val="0"/>
                <w:sz w:val="20"/>
                <w:szCs w:val="20"/>
              </w:rPr>
              <w:t>Determine the resistance of an unknown resistor</w:t>
            </w:r>
            <w:r w:rsidR="00783072">
              <w:rPr>
                <w:rFonts w:asciiTheme="minorHAnsi" w:hAnsiTheme="minorHAnsi" w:cs="Arial"/>
                <w:sz w:val="20"/>
                <w:szCs w:val="20"/>
              </w:rPr>
              <w:t xml:space="preserve"> </w:t>
            </w:r>
          </w:p>
        </w:tc>
      </w:tr>
      <w:tr w:rsidR="00F64B6D" w:rsidRPr="009D40A8" w:rsidTr="00695E67">
        <w:trPr>
          <w:cantSplit/>
        </w:trPr>
        <w:tc>
          <w:tcPr>
            <w:tcW w:w="1388" w:type="dxa"/>
            <w:shd w:val="clear" w:color="auto" w:fill="E5DFEC" w:themeFill="accent4" w:themeFillTint="33"/>
            <w:vAlign w:val="center"/>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13–15</w:t>
            </w:r>
          </w:p>
        </w:tc>
        <w:tc>
          <w:tcPr>
            <w:tcW w:w="8089" w:type="dxa"/>
          </w:tcPr>
          <w:p w:rsidR="00F64B6D" w:rsidRPr="00F64B6D" w:rsidRDefault="00F64B6D" w:rsidP="00EB4595">
            <w:pPr>
              <w:pStyle w:val="Default"/>
              <w:widowControl/>
              <w:numPr>
                <w:ilvl w:val="0"/>
                <w:numId w:val="33"/>
              </w:numPr>
              <w:autoSpaceDE/>
              <w:autoSpaceDN/>
              <w:adjustRightInd/>
              <w:rPr>
                <w:rFonts w:cs="Arial"/>
                <w:sz w:val="20"/>
                <w:szCs w:val="20"/>
              </w:rPr>
            </w:pPr>
            <w:r w:rsidRPr="00F64B6D">
              <w:rPr>
                <w:rFonts w:cs="Arial"/>
                <w:sz w:val="20"/>
                <w:szCs w:val="20"/>
              </w:rPr>
              <w:t>circuit analysis and design involve calculation of the potential difference across the current in, and the power supplied to, components in series, parallel, and series/parallel circuits</w:t>
            </w:r>
          </w:p>
          <w:p w:rsidR="00F64B6D" w:rsidRPr="00F64B6D" w:rsidRDefault="00F64B6D" w:rsidP="00EB4595">
            <w:pPr>
              <w:pStyle w:val="Default"/>
              <w:widowControl/>
              <w:numPr>
                <w:ilvl w:val="0"/>
                <w:numId w:val="33"/>
              </w:numPr>
              <w:autoSpaceDE/>
              <w:autoSpaceDN/>
              <w:adjustRightInd/>
              <w:rPr>
                <w:rFonts w:cs="Arial"/>
                <w:sz w:val="20"/>
                <w:szCs w:val="20"/>
              </w:rPr>
            </w:pPr>
            <w:r w:rsidRPr="00F64B6D">
              <w:rPr>
                <w:rFonts w:cs="Arial"/>
                <w:sz w:val="20"/>
                <w:szCs w:val="20"/>
              </w:rPr>
              <w:t>there is an inherent danger involved with the use of electricity that can be reduced by using various safety devices, including fuses, residual current devices (RCD), circuit breakers, earth wires and double insulation</w:t>
            </w:r>
          </w:p>
          <w:p w:rsidR="00F64B6D" w:rsidRPr="001E1867" w:rsidRDefault="00F64B6D" w:rsidP="00EB4595">
            <w:pPr>
              <w:pStyle w:val="Default"/>
              <w:widowControl/>
              <w:numPr>
                <w:ilvl w:val="0"/>
                <w:numId w:val="33"/>
              </w:numPr>
              <w:autoSpaceDE/>
              <w:autoSpaceDN/>
              <w:adjustRightInd/>
              <w:rPr>
                <w:rFonts w:cs="Arial"/>
                <w:sz w:val="20"/>
                <w:szCs w:val="20"/>
              </w:rPr>
            </w:pPr>
            <w:r w:rsidRPr="00F64B6D">
              <w:rPr>
                <w:rFonts w:cs="Arial"/>
                <w:sz w:val="20"/>
                <w:szCs w:val="20"/>
              </w:rPr>
              <w:t>electrical circuits enable electrical energy to be transferred and transformed into a range of other useful forms of energy, including thermal and kinetic energy, and light</w:t>
            </w:r>
          </w:p>
          <w:p w:rsidR="00F64B6D" w:rsidRDefault="00EE688D" w:rsidP="00EB4595">
            <w:pPr>
              <w:pStyle w:val="Default"/>
              <w:widowControl/>
              <w:numPr>
                <w:ilvl w:val="0"/>
                <w:numId w:val="33"/>
              </w:numPr>
              <w:autoSpaceDE/>
              <w:autoSpaceDN/>
              <w:adjustRightInd/>
              <w:rPr>
                <w:rFonts w:cs="Arial"/>
                <w:sz w:val="20"/>
                <w:szCs w:val="20"/>
              </w:rPr>
            </w:pPr>
            <w:r>
              <w:rPr>
                <w:rFonts w:cs="Arial"/>
                <w:sz w:val="20"/>
                <w:szCs w:val="20"/>
              </w:rPr>
              <w:t>t</w:t>
            </w:r>
            <w:r w:rsidR="00F64B6D" w:rsidRPr="00F64B6D">
              <w:rPr>
                <w:rFonts w:cs="Arial"/>
                <w:sz w:val="20"/>
                <w:szCs w:val="20"/>
              </w:rPr>
              <w:t>he supply of electricity to homes has had an enormous impact on society and the environment. An understanding of electrical circuits informs the design of effective safety devices for the safe operation of</w:t>
            </w:r>
            <w:r w:rsidR="00311C04">
              <w:rPr>
                <w:rFonts w:cs="Arial"/>
                <w:sz w:val="20"/>
                <w:szCs w:val="20"/>
              </w:rPr>
              <w:t xml:space="preserve"> </w:t>
            </w:r>
            <w:r w:rsidR="00F64B6D" w:rsidRPr="00311C04">
              <w:rPr>
                <w:rFonts w:cs="Arial"/>
                <w:sz w:val="20"/>
                <w:szCs w:val="20"/>
              </w:rPr>
              <w:t>lighting, power points, stoves, other household electrical devices (SHE)</w:t>
            </w:r>
          </w:p>
          <w:p w:rsidR="00783072" w:rsidRPr="00311C04" w:rsidRDefault="00CB026C" w:rsidP="00EB4595">
            <w:pPr>
              <w:pStyle w:val="Default"/>
              <w:widowControl/>
              <w:autoSpaceDE/>
              <w:autoSpaceDN/>
              <w:adjustRightInd/>
              <w:rPr>
                <w:rFonts w:cs="Arial"/>
                <w:sz w:val="20"/>
                <w:szCs w:val="20"/>
              </w:rPr>
            </w:pPr>
            <w:r>
              <w:rPr>
                <w:rFonts w:asciiTheme="minorHAnsi" w:hAnsiTheme="minorHAnsi" w:cs="Arial"/>
                <w:b/>
                <w:sz w:val="20"/>
                <w:szCs w:val="20"/>
              </w:rPr>
              <w:t>Task 6</w:t>
            </w:r>
            <w:r w:rsidR="00783072" w:rsidRPr="00783072">
              <w:rPr>
                <w:rFonts w:asciiTheme="minorHAnsi" w:hAnsiTheme="minorHAnsi" w:cs="Arial"/>
                <w:b/>
                <w:sz w:val="20"/>
                <w:szCs w:val="20"/>
              </w:rPr>
              <w:t>:</w:t>
            </w:r>
            <w:r w:rsidR="001E0ACC">
              <w:rPr>
                <w:rFonts w:asciiTheme="minorHAnsi" w:hAnsiTheme="minorHAnsi" w:cs="Arial"/>
                <w:sz w:val="20"/>
                <w:szCs w:val="20"/>
              </w:rPr>
              <w:t xml:space="preserve"> Electrical circuits</w:t>
            </w:r>
            <w:r w:rsidR="00783072">
              <w:rPr>
                <w:rFonts w:asciiTheme="minorHAnsi" w:hAnsiTheme="minorHAnsi" w:cs="Arial"/>
                <w:sz w:val="20"/>
                <w:szCs w:val="20"/>
              </w:rPr>
              <w:t xml:space="preserve"> test</w:t>
            </w:r>
          </w:p>
        </w:tc>
      </w:tr>
      <w:tr w:rsidR="00F64B6D" w:rsidRPr="009D40A8" w:rsidTr="002E627B">
        <w:tc>
          <w:tcPr>
            <w:tcW w:w="1388" w:type="dxa"/>
            <w:shd w:val="clear" w:color="auto" w:fill="E5DFEC" w:themeFill="accent4" w:themeFillTint="33"/>
            <w:vAlign w:val="center"/>
          </w:tcPr>
          <w:p w:rsidR="00F64B6D" w:rsidRPr="009D40A8" w:rsidRDefault="00F64B6D"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16</w:t>
            </w:r>
          </w:p>
        </w:tc>
        <w:tc>
          <w:tcPr>
            <w:tcW w:w="8089" w:type="dxa"/>
            <w:vAlign w:val="center"/>
          </w:tcPr>
          <w:p w:rsidR="00F64B6D" w:rsidRPr="009D40A8" w:rsidRDefault="00CB026C" w:rsidP="00695E67">
            <w:pPr>
              <w:rPr>
                <w:rFonts w:asciiTheme="minorHAnsi" w:hAnsiTheme="minorHAnsi" w:cs="Arial"/>
                <w:sz w:val="20"/>
                <w:szCs w:val="20"/>
                <w:lang w:eastAsia="en-US"/>
              </w:rPr>
            </w:pPr>
            <w:r>
              <w:rPr>
                <w:rFonts w:asciiTheme="minorHAnsi" w:hAnsiTheme="minorHAnsi" w:cs="Arial"/>
                <w:b/>
                <w:sz w:val="20"/>
                <w:szCs w:val="20"/>
              </w:rPr>
              <w:t>Task 7</w:t>
            </w:r>
            <w:r w:rsidR="00783072" w:rsidRPr="00783072">
              <w:rPr>
                <w:rFonts w:asciiTheme="minorHAnsi" w:hAnsiTheme="minorHAnsi" w:cs="Arial"/>
                <w:b/>
                <w:sz w:val="20"/>
                <w:szCs w:val="20"/>
              </w:rPr>
              <w:t>:</w:t>
            </w:r>
            <w:r w:rsidR="00783072">
              <w:rPr>
                <w:rFonts w:asciiTheme="minorHAnsi" w:hAnsiTheme="minorHAnsi" w:cs="Arial"/>
                <w:sz w:val="20"/>
                <w:szCs w:val="20"/>
              </w:rPr>
              <w:t xml:space="preserve"> Semester 1 </w:t>
            </w:r>
            <w:r w:rsidR="00783072" w:rsidRPr="00813AF5">
              <w:rPr>
                <w:rFonts w:asciiTheme="minorHAnsi" w:hAnsiTheme="minorHAnsi" w:cs="Arial"/>
                <w:sz w:val="20"/>
                <w:szCs w:val="20"/>
              </w:rPr>
              <w:t>examination</w:t>
            </w:r>
            <w:r w:rsidR="00813AF5" w:rsidRPr="00813AF5">
              <w:rPr>
                <w:rFonts w:asciiTheme="minorHAnsi" w:hAnsiTheme="minorHAnsi" w:cs="Arial"/>
                <w:sz w:val="20"/>
                <w:szCs w:val="20"/>
              </w:rPr>
              <w:t xml:space="preserve"> based</w:t>
            </w:r>
            <w:r w:rsidR="00783072" w:rsidRPr="00813AF5">
              <w:rPr>
                <w:rFonts w:asciiTheme="minorHAnsi" w:hAnsiTheme="minorHAnsi" w:cs="Arial"/>
                <w:sz w:val="20"/>
                <w:szCs w:val="20"/>
              </w:rPr>
              <w:t xml:space="preserve"> on</w:t>
            </w:r>
            <w:r w:rsidR="00783072">
              <w:rPr>
                <w:rFonts w:asciiTheme="minorHAnsi" w:hAnsiTheme="minorHAnsi" w:cs="Arial"/>
                <w:sz w:val="20"/>
                <w:szCs w:val="20"/>
              </w:rPr>
              <w:t xml:space="preserve"> Unit 1 content</w:t>
            </w:r>
          </w:p>
        </w:tc>
      </w:tr>
    </w:tbl>
    <w:p w:rsidR="001E6859" w:rsidRDefault="001E6859">
      <w:pPr>
        <w:spacing w:after="200" w:line="276" w:lineRule="auto"/>
        <w:rPr>
          <w:rFonts w:ascii="Franklin Gothic Book" w:eastAsia="MS Mincho" w:hAnsi="Franklin Gothic Book" w:cs="Calibri"/>
          <w:color w:val="342568"/>
          <w:sz w:val="28"/>
          <w:szCs w:val="28"/>
          <w:lang w:val="en-GB" w:eastAsia="ja-JP"/>
        </w:rPr>
      </w:pPr>
      <w:r>
        <w:br w:type="page"/>
      </w:r>
    </w:p>
    <w:p w:rsidR="001E6859" w:rsidRDefault="001E6859" w:rsidP="001E6859">
      <w:pPr>
        <w:pStyle w:val="Heading1"/>
      </w:pPr>
      <w:r>
        <w:t>Sample course outline</w:t>
      </w:r>
    </w:p>
    <w:p w:rsidR="001E6859" w:rsidRPr="00855E0F" w:rsidRDefault="001E6859" w:rsidP="001E6859">
      <w:pPr>
        <w:pStyle w:val="Heading1"/>
      </w:pPr>
      <w:r>
        <w:t xml:space="preserve">Physics – ATAR Year </w:t>
      </w:r>
      <w:r w:rsidRPr="00855E0F">
        <w:t>11</w:t>
      </w:r>
    </w:p>
    <w:p w:rsidR="001E6859" w:rsidRPr="008F6D5B" w:rsidRDefault="001E6859" w:rsidP="001E6859">
      <w:pPr>
        <w:pStyle w:val="Heading2"/>
      </w:pPr>
      <w:r>
        <w:t>Unit 2</w:t>
      </w:r>
      <w:r w:rsidRPr="008F6D5B">
        <w:t xml:space="preserve"> – </w:t>
      </w:r>
      <w:r>
        <w:t>Linear motion and waves</w:t>
      </w:r>
    </w:p>
    <w:p w:rsidR="001E6859" w:rsidRPr="00D47F40" w:rsidRDefault="001E6859" w:rsidP="001E6859">
      <w:pPr>
        <w:pStyle w:val="Heading2"/>
        <w:spacing w:after="120"/>
      </w:pPr>
      <w:r>
        <w:t>Semester 2</w:t>
      </w:r>
    </w:p>
    <w:tbl>
      <w:tblPr>
        <w:tblStyle w:val="TableGrid"/>
        <w:tblW w:w="948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57" w:type="dxa"/>
          <w:bottom w:w="57" w:type="dxa"/>
        </w:tblCellMar>
        <w:tblLook w:val="04A0" w:firstRow="1" w:lastRow="0" w:firstColumn="1" w:lastColumn="0" w:noHBand="0" w:noVBand="1"/>
      </w:tblPr>
      <w:tblGrid>
        <w:gridCol w:w="1408"/>
        <w:gridCol w:w="8080"/>
      </w:tblGrid>
      <w:tr w:rsidR="001E6859" w:rsidRPr="009D40A8" w:rsidTr="002E627B">
        <w:trPr>
          <w:tblHeader/>
        </w:trPr>
        <w:tc>
          <w:tcPr>
            <w:tcW w:w="1408" w:type="dxa"/>
            <w:tcBorders>
              <w:right w:val="single" w:sz="4" w:space="0" w:color="FFFFFF" w:themeColor="background1"/>
            </w:tcBorders>
            <w:shd w:val="clear" w:color="auto" w:fill="B2A1C7" w:themeFill="accent4" w:themeFillTint="99"/>
            <w:vAlign w:val="center"/>
            <w:hideMark/>
          </w:tcPr>
          <w:p w:rsidR="001E6859" w:rsidRPr="009D40A8" w:rsidRDefault="001E6859" w:rsidP="00695E67">
            <w:pPr>
              <w:spacing w:before="120" w:after="120"/>
              <w:jc w:val="center"/>
              <w:rPr>
                <w:rFonts w:asciiTheme="minorHAnsi" w:hAnsiTheme="minorHAnsi" w:cs="Arial"/>
                <w:b/>
                <w:color w:val="FFFFFF" w:themeColor="background1"/>
                <w:sz w:val="20"/>
                <w:szCs w:val="20"/>
                <w:lang w:eastAsia="en-US"/>
              </w:rPr>
            </w:pPr>
            <w:r w:rsidRPr="009D40A8">
              <w:rPr>
                <w:rFonts w:asciiTheme="minorHAnsi" w:hAnsiTheme="minorHAnsi" w:cs="Arial"/>
                <w:b/>
                <w:color w:val="FFFFFF" w:themeColor="background1"/>
                <w:sz w:val="20"/>
                <w:szCs w:val="20"/>
                <w:lang w:eastAsia="en-US"/>
              </w:rPr>
              <w:t>Week</w:t>
            </w:r>
          </w:p>
        </w:tc>
        <w:tc>
          <w:tcPr>
            <w:tcW w:w="8080" w:type="dxa"/>
            <w:tcBorders>
              <w:left w:val="single" w:sz="4" w:space="0" w:color="FFFFFF" w:themeColor="background1"/>
            </w:tcBorders>
            <w:shd w:val="clear" w:color="auto" w:fill="B2A1C7" w:themeFill="accent4" w:themeFillTint="99"/>
            <w:vAlign w:val="center"/>
            <w:hideMark/>
          </w:tcPr>
          <w:p w:rsidR="001E6859" w:rsidRPr="009D40A8" w:rsidRDefault="001E6859" w:rsidP="00695E67">
            <w:pPr>
              <w:spacing w:before="120" w:after="120"/>
              <w:jc w:val="center"/>
              <w:rPr>
                <w:rFonts w:asciiTheme="minorHAnsi" w:hAnsiTheme="minorHAnsi" w:cs="Arial"/>
                <w:b/>
                <w:color w:val="FFFFFF" w:themeColor="background1"/>
                <w:sz w:val="20"/>
                <w:szCs w:val="20"/>
                <w:lang w:eastAsia="en-US"/>
              </w:rPr>
            </w:pPr>
            <w:r w:rsidRPr="009D40A8">
              <w:rPr>
                <w:rFonts w:asciiTheme="minorHAnsi" w:hAnsiTheme="minorHAnsi" w:cs="Arial"/>
                <w:b/>
                <w:color w:val="FFFFFF" w:themeColor="background1"/>
                <w:sz w:val="20"/>
                <w:szCs w:val="20"/>
                <w:lang w:eastAsia="en-US"/>
              </w:rPr>
              <w:t>Key teaching points</w:t>
            </w:r>
          </w:p>
        </w:tc>
      </w:tr>
      <w:tr w:rsidR="001E6859" w:rsidRPr="009D40A8" w:rsidTr="002E627B">
        <w:tc>
          <w:tcPr>
            <w:tcW w:w="1408" w:type="dxa"/>
            <w:shd w:val="clear" w:color="auto" w:fill="E5DFEC" w:themeFill="accent4" w:themeFillTint="33"/>
            <w:vAlign w:val="center"/>
            <w:hideMark/>
          </w:tcPr>
          <w:p w:rsidR="001E6859" w:rsidRPr="009D40A8" w:rsidRDefault="001E6859"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1–2</w:t>
            </w:r>
          </w:p>
        </w:tc>
        <w:tc>
          <w:tcPr>
            <w:tcW w:w="8080" w:type="dxa"/>
          </w:tcPr>
          <w:p w:rsidR="001E6859" w:rsidRPr="009D40A8" w:rsidRDefault="001E6859" w:rsidP="00695E67">
            <w:pPr>
              <w:rPr>
                <w:rFonts w:asciiTheme="minorHAnsi" w:hAnsiTheme="minorHAnsi" w:cs="Arial"/>
                <w:b/>
                <w:sz w:val="20"/>
                <w:szCs w:val="20"/>
                <w:lang w:eastAsia="en-US"/>
              </w:rPr>
            </w:pPr>
            <w:r w:rsidRPr="009D40A8">
              <w:rPr>
                <w:rFonts w:asciiTheme="minorHAnsi" w:hAnsiTheme="minorHAnsi" w:cs="Arial"/>
                <w:b/>
                <w:sz w:val="20"/>
                <w:szCs w:val="20"/>
                <w:lang w:eastAsia="en-US"/>
              </w:rPr>
              <w:t>Linear motion and force</w:t>
            </w:r>
          </w:p>
          <w:p w:rsidR="00075770" w:rsidRPr="00075770" w:rsidRDefault="00075770" w:rsidP="00EB4595">
            <w:pPr>
              <w:pStyle w:val="Default"/>
              <w:widowControl/>
              <w:numPr>
                <w:ilvl w:val="0"/>
                <w:numId w:val="34"/>
              </w:numPr>
              <w:autoSpaceDE/>
              <w:autoSpaceDN/>
              <w:adjustRightInd/>
              <w:rPr>
                <w:rFonts w:cs="Arial"/>
                <w:sz w:val="20"/>
                <w:szCs w:val="20"/>
              </w:rPr>
            </w:pPr>
            <w:r w:rsidRPr="00075770">
              <w:rPr>
                <w:rFonts w:cs="Arial"/>
                <w:sz w:val="20"/>
                <w:szCs w:val="20"/>
              </w:rPr>
              <w:t>distinguish between vector and scalar quantities, and add and subtract vectors in two dimensions</w:t>
            </w:r>
          </w:p>
          <w:p w:rsidR="00075770" w:rsidRPr="00075770" w:rsidRDefault="00075770" w:rsidP="00EB4595">
            <w:pPr>
              <w:pStyle w:val="Default"/>
              <w:widowControl/>
              <w:numPr>
                <w:ilvl w:val="0"/>
                <w:numId w:val="34"/>
              </w:numPr>
              <w:autoSpaceDE/>
              <w:autoSpaceDN/>
              <w:adjustRightInd/>
              <w:rPr>
                <w:rFonts w:cs="Arial"/>
                <w:sz w:val="20"/>
                <w:szCs w:val="20"/>
              </w:rPr>
            </w:pPr>
            <w:r w:rsidRPr="00075770">
              <w:rPr>
                <w:rFonts w:cs="Arial"/>
                <w:sz w:val="20"/>
                <w:szCs w:val="20"/>
              </w:rPr>
              <w:t>uniformly accelerated motion is described in terms of relationships between measurable scalar and vector quantities, including displacement, speed, velocity and acceleration</w:t>
            </w:r>
          </w:p>
          <w:p w:rsidR="00075770" w:rsidRPr="00075770" w:rsidRDefault="00075770" w:rsidP="00EB4595">
            <w:pPr>
              <w:pStyle w:val="Default"/>
              <w:widowControl/>
              <w:numPr>
                <w:ilvl w:val="0"/>
                <w:numId w:val="34"/>
              </w:numPr>
              <w:autoSpaceDE/>
              <w:autoSpaceDN/>
              <w:adjustRightInd/>
              <w:rPr>
                <w:rFonts w:cs="Arial"/>
                <w:sz w:val="20"/>
                <w:szCs w:val="20"/>
              </w:rPr>
            </w:pPr>
            <w:r w:rsidRPr="00075770">
              <w:rPr>
                <w:rFonts w:cs="Arial"/>
                <w:sz w:val="20"/>
                <w:szCs w:val="20"/>
              </w:rPr>
              <w:t>representations, including graphs, vectors, and equations of motion, can be used qualitatively and quantitatively to describe and predict linear motion</w:t>
            </w:r>
          </w:p>
          <w:p w:rsidR="00075770" w:rsidRPr="00075770" w:rsidRDefault="00075770" w:rsidP="00EB4595">
            <w:pPr>
              <w:pStyle w:val="Default"/>
              <w:widowControl/>
              <w:numPr>
                <w:ilvl w:val="0"/>
                <w:numId w:val="34"/>
              </w:numPr>
              <w:autoSpaceDE/>
              <w:autoSpaceDN/>
              <w:adjustRightInd/>
              <w:rPr>
                <w:rFonts w:cs="Arial"/>
                <w:sz w:val="20"/>
                <w:szCs w:val="20"/>
              </w:rPr>
            </w:pPr>
            <w:r w:rsidRPr="00075770">
              <w:rPr>
                <w:rFonts w:cs="Arial"/>
                <w:sz w:val="20"/>
                <w:szCs w:val="20"/>
              </w:rPr>
              <w:t>vertical motion is analysed by assuming the acceleration due to gravity is constant near Earth’s surface</w:t>
            </w:r>
          </w:p>
          <w:p w:rsidR="001E6859" w:rsidRPr="00075770" w:rsidRDefault="00075770" w:rsidP="00EB4595">
            <w:pPr>
              <w:pStyle w:val="Default"/>
              <w:widowControl/>
              <w:numPr>
                <w:ilvl w:val="0"/>
                <w:numId w:val="34"/>
              </w:numPr>
              <w:autoSpaceDE/>
              <w:autoSpaceDN/>
              <w:adjustRightInd/>
              <w:rPr>
                <w:rFonts w:cs="Arial"/>
                <w:sz w:val="22"/>
              </w:rPr>
            </w:pPr>
            <w:r w:rsidRPr="00075770">
              <w:rPr>
                <w:rFonts w:cs="Arial"/>
                <w:sz w:val="20"/>
                <w:szCs w:val="20"/>
              </w:rPr>
              <w:t>free body diagrams show the forces and net force acting on objects, from descriptions of real-life situations involving forces acting in one or two dimensions</w:t>
            </w:r>
          </w:p>
        </w:tc>
      </w:tr>
      <w:tr w:rsidR="001E6859" w:rsidRPr="009D40A8" w:rsidTr="002E627B">
        <w:tc>
          <w:tcPr>
            <w:tcW w:w="1408" w:type="dxa"/>
            <w:shd w:val="clear" w:color="auto" w:fill="E5DFEC" w:themeFill="accent4" w:themeFillTint="33"/>
            <w:vAlign w:val="center"/>
            <w:hideMark/>
          </w:tcPr>
          <w:p w:rsidR="001E6859" w:rsidRPr="009D40A8" w:rsidRDefault="001E6859"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3–5</w:t>
            </w:r>
          </w:p>
        </w:tc>
        <w:tc>
          <w:tcPr>
            <w:tcW w:w="8080" w:type="dxa"/>
          </w:tcPr>
          <w:p w:rsidR="00075770" w:rsidRPr="00075770" w:rsidRDefault="00075770" w:rsidP="00EB4595">
            <w:pPr>
              <w:pStyle w:val="Default"/>
              <w:widowControl/>
              <w:numPr>
                <w:ilvl w:val="0"/>
                <w:numId w:val="36"/>
              </w:numPr>
              <w:autoSpaceDE/>
              <w:autoSpaceDN/>
              <w:adjustRightInd/>
              <w:rPr>
                <w:rFonts w:cs="Arial"/>
                <w:sz w:val="20"/>
                <w:szCs w:val="20"/>
              </w:rPr>
            </w:pPr>
            <w:r w:rsidRPr="00075770">
              <w:rPr>
                <w:rFonts w:cs="Arial"/>
                <w:sz w:val="20"/>
                <w:szCs w:val="20"/>
              </w:rPr>
              <w:t>momentum is a property of moving objects; it is conserved in a closed system and may be transferred from one object to another when a force acts over a time interval</w:t>
            </w:r>
          </w:p>
          <w:p w:rsidR="00075770" w:rsidRPr="00075770" w:rsidRDefault="00075770" w:rsidP="00EB4595">
            <w:pPr>
              <w:pStyle w:val="Default"/>
              <w:widowControl/>
              <w:numPr>
                <w:ilvl w:val="0"/>
                <w:numId w:val="36"/>
              </w:numPr>
              <w:autoSpaceDE/>
              <w:autoSpaceDN/>
              <w:adjustRightInd/>
              <w:rPr>
                <w:rFonts w:cs="Arial"/>
                <w:sz w:val="20"/>
                <w:szCs w:val="20"/>
              </w:rPr>
            </w:pPr>
            <w:r w:rsidRPr="00075770">
              <w:rPr>
                <w:rFonts w:cs="Arial"/>
                <w:sz w:val="20"/>
                <w:szCs w:val="20"/>
              </w:rPr>
              <w:t>Newton’s three Laws of Motion describe the relationship between the force or forces acting on an object, modelled as a point mass, and the motion of the object due to the application of the force or forces</w:t>
            </w:r>
          </w:p>
          <w:p w:rsidR="00075770" w:rsidRPr="00075770" w:rsidRDefault="006E0264" w:rsidP="00EB4595">
            <w:pPr>
              <w:pStyle w:val="Default"/>
              <w:widowControl/>
              <w:numPr>
                <w:ilvl w:val="0"/>
                <w:numId w:val="36"/>
              </w:numPr>
              <w:autoSpaceDE/>
              <w:autoSpaceDN/>
              <w:adjustRightInd/>
              <w:rPr>
                <w:rFonts w:cs="Arial"/>
                <w:sz w:val="20"/>
                <w:szCs w:val="20"/>
              </w:rPr>
            </w:pPr>
            <w:r>
              <w:rPr>
                <w:rFonts w:cs="Arial"/>
                <w:sz w:val="20"/>
                <w:szCs w:val="20"/>
              </w:rPr>
              <w:t>s</w:t>
            </w:r>
            <w:r w:rsidR="00075770" w:rsidRPr="00075770">
              <w:rPr>
                <w:rFonts w:cs="Arial"/>
                <w:sz w:val="20"/>
                <w:szCs w:val="20"/>
              </w:rPr>
              <w:t>afety for motorists and other road users has been substantially increased through application of Newton’s laws and conservation of momentum by the development and use of devices, including:</w:t>
            </w:r>
          </w:p>
          <w:p w:rsidR="00075770" w:rsidRPr="00075770" w:rsidRDefault="00075770" w:rsidP="00EB4595">
            <w:pPr>
              <w:pStyle w:val="Default"/>
              <w:widowControl/>
              <w:numPr>
                <w:ilvl w:val="0"/>
                <w:numId w:val="37"/>
              </w:numPr>
              <w:autoSpaceDE/>
              <w:autoSpaceDN/>
              <w:adjustRightInd/>
              <w:rPr>
                <w:rFonts w:cs="Arial"/>
                <w:sz w:val="20"/>
                <w:szCs w:val="20"/>
              </w:rPr>
            </w:pPr>
            <w:r w:rsidRPr="00075770">
              <w:rPr>
                <w:rFonts w:cs="Arial"/>
                <w:sz w:val="20"/>
                <w:szCs w:val="20"/>
              </w:rPr>
              <w:t>helmets</w:t>
            </w:r>
          </w:p>
          <w:p w:rsidR="00075770" w:rsidRPr="00075770" w:rsidRDefault="00075770" w:rsidP="00EB4595">
            <w:pPr>
              <w:pStyle w:val="Default"/>
              <w:widowControl/>
              <w:numPr>
                <w:ilvl w:val="0"/>
                <w:numId w:val="37"/>
              </w:numPr>
              <w:autoSpaceDE/>
              <w:autoSpaceDN/>
              <w:adjustRightInd/>
              <w:rPr>
                <w:rFonts w:cs="Arial"/>
                <w:sz w:val="20"/>
                <w:szCs w:val="20"/>
              </w:rPr>
            </w:pPr>
            <w:r w:rsidRPr="00075770">
              <w:rPr>
                <w:rFonts w:cs="Arial"/>
                <w:sz w:val="20"/>
                <w:szCs w:val="20"/>
              </w:rPr>
              <w:t>seatbelts</w:t>
            </w:r>
          </w:p>
          <w:p w:rsidR="00075770" w:rsidRPr="00075770" w:rsidRDefault="00075770" w:rsidP="00EB4595">
            <w:pPr>
              <w:pStyle w:val="Default"/>
              <w:widowControl/>
              <w:numPr>
                <w:ilvl w:val="0"/>
                <w:numId w:val="37"/>
              </w:numPr>
              <w:autoSpaceDE/>
              <w:autoSpaceDN/>
              <w:adjustRightInd/>
              <w:rPr>
                <w:rFonts w:cs="Arial"/>
                <w:sz w:val="20"/>
                <w:szCs w:val="20"/>
              </w:rPr>
            </w:pPr>
            <w:r w:rsidRPr="00075770">
              <w:rPr>
                <w:rFonts w:cs="Arial"/>
                <w:sz w:val="20"/>
                <w:szCs w:val="20"/>
              </w:rPr>
              <w:t>crumple zones</w:t>
            </w:r>
          </w:p>
          <w:p w:rsidR="00075770" w:rsidRPr="00075770" w:rsidRDefault="00075770" w:rsidP="00EB4595">
            <w:pPr>
              <w:pStyle w:val="Default"/>
              <w:widowControl/>
              <w:numPr>
                <w:ilvl w:val="0"/>
                <w:numId w:val="37"/>
              </w:numPr>
              <w:autoSpaceDE/>
              <w:autoSpaceDN/>
              <w:adjustRightInd/>
              <w:rPr>
                <w:rFonts w:cs="Arial"/>
                <w:sz w:val="20"/>
                <w:szCs w:val="20"/>
              </w:rPr>
            </w:pPr>
            <w:r w:rsidRPr="00075770">
              <w:rPr>
                <w:rFonts w:cs="Arial"/>
                <w:sz w:val="20"/>
                <w:szCs w:val="20"/>
              </w:rPr>
              <w:t>airbags</w:t>
            </w:r>
          </w:p>
          <w:p w:rsidR="001E6859" w:rsidRPr="0043194B" w:rsidRDefault="00075770" w:rsidP="00EB4595">
            <w:pPr>
              <w:pStyle w:val="Default"/>
              <w:widowControl/>
              <w:numPr>
                <w:ilvl w:val="0"/>
                <w:numId w:val="37"/>
              </w:numPr>
              <w:autoSpaceDE/>
              <w:autoSpaceDN/>
              <w:adjustRightInd/>
              <w:rPr>
                <w:rFonts w:asciiTheme="minorHAnsi" w:hAnsiTheme="minorHAnsi" w:cs="Arial"/>
                <w:sz w:val="20"/>
                <w:szCs w:val="20"/>
                <w:lang w:eastAsia="en-US"/>
              </w:rPr>
            </w:pPr>
            <w:r w:rsidRPr="00075770">
              <w:rPr>
                <w:rFonts w:cs="Arial"/>
                <w:sz w:val="20"/>
                <w:szCs w:val="20"/>
              </w:rPr>
              <w:t>safety barriers</w:t>
            </w:r>
            <w:r>
              <w:rPr>
                <w:rFonts w:cs="Arial"/>
                <w:sz w:val="20"/>
                <w:szCs w:val="20"/>
              </w:rPr>
              <w:t xml:space="preserve"> (SHE)</w:t>
            </w:r>
          </w:p>
          <w:p w:rsidR="0043194B" w:rsidRPr="0043194B" w:rsidRDefault="00463257" w:rsidP="006E0264">
            <w:pPr>
              <w:pStyle w:val="Default"/>
              <w:widowControl/>
              <w:autoSpaceDE/>
              <w:autoSpaceDN/>
              <w:adjustRightInd/>
              <w:rPr>
                <w:rFonts w:cs="Arial"/>
                <w:sz w:val="20"/>
                <w:szCs w:val="20"/>
              </w:rPr>
            </w:pPr>
            <w:r>
              <w:rPr>
                <w:rFonts w:cs="Arial"/>
                <w:b/>
                <w:sz w:val="20"/>
                <w:szCs w:val="20"/>
              </w:rPr>
              <w:t xml:space="preserve">Task </w:t>
            </w:r>
            <w:r w:rsidR="00CB026C">
              <w:rPr>
                <w:rFonts w:cs="Arial"/>
                <w:b/>
                <w:sz w:val="20"/>
                <w:szCs w:val="20"/>
              </w:rPr>
              <w:t>8</w:t>
            </w:r>
            <w:r w:rsidR="0043194B" w:rsidRPr="0043194B">
              <w:rPr>
                <w:rFonts w:cs="Arial"/>
                <w:b/>
                <w:sz w:val="20"/>
                <w:szCs w:val="20"/>
              </w:rPr>
              <w:t>:</w:t>
            </w:r>
            <w:r w:rsidR="0043194B" w:rsidRPr="0043194B">
              <w:rPr>
                <w:rFonts w:cs="Arial"/>
                <w:sz w:val="20"/>
                <w:szCs w:val="20"/>
              </w:rPr>
              <w:t xml:space="preserve"> Investigation </w:t>
            </w:r>
            <w:r w:rsidR="006E0264">
              <w:rPr>
                <w:rFonts w:cs="Arial"/>
                <w:sz w:val="20"/>
                <w:szCs w:val="20"/>
              </w:rPr>
              <w:t>–</w:t>
            </w:r>
            <w:r w:rsidR="006116FF">
              <w:rPr>
                <w:rFonts w:cs="Arial"/>
                <w:sz w:val="20"/>
                <w:szCs w:val="20"/>
              </w:rPr>
              <w:t xml:space="preserve"> </w:t>
            </w:r>
            <w:r w:rsidR="0043194B" w:rsidRPr="0043194B">
              <w:rPr>
                <w:rFonts w:cs="Arial"/>
                <w:sz w:val="20"/>
                <w:szCs w:val="20"/>
              </w:rPr>
              <w:t>Motion investigation on acceleration</w:t>
            </w:r>
            <w:r w:rsidR="001E0ACC">
              <w:rPr>
                <w:rFonts w:cs="Arial"/>
                <w:sz w:val="20"/>
                <w:szCs w:val="20"/>
              </w:rPr>
              <w:t xml:space="preserve"> (effect of safety devices)</w:t>
            </w:r>
          </w:p>
        </w:tc>
      </w:tr>
      <w:tr w:rsidR="001E6859" w:rsidRPr="009D40A8" w:rsidTr="002E627B">
        <w:tc>
          <w:tcPr>
            <w:tcW w:w="1408" w:type="dxa"/>
            <w:shd w:val="clear" w:color="auto" w:fill="E5DFEC" w:themeFill="accent4" w:themeFillTint="33"/>
            <w:vAlign w:val="center"/>
            <w:hideMark/>
          </w:tcPr>
          <w:p w:rsidR="001E6859" w:rsidRPr="009D40A8" w:rsidRDefault="001E6859"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6–7</w:t>
            </w:r>
          </w:p>
        </w:tc>
        <w:tc>
          <w:tcPr>
            <w:tcW w:w="8080" w:type="dxa"/>
          </w:tcPr>
          <w:p w:rsidR="0043194B" w:rsidRPr="00075770" w:rsidRDefault="0043194B" w:rsidP="00EB4595">
            <w:pPr>
              <w:pStyle w:val="Default"/>
              <w:widowControl/>
              <w:numPr>
                <w:ilvl w:val="0"/>
                <w:numId w:val="38"/>
              </w:numPr>
              <w:autoSpaceDE/>
              <w:autoSpaceDN/>
              <w:adjustRightInd/>
              <w:rPr>
                <w:rFonts w:cs="Arial"/>
                <w:sz w:val="20"/>
                <w:szCs w:val="20"/>
              </w:rPr>
            </w:pPr>
            <w:r w:rsidRPr="00075770">
              <w:rPr>
                <w:rFonts w:cs="Arial"/>
                <w:sz w:val="20"/>
                <w:szCs w:val="20"/>
              </w:rPr>
              <w:t>energy is conserved in isolated systems and is transferred from one object to another when a force is applied over a distance; this causes work to be</w:t>
            </w:r>
            <w:r w:rsidR="006E0264">
              <w:rPr>
                <w:rFonts w:cs="Arial"/>
                <w:sz w:val="20"/>
                <w:szCs w:val="20"/>
              </w:rPr>
              <w:t xml:space="preserve"> done and changes the kinetic (</w:t>
            </w:r>
            <w:r w:rsidRPr="00075770">
              <w:rPr>
                <w:rFonts w:cs="Arial"/>
                <w:sz w:val="20"/>
                <w:szCs w:val="20"/>
              </w:rPr>
              <w:t>E</w:t>
            </w:r>
            <w:r w:rsidRPr="0043194B">
              <w:rPr>
                <w:rFonts w:cs="Arial"/>
                <w:sz w:val="20"/>
                <w:szCs w:val="20"/>
              </w:rPr>
              <w:t>k</w:t>
            </w:r>
            <w:r w:rsidRPr="00075770">
              <w:rPr>
                <w:rFonts w:cs="Arial"/>
                <w:sz w:val="20"/>
                <w:szCs w:val="20"/>
              </w:rPr>
              <w:t>) and/or potential (E</w:t>
            </w:r>
            <w:r w:rsidRPr="0043194B">
              <w:rPr>
                <w:rFonts w:cs="Arial"/>
                <w:sz w:val="20"/>
                <w:szCs w:val="20"/>
              </w:rPr>
              <w:t>p</w:t>
            </w:r>
            <w:r w:rsidRPr="00075770">
              <w:rPr>
                <w:rFonts w:cs="Arial"/>
                <w:sz w:val="20"/>
                <w:szCs w:val="20"/>
              </w:rPr>
              <w:t>) energy of objects</w:t>
            </w:r>
          </w:p>
          <w:p w:rsidR="001E6859" w:rsidRPr="0043194B" w:rsidRDefault="0043194B" w:rsidP="00EB4595">
            <w:pPr>
              <w:pStyle w:val="Default"/>
              <w:widowControl/>
              <w:numPr>
                <w:ilvl w:val="0"/>
                <w:numId w:val="38"/>
              </w:numPr>
              <w:autoSpaceDE/>
              <w:autoSpaceDN/>
              <w:adjustRightInd/>
              <w:rPr>
                <w:rFonts w:cs="Arial"/>
                <w:sz w:val="20"/>
                <w:szCs w:val="20"/>
              </w:rPr>
            </w:pPr>
            <w:r w:rsidRPr="00075770">
              <w:rPr>
                <w:rFonts w:cs="Arial"/>
                <w:sz w:val="20"/>
                <w:szCs w:val="20"/>
              </w:rPr>
              <w:t>collisions may be elastic and inelastic; kinetic energy is conserved in elastic collisions</w:t>
            </w:r>
          </w:p>
        </w:tc>
      </w:tr>
      <w:tr w:rsidR="001E6859" w:rsidRPr="009D40A8" w:rsidTr="002E627B">
        <w:tc>
          <w:tcPr>
            <w:tcW w:w="1408" w:type="dxa"/>
            <w:shd w:val="clear" w:color="auto" w:fill="E5DFEC" w:themeFill="accent4" w:themeFillTint="33"/>
            <w:vAlign w:val="center"/>
            <w:hideMark/>
          </w:tcPr>
          <w:p w:rsidR="001E6859" w:rsidRPr="009D40A8" w:rsidRDefault="001E6859"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8</w:t>
            </w:r>
          </w:p>
        </w:tc>
        <w:tc>
          <w:tcPr>
            <w:tcW w:w="8080" w:type="dxa"/>
          </w:tcPr>
          <w:p w:rsidR="0043194B" w:rsidRPr="0043194B" w:rsidRDefault="0043194B" w:rsidP="00EB4595">
            <w:pPr>
              <w:pStyle w:val="Default"/>
              <w:widowControl/>
              <w:numPr>
                <w:ilvl w:val="0"/>
                <w:numId w:val="39"/>
              </w:numPr>
              <w:autoSpaceDE/>
              <w:autoSpaceDN/>
              <w:adjustRightInd/>
              <w:rPr>
                <w:rFonts w:cs="Arial"/>
                <w:sz w:val="20"/>
                <w:szCs w:val="20"/>
              </w:rPr>
            </w:pPr>
            <w:r w:rsidRPr="0043194B">
              <w:rPr>
                <w:rFonts w:cs="Arial"/>
                <w:sz w:val="20"/>
                <w:szCs w:val="20"/>
              </w:rPr>
              <w:t>power is the rate of doing work or transferring energy</w:t>
            </w:r>
          </w:p>
          <w:p w:rsidR="001E6859" w:rsidRPr="009D40A8" w:rsidRDefault="00CB026C" w:rsidP="00695E67">
            <w:pPr>
              <w:pStyle w:val="Default"/>
              <w:widowControl/>
              <w:autoSpaceDE/>
              <w:autoSpaceDN/>
              <w:adjustRightInd/>
              <w:ind w:left="-57"/>
              <w:rPr>
                <w:rFonts w:asciiTheme="minorHAnsi" w:hAnsiTheme="minorHAnsi" w:cs="Arial"/>
                <w:sz w:val="20"/>
                <w:szCs w:val="20"/>
                <w:lang w:eastAsia="en-US"/>
              </w:rPr>
            </w:pPr>
            <w:r>
              <w:rPr>
                <w:rFonts w:cs="Arial"/>
                <w:b/>
                <w:sz w:val="20"/>
                <w:szCs w:val="20"/>
              </w:rPr>
              <w:t>Task 9</w:t>
            </w:r>
            <w:r w:rsidR="0043194B" w:rsidRPr="0043194B">
              <w:rPr>
                <w:rFonts w:cs="Arial"/>
                <w:b/>
                <w:sz w:val="20"/>
                <w:szCs w:val="20"/>
              </w:rPr>
              <w:t>:</w:t>
            </w:r>
            <w:r w:rsidR="001E0ACC">
              <w:rPr>
                <w:rFonts w:cs="Arial"/>
                <w:sz w:val="20"/>
                <w:szCs w:val="20"/>
              </w:rPr>
              <w:t xml:space="preserve"> Linear m</w:t>
            </w:r>
            <w:r w:rsidR="0043194B" w:rsidRPr="0043194B">
              <w:rPr>
                <w:rFonts w:cs="Arial"/>
                <w:sz w:val="20"/>
                <w:szCs w:val="20"/>
              </w:rPr>
              <w:t xml:space="preserve">otion </w:t>
            </w:r>
            <w:r w:rsidR="001E0ACC">
              <w:rPr>
                <w:rFonts w:cs="Arial"/>
                <w:sz w:val="20"/>
                <w:szCs w:val="20"/>
              </w:rPr>
              <w:t xml:space="preserve">and force </w:t>
            </w:r>
            <w:r w:rsidR="0043194B" w:rsidRPr="0043194B">
              <w:rPr>
                <w:rFonts w:cs="Arial"/>
                <w:sz w:val="20"/>
                <w:szCs w:val="20"/>
              </w:rPr>
              <w:t>test</w:t>
            </w:r>
          </w:p>
        </w:tc>
      </w:tr>
      <w:tr w:rsidR="001E6859" w:rsidRPr="009D40A8" w:rsidTr="002E627B">
        <w:tc>
          <w:tcPr>
            <w:tcW w:w="1408" w:type="dxa"/>
            <w:shd w:val="clear" w:color="auto" w:fill="E5DFEC" w:themeFill="accent4" w:themeFillTint="33"/>
            <w:vAlign w:val="center"/>
            <w:hideMark/>
          </w:tcPr>
          <w:p w:rsidR="001E6859" w:rsidRPr="009D40A8" w:rsidRDefault="001E6859" w:rsidP="002E627B">
            <w:pPr>
              <w:jc w:val="center"/>
              <w:rPr>
                <w:rFonts w:asciiTheme="minorHAnsi" w:hAnsiTheme="minorHAnsi" w:cs="Arial"/>
                <w:sz w:val="20"/>
                <w:szCs w:val="20"/>
                <w:lang w:eastAsia="en-US"/>
              </w:rPr>
            </w:pPr>
            <w:r w:rsidRPr="009D40A8">
              <w:rPr>
                <w:rFonts w:asciiTheme="minorHAnsi" w:hAnsiTheme="minorHAnsi" w:cs="Arial"/>
                <w:sz w:val="20"/>
                <w:szCs w:val="20"/>
                <w:lang w:eastAsia="en-US"/>
              </w:rPr>
              <w:t>9</w:t>
            </w:r>
          </w:p>
        </w:tc>
        <w:tc>
          <w:tcPr>
            <w:tcW w:w="8080" w:type="dxa"/>
          </w:tcPr>
          <w:p w:rsidR="001E6859" w:rsidRPr="009D40A8" w:rsidRDefault="001E6859" w:rsidP="002E627B">
            <w:pPr>
              <w:rPr>
                <w:rFonts w:asciiTheme="minorHAnsi" w:hAnsiTheme="minorHAnsi" w:cs="Arial"/>
                <w:b/>
                <w:sz w:val="20"/>
                <w:szCs w:val="20"/>
                <w:lang w:eastAsia="en-US"/>
              </w:rPr>
            </w:pPr>
            <w:r w:rsidRPr="009D40A8">
              <w:rPr>
                <w:rFonts w:asciiTheme="minorHAnsi" w:hAnsiTheme="minorHAnsi" w:cs="Arial"/>
                <w:b/>
                <w:sz w:val="20"/>
                <w:szCs w:val="20"/>
                <w:lang w:eastAsia="en-US"/>
              </w:rPr>
              <w:t>Waves</w:t>
            </w:r>
          </w:p>
          <w:p w:rsidR="006116FF" w:rsidRPr="006116FF" w:rsidRDefault="006116FF" w:rsidP="00EB4595">
            <w:pPr>
              <w:pStyle w:val="Default"/>
              <w:widowControl/>
              <w:numPr>
                <w:ilvl w:val="0"/>
                <w:numId w:val="45"/>
              </w:numPr>
              <w:autoSpaceDE/>
              <w:autoSpaceDN/>
              <w:adjustRightInd/>
              <w:spacing w:line="276" w:lineRule="auto"/>
              <w:rPr>
                <w:rFonts w:cs="Arial"/>
                <w:sz w:val="20"/>
                <w:szCs w:val="20"/>
              </w:rPr>
            </w:pPr>
            <w:r w:rsidRPr="006116FF">
              <w:rPr>
                <w:rFonts w:cs="Arial"/>
                <w:sz w:val="20"/>
                <w:szCs w:val="20"/>
              </w:rPr>
              <w:t>waves are periodic oscillations that transfer energy from one point to another</w:t>
            </w:r>
          </w:p>
          <w:p w:rsidR="006116FF" w:rsidRPr="006116FF" w:rsidRDefault="006116FF" w:rsidP="00EB4595">
            <w:pPr>
              <w:pStyle w:val="Default"/>
              <w:widowControl/>
              <w:numPr>
                <w:ilvl w:val="0"/>
                <w:numId w:val="45"/>
              </w:numPr>
              <w:autoSpaceDE/>
              <w:autoSpaceDN/>
              <w:adjustRightInd/>
              <w:spacing w:line="276" w:lineRule="auto"/>
              <w:rPr>
                <w:rFonts w:cs="Arial"/>
                <w:sz w:val="20"/>
                <w:szCs w:val="20"/>
              </w:rPr>
            </w:pPr>
            <w:r w:rsidRPr="006116FF">
              <w:rPr>
                <w:rFonts w:cs="Arial"/>
                <w:sz w:val="20"/>
                <w:szCs w:val="20"/>
              </w:rPr>
              <w:t>mechanical waves transfer energy through a medium; longitudinal and transverse waves are distinguished by the relationship between the directions of oscillation of particles relative to the direction of the wave velocity</w:t>
            </w:r>
          </w:p>
          <w:p w:rsidR="001E6859" w:rsidRPr="006116FF" w:rsidRDefault="006116FF" w:rsidP="00EB4595">
            <w:pPr>
              <w:pStyle w:val="Default"/>
              <w:widowControl/>
              <w:numPr>
                <w:ilvl w:val="0"/>
                <w:numId w:val="45"/>
              </w:numPr>
              <w:autoSpaceDE/>
              <w:autoSpaceDN/>
              <w:adjustRightInd/>
              <w:spacing w:line="276" w:lineRule="auto"/>
              <w:rPr>
                <w:rFonts w:cs="Arial"/>
                <w:sz w:val="22"/>
              </w:rPr>
            </w:pPr>
            <w:r w:rsidRPr="006116FF">
              <w:rPr>
                <w:rFonts w:cs="Arial"/>
                <w:sz w:val="20"/>
                <w:szCs w:val="20"/>
              </w:rPr>
              <w:t>waves may be represented by displacement/time and displacement/distance wave diagrams and described in terms of relationships between measurable quantities, including period, amplitude, wavelength, frequency and velocity</w:t>
            </w:r>
          </w:p>
        </w:tc>
      </w:tr>
      <w:tr w:rsidR="001E6859" w:rsidRPr="009D40A8" w:rsidTr="00695E67">
        <w:trPr>
          <w:cantSplit/>
        </w:trPr>
        <w:tc>
          <w:tcPr>
            <w:tcW w:w="1408" w:type="dxa"/>
            <w:shd w:val="clear" w:color="auto" w:fill="E5DFEC" w:themeFill="accent4" w:themeFillTint="33"/>
            <w:vAlign w:val="center"/>
            <w:hideMark/>
          </w:tcPr>
          <w:p w:rsidR="001E6859" w:rsidRPr="009D40A8" w:rsidRDefault="001E6859"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10</w:t>
            </w:r>
          </w:p>
        </w:tc>
        <w:tc>
          <w:tcPr>
            <w:tcW w:w="8080" w:type="dxa"/>
          </w:tcPr>
          <w:p w:rsidR="006116FF" w:rsidRDefault="006116FF" w:rsidP="00EB4595">
            <w:pPr>
              <w:pStyle w:val="Default"/>
              <w:widowControl/>
              <w:numPr>
                <w:ilvl w:val="0"/>
                <w:numId w:val="40"/>
              </w:numPr>
              <w:autoSpaceDE/>
              <w:autoSpaceDN/>
              <w:adjustRightInd/>
              <w:rPr>
                <w:rFonts w:cs="Arial"/>
                <w:sz w:val="20"/>
                <w:szCs w:val="20"/>
              </w:rPr>
            </w:pPr>
            <w:r w:rsidRPr="006116FF">
              <w:rPr>
                <w:rFonts w:cs="Arial"/>
                <w:sz w:val="20"/>
                <w:szCs w:val="20"/>
              </w:rPr>
              <w:t>the mechanical wave model can be used to explain phenomena related to reflection and refraction, including echoes and seismic phenomena</w:t>
            </w:r>
          </w:p>
          <w:p w:rsidR="001E0ACC" w:rsidRPr="001E0ACC" w:rsidRDefault="00973695" w:rsidP="00EB4595">
            <w:pPr>
              <w:pStyle w:val="Default"/>
              <w:widowControl/>
              <w:numPr>
                <w:ilvl w:val="0"/>
                <w:numId w:val="40"/>
              </w:numPr>
              <w:autoSpaceDE/>
              <w:autoSpaceDN/>
              <w:adjustRightInd/>
              <w:rPr>
                <w:rFonts w:cs="Arial"/>
                <w:sz w:val="20"/>
                <w:szCs w:val="20"/>
              </w:rPr>
            </w:pPr>
            <w:r>
              <w:rPr>
                <w:rFonts w:cs="Arial"/>
                <w:sz w:val="20"/>
                <w:szCs w:val="20"/>
              </w:rPr>
              <w:t>n</w:t>
            </w:r>
            <w:r w:rsidR="001E0ACC" w:rsidRPr="006116FF">
              <w:rPr>
                <w:rFonts w:cs="Arial"/>
                <w:sz w:val="20"/>
                <w:szCs w:val="20"/>
              </w:rPr>
              <w:t>oise pollution comes from a variety of sources and is often amplified by walls, buildings and other built structures. Acoustic engineering, based on an understanding of the behaviour of sound waves, is used to reduce noise pollution. It focuses on absorbing sound waves or planning structures so that reflection</w:t>
            </w:r>
            <w:r w:rsidR="001E0ACC">
              <w:rPr>
                <w:rFonts w:cs="Arial"/>
                <w:sz w:val="20"/>
                <w:szCs w:val="20"/>
              </w:rPr>
              <w:t xml:space="preserve"> and amplification do not occur (SHE)</w:t>
            </w:r>
          </w:p>
          <w:p w:rsidR="0043194B" w:rsidRPr="009D40A8" w:rsidRDefault="0043194B" w:rsidP="00973695">
            <w:pPr>
              <w:rPr>
                <w:rFonts w:asciiTheme="minorHAnsi" w:hAnsiTheme="minorHAnsi" w:cs="Arial"/>
                <w:sz w:val="20"/>
                <w:szCs w:val="20"/>
                <w:lang w:eastAsia="en-US"/>
              </w:rPr>
            </w:pPr>
            <w:r w:rsidRPr="0043194B">
              <w:rPr>
                <w:rFonts w:asciiTheme="minorHAnsi" w:hAnsiTheme="minorHAnsi" w:cs="Arial"/>
                <w:b/>
                <w:sz w:val="20"/>
                <w:szCs w:val="20"/>
              </w:rPr>
              <w:t>Task 10:</w:t>
            </w:r>
            <w:r w:rsidRPr="00033427">
              <w:rPr>
                <w:rFonts w:asciiTheme="minorHAnsi" w:hAnsiTheme="minorHAnsi" w:cs="Arial"/>
                <w:sz w:val="20"/>
                <w:szCs w:val="20"/>
              </w:rPr>
              <w:t xml:space="preserve"> Evaluation and analysis </w:t>
            </w:r>
            <w:r w:rsidR="00973695">
              <w:rPr>
                <w:rFonts w:asciiTheme="minorHAnsi" w:hAnsiTheme="minorHAnsi" w:cs="Arial"/>
                <w:sz w:val="20"/>
                <w:szCs w:val="20"/>
                <w:lang w:eastAsia="en-US"/>
              </w:rPr>
              <w:t>–</w:t>
            </w:r>
            <w:r w:rsidR="006116FF">
              <w:rPr>
                <w:rFonts w:asciiTheme="minorHAnsi" w:hAnsiTheme="minorHAnsi" w:cs="Arial"/>
                <w:sz w:val="20"/>
                <w:szCs w:val="20"/>
                <w:lang w:eastAsia="en-US"/>
              </w:rPr>
              <w:t xml:space="preserve"> </w:t>
            </w:r>
            <w:r w:rsidRPr="00033427">
              <w:rPr>
                <w:rFonts w:asciiTheme="minorHAnsi" w:hAnsiTheme="minorHAnsi" w:cs="Arial"/>
                <w:sz w:val="20"/>
                <w:szCs w:val="20"/>
              </w:rPr>
              <w:t>Respond to scientific article on</w:t>
            </w:r>
            <w:r w:rsidR="001E0ACC">
              <w:rPr>
                <w:rFonts w:asciiTheme="minorHAnsi" w:hAnsiTheme="minorHAnsi" w:cs="Arial"/>
                <w:sz w:val="20"/>
                <w:szCs w:val="20"/>
              </w:rPr>
              <w:t xml:space="preserve"> acoustics</w:t>
            </w:r>
          </w:p>
        </w:tc>
      </w:tr>
      <w:tr w:rsidR="001E6859" w:rsidRPr="009D40A8" w:rsidTr="002E627B">
        <w:tc>
          <w:tcPr>
            <w:tcW w:w="1408" w:type="dxa"/>
            <w:shd w:val="clear" w:color="auto" w:fill="E5DFEC" w:themeFill="accent4" w:themeFillTint="33"/>
            <w:vAlign w:val="center"/>
          </w:tcPr>
          <w:p w:rsidR="001E6859" w:rsidRPr="009D40A8" w:rsidRDefault="001E6859"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11–13</w:t>
            </w:r>
          </w:p>
        </w:tc>
        <w:tc>
          <w:tcPr>
            <w:tcW w:w="8080" w:type="dxa"/>
          </w:tcPr>
          <w:p w:rsidR="006116FF" w:rsidRPr="006116FF" w:rsidRDefault="006116FF" w:rsidP="00EB4595">
            <w:pPr>
              <w:pStyle w:val="Default"/>
              <w:widowControl/>
              <w:numPr>
                <w:ilvl w:val="0"/>
                <w:numId w:val="41"/>
              </w:numPr>
              <w:autoSpaceDE/>
              <w:autoSpaceDN/>
              <w:adjustRightInd/>
              <w:rPr>
                <w:rFonts w:cs="Arial"/>
                <w:sz w:val="20"/>
                <w:szCs w:val="20"/>
              </w:rPr>
            </w:pPr>
            <w:r w:rsidRPr="006116FF">
              <w:rPr>
                <w:rFonts w:cs="Arial"/>
                <w:sz w:val="20"/>
                <w:szCs w:val="20"/>
              </w:rPr>
              <w:t>the superposition of waves in a medium may lead to the formation of standing waves and interference phenomena, including standing waves in pipes and on stretched strings</w:t>
            </w:r>
          </w:p>
          <w:p w:rsidR="006116FF" w:rsidRPr="006116FF" w:rsidRDefault="006116FF" w:rsidP="00EB4595">
            <w:pPr>
              <w:pStyle w:val="Default"/>
              <w:widowControl/>
              <w:numPr>
                <w:ilvl w:val="0"/>
                <w:numId w:val="41"/>
              </w:numPr>
              <w:autoSpaceDE/>
              <w:autoSpaceDN/>
              <w:adjustRightInd/>
              <w:rPr>
                <w:rFonts w:cs="Arial"/>
                <w:sz w:val="20"/>
                <w:szCs w:val="20"/>
              </w:rPr>
            </w:pPr>
            <w:r w:rsidRPr="006116FF">
              <w:rPr>
                <w:rFonts w:cs="Arial"/>
                <w:sz w:val="20"/>
                <w:szCs w:val="20"/>
              </w:rPr>
              <w:t>a mechanical system resonates when it is driven at one of its natural frequencies of oscillation; energy is transferred efficiently into systems under these conditions</w:t>
            </w:r>
          </w:p>
          <w:p w:rsidR="006116FF" w:rsidRPr="006116FF" w:rsidRDefault="006116FF" w:rsidP="00EB4595">
            <w:pPr>
              <w:pStyle w:val="Default"/>
              <w:widowControl/>
              <w:numPr>
                <w:ilvl w:val="0"/>
                <w:numId w:val="41"/>
              </w:numPr>
              <w:autoSpaceDE/>
              <w:autoSpaceDN/>
              <w:adjustRightInd/>
              <w:rPr>
                <w:rFonts w:cs="Arial"/>
                <w:sz w:val="20"/>
                <w:szCs w:val="20"/>
              </w:rPr>
            </w:pPr>
            <w:r w:rsidRPr="006116FF">
              <w:rPr>
                <w:rFonts w:cs="Arial"/>
                <w:sz w:val="20"/>
                <w:szCs w:val="20"/>
              </w:rPr>
              <w:t>the intensity of a wave decreases in an inverse square relationship with distance from a point source</w:t>
            </w:r>
          </w:p>
          <w:p w:rsidR="0043194B" w:rsidRPr="006116FF" w:rsidRDefault="0043194B" w:rsidP="00973695">
            <w:pPr>
              <w:pStyle w:val="Title"/>
              <w:ind w:right="71"/>
              <w:jc w:val="left"/>
              <w:rPr>
                <w:rFonts w:asciiTheme="minorHAnsi" w:hAnsiTheme="minorHAnsi" w:cs="Arial"/>
                <w:b w:val="0"/>
                <w:sz w:val="20"/>
                <w:szCs w:val="20"/>
              </w:rPr>
            </w:pPr>
            <w:r w:rsidRPr="00033427">
              <w:rPr>
                <w:rFonts w:asciiTheme="minorHAnsi" w:hAnsiTheme="minorHAnsi" w:cs="Arial"/>
                <w:sz w:val="20"/>
                <w:szCs w:val="20"/>
              </w:rPr>
              <w:t>Task 1</w:t>
            </w:r>
            <w:r>
              <w:rPr>
                <w:rFonts w:asciiTheme="minorHAnsi" w:hAnsiTheme="minorHAnsi" w:cs="Arial"/>
                <w:sz w:val="20"/>
                <w:szCs w:val="20"/>
              </w:rPr>
              <w:t>1</w:t>
            </w:r>
            <w:r w:rsidRPr="00033427">
              <w:rPr>
                <w:rFonts w:asciiTheme="minorHAnsi" w:hAnsiTheme="minorHAnsi" w:cs="Arial"/>
                <w:sz w:val="20"/>
                <w:szCs w:val="20"/>
              </w:rPr>
              <w:t xml:space="preserve">: </w:t>
            </w:r>
            <w:r w:rsidRPr="006116FF">
              <w:rPr>
                <w:rFonts w:asciiTheme="minorHAnsi" w:hAnsiTheme="minorHAnsi" w:cs="Arial"/>
                <w:b w:val="0"/>
                <w:sz w:val="20"/>
                <w:szCs w:val="20"/>
              </w:rPr>
              <w:t xml:space="preserve">Experiment </w:t>
            </w:r>
            <w:r w:rsidR="00973695">
              <w:rPr>
                <w:rFonts w:asciiTheme="minorHAnsi" w:hAnsiTheme="minorHAnsi" w:cs="Arial"/>
                <w:b w:val="0"/>
                <w:sz w:val="20"/>
                <w:szCs w:val="20"/>
              </w:rPr>
              <w:t>–</w:t>
            </w:r>
            <w:r w:rsidR="006116FF">
              <w:rPr>
                <w:rFonts w:asciiTheme="minorHAnsi" w:hAnsiTheme="minorHAnsi" w:cs="Arial"/>
                <w:b w:val="0"/>
                <w:sz w:val="20"/>
                <w:szCs w:val="20"/>
              </w:rPr>
              <w:t xml:space="preserve"> </w:t>
            </w:r>
            <w:r w:rsidRPr="00033427">
              <w:rPr>
                <w:rFonts w:asciiTheme="minorHAnsi" w:hAnsiTheme="minorHAnsi" w:cs="Arial"/>
                <w:b w:val="0"/>
                <w:sz w:val="20"/>
                <w:szCs w:val="20"/>
              </w:rPr>
              <w:t>Resonance in closed pipes</w:t>
            </w:r>
          </w:p>
        </w:tc>
      </w:tr>
      <w:tr w:rsidR="001E6859" w:rsidRPr="009D40A8" w:rsidTr="000D762F">
        <w:trPr>
          <w:trHeight w:val="1134"/>
        </w:trPr>
        <w:tc>
          <w:tcPr>
            <w:tcW w:w="1408" w:type="dxa"/>
            <w:shd w:val="clear" w:color="auto" w:fill="E5DFEC" w:themeFill="accent4" w:themeFillTint="33"/>
            <w:vAlign w:val="center"/>
          </w:tcPr>
          <w:p w:rsidR="001E6859" w:rsidRPr="009D40A8" w:rsidRDefault="001E6859"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14</w:t>
            </w:r>
          </w:p>
        </w:tc>
        <w:tc>
          <w:tcPr>
            <w:tcW w:w="8080" w:type="dxa"/>
          </w:tcPr>
          <w:p w:rsidR="006116FF" w:rsidRPr="006116FF" w:rsidRDefault="006116FF" w:rsidP="00EB4595">
            <w:pPr>
              <w:pStyle w:val="Default"/>
              <w:widowControl/>
              <w:numPr>
                <w:ilvl w:val="0"/>
                <w:numId w:val="43"/>
              </w:numPr>
              <w:autoSpaceDE/>
              <w:autoSpaceDN/>
              <w:adjustRightInd/>
              <w:rPr>
                <w:rFonts w:cs="Arial"/>
                <w:sz w:val="20"/>
                <w:szCs w:val="20"/>
              </w:rPr>
            </w:pPr>
            <w:r w:rsidRPr="006116FF">
              <w:rPr>
                <w:rFonts w:cs="Arial"/>
                <w:sz w:val="20"/>
                <w:szCs w:val="20"/>
              </w:rPr>
              <w:t>Application of the wave model has enabled the visualisation of imaging techniques. These can include:</w:t>
            </w:r>
          </w:p>
          <w:p w:rsidR="006116FF" w:rsidRPr="006116FF" w:rsidRDefault="006116FF" w:rsidP="00EB4595">
            <w:pPr>
              <w:pStyle w:val="Default"/>
              <w:widowControl/>
              <w:numPr>
                <w:ilvl w:val="0"/>
                <w:numId w:val="44"/>
              </w:numPr>
              <w:autoSpaceDE/>
              <w:autoSpaceDN/>
              <w:adjustRightInd/>
              <w:rPr>
                <w:rFonts w:cs="Arial"/>
                <w:sz w:val="20"/>
                <w:szCs w:val="20"/>
              </w:rPr>
            </w:pPr>
            <w:r w:rsidRPr="006116FF">
              <w:rPr>
                <w:rFonts w:cs="Arial"/>
                <w:sz w:val="20"/>
                <w:szCs w:val="20"/>
              </w:rPr>
              <w:t>medical applications, such as ultrasound</w:t>
            </w:r>
          </w:p>
          <w:p w:rsidR="006116FF" w:rsidRPr="006116FF" w:rsidRDefault="006116FF" w:rsidP="00EB4595">
            <w:pPr>
              <w:pStyle w:val="Default"/>
              <w:widowControl/>
              <w:numPr>
                <w:ilvl w:val="0"/>
                <w:numId w:val="44"/>
              </w:numPr>
              <w:autoSpaceDE/>
              <w:autoSpaceDN/>
              <w:adjustRightInd/>
              <w:rPr>
                <w:rFonts w:cs="Arial"/>
                <w:sz w:val="20"/>
                <w:szCs w:val="20"/>
              </w:rPr>
            </w:pPr>
            <w:r w:rsidRPr="006116FF">
              <w:rPr>
                <w:rFonts w:cs="Arial"/>
                <w:sz w:val="20"/>
                <w:szCs w:val="20"/>
              </w:rPr>
              <w:t>geophysical exploration,</w:t>
            </w:r>
            <w:r w:rsidR="00680D35">
              <w:rPr>
                <w:rFonts w:cs="Arial"/>
                <w:sz w:val="20"/>
                <w:szCs w:val="20"/>
              </w:rPr>
              <w:t xml:space="preserve"> such as seismology</w:t>
            </w:r>
            <w:r w:rsidR="001E0ACC">
              <w:rPr>
                <w:rFonts w:cs="Arial"/>
                <w:sz w:val="20"/>
                <w:szCs w:val="20"/>
              </w:rPr>
              <w:t xml:space="preserve"> (SHE)</w:t>
            </w:r>
          </w:p>
          <w:p w:rsidR="006116FF" w:rsidRPr="006116FF" w:rsidRDefault="006116FF" w:rsidP="00695E67">
            <w:pPr>
              <w:pStyle w:val="Default"/>
              <w:rPr>
                <w:rFonts w:cs="Arial"/>
                <w:sz w:val="22"/>
              </w:rPr>
            </w:pPr>
            <w:r w:rsidRPr="00033427">
              <w:rPr>
                <w:rFonts w:asciiTheme="minorHAnsi" w:hAnsiTheme="minorHAnsi" w:cs="Arial"/>
                <w:b/>
                <w:sz w:val="20"/>
                <w:szCs w:val="20"/>
              </w:rPr>
              <w:t xml:space="preserve">Task 12: </w:t>
            </w:r>
            <w:r w:rsidRPr="006116FF">
              <w:rPr>
                <w:rFonts w:asciiTheme="minorHAnsi" w:eastAsia="Times New Roman" w:hAnsiTheme="minorHAnsi" w:cs="Arial"/>
                <w:bCs/>
                <w:color w:val="auto"/>
                <w:sz w:val="20"/>
                <w:szCs w:val="20"/>
                <w:lang w:val="en-US" w:eastAsia="en-US"/>
              </w:rPr>
              <w:t>Waves test</w:t>
            </w:r>
          </w:p>
        </w:tc>
      </w:tr>
      <w:tr w:rsidR="001E6859" w:rsidRPr="009D40A8" w:rsidTr="002E627B">
        <w:tc>
          <w:tcPr>
            <w:tcW w:w="1408" w:type="dxa"/>
            <w:shd w:val="clear" w:color="auto" w:fill="E5DFEC" w:themeFill="accent4" w:themeFillTint="33"/>
            <w:vAlign w:val="center"/>
          </w:tcPr>
          <w:p w:rsidR="001E6859" w:rsidRPr="009D40A8" w:rsidRDefault="001E6859"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15</w:t>
            </w:r>
          </w:p>
        </w:tc>
        <w:tc>
          <w:tcPr>
            <w:tcW w:w="8080" w:type="dxa"/>
          </w:tcPr>
          <w:p w:rsidR="001E6859" w:rsidRPr="009D40A8" w:rsidRDefault="001E6859" w:rsidP="00695E67">
            <w:pPr>
              <w:rPr>
                <w:rFonts w:asciiTheme="minorHAnsi" w:hAnsiTheme="minorHAnsi" w:cs="Arial"/>
                <w:sz w:val="20"/>
                <w:szCs w:val="20"/>
                <w:lang w:eastAsia="en-US"/>
              </w:rPr>
            </w:pPr>
            <w:r w:rsidRPr="009D40A8">
              <w:rPr>
                <w:rFonts w:asciiTheme="minorHAnsi" w:hAnsiTheme="minorHAnsi" w:cs="Arial"/>
                <w:sz w:val="20"/>
                <w:szCs w:val="20"/>
                <w:lang w:eastAsia="en-US"/>
              </w:rPr>
              <w:t>Revision</w:t>
            </w:r>
          </w:p>
        </w:tc>
      </w:tr>
      <w:tr w:rsidR="001E6859" w:rsidRPr="009D40A8" w:rsidTr="002E627B">
        <w:tc>
          <w:tcPr>
            <w:tcW w:w="1408" w:type="dxa"/>
            <w:shd w:val="clear" w:color="auto" w:fill="E5DFEC" w:themeFill="accent4" w:themeFillTint="33"/>
            <w:vAlign w:val="center"/>
            <w:hideMark/>
          </w:tcPr>
          <w:p w:rsidR="001E6859" w:rsidRPr="009D40A8" w:rsidRDefault="001E6859" w:rsidP="00695E67">
            <w:pPr>
              <w:jc w:val="center"/>
              <w:rPr>
                <w:rFonts w:asciiTheme="minorHAnsi" w:hAnsiTheme="minorHAnsi" w:cs="Arial"/>
                <w:sz w:val="20"/>
                <w:szCs w:val="20"/>
                <w:lang w:eastAsia="en-US"/>
              </w:rPr>
            </w:pPr>
            <w:r w:rsidRPr="009D40A8">
              <w:rPr>
                <w:rFonts w:asciiTheme="minorHAnsi" w:hAnsiTheme="minorHAnsi" w:cs="Arial"/>
                <w:sz w:val="20"/>
                <w:szCs w:val="20"/>
                <w:lang w:eastAsia="en-US"/>
              </w:rPr>
              <w:t>16</w:t>
            </w:r>
          </w:p>
        </w:tc>
        <w:tc>
          <w:tcPr>
            <w:tcW w:w="8080" w:type="dxa"/>
          </w:tcPr>
          <w:p w:rsidR="001E6859" w:rsidRPr="009D40A8" w:rsidRDefault="006116FF" w:rsidP="00695E67">
            <w:pPr>
              <w:rPr>
                <w:rFonts w:asciiTheme="minorHAnsi" w:hAnsiTheme="minorHAnsi" w:cs="Arial"/>
                <w:sz w:val="20"/>
                <w:szCs w:val="20"/>
                <w:lang w:eastAsia="en-US"/>
              </w:rPr>
            </w:pPr>
            <w:r w:rsidRPr="006116FF">
              <w:rPr>
                <w:rFonts w:asciiTheme="minorHAnsi" w:hAnsiTheme="minorHAnsi" w:cs="Arial"/>
                <w:b/>
                <w:sz w:val="20"/>
                <w:szCs w:val="20"/>
              </w:rPr>
              <w:t>Task 13:</w:t>
            </w:r>
            <w:r w:rsidRPr="00033427">
              <w:rPr>
                <w:rFonts w:asciiTheme="minorHAnsi" w:hAnsiTheme="minorHAnsi" w:cs="Arial"/>
                <w:sz w:val="20"/>
                <w:szCs w:val="20"/>
              </w:rPr>
              <w:t xml:space="preserve"> Semester 2</w:t>
            </w:r>
            <w:r>
              <w:rPr>
                <w:rFonts w:asciiTheme="minorHAnsi" w:hAnsiTheme="minorHAnsi" w:cs="Arial"/>
                <w:sz w:val="20"/>
                <w:szCs w:val="20"/>
              </w:rPr>
              <w:t xml:space="preserve"> </w:t>
            </w:r>
            <w:r w:rsidRPr="00813AF5">
              <w:rPr>
                <w:rFonts w:asciiTheme="minorHAnsi" w:hAnsiTheme="minorHAnsi" w:cs="Arial"/>
                <w:sz w:val="20"/>
                <w:szCs w:val="20"/>
              </w:rPr>
              <w:t xml:space="preserve">examination </w:t>
            </w:r>
            <w:r w:rsidR="00813AF5" w:rsidRPr="00813AF5">
              <w:rPr>
                <w:rFonts w:asciiTheme="minorHAnsi" w:hAnsiTheme="minorHAnsi" w:cs="Arial"/>
                <w:sz w:val="20"/>
                <w:szCs w:val="20"/>
              </w:rPr>
              <w:t>based</w:t>
            </w:r>
            <w:r w:rsidRPr="00033427">
              <w:rPr>
                <w:rFonts w:asciiTheme="minorHAnsi" w:hAnsiTheme="minorHAnsi" w:cs="Arial"/>
                <w:i/>
                <w:sz w:val="20"/>
                <w:szCs w:val="20"/>
              </w:rPr>
              <w:t xml:space="preserve"> </w:t>
            </w:r>
            <w:r w:rsidRPr="00033427">
              <w:rPr>
                <w:rFonts w:asciiTheme="minorHAnsi" w:hAnsiTheme="minorHAnsi" w:cs="Arial"/>
                <w:sz w:val="20"/>
                <w:szCs w:val="20"/>
              </w:rPr>
              <w:t>on Unit 1 and 2 content</w:t>
            </w:r>
          </w:p>
        </w:tc>
      </w:tr>
    </w:tbl>
    <w:p w:rsidR="00F64B6D" w:rsidRDefault="00F64B6D" w:rsidP="002058ED">
      <w:pPr>
        <w:pStyle w:val="Default"/>
        <w:widowControl/>
        <w:autoSpaceDE/>
        <w:autoSpaceDN/>
        <w:adjustRightInd/>
        <w:spacing w:line="276" w:lineRule="auto"/>
        <w:rPr>
          <w:rFonts w:ascii="Arial" w:hAnsi="Arial"/>
          <w:sz w:val="20"/>
          <w:szCs w:val="20"/>
        </w:rPr>
      </w:pPr>
    </w:p>
    <w:sectPr w:rsidR="00F64B6D" w:rsidSect="008F6D5B">
      <w:headerReference w:type="even" r:id="rId14"/>
      <w:footerReference w:type="even" r:id="rId15"/>
      <w:footerReference w:type="default" r:id="rId16"/>
      <w:headerReference w:type="first" r:id="rId17"/>
      <w:footerReference w:type="first" r:id="rId18"/>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E0" w:rsidRDefault="00F853E0" w:rsidP="00DB14C9">
      <w:r>
        <w:separator/>
      </w:r>
    </w:p>
  </w:endnote>
  <w:endnote w:type="continuationSeparator" w:id="0">
    <w:p w:rsidR="00F853E0" w:rsidRDefault="00F853E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6D" w:rsidRPr="00DE34C4" w:rsidRDefault="00695E67" w:rsidP="002379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2014/11632v4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6D" w:rsidRPr="00DE34C4" w:rsidRDefault="00F64B6D" w:rsidP="002379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5B" w:rsidRPr="008F6D5B" w:rsidRDefault="008F6D5B" w:rsidP="009D40A8">
    <w:pPr>
      <w:pStyle w:val="Footer"/>
      <w:pBdr>
        <w:top w:val="single" w:sz="8" w:space="4" w:color="76923C" w:themeColor="accent3" w:themeShade="BF"/>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E7" w:rsidRPr="00695E67" w:rsidRDefault="00695E67" w:rsidP="00695E67">
    <w:pPr>
      <w:pStyle w:val="Footer"/>
      <w:pBdr>
        <w:top w:val="single" w:sz="8" w:space="4" w:color="76923C"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C9" w:rsidRPr="008F6D5B" w:rsidRDefault="008F6D5B" w:rsidP="009D40A8">
    <w:pPr>
      <w:pStyle w:val="Footer"/>
      <w:pBdr>
        <w:top w:val="single" w:sz="8" w:space="4" w:color="76923C"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E0" w:rsidRDefault="00F853E0" w:rsidP="00DB14C9">
      <w:r>
        <w:separator/>
      </w:r>
    </w:p>
  </w:footnote>
  <w:footnote w:type="continuationSeparator" w:id="0">
    <w:p w:rsidR="00F853E0" w:rsidRDefault="00F853E0"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50297"/>
      <w:docPartObj>
        <w:docPartGallery w:val="Page Numbers (Top of Page)"/>
        <w:docPartUnique/>
      </w:docPartObj>
    </w:sdtPr>
    <w:sdtEndPr>
      <w:rPr>
        <w:noProof/>
      </w:rPr>
    </w:sdtEndPr>
    <w:sdtContent>
      <w:p w:rsidR="002058ED" w:rsidRDefault="002058ED">
        <w:pPr>
          <w:pStyle w:val="Header"/>
          <w:jc w:val="right"/>
        </w:pPr>
        <w:r w:rsidRPr="00122F40">
          <w:rPr>
            <w:rFonts w:ascii="Franklin Gothic Book" w:hAnsi="Franklin Gothic Book"/>
            <w:b/>
            <w:noProof/>
            <w:color w:val="46328C"/>
            <w:sz w:val="32"/>
          </w:rPr>
          <w:fldChar w:fldCharType="begin"/>
        </w:r>
        <w:r w:rsidRPr="00122F40">
          <w:rPr>
            <w:rFonts w:ascii="Franklin Gothic Book" w:hAnsi="Franklin Gothic Book"/>
            <w:b/>
            <w:noProof/>
            <w:color w:val="46328C"/>
            <w:sz w:val="32"/>
          </w:rPr>
          <w:instrText xml:space="preserve"> PAGE   \* MERGEFORMAT </w:instrText>
        </w:r>
        <w:r w:rsidRPr="00122F40">
          <w:rPr>
            <w:rFonts w:ascii="Franklin Gothic Book" w:hAnsi="Franklin Gothic Book"/>
            <w:b/>
            <w:noProof/>
            <w:color w:val="46328C"/>
            <w:sz w:val="32"/>
          </w:rPr>
          <w:fldChar w:fldCharType="separate"/>
        </w:r>
        <w:r w:rsidR="007E3CB1">
          <w:rPr>
            <w:rFonts w:ascii="Franklin Gothic Book" w:hAnsi="Franklin Gothic Book"/>
            <w:b/>
            <w:noProof/>
            <w:color w:val="46328C"/>
            <w:sz w:val="32"/>
          </w:rPr>
          <w:t>3</w:t>
        </w:r>
        <w:r w:rsidRPr="00122F40">
          <w:rPr>
            <w:rFonts w:ascii="Franklin Gothic Book" w:hAnsi="Franklin Gothic Book"/>
            <w:b/>
            <w:noProof/>
            <w:color w:val="46328C"/>
            <w:sz w:val="32"/>
          </w:rPr>
          <w:fldChar w:fldCharType="end"/>
        </w:r>
      </w:p>
    </w:sdtContent>
  </w:sdt>
  <w:p w:rsidR="002058ED" w:rsidRDefault="00205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6D" w:rsidRDefault="00F64B6D" w:rsidP="006F5ACE">
    <w:pPr>
      <w:pStyle w:val="Header"/>
      <w:ind w:left="-709"/>
    </w:pPr>
    <w:r>
      <w:rPr>
        <w:noProof/>
      </w:rPr>
      <w:drawing>
        <wp:inline distT="0" distB="0" distL="0" distR="0" wp14:anchorId="5A958A13" wp14:editId="35DEEAFF">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5B" w:rsidRPr="001B3981" w:rsidRDefault="008F6D5B" w:rsidP="008F6D5B">
    <w:pPr>
      <w:pStyle w:val="Header"/>
      <w:pBdr>
        <w:bottom w:val="single" w:sz="8" w:space="1" w:color="76923C" w:themeColor="accent3" w:themeShade="BF"/>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3CB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F6D5B" w:rsidRDefault="008F6D5B" w:rsidP="008F6D5B">
    <w:pPr>
      <w:pStyle w:val="Header"/>
      <w:ind w:right="99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5B" w:rsidRPr="001B3981" w:rsidRDefault="008F6D5B" w:rsidP="008F6D5B">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3CB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F4C0D" w:rsidRPr="008F6D5B" w:rsidRDefault="00DF4C0D" w:rsidP="008F6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85D"/>
    <w:multiLevelType w:val="hybridMultilevel"/>
    <w:tmpl w:val="2D349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03" w:hanging="360"/>
      </w:pPr>
      <w:rPr>
        <w:rFonts w:ascii="Courier New" w:hAnsi="Courier New" w:cs="Courier New" w:hint="default"/>
      </w:rPr>
    </w:lvl>
    <w:lvl w:ilvl="2" w:tplc="0C090005" w:tentative="1">
      <w:start w:val="1"/>
      <w:numFmt w:val="bullet"/>
      <w:lvlText w:val=""/>
      <w:lvlJc w:val="left"/>
      <w:pPr>
        <w:ind w:left="1023" w:hanging="360"/>
      </w:pPr>
      <w:rPr>
        <w:rFonts w:ascii="Wingdings" w:hAnsi="Wingdings" w:hint="default"/>
      </w:rPr>
    </w:lvl>
    <w:lvl w:ilvl="3" w:tplc="0C090001" w:tentative="1">
      <w:start w:val="1"/>
      <w:numFmt w:val="bullet"/>
      <w:lvlText w:val=""/>
      <w:lvlJc w:val="left"/>
      <w:pPr>
        <w:ind w:left="1743" w:hanging="360"/>
      </w:pPr>
      <w:rPr>
        <w:rFonts w:ascii="Symbol" w:hAnsi="Symbol" w:hint="default"/>
      </w:rPr>
    </w:lvl>
    <w:lvl w:ilvl="4" w:tplc="0C090003" w:tentative="1">
      <w:start w:val="1"/>
      <w:numFmt w:val="bullet"/>
      <w:lvlText w:val="o"/>
      <w:lvlJc w:val="left"/>
      <w:pPr>
        <w:ind w:left="2463" w:hanging="360"/>
      </w:pPr>
      <w:rPr>
        <w:rFonts w:ascii="Courier New" w:hAnsi="Courier New" w:cs="Courier New" w:hint="default"/>
      </w:rPr>
    </w:lvl>
    <w:lvl w:ilvl="5" w:tplc="0C090005" w:tentative="1">
      <w:start w:val="1"/>
      <w:numFmt w:val="bullet"/>
      <w:lvlText w:val=""/>
      <w:lvlJc w:val="left"/>
      <w:pPr>
        <w:ind w:left="3183" w:hanging="360"/>
      </w:pPr>
      <w:rPr>
        <w:rFonts w:ascii="Wingdings" w:hAnsi="Wingdings" w:hint="default"/>
      </w:rPr>
    </w:lvl>
    <w:lvl w:ilvl="6" w:tplc="0C090001" w:tentative="1">
      <w:start w:val="1"/>
      <w:numFmt w:val="bullet"/>
      <w:lvlText w:val=""/>
      <w:lvlJc w:val="left"/>
      <w:pPr>
        <w:ind w:left="3903" w:hanging="360"/>
      </w:pPr>
      <w:rPr>
        <w:rFonts w:ascii="Symbol" w:hAnsi="Symbol" w:hint="default"/>
      </w:rPr>
    </w:lvl>
    <w:lvl w:ilvl="7" w:tplc="0C090003" w:tentative="1">
      <w:start w:val="1"/>
      <w:numFmt w:val="bullet"/>
      <w:lvlText w:val="o"/>
      <w:lvlJc w:val="left"/>
      <w:pPr>
        <w:ind w:left="4623" w:hanging="360"/>
      </w:pPr>
      <w:rPr>
        <w:rFonts w:ascii="Courier New" w:hAnsi="Courier New" w:cs="Courier New" w:hint="default"/>
      </w:rPr>
    </w:lvl>
    <w:lvl w:ilvl="8" w:tplc="0C090005" w:tentative="1">
      <w:start w:val="1"/>
      <w:numFmt w:val="bullet"/>
      <w:lvlText w:val=""/>
      <w:lvlJc w:val="left"/>
      <w:pPr>
        <w:ind w:left="5343" w:hanging="360"/>
      </w:pPr>
      <w:rPr>
        <w:rFonts w:ascii="Wingdings" w:hAnsi="Wingdings" w:hint="default"/>
      </w:rPr>
    </w:lvl>
  </w:abstractNum>
  <w:abstractNum w:abstractNumId="1" w15:restartNumberingAfterBreak="0">
    <w:nsid w:val="031611F1"/>
    <w:multiLevelType w:val="hybridMultilevel"/>
    <w:tmpl w:val="F7262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2976F6"/>
    <w:multiLevelType w:val="hybridMultilevel"/>
    <w:tmpl w:val="0B4483D4"/>
    <w:lvl w:ilvl="0" w:tplc="0C090003">
      <w:start w:val="1"/>
      <w:numFmt w:val="bullet"/>
      <w:lvlText w:val="o"/>
      <w:lvlJc w:val="left"/>
      <w:pPr>
        <w:ind w:left="717" w:hanging="357"/>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A565F8"/>
    <w:multiLevelType w:val="hybridMultilevel"/>
    <w:tmpl w:val="5F22312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01137"/>
    <w:multiLevelType w:val="hybridMultilevel"/>
    <w:tmpl w:val="5A9C77F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07841"/>
    <w:multiLevelType w:val="hybridMultilevel"/>
    <w:tmpl w:val="44AE4C3E"/>
    <w:lvl w:ilvl="0" w:tplc="0C090003">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6" w15:restartNumberingAfterBreak="0">
    <w:nsid w:val="0E4A7008"/>
    <w:multiLevelType w:val="hybridMultilevel"/>
    <w:tmpl w:val="4CEA0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BE1AEF"/>
    <w:multiLevelType w:val="hybridMultilevel"/>
    <w:tmpl w:val="011E37F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B1060C2"/>
    <w:multiLevelType w:val="hybridMultilevel"/>
    <w:tmpl w:val="7086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D1A6C"/>
    <w:multiLevelType w:val="hybridMultilevel"/>
    <w:tmpl w:val="2A40479C"/>
    <w:lvl w:ilvl="0" w:tplc="0C090001">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F09AD"/>
    <w:multiLevelType w:val="hybridMultilevel"/>
    <w:tmpl w:val="A4F6029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F96B39"/>
    <w:multiLevelType w:val="hybridMultilevel"/>
    <w:tmpl w:val="5CDCDDF8"/>
    <w:lvl w:ilvl="0" w:tplc="0C090001">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B31DA8"/>
    <w:multiLevelType w:val="hybridMultilevel"/>
    <w:tmpl w:val="FF3AEA10"/>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A20F8"/>
    <w:multiLevelType w:val="hybridMultilevel"/>
    <w:tmpl w:val="3D8C6EF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E17731"/>
    <w:multiLevelType w:val="hybridMultilevel"/>
    <w:tmpl w:val="DB9EF0F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663D84"/>
    <w:multiLevelType w:val="hybridMultilevel"/>
    <w:tmpl w:val="48204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0436DE"/>
    <w:multiLevelType w:val="hybridMultilevel"/>
    <w:tmpl w:val="4F606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346FB4"/>
    <w:multiLevelType w:val="hybridMultilevel"/>
    <w:tmpl w:val="234C786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2E23DE"/>
    <w:multiLevelType w:val="hybridMultilevel"/>
    <w:tmpl w:val="7974C670"/>
    <w:lvl w:ilvl="0" w:tplc="4DB6BA8A">
      <w:start w:val="1"/>
      <w:numFmt w:val="bullet"/>
      <w:lvlText w:val=""/>
      <w:lvlJc w:val="left"/>
      <w:pPr>
        <w:ind w:left="414" w:hanging="357"/>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15:restartNumberingAfterBreak="0">
    <w:nsid w:val="41AB7C54"/>
    <w:multiLevelType w:val="hybridMultilevel"/>
    <w:tmpl w:val="F8D6AA70"/>
    <w:lvl w:ilvl="0" w:tplc="0C090003">
      <w:start w:val="1"/>
      <w:numFmt w:val="bullet"/>
      <w:lvlText w:val="o"/>
      <w:lvlJc w:val="left"/>
      <w:pPr>
        <w:ind w:left="717" w:hanging="357"/>
      </w:pPr>
      <w:rPr>
        <w:rFonts w:ascii="Courier New" w:hAnsi="Courier New"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41A6A73"/>
    <w:multiLevelType w:val="hybridMultilevel"/>
    <w:tmpl w:val="FFD63A00"/>
    <w:lvl w:ilvl="0" w:tplc="0C090003">
      <w:start w:val="1"/>
      <w:numFmt w:val="bullet"/>
      <w:lvlText w:val="o"/>
      <w:lvlJc w:val="left"/>
      <w:pPr>
        <w:ind w:left="717" w:hanging="357"/>
      </w:pPr>
      <w:rPr>
        <w:rFonts w:ascii="Courier New" w:hAnsi="Courier New"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9190143"/>
    <w:multiLevelType w:val="hybridMultilevel"/>
    <w:tmpl w:val="25B02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162B00"/>
    <w:multiLevelType w:val="singleLevel"/>
    <w:tmpl w:val="FB26AA9E"/>
    <w:lvl w:ilvl="0">
      <w:numFmt w:val="decimal"/>
      <w:lvlText w:val=""/>
      <w:lvlJc w:val="left"/>
      <w:pPr>
        <w:ind w:left="0" w:firstLine="0"/>
      </w:pPr>
    </w:lvl>
  </w:abstractNum>
  <w:abstractNum w:abstractNumId="2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5A50BC"/>
    <w:multiLevelType w:val="hybridMultilevel"/>
    <w:tmpl w:val="29B45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4A59E0"/>
    <w:multiLevelType w:val="hybridMultilevel"/>
    <w:tmpl w:val="58DEC25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695BCB"/>
    <w:multiLevelType w:val="hybridMultilevel"/>
    <w:tmpl w:val="34FE7F3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733B8"/>
    <w:multiLevelType w:val="hybridMultilevel"/>
    <w:tmpl w:val="C004F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4C2383"/>
    <w:multiLevelType w:val="hybridMultilevel"/>
    <w:tmpl w:val="0714E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1" w15:restartNumberingAfterBreak="0">
    <w:nsid w:val="62A764D7"/>
    <w:multiLevelType w:val="hybridMultilevel"/>
    <w:tmpl w:val="B846ED1E"/>
    <w:lvl w:ilvl="0" w:tplc="4DB6BA8A">
      <w:start w:val="1"/>
      <w:numFmt w:val="bullet"/>
      <w:lvlText w:val=""/>
      <w:lvlJc w:val="left"/>
      <w:pPr>
        <w:ind w:left="414" w:hanging="357"/>
      </w:pPr>
      <w:rPr>
        <w:rFonts w:ascii="Symbol" w:hAnsi="Symbol" w:hint="default"/>
      </w:rPr>
    </w:lvl>
    <w:lvl w:ilvl="1" w:tplc="0C090003">
      <w:start w:val="1"/>
      <w:numFmt w:val="bullet"/>
      <w:lvlText w:val="o"/>
      <w:lvlJc w:val="left"/>
      <w:pPr>
        <w:ind w:left="1497" w:hanging="360"/>
      </w:pPr>
      <w:rPr>
        <w:rFonts w:ascii="Courier New" w:hAnsi="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15:restartNumberingAfterBreak="0">
    <w:nsid w:val="644337A8"/>
    <w:multiLevelType w:val="hybridMultilevel"/>
    <w:tmpl w:val="E0C0A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902A30"/>
    <w:multiLevelType w:val="hybridMultilevel"/>
    <w:tmpl w:val="494C5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140FF7"/>
    <w:multiLevelType w:val="hybridMultilevel"/>
    <w:tmpl w:val="642663A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043EC8"/>
    <w:multiLevelType w:val="hybridMultilevel"/>
    <w:tmpl w:val="61E88F68"/>
    <w:lvl w:ilvl="0" w:tplc="4DB6BA8A">
      <w:start w:val="1"/>
      <w:numFmt w:val="bullet"/>
      <w:lvlText w:val=""/>
      <w:lvlJc w:val="left"/>
      <w:pPr>
        <w:ind w:left="1797" w:hanging="357"/>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6A342128"/>
    <w:multiLevelType w:val="hybridMultilevel"/>
    <w:tmpl w:val="64465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CA1E44"/>
    <w:multiLevelType w:val="hybridMultilevel"/>
    <w:tmpl w:val="B3CE73EC"/>
    <w:lvl w:ilvl="0" w:tplc="0C090003">
      <w:start w:val="1"/>
      <w:numFmt w:val="bullet"/>
      <w:lvlText w:val="o"/>
      <w:lvlJc w:val="left"/>
      <w:pPr>
        <w:ind w:left="663" w:hanging="360"/>
      </w:pPr>
      <w:rPr>
        <w:rFonts w:ascii="Courier New" w:hAnsi="Courier New" w:cs="Courier New"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8" w15:restartNumberingAfterBreak="0">
    <w:nsid w:val="70960D61"/>
    <w:multiLevelType w:val="hybridMultilevel"/>
    <w:tmpl w:val="CD42F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1CA15AF"/>
    <w:multiLevelType w:val="hybridMultilevel"/>
    <w:tmpl w:val="27600F20"/>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9F2062"/>
    <w:multiLevelType w:val="hybridMultilevel"/>
    <w:tmpl w:val="195EA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03" w:hanging="360"/>
      </w:pPr>
      <w:rPr>
        <w:rFonts w:ascii="Courier New" w:hAnsi="Courier New" w:cs="Courier New" w:hint="default"/>
      </w:rPr>
    </w:lvl>
    <w:lvl w:ilvl="2" w:tplc="0C090005" w:tentative="1">
      <w:start w:val="1"/>
      <w:numFmt w:val="bullet"/>
      <w:lvlText w:val=""/>
      <w:lvlJc w:val="left"/>
      <w:pPr>
        <w:ind w:left="1023" w:hanging="360"/>
      </w:pPr>
      <w:rPr>
        <w:rFonts w:ascii="Wingdings" w:hAnsi="Wingdings" w:hint="default"/>
      </w:rPr>
    </w:lvl>
    <w:lvl w:ilvl="3" w:tplc="0C090001" w:tentative="1">
      <w:start w:val="1"/>
      <w:numFmt w:val="bullet"/>
      <w:lvlText w:val=""/>
      <w:lvlJc w:val="left"/>
      <w:pPr>
        <w:ind w:left="1743" w:hanging="360"/>
      </w:pPr>
      <w:rPr>
        <w:rFonts w:ascii="Symbol" w:hAnsi="Symbol" w:hint="default"/>
      </w:rPr>
    </w:lvl>
    <w:lvl w:ilvl="4" w:tplc="0C090003" w:tentative="1">
      <w:start w:val="1"/>
      <w:numFmt w:val="bullet"/>
      <w:lvlText w:val="o"/>
      <w:lvlJc w:val="left"/>
      <w:pPr>
        <w:ind w:left="2463" w:hanging="360"/>
      </w:pPr>
      <w:rPr>
        <w:rFonts w:ascii="Courier New" w:hAnsi="Courier New" w:cs="Courier New" w:hint="default"/>
      </w:rPr>
    </w:lvl>
    <w:lvl w:ilvl="5" w:tplc="0C090005" w:tentative="1">
      <w:start w:val="1"/>
      <w:numFmt w:val="bullet"/>
      <w:lvlText w:val=""/>
      <w:lvlJc w:val="left"/>
      <w:pPr>
        <w:ind w:left="3183" w:hanging="360"/>
      </w:pPr>
      <w:rPr>
        <w:rFonts w:ascii="Wingdings" w:hAnsi="Wingdings" w:hint="default"/>
      </w:rPr>
    </w:lvl>
    <w:lvl w:ilvl="6" w:tplc="0C090001" w:tentative="1">
      <w:start w:val="1"/>
      <w:numFmt w:val="bullet"/>
      <w:lvlText w:val=""/>
      <w:lvlJc w:val="left"/>
      <w:pPr>
        <w:ind w:left="3903" w:hanging="360"/>
      </w:pPr>
      <w:rPr>
        <w:rFonts w:ascii="Symbol" w:hAnsi="Symbol" w:hint="default"/>
      </w:rPr>
    </w:lvl>
    <w:lvl w:ilvl="7" w:tplc="0C090003" w:tentative="1">
      <w:start w:val="1"/>
      <w:numFmt w:val="bullet"/>
      <w:lvlText w:val="o"/>
      <w:lvlJc w:val="left"/>
      <w:pPr>
        <w:ind w:left="4623" w:hanging="360"/>
      </w:pPr>
      <w:rPr>
        <w:rFonts w:ascii="Courier New" w:hAnsi="Courier New" w:cs="Courier New" w:hint="default"/>
      </w:rPr>
    </w:lvl>
    <w:lvl w:ilvl="8" w:tplc="0C090005" w:tentative="1">
      <w:start w:val="1"/>
      <w:numFmt w:val="bullet"/>
      <w:lvlText w:val=""/>
      <w:lvlJc w:val="left"/>
      <w:pPr>
        <w:ind w:left="5343" w:hanging="360"/>
      </w:pPr>
      <w:rPr>
        <w:rFonts w:ascii="Wingdings" w:hAnsi="Wingdings" w:hint="default"/>
      </w:rPr>
    </w:lvl>
  </w:abstractNum>
  <w:abstractNum w:abstractNumId="41" w15:restartNumberingAfterBreak="0">
    <w:nsid w:val="7793119C"/>
    <w:multiLevelType w:val="hybridMultilevel"/>
    <w:tmpl w:val="9DC0759A"/>
    <w:lvl w:ilvl="0" w:tplc="0C090003">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42" w15:restartNumberingAfterBreak="0">
    <w:nsid w:val="78314E13"/>
    <w:multiLevelType w:val="hybridMultilevel"/>
    <w:tmpl w:val="C394AF6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469AA"/>
    <w:multiLevelType w:val="hybridMultilevel"/>
    <w:tmpl w:val="FF54F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333E7E"/>
    <w:multiLevelType w:val="hybridMultilevel"/>
    <w:tmpl w:val="2B304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8"/>
  </w:num>
  <w:num w:numId="3">
    <w:abstractNumId w:val="24"/>
  </w:num>
  <w:num w:numId="4">
    <w:abstractNumId w:val="32"/>
  </w:num>
  <w:num w:numId="5">
    <w:abstractNumId w:val="26"/>
  </w:num>
  <w:num w:numId="6">
    <w:abstractNumId w:val="31"/>
  </w:num>
  <w:num w:numId="7">
    <w:abstractNumId w:val="9"/>
  </w:num>
  <w:num w:numId="8">
    <w:abstractNumId w:val="42"/>
  </w:num>
  <w:num w:numId="9">
    <w:abstractNumId w:val="35"/>
  </w:num>
  <w:num w:numId="10">
    <w:abstractNumId w:val="14"/>
  </w:num>
  <w:num w:numId="11">
    <w:abstractNumId w:val="4"/>
  </w:num>
  <w:num w:numId="12">
    <w:abstractNumId w:val="3"/>
  </w:num>
  <w:num w:numId="13">
    <w:abstractNumId w:val="34"/>
  </w:num>
  <w:num w:numId="14">
    <w:abstractNumId w:val="39"/>
  </w:num>
  <w:num w:numId="15">
    <w:abstractNumId w:val="27"/>
  </w:num>
  <w:num w:numId="16">
    <w:abstractNumId w:val="13"/>
  </w:num>
  <w:num w:numId="17">
    <w:abstractNumId w:val="11"/>
  </w:num>
  <w:num w:numId="18">
    <w:abstractNumId w:val="7"/>
  </w:num>
  <w:num w:numId="19">
    <w:abstractNumId w:val="15"/>
  </w:num>
  <w:num w:numId="20">
    <w:abstractNumId w:val="23"/>
  </w:num>
  <w:num w:numId="21">
    <w:abstractNumId w:val="16"/>
  </w:num>
  <w:num w:numId="22">
    <w:abstractNumId w:val="17"/>
  </w:num>
  <w:num w:numId="23">
    <w:abstractNumId w:val="33"/>
  </w:num>
  <w:num w:numId="24">
    <w:abstractNumId w:val="38"/>
  </w:num>
  <w:num w:numId="25">
    <w:abstractNumId w:val="28"/>
  </w:num>
  <w:num w:numId="26">
    <w:abstractNumId w:val="25"/>
  </w:num>
  <w:num w:numId="27">
    <w:abstractNumId w:val="18"/>
  </w:num>
  <w:num w:numId="28">
    <w:abstractNumId w:val="44"/>
  </w:num>
  <w:num w:numId="29">
    <w:abstractNumId w:val="19"/>
  </w:num>
  <w:num w:numId="30">
    <w:abstractNumId w:val="2"/>
  </w:num>
  <w:num w:numId="31">
    <w:abstractNumId w:val="37"/>
  </w:num>
  <w:num w:numId="32">
    <w:abstractNumId w:val="36"/>
  </w:num>
  <w:num w:numId="33">
    <w:abstractNumId w:val="1"/>
  </w:num>
  <w:num w:numId="34">
    <w:abstractNumId w:val="43"/>
  </w:num>
  <w:num w:numId="35">
    <w:abstractNumId w:val="5"/>
  </w:num>
  <w:num w:numId="36">
    <w:abstractNumId w:val="0"/>
  </w:num>
  <w:num w:numId="37">
    <w:abstractNumId w:val="20"/>
  </w:num>
  <w:num w:numId="38">
    <w:abstractNumId w:val="6"/>
  </w:num>
  <w:num w:numId="39">
    <w:abstractNumId w:val="10"/>
  </w:num>
  <w:num w:numId="40">
    <w:abstractNumId w:val="29"/>
  </w:num>
  <w:num w:numId="41">
    <w:abstractNumId w:val="22"/>
  </w:num>
  <w:num w:numId="42">
    <w:abstractNumId w:val="41"/>
  </w:num>
  <w:num w:numId="43">
    <w:abstractNumId w:val="40"/>
  </w:num>
  <w:num w:numId="44">
    <w:abstractNumId w:val="2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7FFB"/>
    <w:rsid w:val="00075770"/>
    <w:rsid w:val="000D762F"/>
    <w:rsid w:val="001205CC"/>
    <w:rsid w:val="00122F40"/>
    <w:rsid w:val="00130C48"/>
    <w:rsid w:val="001A065F"/>
    <w:rsid w:val="001E0ACC"/>
    <w:rsid w:val="001E6859"/>
    <w:rsid w:val="002058ED"/>
    <w:rsid w:val="00240545"/>
    <w:rsid w:val="00311C04"/>
    <w:rsid w:val="003963E7"/>
    <w:rsid w:val="003C5A53"/>
    <w:rsid w:val="0041474C"/>
    <w:rsid w:val="0043194B"/>
    <w:rsid w:val="00463257"/>
    <w:rsid w:val="004814F0"/>
    <w:rsid w:val="004863E5"/>
    <w:rsid w:val="00490AB6"/>
    <w:rsid w:val="004B3B8D"/>
    <w:rsid w:val="004B5AD3"/>
    <w:rsid w:val="004E1286"/>
    <w:rsid w:val="0050240E"/>
    <w:rsid w:val="00587C40"/>
    <w:rsid w:val="005934D5"/>
    <w:rsid w:val="005A1D68"/>
    <w:rsid w:val="005C3961"/>
    <w:rsid w:val="006116FF"/>
    <w:rsid w:val="00680D35"/>
    <w:rsid w:val="00695E67"/>
    <w:rsid w:val="006E0264"/>
    <w:rsid w:val="006F5ACE"/>
    <w:rsid w:val="00711D21"/>
    <w:rsid w:val="00742B1D"/>
    <w:rsid w:val="00783072"/>
    <w:rsid w:val="007B2256"/>
    <w:rsid w:val="007D7C15"/>
    <w:rsid w:val="007E3CB1"/>
    <w:rsid w:val="007E3CE0"/>
    <w:rsid w:val="00804125"/>
    <w:rsid w:val="00813AF5"/>
    <w:rsid w:val="00837C9C"/>
    <w:rsid w:val="00840722"/>
    <w:rsid w:val="008C0111"/>
    <w:rsid w:val="008C2A18"/>
    <w:rsid w:val="008F6D5B"/>
    <w:rsid w:val="00930FD4"/>
    <w:rsid w:val="00952D80"/>
    <w:rsid w:val="00973695"/>
    <w:rsid w:val="009D40A8"/>
    <w:rsid w:val="00A57719"/>
    <w:rsid w:val="00A90064"/>
    <w:rsid w:val="00AA5FB7"/>
    <w:rsid w:val="00AF317D"/>
    <w:rsid w:val="00B0708B"/>
    <w:rsid w:val="00B72C66"/>
    <w:rsid w:val="00B73B18"/>
    <w:rsid w:val="00B93C81"/>
    <w:rsid w:val="00BD7C4A"/>
    <w:rsid w:val="00C03683"/>
    <w:rsid w:val="00C4641C"/>
    <w:rsid w:val="00CB026C"/>
    <w:rsid w:val="00D34DA7"/>
    <w:rsid w:val="00D3715A"/>
    <w:rsid w:val="00D47F40"/>
    <w:rsid w:val="00DB14C9"/>
    <w:rsid w:val="00DF4C0D"/>
    <w:rsid w:val="00E52AE5"/>
    <w:rsid w:val="00E55F4E"/>
    <w:rsid w:val="00E81481"/>
    <w:rsid w:val="00EB4595"/>
    <w:rsid w:val="00ED6D11"/>
    <w:rsid w:val="00EE688D"/>
    <w:rsid w:val="00EF0526"/>
    <w:rsid w:val="00F53533"/>
    <w:rsid w:val="00F64B6D"/>
    <w:rsid w:val="00F667AA"/>
    <w:rsid w:val="00F7346B"/>
    <w:rsid w:val="00F853E0"/>
    <w:rsid w:val="00FB2868"/>
    <w:rsid w:val="00FC4918"/>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D2D097"/>
  <w15:docId w15:val="{CACB5667-9ACD-4C0A-A286-AEA51266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F6D5B"/>
    <w:pPr>
      <w:spacing w:before="0" w:after="80"/>
      <w:outlineLvl w:val="0"/>
    </w:pPr>
    <w:rPr>
      <w:sz w:val="28"/>
      <w:szCs w:val="28"/>
    </w:rPr>
  </w:style>
  <w:style w:type="paragraph" w:styleId="Heading2">
    <w:name w:val="heading 2"/>
    <w:basedOn w:val="Heading3"/>
    <w:next w:val="Normal"/>
    <w:link w:val="Heading2Char"/>
    <w:uiPriority w:val="9"/>
    <w:unhideWhenUsed/>
    <w:qFormat/>
    <w:rsid w:val="008F6D5B"/>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8F6D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uiPriority w:val="99"/>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F6D5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F6D5B"/>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semiHidden/>
    <w:rsid w:val="008F6D5B"/>
    <w:rPr>
      <w:rFonts w:asciiTheme="majorHAnsi" w:eastAsiaTheme="majorEastAsia" w:hAnsiTheme="majorHAnsi" w:cstheme="majorBidi"/>
      <w:b/>
      <w:bCs/>
      <w:color w:val="4F81BD" w:themeColor="accent1"/>
      <w:sz w:val="24"/>
      <w:lang w:val="en-AU" w:eastAsia="en-AU"/>
    </w:rPr>
  </w:style>
  <w:style w:type="paragraph" w:customStyle="1" w:styleId="Default">
    <w:name w:val="Default"/>
    <w:rsid w:val="00F64B6D"/>
    <w:pPr>
      <w:widowControl w:val="0"/>
      <w:autoSpaceDE w:val="0"/>
      <w:autoSpaceDN w:val="0"/>
      <w:adjustRightInd w:val="0"/>
      <w:spacing w:after="0" w:line="240" w:lineRule="auto"/>
    </w:pPr>
    <w:rPr>
      <w:rFonts w:ascii="Calibri" w:eastAsiaTheme="minorEastAsia" w:hAnsi="Calibri" w:cs="Calibri"/>
      <w:color w:val="000000"/>
      <w:sz w:val="24"/>
      <w:lang w:val="en-AU" w:eastAsia="en-AU"/>
    </w:rPr>
  </w:style>
  <w:style w:type="paragraph" w:styleId="Title">
    <w:name w:val="Title"/>
    <w:basedOn w:val="Normal"/>
    <w:link w:val="TitleChar"/>
    <w:uiPriority w:val="99"/>
    <w:qFormat/>
    <w:rsid w:val="00C4641C"/>
    <w:pPr>
      <w:jc w:val="center"/>
    </w:pPr>
    <w:rPr>
      <w:b/>
      <w:bCs/>
      <w:lang w:val="en-US" w:eastAsia="en-US"/>
    </w:rPr>
  </w:style>
  <w:style w:type="character" w:customStyle="1" w:styleId="TitleChar">
    <w:name w:val="Title Char"/>
    <w:basedOn w:val="DefaultParagraphFont"/>
    <w:link w:val="Title"/>
    <w:uiPriority w:val="99"/>
    <w:rsid w:val="00C4641C"/>
    <w:rPr>
      <w:rFonts w:ascii="Times New Roman" w:eastAsia="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1990">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94505918">
      <w:bodyDiv w:val="1"/>
      <w:marLeft w:val="0"/>
      <w:marRight w:val="0"/>
      <w:marTop w:val="0"/>
      <w:marBottom w:val="0"/>
      <w:divBdr>
        <w:top w:val="none" w:sz="0" w:space="0" w:color="auto"/>
        <w:left w:val="none" w:sz="0" w:space="0" w:color="auto"/>
        <w:bottom w:val="none" w:sz="0" w:space="0" w:color="auto"/>
        <w:right w:val="none" w:sz="0" w:space="0" w:color="auto"/>
      </w:divBdr>
    </w:div>
    <w:div w:id="1521624095">
      <w:bodyDiv w:val="1"/>
      <w:marLeft w:val="0"/>
      <w:marRight w:val="0"/>
      <w:marTop w:val="0"/>
      <w:marBottom w:val="0"/>
      <w:divBdr>
        <w:top w:val="none" w:sz="0" w:space="0" w:color="auto"/>
        <w:left w:val="none" w:sz="0" w:space="0" w:color="auto"/>
        <w:bottom w:val="none" w:sz="0" w:space="0" w:color="auto"/>
        <w:right w:val="none" w:sz="0" w:space="0" w:color="auto"/>
      </w:divBdr>
    </w:div>
    <w:div w:id="15496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1133-9E40-4FE3-8C9A-44E74417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Urvashi Luximon</cp:lastModifiedBy>
  <cp:revision>40</cp:revision>
  <cp:lastPrinted>2019-02-13T07:15:00Z</cp:lastPrinted>
  <dcterms:created xsi:type="dcterms:W3CDTF">2014-04-01T04:16:00Z</dcterms:created>
  <dcterms:modified xsi:type="dcterms:W3CDTF">2019-08-23T04:29:00Z</dcterms:modified>
</cp:coreProperties>
</file>