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CEBCA" w14:textId="77777777"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GB" w:eastAsia="en-GB" w:bidi="my-MM"/>
        </w:rPr>
        <w:drawing>
          <wp:anchor distT="0" distB="0" distL="114300" distR="114300" simplePos="0" relativeHeight="251659264" behindDoc="1" locked="1" layoutInCell="1" allowOverlap="1" wp14:anchorId="73F27DB6" wp14:editId="38CDA5E1">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14:paraId="61DE4F2A" w14:textId="77777777" w:rsidR="003C0817" w:rsidRPr="00BA2E6B" w:rsidRDefault="009D608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Applied Information T</w:t>
      </w:r>
      <w:r w:rsidR="00AC6E3C">
        <w:rPr>
          <w:rFonts w:ascii="Franklin Gothic Medium" w:hAnsi="Franklin Gothic Medium"/>
          <w:smallCaps/>
          <w:color w:val="5F497A"/>
          <w:sz w:val="28"/>
          <w:szCs w:val="28"/>
          <w:lang w:val="en-GB" w:eastAsia="x-none"/>
        </w:rPr>
        <w:t>echnology</w:t>
      </w:r>
    </w:p>
    <w:p w14:paraId="288FF39A" w14:textId="77777777"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General</w:t>
      </w:r>
      <w:r w:rsidR="00AC6E3C">
        <w:rPr>
          <w:rFonts w:ascii="Franklin Gothic Medium" w:hAnsi="Franklin Gothic Medium"/>
          <w:smallCaps/>
          <w:color w:val="5F497A"/>
          <w:sz w:val="28"/>
          <w:szCs w:val="28"/>
          <w:lang w:val="en-GB" w:eastAsia="x-none"/>
        </w:rPr>
        <w:t xml:space="preserve"> </w:t>
      </w:r>
      <w:r w:rsidR="00795FF6" w:rsidRPr="00BA2E6B">
        <w:rPr>
          <w:rFonts w:ascii="Franklin Gothic Medium" w:hAnsi="Franklin Gothic Medium"/>
          <w:smallCaps/>
          <w:color w:val="5F497A"/>
          <w:sz w:val="28"/>
          <w:szCs w:val="28"/>
          <w:lang w:val="en-GB" w:eastAsia="x-none"/>
        </w:rPr>
        <w:t xml:space="preserve">Year </w:t>
      </w:r>
      <w:r w:rsidR="00AC6E3C">
        <w:rPr>
          <w:rFonts w:ascii="Franklin Gothic Medium" w:hAnsi="Franklin Gothic Medium"/>
          <w:smallCaps/>
          <w:color w:val="5F497A"/>
          <w:sz w:val="28"/>
          <w:szCs w:val="28"/>
          <w:lang w:val="en-GB" w:eastAsia="x-none"/>
        </w:rPr>
        <w:t>12</w:t>
      </w:r>
    </w:p>
    <w:p w14:paraId="3581104C" w14:textId="77777777" w:rsidR="0017191C" w:rsidRPr="00BA2E6B" w:rsidRDefault="0017191C" w:rsidP="0017191C">
      <w:pPr>
        <w:spacing w:line="264" w:lineRule="auto"/>
        <w:rPr>
          <w:lang w:val="en-GB"/>
        </w:rPr>
      </w:pPr>
      <w:r w:rsidRPr="00BA2E6B">
        <w:rPr>
          <w:lang w:val="en-GB"/>
        </w:rPr>
        <w:br w:type="page"/>
      </w:r>
    </w:p>
    <w:p w14:paraId="793B75E2" w14:textId="77777777" w:rsidR="0050519C" w:rsidRPr="00876841" w:rsidRDefault="0050519C" w:rsidP="00876841">
      <w:pPr>
        <w:spacing w:after="200"/>
        <w:rPr>
          <w:rFonts w:asciiTheme="minorHAnsi" w:hAnsiTheme="minorHAnsi" w:cstheme="minorHAnsi"/>
          <w:b/>
        </w:rPr>
      </w:pPr>
      <w:r w:rsidRPr="00876841">
        <w:rPr>
          <w:rFonts w:asciiTheme="minorHAnsi" w:hAnsiTheme="minorHAnsi" w:cstheme="minorHAnsi"/>
          <w:b/>
        </w:rPr>
        <w:lastRenderedPageBreak/>
        <w:t>Acknowledgement of Country</w:t>
      </w:r>
    </w:p>
    <w:p w14:paraId="7926648C" w14:textId="77777777" w:rsidR="0050519C" w:rsidRPr="00876841" w:rsidRDefault="0050519C" w:rsidP="005E1508">
      <w:pPr>
        <w:spacing w:line="276" w:lineRule="auto"/>
        <w:rPr>
          <w:rFonts w:ascii="Calibri" w:hAnsi="Calibri"/>
          <w:szCs w:val="14"/>
        </w:rPr>
      </w:pPr>
      <w:r w:rsidRPr="00876841">
        <w:rPr>
          <w:rFonts w:ascii="Calibri" w:hAnsi="Calibri"/>
          <w:szCs w:val="14"/>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342F2F0" w14:textId="77777777" w:rsidR="0017191C" w:rsidRPr="00E6274C" w:rsidRDefault="0017191C" w:rsidP="00E6274C">
      <w:pPr>
        <w:spacing w:before="8040" w:after="80" w:line="264" w:lineRule="auto"/>
        <w:ind w:right="68"/>
        <w:jc w:val="both"/>
        <w:rPr>
          <w:rFonts w:asciiTheme="minorHAnsi" w:hAnsiTheme="minorHAnsi" w:cstheme="minorHAnsi"/>
          <w:b/>
          <w:sz w:val="18"/>
          <w:szCs w:val="18"/>
          <w:lang w:val="en-GB"/>
        </w:rPr>
      </w:pPr>
      <w:r w:rsidRPr="00E6274C">
        <w:rPr>
          <w:rFonts w:asciiTheme="minorHAnsi" w:hAnsiTheme="minorHAnsi" w:cstheme="minorHAnsi"/>
          <w:b/>
          <w:sz w:val="18"/>
          <w:szCs w:val="18"/>
          <w:lang w:val="en-GB"/>
        </w:rPr>
        <w:t>Copyright</w:t>
      </w:r>
    </w:p>
    <w:p w14:paraId="7A6EB8C7" w14:textId="1A32E0F6" w:rsidR="0017191C" w:rsidRPr="00E6274C" w:rsidRDefault="0017191C" w:rsidP="0017191C">
      <w:pPr>
        <w:spacing w:after="80" w:line="264" w:lineRule="auto"/>
        <w:ind w:right="68"/>
        <w:jc w:val="both"/>
        <w:rPr>
          <w:rFonts w:asciiTheme="minorHAnsi" w:hAnsiTheme="minorHAnsi" w:cstheme="minorHAnsi"/>
          <w:sz w:val="18"/>
          <w:szCs w:val="18"/>
          <w:lang w:val="en-GB"/>
        </w:rPr>
      </w:pPr>
      <w:r w:rsidRPr="00E6274C">
        <w:rPr>
          <w:rFonts w:asciiTheme="minorHAnsi" w:hAnsiTheme="minorHAnsi" w:cstheme="minorHAnsi"/>
          <w:sz w:val="18"/>
          <w:szCs w:val="18"/>
          <w:lang w:val="en-GB"/>
        </w:rPr>
        <w:t>© School Curricul</w:t>
      </w:r>
      <w:r w:rsidR="009D608F" w:rsidRPr="00E6274C">
        <w:rPr>
          <w:rFonts w:asciiTheme="minorHAnsi" w:hAnsiTheme="minorHAnsi" w:cstheme="minorHAnsi"/>
          <w:sz w:val="18"/>
          <w:szCs w:val="18"/>
          <w:lang w:val="en-GB"/>
        </w:rPr>
        <w:t>um and Standards Authority, 2015</w:t>
      </w:r>
    </w:p>
    <w:p w14:paraId="04B39119" w14:textId="77777777" w:rsidR="0017191C" w:rsidRPr="00E6274C" w:rsidRDefault="0017191C" w:rsidP="0017191C">
      <w:pPr>
        <w:spacing w:after="80" w:line="264" w:lineRule="auto"/>
        <w:ind w:right="68"/>
        <w:jc w:val="both"/>
        <w:rPr>
          <w:rFonts w:asciiTheme="minorHAnsi" w:hAnsiTheme="minorHAnsi" w:cstheme="minorHAnsi"/>
          <w:sz w:val="18"/>
          <w:szCs w:val="18"/>
          <w:lang w:val="en-GB"/>
        </w:rPr>
      </w:pPr>
      <w:r w:rsidRPr="00E6274C">
        <w:rPr>
          <w:rFonts w:asciiTheme="minorHAnsi" w:hAnsiTheme="minorHAnsi" w:cstheme="minorHAnsi"/>
          <w:sz w:val="18"/>
          <w:szCs w:val="18"/>
          <w:lang w:val="en-GB"/>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1545A9" w:rsidRPr="00E6274C">
        <w:rPr>
          <w:rFonts w:asciiTheme="minorHAnsi" w:hAnsiTheme="minorHAnsi" w:cstheme="minorHAnsi"/>
          <w:sz w:val="18"/>
          <w:szCs w:val="18"/>
        </w:rPr>
        <w:t xml:space="preserve">(the Authority) </w:t>
      </w:r>
      <w:r w:rsidRPr="00E6274C">
        <w:rPr>
          <w:rFonts w:asciiTheme="minorHAnsi" w:hAnsiTheme="minorHAnsi" w:cstheme="minorHAnsi"/>
          <w:sz w:val="18"/>
          <w:szCs w:val="18"/>
          <w:lang w:val="en-GB"/>
        </w:rPr>
        <w:t>is acknowledged as the copyright owner, and that the Authority’s moral rights are not infringed.</w:t>
      </w:r>
    </w:p>
    <w:p w14:paraId="77D227A6" w14:textId="77777777" w:rsidR="0017191C" w:rsidRPr="00E6274C" w:rsidRDefault="0017191C" w:rsidP="0017191C">
      <w:pPr>
        <w:spacing w:after="80" w:line="264" w:lineRule="auto"/>
        <w:ind w:right="68"/>
        <w:jc w:val="both"/>
        <w:rPr>
          <w:rFonts w:asciiTheme="minorHAnsi" w:hAnsiTheme="minorHAnsi" w:cstheme="minorHAnsi"/>
          <w:sz w:val="18"/>
          <w:szCs w:val="18"/>
          <w:lang w:val="en-GB"/>
        </w:rPr>
      </w:pPr>
      <w:r w:rsidRPr="00E6274C">
        <w:rPr>
          <w:rFonts w:asciiTheme="minorHAnsi" w:hAnsiTheme="minorHAnsi" w:cstheme="minorHAnsi"/>
          <w:sz w:val="18"/>
          <w:szCs w:val="18"/>
          <w:lang w:val="en-GB"/>
        </w:rPr>
        <w:t xml:space="preserve">Copying or communication for any other purpose can be done only within the terms of the </w:t>
      </w:r>
      <w:r w:rsidRPr="00E6274C">
        <w:rPr>
          <w:rFonts w:asciiTheme="minorHAnsi" w:hAnsiTheme="minorHAnsi" w:cstheme="minorHAnsi"/>
          <w:i/>
          <w:iCs/>
          <w:sz w:val="18"/>
          <w:szCs w:val="18"/>
          <w:lang w:val="en-GB"/>
        </w:rPr>
        <w:t>Copyright Act 1968</w:t>
      </w:r>
      <w:r w:rsidRPr="00E6274C">
        <w:rPr>
          <w:rFonts w:asciiTheme="minorHAnsi" w:hAnsiTheme="minorHAnsi" w:cstheme="minorHAnsi"/>
          <w:sz w:val="18"/>
          <w:szCs w:val="18"/>
          <w:lang w:val="en-GB"/>
        </w:rPr>
        <w:t xml:space="preserve"> or with prior written permission of the Authority. Copying or communication of any third party copyright material can be done only within the terms of the </w:t>
      </w:r>
      <w:r w:rsidRPr="00E6274C">
        <w:rPr>
          <w:rFonts w:asciiTheme="minorHAnsi" w:hAnsiTheme="minorHAnsi" w:cstheme="minorHAnsi"/>
          <w:i/>
          <w:iCs/>
          <w:sz w:val="18"/>
          <w:szCs w:val="18"/>
          <w:lang w:val="en-GB"/>
        </w:rPr>
        <w:t>Copyright Act 1968</w:t>
      </w:r>
      <w:r w:rsidRPr="00E6274C">
        <w:rPr>
          <w:rFonts w:asciiTheme="minorHAnsi" w:hAnsiTheme="minorHAnsi" w:cstheme="minorHAnsi"/>
          <w:sz w:val="18"/>
          <w:szCs w:val="18"/>
          <w:lang w:val="en-GB"/>
        </w:rPr>
        <w:t xml:space="preserve"> or with permission of the copyright owners.</w:t>
      </w:r>
    </w:p>
    <w:p w14:paraId="13F263CF" w14:textId="54EBC269" w:rsidR="0050519C" w:rsidRPr="00E6274C" w:rsidRDefault="0050519C" w:rsidP="0050519C">
      <w:pPr>
        <w:spacing w:after="80"/>
        <w:rPr>
          <w:rFonts w:asciiTheme="minorHAnsi" w:hAnsiTheme="minorHAnsi" w:cstheme="minorHAnsi"/>
          <w:iCs/>
          <w:sz w:val="18"/>
          <w:szCs w:val="18"/>
        </w:rPr>
      </w:pPr>
      <w:r w:rsidRPr="00E6274C">
        <w:rPr>
          <w:rFonts w:asciiTheme="minorHAnsi" w:hAnsiTheme="minorHAnsi" w:cstheme="minorHAnsi"/>
          <w:sz w:val="18"/>
          <w:szCs w:val="18"/>
        </w:rPr>
        <w:t xml:space="preserve">Any content in this document that has been derived from the Australian Curriculum may be used under the terms of the </w:t>
      </w:r>
      <w:hyperlink r:id="rId9" w:history="1">
        <w:r w:rsidRPr="00E6274C">
          <w:rPr>
            <w:rStyle w:val="Hyperlink"/>
            <w:rFonts w:asciiTheme="minorHAnsi" w:hAnsiTheme="minorHAnsi" w:cstheme="minorHAnsi"/>
            <w:sz w:val="18"/>
            <w:szCs w:val="18"/>
          </w:rPr>
          <w:t>Creative Commons Attribution 4.0 International (CC BY)</w:t>
        </w:r>
        <w:r w:rsidRPr="00E6274C">
          <w:rPr>
            <w:rFonts w:asciiTheme="minorHAnsi" w:hAnsiTheme="minorHAnsi" w:cstheme="minorHAnsi"/>
            <w:sz w:val="18"/>
            <w:szCs w:val="18"/>
          </w:rPr>
          <w:t xml:space="preserve"> licence</w:t>
        </w:r>
      </w:hyperlink>
      <w:r w:rsidRPr="00E6274C">
        <w:rPr>
          <w:rFonts w:asciiTheme="minorHAnsi" w:hAnsiTheme="minorHAnsi" w:cstheme="minorHAnsi"/>
          <w:iCs/>
          <w:sz w:val="18"/>
          <w:szCs w:val="18"/>
        </w:rPr>
        <w:t>.</w:t>
      </w:r>
    </w:p>
    <w:p w14:paraId="6781937E" w14:textId="77777777" w:rsidR="0017191C" w:rsidRPr="00E6274C" w:rsidRDefault="0017191C" w:rsidP="0017191C">
      <w:pPr>
        <w:spacing w:after="80" w:line="264" w:lineRule="auto"/>
        <w:ind w:right="68"/>
        <w:jc w:val="both"/>
        <w:rPr>
          <w:rFonts w:asciiTheme="minorHAnsi" w:hAnsiTheme="minorHAnsi" w:cstheme="minorHAnsi"/>
          <w:b/>
          <w:sz w:val="18"/>
          <w:szCs w:val="18"/>
          <w:lang w:val="en-GB"/>
        </w:rPr>
      </w:pPr>
      <w:r w:rsidRPr="00E6274C">
        <w:rPr>
          <w:rFonts w:asciiTheme="minorHAnsi" w:hAnsiTheme="minorHAnsi" w:cstheme="minorHAnsi"/>
          <w:b/>
          <w:sz w:val="18"/>
          <w:szCs w:val="18"/>
          <w:lang w:val="en-GB"/>
        </w:rPr>
        <w:t>Disclaimer</w:t>
      </w:r>
    </w:p>
    <w:p w14:paraId="71042708" w14:textId="239E8DAC" w:rsidR="0017191C" w:rsidRPr="00E6274C" w:rsidRDefault="0017191C" w:rsidP="0017191C">
      <w:pPr>
        <w:spacing w:line="264" w:lineRule="auto"/>
        <w:ind w:right="68"/>
        <w:jc w:val="both"/>
        <w:rPr>
          <w:rFonts w:asciiTheme="minorHAnsi" w:hAnsiTheme="minorHAnsi" w:cstheme="minorHAnsi"/>
          <w:sz w:val="18"/>
          <w:szCs w:val="18"/>
          <w:lang w:val="en-GB"/>
        </w:rPr>
      </w:pPr>
      <w:r w:rsidRPr="00E6274C">
        <w:rPr>
          <w:rFonts w:asciiTheme="minorHAnsi" w:hAnsiTheme="minorHAnsi" w:cstheme="minorHAnsi"/>
          <w:sz w:val="18"/>
          <w:szCs w:val="18"/>
          <w:lang w:val="en-GB"/>
        </w:rPr>
        <w:t>Any resources</w:t>
      </w:r>
      <w:r w:rsidR="00E6274C">
        <w:rPr>
          <w:rFonts w:asciiTheme="minorHAnsi" w:hAnsiTheme="minorHAnsi" w:cstheme="minorHAnsi"/>
          <w:sz w:val="18"/>
          <w:szCs w:val="18"/>
          <w:lang w:val="en-GB"/>
        </w:rPr>
        <w:t>,</w:t>
      </w:r>
      <w:r w:rsidRPr="00E6274C">
        <w:rPr>
          <w:rFonts w:asciiTheme="minorHAnsi" w:hAnsiTheme="minorHAnsi" w:cstheme="minorHAnsi"/>
          <w:sz w:val="18"/>
          <w:szCs w:val="18"/>
          <w:lang w:val="en-GB"/>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75A4B14" w14:textId="77777777" w:rsidR="0017191C" w:rsidRPr="00BA2E6B" w:rsidRDefault="0017191C" w:rsidP="0017191C">
      <w:pPr>
        <w:spacing w:line="264" w:lineRule="auto"/>
        <w:ind w:right="68"/>
        <w:jc w:val="both"/>
        <w:rPr>
          <w:rFonts w:ascii="Calibri" w:hAnsi="Calibri"/>
          <w:sz w:val="16"/>
          <w:lang w:val="en-GB"/>
        </w:rPr>
        <w:sectPr w:rsidR="0017191C" w:rsidRPr="00BA2E6B" w:rsidSect="00B96B41">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DFF0AC4" w14:textId="77777777" w:rsidR="007D70D1" w:rsidRPr="00BA2E6B" w:rsidRDefault="0017191C" w:rsidP="00A65A05">
      <w:pPr>
        <w:pStyle w:val="Heading1"/>
        <w:ind w:left="0"/>
      </w:pPr>
      <w:r w:rsidRPr="00BA2E6B">
        <w:lastRenderedPageBreak/>
        <w:t>Sample a</w:t>
      </w:r>
      <w:r w:rsidR="007D70D1" w:rsidRPr="00BA2E6B">
        <w:t>ssessment outline</w:t>
      </w:r>
    </w:p>
    <w:p w14:paraId="6C4CEC80" w14:textId="77777777" w:rsidR="00897899" w:rsidRPr="00BA2E6B" w:rsidRDefault="00B01EEE" w:rsidP="00A65A05">
      <w:pPr>
        <w:pStyle w:val="Heading1"/>
        <w:ind w:left="0"/>
      </w:pPr>
      <w:r>
        <w:t>Applied Information Technology</w:t>
      </w:r>
      <w:r w:rsidR="00897899" w:rsidRPr="00BA2E6B">
        <w:t xml:space="preserve"> – General Year 12</w:t>
      </w:r>
    </w:p>
    <w:p w14:paraId="5E19C889" w14:textId="77777777" w:rsidR="0050096A" w:rsidRPr="00BA2E6B" w:rsidRDefault="0050096A" w:rsidP="0050096A">
      <w:pPr>
        <w:pStyle w:val="Heading2"/>
        <w:ind w:left="0"/>
      </w:pPr>
      <w:r w:rsidRPr="00BA2E6B">
        <w:t>Unit 3 and Unit 4</w:t>
      </w:r>
    </w:p>
    <w:tbl>
      <w:tblPr>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11" w:type="dxa"/>
          <w:left w:w="57" w:type="dxa"/>
          <w:bottom w:w="11" w:type="dxa"/>
          <w:right w:w="57" w:type="dxa"/>
        </w:tblCellMar>
        <w:tblLook w:val="04A0" w:firstRow="1" w:lastRow="0" w:firstColumn="1" w:lastColumn="0" w:noHBand="0" w:noVBand="1"/>
      </w:tblPr>
      <w:tblGrid>
        <w:gridCol w:w="1375"/>
        <w:gridCol w:w="1375"/>
        <w:gridCol w:w="1374"/>
        <w:gridCol w:w="1511"/>
        <w:gridCol w:w="8925"/>
      </w:tblGrid>
      <w:tr w:rsidR="0050096A" w:rsidRPr="00BA2E6B" w14:paraId="06A6B565" w14:textId="77777777" w:rsidTr="00BA61EE">
        <w:trPr>
          <w:trHeight w:val="223"/>
          <w:tblHeader/>
        </w:trPr>
        <w:tc>
          <w:tcPr>
            <w:tcW w:w="472" w:type="pct"/>
            <w:shd w:val="clear" w:color="auto" w:fill="BD9FCF" w:themeFill="accent4"/>
            <w:tcMar>
              <w:top w:w="57" w:type="dxa"/>
              <w:bottom w:w="57" w:type="dxa"/>
            </w:tcMar>
            <w:vAlign w:val="center"/>
            <w:hideMark/>
          </w:tcPr>
          <w:p w14:paraId="1E2F081D" w14:textId="77777777" w:rsidR="0050096A" w:rsidRPr="00BA2E6B" w:rsidRDefault="0050096A" w:rsidP="00125B37">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72" w:type="pct"/>
            <w:shd w:val="clear" w:color="auto" w:fill="BD9FCF" w:themeFill="accent4"/>
            <w:tcMar>
              <w:top w:w="57" w:type="dxa"/>
              <w:bottom w:w="57" w:type="dxa"/>
            </w:tcMar>
            <w:vAlign w:val="center"/>
          </w:tcPr>
          <w:p w14:paraId="0D56F9EF" w14:textId="77777777" w:rsidR="0050096A" w:rsidRPr="00BA2E6B" w:rsidRDefault="0050096A" w:rsidP="00125B37">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w:t>
            </w:r>
            <w:r>
              <w:rPr>
                <w:rFonts w:asciiTheme="minorHAnsi" w:hAnsiTheme="minorHAnsi" w:cs="Arial"/>
                <w:b/>
                <w:bCs/>
                <w:color w:val="FFFFFF" w:themeColor="background1"/>
                <w:sz w:val="20"/>
                <w:szCs w:val="20"/>
                <w:lang w:val="en-GB"/>
              </w:rPr>
              <w:br/>
              <w:t xml:space="preserve">type </w:t>
            </w:r>
            <w:r w:rsidRPr="00BA2E6B">
              <w:rPr>
                <w:rFonts w:asciiTheme="minorHAnsi" w:hAnsiTheme="minorHAnsi" w:cs="Arial"/>
                <w:b/>
                <w:bCs/>
                <w:color w:val="FFFFFF" w:themeColor="background1"/>
                <w:sz w:val="20"/>
                <w:szCs w:val="20"/>
                <w:lang w:val="en-GB"/>
              </w:rPr>
              <w:t xml:space="preserve">weighting </w:t>
            </w:r>
          </w:p>
        </w:tc>
        <w:tc>
          <w:tcPr>
            <w:tcW w:w="472" w:type="pct"/>
            <w:shd w:val="clear" w:color="auto" w:fill="BD9FCF"/>
            <w:tcMar>
              <w:top w:w="57" w:type="dxa"/>
              <w:bottom w:w="57" w:type="dxa"/>
            </w:tcMar>
            <w:vAlign w:val="center"/>
          </w:tcPr>
          <w:p w14:paraId="5CBEFE8B" w14:textId="77777777" w:rsidR="0050096A" w:rsidRPr="00BA2E6B" w:rsidRDefault="0050096A" w:rsidP="00125B37">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14:paraId="26380798" w14:textId="77777777" w:rsidR="0050096A" w:rsidRPr="00BA2E6B" w:rsidRDefault="0050096A" w:rsidP="00125B37">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task weighting</w:t>
            </w:r>
          </w:p>
        </w:tc>
        <w:tc>
          <w:tcPr>
            <w:tcW w:w="519" w:type="pct"/>
            <w:shd w:val="clear" w:color="auto" w:fill="BD9FCF" w:themeFill="accent4"/>
            <w:tcMar>
              <w:top w:w="57" w:type="dxa"/>
              <w:bottom w:w="57" w:type="dxa"/>
            </w:tcMar>
            <w:vAlign w:val="center"/>
          </w:tcPr>
          <w:p w14:paraId="4E8817AD" w14:textId="77777777" w:rsidR="0050096A" w:rsidRPr="00BA2E6B" w:rsidRDefault="0050096A" w:rsidP="00125B37">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S</w:t>
            </w:r>
            <w:r w:rsidRPr="00BA2E6B">
              <w:rPr>
                <w:rFonts w:asciiTheme="minorHAnsi" w:hAnsiTheme="minorHAnsi" w:cs="Arial"/>
                <w:b/>
                <w:bCs/>
                <w:color w:val="FFFFFF" w:themeColor="background1"/>
                <w:sz w:val="20"/>
                <w:szCs w:val="20"/>
                <w:lang w:val="en-GB"/>
              </w:rPr>
              <w:t>tart and submission date</w:t>
            </w:r>
          </w:p>
        </w:tc>
        <w:tc>
          <w:tcPr>
            <w:tcW w:w="3065" w:type="pct"/>
            <w:shd w:val="clear" w:color="auto" w:fill="BD9FCF" w:themeFill="accent4"/>
            <w:tcMar>
              <w:top w:w="57" w:type="dxa"/>
              <w:bottom w:w="57" w:type="dxa"/>
            </w:tcMar>
            <w:vAlign w:val="center"/>
            <w:hideMark/>
          </w:tcPr>
          <w:p w14:paraId="5601304C" w14:textId="77777777" w:rsidR="0050096A" w:rsidRPr="00BA2E6B" w:rsidRDefault="0050096A" w:rsidP="00125B37">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50096A" w:rsidRPr="00BA2E6B" w14:paraId="1CED96EE" w14:textId="77777777" w:rsidTr="00BA61EE">
        <w:trPr>
          <w:trHeight w:val="20"/>
        </w:trPr>
        <w:tc>
          <w:tcPr>
            <w:tcW w:w="472" w:type="pct"/>
            <w:vMerge w:val="restart"/>
            <w:tcMar>
              <w:top w:w="57" w:type="dxa"/>
              <w:bottom w:w="57" w:type="dxa"/>
            </w:tcMar>
            <w:vAlign w:val="center"/>
          </w:tcPr>
          <w:p w14:paraId="448998BE" w14:textId="77777777" w:rsidR="0050096A" w:rsidRPr="00BA2E6B" w:rsidRDefault="0050096A" w:rsidP="00125B37">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Project</w:t>
            </w:r>
          </w:p>
        </w:tc>
        <w:tc>
          <w:tcPr>
            <w:tcW w:w="472" w:type="pct"/>
            <w:vMerge w:val="restart"/>
            <w:tcMar>
              <w:top w:w="57" w:type="dxa"/>
              <w:bottom w:w="57" w:type="dxa"/>
            </w:tcMar>
            <w:vAlign w:val="center"/>
          </w:tcPr>
          <w:p w14:paraId="6DB57B93" w14:textId="77777777" w:rsidR="0050096A" w:rsidRPr="00BA2E6B" w:rsidRDefault="0050096A" w:rsidP="00125B37">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50%</w:t>
            </w:r>
          </w:p>
        </w:tc>
        <w:tc>
          <w:tcPr>
            <w:tcW w:w="472" w:type="pct"/>
            <w:tcMar>
              <w:top w:w="57" w:type="dxa"/>
              <w:bottom w:w="57" w:type="dxa"/>
            </w:tcMar>
            <w:vAlign w:val="center"/>
          </w:tcPr>
          <w:p w14:paraId="6652AC56" w14:textId="77777777" w:rsidR="0050096A" w:rsidRPr="005256BF" w:rsidRDefault="0050096A" w:rsidP="00125B37">
            <w:pPr>
              <w:jc w:val="center"/>
              <w:rPr>
                <w:rFonts w:asciiTheme="minorHAnsi" w:hAnsiTheme="minorHAnsi" w:cs="Arial"/>
                <w:sz w:val="20"/>
                <w:szCs w:val="20"/>
                <w:lang w:val="en-GB" w:eastAsia="en-US"/>
              </w:rPr>
            </w:pPr>
            <w:r w:rsidRPr="005256BF">
              <w:rPr>
                <w:rFonts w:asciiTheme="minorHAnsi" w:hAnsiTheme="minorHAnsi" w:cs="Arial"/>
                <w:sz w:val="20"/>
                <w:szCs w:val="20"/>
                <w:lang w:val="en-GB" w:eastAsia="en-US"/>
              </w:rPr>
              <w:t>15%</w:t>
            </w:r>
          </w:p>
        </w:tc>
        <w:tc>
          <w:tcPr>
            <w:tcW w:w="519" w:type="pct"/>
            <w:tcMar>
              <w:top w:w="57" w:type="dxa"/>
              <w:bottom w:w="57" w:type="dxa"/>
            </w:tcMar>
            <w:vAlign w:val="center"/>
          </w:tcPr>
          <w:p w14:paraId="0CAA5BDA" w14:textId="77777777" w:rsidR="0050096A" w:rsidRPr="005256BF" w:rsidRDefault="0050096A" w:rsidP="00125B37">
            <w:pPr>
              <w:ind w:left="95"/>
              <w:rPr>
                <w:rFonts w:asciiTheme="minorHAnsi" w:hAnsiTheme="minorHAnsi" w:cs="Arial"/>
                <w:sz w:val="20"/>
                <w:szCs w:val="20"/>
                <w:lang w:val="en-GB" w:eastAsia="en-US"/>
              </w:rPr>
            </w:pPr>
            <w:r w:rsidRPr="005256BF">
              <w:rPr>
                <w:rFonts w:asciiTheme="minorHAnsi" w:hAnsiTheme="minorHAnsi" w:cs="Arial"/>
                <w:sz w:val="20"/>
                <w:szCs w:val="20"/>
                <w:lang w:val="en-GB" w:eastAsia="en-US"/>
              </w:rPr>
              <w:t>Semester 1</w:t>
            </w:r>
          </w:p>
          <w:p w14:paraId="7E92704A" w14:textId="77777777" w:rsidR="0050096A" w:rsidRPr="005256BF" w:rsidRDefault="0050096A" w:rsidP="00125B37">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Weeks 8–15</w:t>
            </w:r>
          </w:p>
        </w:tc>
        <w:tc>
          <w:tcPr>
            <w:tcW w:w="3065" w:type="pct"/>
            <w:tcMar>
              <w:top w:w="57" w:type="dxa"/>
              <w:bottom w:w="57" w:type="dxa"/>
            </w:tcMar>
            <w:hideMark/>
          </w:tcPr>
          <w:p w14:paraId="52EACCA1" w14:textId="77777777" w:rsidR="0050096A" w:rsidRPr="005256BF" w:rsidRDefault="0050096A" w:rsidP="00125B37">
            <w:pPr>
              <w:pStyle w:val="ICABody"/>
              <w:tabs>
                <w:tab w:val="left" w:pos="1560"/>
              </w:tabs>
              <w:spacing w:before="0"/>
              <w:ind w:right="141"/>
              <w:rPr>
                <w:rFonts w:asciiTheme="minorHAnsi" w:hAnsiTheme="minorHAnsi" w:cstheme="minorHAnsi"/>
              </w:rPr>
            </w:pPr>
            <w:r w:rsidRPr="005256BF">
              <w:rPr>
                <w:rFonts w:asciiTheme="minorHAnsi" w:hAnsiTheme="minorHAnsi" w:cstheme="minorHAnsi"/>
                <w:b/>
              </w:rPr>
              <w:t xml:space="preserve">Task </w:t>
            </w:r>
            <w:r>
              <w:rPr>
                <w:rFonts w:asciiTheme="minorHAnsi" w:hAnsiTheme="minorHAnsi" w:cstheme="minorHAnsi"/>
                <w:b/>
              </w:rPr>
              <w:t>2</w:t>
            </w:r>
            <w:r w:rsidRPr="005256BF">
              <w:rPr>
                <w:rFonts w:asciiTheme="minorHAnsi" w:hAnsiTheme="minorHAnsi" w:cstheme="minorHAnsi"/>
                <w:b/>
              </w:rPr>
              <w:t xml:space="preserve">: </w:t>
            </w:r>
            <w:r w:rsidRPr="005256BF">
              <w:rPr>
                <w:rFonts w:asciiTheme="minorHAnsi" w:hAnsiTheme="minorHAnsi" w:cstheme="minorHAnsi"/>
              </w:rPr>
              <w:t xml:space="preserve">Create a digital product or digital solution </w:t>
            </w:r>
            <w:r>
              <w:rPr>
                <w:rFonts w:asciiTheme="minorHAnsi" w:hAnsiTheme="minorHAnsi" w:cstheme="minorHAnsi"/>
              </w:rPr>
              <w:t>focusing on promoting application skills</w:t>
            </w:r>
            <w:r w:rsidR="00657D46">
              <w:rPr>
                <w:rFonts w:asciiTheme="minorHAnsi" w:hAnsiTheme="minorHAnsi" w:cstheme="minorHAnsi"/>
              </w:rPr>
              <w:t>.</w:t>
            </w:r>
          </w:p>
          <w:p w14:paraId="14B91F2C" w14:textId="77777777" w:rsidR="0050096A" w:rsidRPr="005256BF" w:rsidRDefault="0050096A" w:rsidP="00125B37">
            <w:pPr>
              <w:pStyle w:val="ICABody"/>
              <w:tabs>
                <w:tab w:val="left" w:pos="1560"/>
              </w:tabs>
              <w:spacing w:before="0"/>
              <w:ind w:right="141"/>
              <w:rPr>
                <w:rFonts w:asciiTheme="minorHAnsi" w:hAnsiTheme="minorHAnsi" w:cstheme="minorHAnsi"/>
              </w:rPr>
            </w:pPr>
            <w:r w:rsidRPr="005256BF">
              <w:rPr>
                <w:rFonts w:asciiTheme="minorHAnsi" w:hAnsiTheme="minorHAnsi" w:cstheme="minorHAnsi"/>
              </w:rPr>
              <w:t>This task requires the use of a project management approach; the application of appropriate elements of design and principles of design, typography and compositional rules; provision of documentation that demonstr</w:t>
            </w:r>
            <w:r>
              <w:rPr>
                <w:rFonts w:asciiTheme="minorHAnsi" w:hAnsiTheme="minorHAnsi" w:cstheme="minorHAnsi"/>
              </w:rPr>
              <w:t>ates the design and development of a digital product or digital solution.</w:t>
            </w:r>
          </w:p>
        </w:tc>
      </w:tr>
      <w:tr w:rsidR="0050096A" w:rsidRPr="00BA2E6B" w14:paraId="21AC5BCB" w14:textId="77777777" w:rsidTr="00BA61EE">
        <w:trPr>
          <w:trHeight w:val="20"/>
        </w:trPr>
        <w:tc>
          <w:tcPr>
            <w:tcW w:w="472" w:type="pct"/>
            <w:vMerge/>
            <w:tcMar>
              <w:top w:w="57" w:type="dxa"/>
              <w:bottom w:w="57" w:type="dxa"/>
            </w:tcMar>
            <w:vAlign w:val="center"/>
          </w:tcPr>
          <w:p w14:paraId="61C3E7EC" w14:textId="77777777" w:rsidR="0050096A" w:rsidRPr="00BA2E6B" w:rsidRDefault="0050096A" w:rsidP="00125B37">
            <w:pPr>
              <w:rPr>
                <w:rFonts w:asciiTheme="minorHAnsi" w:hAnsiTheme="minorHAnsi" w:cs="Arial"/>
                <w:sz w:val="20"/>
                <w:szCs w:val="20"/>
                <w:lang w:val="en-GB" w:eastAsia="en-US"/>
              </w:rPr>
            </w:pPr>
          </w:p>
        </w:tc>
        <w:tc>
          <w:tcPr>
            <w:tcW w:w="472" w:type="pct"/>
            <w:vMerge/>
            <w:tcMar>
              <w:top w:w="57" w:type="dxa"/>
              <w:bottom w:w="57" w:type="dxa"/>
            </w:tcMar>
            <w:vAlign w:val="center"/>
          </w:tcPr>
          <w:p w14:paraId="33A5432B" w14:textId="77777777" w:rsidR="0050096A" w:rsidRPr="00BA2E6B" w:rsidRDefault="0050096A" w:rsidP="00125B37">
            <w:pPr>
              <w:ind w:left="93" w:right="71"/>
              <w:jc w:val="center"/>
              <w:rPr>
                <w:rFonts w:asciiTheme="minorHAnsi" w:hAnsiTheme="minorHAnsi" w:cs="Arial"/>
                <w:bCs/>
                <w:sz w:val="20"/>
                <w:szCs w:val="20"/>
                <w:lang w:val="en-GB" w:eastAsia="en-US"/>
              </w:rPr>
            </w:pPr>
          </w:p>
        </w:tc>
        <w:tc>
          <w:tcPr>
            <w:tcW w:w="472" w:type="pct"/>
            <w:tcMar>
              <w:top w:w="57" w:type="dxa"/>
              <w:bottom w:w="57" w:type="dxa"/>
            </w:tcMar>
            <w:vAlign w:val="center"/>
          </w:tcPr>
          <w:p w14:paraId="660E9AD1" w14:textId="77777777" w:rsidR="0050096A" w:rsidRPr="005256BF" w:rsidRDefault="0050096A" w:rsidP="00125B3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r w:rsidRPr="005256BF">
              <w:rPr>
                <w:rFonts w:asciiTheme="minorHAnsi" w:hAnsiTheme="minorHAnsi" w:cs="Arial"/>
                <w:sz w:val="20"/>
                <w:szCs w:val="20"/>
                <w:lang w:val="en-GB" w:eastAsia="en-US"/>
              </w:rPr>
              <w:t>%</w:t>
            </w:r>
          </w:p>
        </w:tc>
        <w:tc>
          <w:tcPr>
            <w:tcW w:w="519" w:type="pct"/>
            <w:tcMar>
              <w:top w:w="57" w:type="dxa"/>
              <w:bottom w:w="57" w:type="dxa"/>
            </w:tcMar>
            <w:vAlign w:val="center"/>
          </w:tcPr>
          <w:p w14:paraId="595627BB" w14:textId="77777777" w:rsidR="0050096A" w:rsidRPr="005256BF" w:rsidRDefault="0050096A" w:rsidP="00125B37">
            <w:pPr>
              <w:ind w:left="95"/>
              <w:rPr>
                <w:rFonts w:asciiTheme="minorHAnsi" w:hAnsiTheme="minorHAnsi" w:cs="Arial"/>
                <w:sz w:val="20"/>
                <w:szCs w:val="20"/>
                <w:lang w:val="en-GB" w:eastAsia="en-US"/>
              </w:rPr>
            </w:pPr>
            <w:r w:rsidRPr="005256BF">
              <w:rPr>
                <w:rFonts w:asciiTheme="minorHAnsi" w:hAnsiTheme="minorHAnsi" w:cs="Arial"/>
                <w:sz w:val="20"/>
                <w:szCs w:val="20"/>
                <w:lang w:val="en-GB" w:eastAsia="en-US"/>
              </w:rPr>
              <w:t>Semester 2</w:t>
            </w:r>
          </w:p>
          <w:p w14:paraId="593F08AC" w14:textId="77777777" w:rsidR="0050096A" w:rsidRPr="005256BF" w:rsidRDefault="0050096A" w:rsidP="00125B37">
            <w:pPr>
              <w:ind w:left="95"/>
              <w:rPr>
                <w:rFonts w:asciiTheme="minorHAnsi" w:hAnsiTheme="minorHAnsi" w:cs="Arial"/>
                <w:sz w:val="20"/>
                <w:szCs w:val="20"/>
                <w:lang w:val="en-GB" w:eastAsia="en-US"/>
              </w:rPr>
            </w:pPr>
            <w:r w:rsidRPr="005256BF">
              <w:rPr>
                <w:rFonts w:asciiTheme="minorHAnsi" w:hAnsiTheme="minorHAnsi" w:cs="Arial"/>
                <w:sz w:val="20"/>
                <w:szCs w:val="20"/>
                <w:lang w:val="en-GB" w:eastAsia="en-US"/>
              </w:rPr>
              <w:t>Week</w:t>
            </w:r>
            <w:r>
              <w:rPr>
                <w:rFonts w:asciiTheme="minorHAnsi" w:hAnsiTheme="minorHAnsi" w:cs="Arial"/>
                <w:sz w:val="20"/>
                <w:szCs w:val="20"/>
                <w:lang w:val="en-GB" w:eastAsia="en-US"/>
              </w:rPr>
              <w:t>s</w:t>
            </w:r>
            <w:r w:rsidRPr="005256BF">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8</w:t>
            </w:r>
            <w:r w:rsidRPr="005256BF">
              <w:rPr>
                <w:rFonts w:asciiTheme="minorHAnsi" w:hAnsiTheme="minorHAnsi" w:cs="Arial"/>
                <w:sz w:val="20"/>
                <w:szCs w:val="20"/>
                <w:lang w:val="en-GB" w:eastAsia="en-US"/>
              </w:rPr>
              <w:t>–10</w:t>
            </w:r>
          </w:p>
        </w:tc>
        <w:tc>
          <w:tcPr>
            <w:tcW w:w="3065" w:type="pct"/>
            <w:tcMar>
              <w:top w:w="57" w:type="dxa"/>
              <w:bottom w:w="57" w:type="dxa"/>
            </w:tcMar>
            <w:hideMark/>
          </w:tcPr>
          <w:p w14:paraId="623CA339" w14:textId="77777777" w:rsidR="0050096A" w:rsidRPr="005256BF" w:rsidRDefault="0050096A" w:rsidP="00125B37">
            <w:pPr>
              <w:pStyle w:val="ICABody"/>
              <w:tabs>
                <w:tab w:val="left" w:pos="1560"/>
              </w:tabs>
              <w:spacing w:before="0"/>
              <w:ind w:right="141"/>
              <w:rPr>
                <w:rFonts w:asciiTheme="minorHAnsi" w:hAnsiTheme="minorHAnsi" w:cstheme="minorHAnsi"/>
              </w:rPr>
            </w:pPr>
            <w:r w:rsidRPr="005256BF">
              <w:rPr>
                <w:rFonts w:asciiTheme="minorHAnsi" w:hAnsiTheme="minorHAnsi" w:cstheme="minorHAnsi"/>
                <w:b/>
              </w:rPr>
              <w:t xml:space="preserve">Task </w:t>
            </w:r>
            <w:r>
              <w:rPr>
                <w:rFonts w:asciiTheme="minorHAnsi" w:hAnsiTheme="minorHAnsi" w:cstheme="minorHAnsi"/>
                <w:b/>
              </w:rPr>
              <w:t>7</w:t>
            </w:r>
            <w:r w:rsidRPr="005256BF">
              <w:rPr>
                <w:rFonts w:asciiTheme="minorHAnsi" w:hAnsiTheme="minorHAnsi" w:cstheme="minorHAnsi"/>
                <w:b/>
              </w:rPr>
              <w:t xml:space="preserve">: </w:t>
            </w:r>
            <w:r w:rsidRPr="005256BF">
              <w:rPr>
                <w:rFonts w:asciiTheme="minorHAnsi" w:hAnsiTheme="minorHAnsi" w:cstheme="minorHAnsi"/>
              </w:rPr>
              <w:t>Creation of a simple animation for an internet-based advertisement</w:t>
            </w:r>
            <w:r w:rsidR="00657D46">
              <w:rPr>
                <w:rFonts w:asciiTheme="minorHAnsi" w:hAnsiTheme="minorHAnsi" w:cstheme="minorHAnsi"/>
              </w:rPr>
              <w:t>.</w:t>
            </w:r>
            <w:r w:rsidRPr="005256BF">
              <w:rPr>
                <w:rFonts w:asciiTheme="minorHAnsi" w:hAnsiTheme="minorHAnsi" w:cstheme="minorHAnsi"/>
              </w:rPr>
              <w:t xml:space="preserve"> </w:t>
            </w:r>
          </w:p>
          <w:p w14:paraId="4B4E9B65" w14:textId="77777777" w:rsidR="0050096A" w:rsidRPr="005256BF" w:rsidRDefault="0050096A" w:rsidP="00125B37">
            <w:pPr>
              <w:pStyle w:val="ICABody"/>
              <w:tabs>
                <w:tab w:val="left" w:pos="1560"/>
              </w:tabs>
              <w:spacing w:before="0"/>
              <w:ind w:right="141"/>
              <w:rPr>
                <w:rFonts w:asciiTheme="minorHAnsi" w:hAnsiTheme="minorHAnsi" w:cstheme="minorHAnsi"/>
              </w:rPr>
            </w:pPr>
            <w:r w:rsidRPr="005256BF">
              <w:rPr>
                <w:rFonts w:asciiTheme="minorHAnsi" w:hAnsiTheme="minorHAnsi" w:cstheme="minorHAnsi"/>
              </w:rPr>
              <w:t>This task requires the use of a project management approach; the selection of a target audience; the adapt</w:t>
            </w:r>
            <w:r>
              <w:rPr>
                <w:rFonts w:asciiTheme="minorHAnsi" w:hAnsiTheme="minorHAnsi" w:cstheme="minorHAnsi"/>
              </w:rPr>
              <w:t>at</w:t>
            </w:r>
            <w:r w:rsidRPr="005256BF">
              <w:rPr>
                <w:rFonts w:asciiTheme="minorHAnsi" w:hAnsiTheme="minorHAnsi" w:cstheme="minorHAnsi"/>
              </w:rPr>
              <w:t xml:space="preserve">ion and/or creation of graphics and audio; the application of appropriate elements of design and principles of design, typography and compositional rules; </w:t>
            </w:r>
            <w:r w:rsidR="00EE4CDC">
              <w:rPr>
                <w:rFonts w:asciiTheme="minorHAnsi" w:hAnsiTheme="minorHAnsi" w:cstheme="minorHAnsi"/>
              </w:rPr>
              <w:t xml:space="preserve">and the </w:t>
            </w:r>
            <w:r w:rsidRPr="005256BF">
              <w:rPr>
                <w:rFonts w:asciiTheme="minorHAnsi" w:hAnsiTheme="minorHAnsi" w:cstheme="minorHAnsi"/>
              </w:rPr>
              <w:t>provision of documentation that demonstr</w:t>
            </w:r>
            <w:r>
              <w:rPr>
                <w:rFonts w:asciiTheme="minorHAnsi" w:hAnsiTheme="minorHAnsi" w:cstheme="minorHAnsi"/>
              </w:rPr>
              <w:t>ates the design and development of a digital product or digital solution.</w:t>
            </w:r>
          </w:p>
        </w:tc>
      </w:tr>
      <w:tr w:rsidR="0050096A" w:rsidRPr="00BA2E6B" w14:paraId="73952C43" w14:textId="77777777" w:rsidTr="00BA61EE">
        <w:trPr>
          <w:trHeight w:val="20"/>
        </w:trPr>
        <w:tc>
          <w:tcPr>
            <w:tcW w:w="472" w:type="pct"/>
            <w:vMerge/>
            <w:tcMar>
              <w:top w:w="57" w:type="dxa"/>
              <w:bottom w:w="57" w:type="dxa"/>
            </w:tcMar>
            <w:vAlign w:val="center"/>
          </w:tcPr>
          <w:p w14:paraId="6C4A3603" w14:textId="77777777" w:rsidR="0050096A" w:rsidRPr="00BA2E6B" w:rsidRDefault="0050096A" w:rsidP="00125B37">
            <w:pPr>
              <w:rPr>
                <w:rFonts w:asciiTheme="minorHAnsi" w:hAnsiTheme="minorHAnsi" w:cs="Arial"/>
                <w:sz w:val="20"/>
                <w:szCs w:val="20"/>
                <w:lang w:val="en-GB" w:eastAsia="en-US"/>
              </w:rPr>
            </w:pPr>
          </w:p>
        </w:tc>
        <w:tc>
          <w:tcPr>
            <w:tcW w:w="472" w:type="pct"/>
            <w:vMerge/>
            <w:tcMar>
              <w:top w:w="57" w:type="dxa"/>
              <w:bottom w:w="57" w:type="dxa"/>
            </w:tcMar>
            <w:vAlign w:val="center"/>
          </w:tcPr>
          <w:p w14:paraId="760704ED" w14:textId="77777777" w:rsidR="0050096A" w:rsidRPr="00BA2E6B" w:rsidRDefault="0050096A" w:rsidP="00125B37">
            <w:pPr>
              <w:ind w:left="93" w:right="71"/>
              <w:jc w:val="center"/>
              <w:rPr>
                <w:rFonts w:asciiTheme="minorHAnsi" w:hAnsiTheme="minorHAnsi" w:cs="Arial"/>
                <w:bCs/>
                <w:sz w:val="20"/>
                <w:szCs w:val="20"/>
                <w:lang w:val="en-GB" w:eastAsia="en-US"/>
              </w:rPr>
            </w:pPr>
          </w:p>
        </w:tc>
        <w:tc>
          <w:tcPr>
            <w:tcW w:w="472" w:type="pct"/>
            <w:tcMar>
              <w:top w:w="57" w:type="dxa"/>
              <w:bottom w:w="57" w:type="dxa"/>
            </w:tcMar>
            <w:vAlign w:val="center"/>
          </w:tcPr>
          <w:p w14:paraId="0654F169" w14:textId="77777777" w:rsidR="0050096A" w:rsidRPr="005256BF" w:rsidRDefault="0050096A" w:rsidP="00125B3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r w:rsidRPr="005256BF">
              <w:rPr>
                <w:rFonts w:asciiTheme="minorHAnsi" w:hAnsiTheme="minorHAnsi" w:cs="Arial"/>
                <w:sz w:val="20"/>
                <w:szCs w:val="20"/>
                <w:lang w:val="en-GB" w:eastAsia="en-US"/>
              </w:rPr>
              <w:t>%</w:t>
            </w:r>
          </w:p>
        </w:tc>
        <w:tc>
          <w:tcPr>
            <w:tcW w:w="519" w:type="pct"/>
            <w:tcMar>
              <w:top w:w="57" w:type="dxa"/>
              <w:bottom w:w="57" w:type="dxa"/>
            </w:tcMar>
            <w:vAlign w:val="center"/>
          </w:tcPr>
          <w:p w14:paraId="03BDFF9F" w14:textId="77777777" w:rsidR="0050096A" w:rsidRPr="005256BF" w:rsidRDefault="0050096A" w:rsidP="00125B37">
            <w:pPr>
              <w:ind w:left="95"/>
              <w:rPr>
                <w:rFonts w:asciiTheme="minorHAnsi" w:hAnsiTheme="minorHAnsi" w:cs="Arial"/>
                <w:sz w:val="20"/>
                <w:szCs w:val="20"/>
                <w:lang w:val="en-GB" w:eastAsia="en-US"/>
              </w:rPr>
            </w:pPr>
            <w:r w:rsidRPr="005256BF">
              <w:rPr>
                <w:rFonts w:asciiTheme="minorHAnsi" w:hAnsiTheme="minorHAnsi" w:cs="Arial"/>
                <w:sz w:val="20"/>
                <w:szCs w:val="20"/>
                <w:lang w:val="en-GB" w:eastAsia="en-US"/>
              </w:rPr>
              <w:t>Semester 2</w:t>
            </w:r>
          </w:p>
          <w:p w14:paraId="2B042C43" w14:textId="77777777" w:rsidR="0050096A" w:rsidRPr="005256BF" w:rsidRDefault="0050096A" w:rsidP="00125B37">
            <w:pPr>
              <w:ind w:left="95" w:right="71"/>
              <w:rPr>
                <w:rFonts w:asciiTheme="minorHAnsi" w:hAnsiTheme="minorHAnsi" w:cs="Arial"/>
                <w:bCs/>
                <w:sz w:val="20"/>
                <w:szCs w:val="20"/>
                <w:lang w:val="en-GB" w:eastAsia="en-US"/>
              </w:rPr>
            </w:pPr>
            <w:r w:rsidRPr="005256BF">
              <w:rPr>
                <w:rFonts w:asciiTheme="minorHAnsi" w:hAnsiTheme="minorHAnsi" w:cs="Arial"/>
                <w:sz w:val="20"/>
                <w:szCs w:val="20"/>
                <w:lang w:val="en-GB" w:eastAsia="en-US"/>
              </w:rPr>
              <w:t>Week</w:t>
            </w:r>
            <w:r>
              <w:rPr>
                <w:rFonts w:asciiTheme="minorHAnsi" w:hAnsiTheme="minorHAnsi" w:cs="Arial"/>
                <w:sz w:val="20"/>
                <w:szCs w:val="20"/>
                <w:lang w:val="en-GB" w:eastAsia="en-US"/>
              </w:rPr>
              <w:t>s</w:t>
            </w:r>
            <w:r w:rsidRPr="005256BF">
              <w:rPr>
                <w:rFonts w:asciiTheme="minorHAnsi" w:hAnsiTheme="minorHAnsi" w:cs="Arial"/>
                <w:sz w:val="20"/>
                <w:szCs w:val="20"/>
                <w:lang w:val="en-GB" w:eastAsia="en-US"/>
              </w:rPr>
              <w:t xml:space="preserve"> 1</w:t>
            </w:r>
            <w:r>
              <w:rPr>
                <w:rFonts w:asciiTheme="minorHAnsi" w:hAnsiTheme="minorHAnsi" w:cs="Arial"/>
                <w:sz w:val="20"/>
                <w:szCs w:val="20"/>
                <w:lang w:val="en-GB" w:eastAsia="en-US"/>
              </w:rPr>
              <w:t>1</w:t>
            </w:r>
            <w:r w:rsidRPr="005256BF">
              <w:rPr>
                <w:rFonts w:asciiTheme="minorHAnsi" w:hAnsiTheme="minorHAnsi" w:cs="Arial"/>
                <w:sz w:val="20"/>
                <w:szCs w:val="20"/>
                <w:lang w:val="en-GB" w:eastAsia="en-US"/>
              </w:rPr>
              <w:t>–16</w:t>
            </w:r>
          </w:p>
        </w:tc>
        <w:tc>
          <w:tcPr>
            <w:tcW w:w="3065" w:type="pct"/>
            <w:tcMar>
              <w:top w:w="57" w:type="dxa"/>
              <w:bottom w:w="57" w:type="dxa"/>
            </w:tcMar>
          </w:tcPr>
          <w:p w14:paraId="5A22D457" w14:textId="77777777" w:rsidR="0050096A" w:rsidRPr="005256BF" w:rsidRDefault="0050096A" w:rsidP="00125B37">
            <w:pPr>
              <w:pStyle w:val="ICABody"/>
              <w:tabs>
                <w:tab w:val="left" w:pos="1560"/>
              </w:tabs>
              <w:spacing w:before="0"/>
              <w:ind w:right="141"/>
              <w:rPr>
                <w:rFonts w:asciiTheme="minorHAnsi" w:hAnsiTheme="minorHAnsi" w:cstheme="minorHAnsi"/>
              </w:rPr>
            </w:pPr>
            <w:r w:rsidRPr="005256BF">
              <w:rPr>
                <w:rFonts w:asciiTheme="minorHAnsi" w:hAnsiTheme="minorHAnsi" w:cstheme="minorHAnsi"/>
                <w:b/>
              </w:rPr>
              <w:t xml:space="preserve">Task </w:t>
            </w:r>
            <w:r>
              <w:rPr>
                <w:rFonts w:asciiTheme="minorHAnsi" w:hAnsiTheme="minorHAnsi" w:cstheme="minorHAnsi"/>
                <w:b/>
              </w:rPr>
              <w:t>8</w:t>
            </w:r>
            <w:r w:rsidRPr="005256BF">
              <w:rPr>
                <w:rFonts w:asciiTheme="minorHAnsi" w:hAnsiTheme="minorHAnsi" w:cstheme="minorHAnsi"/>
                <w:b/>
              </w:rPr>
              <w:t xml:space="preserve">: </w:t>
            </w:r>
            <w:r w:rsidRPr="005256BF">
              <w:rPr>
                <w:rFonts w:asciiTheme="minorHAnsi" w:hAnsiTheme="minorHAnsi" w:cstheme="minorHAnsi"/>
              </w:rPr>
              <w:t>Creation of a website using a CSS template</w:t>
            </w:r>
            <w:r w:rsidR="00EE4CDC">
              <w:rPr>
                <w:rFonts w:asciiTheme="minorHAnsi" w:hAnsiTheme="minorHAnsi" w:cstheme="minorHAnsi"/>
              </w:rPr>
              <w:t>.</w:t>
            </w:r>
            <w:r w:rsidRPr="005256BF">
              <w:rPr>
                <w:rFonts w:asciiTheme="minorHAnsi" w:hAnsiTheme="minorHAnsi" w:cstheme="minorHAnsi"/>
              </w:rPr>
              <w:t xml:space="preserve"> </w:t>
            </w:r>
          </w:p>
          <w:p w14:paraId="0538EAD2" w14:textId="77777777" w:rsidR="0050096A" w:rsidRPr="005256BF" w:rsidRDefault="0050096A" w:rsidP="006A3146">
            <w:pPr>
              <w:pStyle w:val="ICABody"/>
              <w:tabs>
                <w:tab w:val="left" w:pos="1560"/>
              </w:tabs>
              <w:spacing w:before="0"/>
              <w:ind w:right="141"/>
              <w:rPr>
                <w:rFonts w:asciiTheme="minorHAnsi" w:hAnsiTheme="minorHAnsi" w:cstheme="minorHAnsi"/>
              </w:rPr>
            </w:pPr>
            <w:r w:rsidRPr="005256BF">
              <w:rPr>
                <w:rFonts w:asciiTheme="minorHAnsi" w:hAnsiTheme="minorHAnsi" w:cstheme="minorHAnsi"/>
              </w:rPr>
              <w:t xml:space="preserve">This task requires the use of a project management approach for the creation and/or modification of a </w:t>
            </w:r>
            <w:r w:rsidR="006A3146">
              <w:rPr>
                <w:rFonts w:asciiTheme="minorHAnsi" w:hAnsiTheme="minorHAnsi" w:cstheme="minorHAnsi"/>
              </w:rPr>
              <w:t>website.</w:t>
            </w:r>
          </w:p>
        </w:tc>
      </w:tr>
      <w:tr w:rsidR="0050096A" w:rsidRPr="00AA2F08" w14:paraId="3185790B" w14:textId="77777777" w:rsidTr="00BA61EE">
        <w:trPr>
          <w:trHeight w:val="20"/>
        </w:trPr>
        <w:tc>
          <w:tcPr>
            <w:tcW w:w="472" w:type="pct"/>
            <w:vMerge w:val="restart"/>
            <w:tcMar>
              <w:top w:w="57" w:type="dxa"/>
              <w:bottom w:w="57" w:type="dxa"/>
            </w:tcMar>
            <w:vAlign w:val="center"/>
          </w:tcPr>
          <w:p w14:paraId="3CD00C76" w14:textId="77777777" w:rsidR="0050096A" w:rsidRPr="00AA2F08" w:rsidRDefault="0050096A" w:rsidP="00125B37">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S</w:t>
            </w:r>
            <w:r w:rsidRPr="00AA2F08">
              <w:rPr>
                <w:rFonts w:asciiTheme="minorHAnsi" w:hAnsiTheme="minorHAnsi" w:cs="Arial"/>
                <w:sz w:val="20"/>
                <w:szCs w:val="20"/>
                <w:lang w:val="en-GB"/>
              </w:rPr>
              <w:t>hort answer</w:t>
            </w:r>
          </w:p>
        </w:tc>
        <w:tc>
          <w:tcPr>
            <w:tcW w:w="472" w:type="pct"/>
            <w:vMerge w:val="restart"/>
            <w:tcMar>
              <w:top w:w="57" w:type="dxa"/>
              <w:bottom w:w="57" w:type="dxa"/>
            </w:tcMar>
            <w:vAlign w:val="center"/>
          </w:tcPr>
          <w:p w14:paraId="147AEA1B" w14:textId="77777777" w:rsidR="0050096A" w:rsidRPr="00AA2F08" w:rsidRDefault="0050096A" w:rsidP="00125B37">
            <w:pPr>
              <w:ind w:left="93" w:right="71"/>
              <w:jc w:val="center"/>
              <w:rPr>
                <w:rFonts w:asciiTheme="minorHAnsi" w:hAnsiTheme="minorHAnsi" w:cs="Arial"/>
                <w:bCs/>
                <w:sz w:val="20"/>
                <w:szCs w:val="20"/>
                <w:lang w:val="en-GB" w:eastAsia="en-US"/>
              </w:rPr>
            </w:pPr>
            <w:r w:rsidRPr="00AA2F08">
              <w:rPr>
                <w:rFonts w:asciiTheme="minorHAnsi" w:hAnsiTheme="minorHAnsi" w:cs="Arial"/>
                <w:sz w:val="20"/>
                <w:szCs w:val="20"/>
                <w:lang w:val="en-GB" w:eastAsia="en-US"/>
              </w:rPr>
              <w:t>20%</w:t>
            </w:r>
          </w:p>
        </w:tc>
        <w:tc>
          <w:tcPr>
            <w:tcW w:w="472" w:type="pct"/>
            <w:tcMar>
              <w:top w:w="57" w:type="dxa"/>
              <w:bottom w:w="57" w:type="dxa"/>
            </w:tcMar>
            <w:vAlign w:val="center"/>
          </w:tcPr>
          <w:p w14:paraId="4A73BC1D" w14:textId="77777777" w:rsidR="0050096A" w:rsidRPr="00AA2F08" w:rsidRDefault="0050096A" w:rsidP="00125B3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AA2F08">
              <w:rPr>
                <w:rFonts w:asciiTheme="minorHAnsi" w:hAnsiTheme="minorHAnsi" w:cs="Arial"/>
                <w:sz w:val="20"/>
                <w:szCs w:val="20"/>
                <w:lang w:val="en-GB" w:eastAsia="en-US"/>
              </w:rPr>
              <w:t>%</w:t>
            </w:r>
          </w:p>
        </w:tc>
        <w:tc>
          <w:tcPr>
            <w:tcW w:w="519" w:type="pct"/>
            <w:tcMar>
              <w:top w:w="57" w:type="dxa"/>
              <w:bottom w:w="57" w:type="dxa"/>
            </w:tcMar>
            <w:vAlign w:val="center"/>
          </w:tcPr>
          <w:p w14:paraId="5504881D" w14:textId="77777777" w:rsidR="0050096A" w:rsidRPr="00AA2F08" w:rsidRDefault="0050096A" w:rsidP="00125B37">
            <w:pPr>
              <w:ind w:left="95"/>
              <w:rPr>
                <w:rFonts w:asciiTheme="minorHAnsi" w:hAnsiTheme="minorHAnsi" w:cs="Arial"/>
                <w:sz w:val="20"/>
                <w:szCs w:val="20"/>
                <w:lang w:val="en-GB" w:eastAsia="en-US"/>
              </w:rPr>
            </w:pPr>
            <w:r w:rsidRPr="00AA2F08">
              <w:rPr>
                <w:rFonts w:asciiTheme="minorHAnsi" w:hAnsiTheme="minorHAnsi" w:cs="Arial"/>
                <w:sz w:val="20"/>
                <w:szCs w:val="20"/>
                <w:lang w:val="en-GB" w:eastAsia="en-US"/>
              </w:rPr>
              <w:t>Semester 1</w:t>
            </w:r>
          </w:p>
          <w:p w14:paraId="29E6A9BC" w14:textId="77777777" w:rsidR="0050096A" w:rsidRPr="00AA2F08" w:rsidRDefault="0050096A" w:rsidP="00125B37">
            <w:pPr>
              <w:ind w:left="95" w:right="71"/>
              <w:rPr>
                <w:rFonts w:asciiTheme="minorHAnsi" w:hAnsiTheme="minorHAnsi" w:cs="Arial"/>
                <w:bCs/>
                <w:sz w:val="20"/>
                <w:szCs w:val="20"/>
                <w:lang w:val="en-GB" w:eastAsia="en-US"/>
              </w:rPr>
            </w:pPr>
            <w:r w:rsidRPr="00AA2F08">
              <w:rPr>
                <w:rFonts w:asciiTheme="minorHAnsi" w:hAnsiTheme="minorHAnsi" w:cs="Arial"/>
                <w:sz w:val="20"/>
                <w:szCs w:val="20"/>
                <w:lang w:val="en-GB" w:eastAsia="en-US"/>
              </w:rPr>
              <w:t>Week 3</w:t>
            </w:r>
          </w:p>
        </w:tc>
        <w:tc>
          <w:tcPr>
            <w:tcW w:w="3065" w:type="pct"/>
            <w:tcMar>
              <w:top w:w="57" w:type="dxa"/>
              <w:bottom w:w="57" w:type="dxa"/>
            </w:tcMar>
            <w:vAlign w:val="center"/>
            <w:hideMark/>
          </w:tcPr>
          <w:p w14:paraId="110A6C0A" w14:textId="77777777" w:rsidR="0050096A" w:rsidRPr="00AA2F08" w:rsidRDefault="0050096A" w:rsidP="00125B37">
            <w:pPr>
              <w:pStyle w:val="ICABody"/>
              <w:tabs>
                <w:tab w:val="left" w:pos="1560"/>
              </w:tabs>
              <w:spacing w:before="0"/>
              <w:ind w:right="141"/>
              <w:rPr>
                <w:rFonts w:asciiTheme="minorHAnsi" w:hAnsiTheme="minorHAnsi" w:cstheme="minorHAnsi"/>
                <w:b/>
              </w:rPr>
            </w:pPr>
            <w:r w:rsidRPr="00AA2F08">
              <w:rPr>
                <w:rFonts w:asciiTheme="minorHAnsi" w:hAnsiTheme="minorHAnsi" w:cstheme="minorHAnsi"/>
                <w:b/>
              </w:rPr>
              <w:t xml:space="preserve">Task </w:t>
            </w:r>
            <w:r>
              <w:rPr>
                <w:rFonts w:asciiTheme="minorHAnsi" w:hAnsiTheme="minorHAnsi" w:cstheme="minorHAnsi"/>
                <w:b/>
              </w:rPr>
              <w:t>1</w:t>
            </w:r>
            <w:r w:rsidRPr="00AA2F08">
              <w:rPr>
                <w:rFonts w:asciiTheme="minorHAnsi" w:hAnsiTheme="minorHAnsi" w:cstheme="minorHAnsi"/>
                <w:b/>
              </w:rPr>
              <w:t xml:space="preserve">: </w:t>
            </w:r>
            <w:r w:rsidRPr="00AA2F08">
              <w:rPr>
                <w:rFonts w:asciiTheme="minorHAnsi" w:hAnsiTheme="minorHAnsi" w:cstheme="minorHAnsi"/>
              </w:rPr>
              <w:t>Topic test: Hardware</w:t>
            </w:r>
            <w:r w:rsidR="00EE4CDC">
              <w:rPr>
                <w:rFonts w:asciiTheme="minorHAnsi" w:hAnsiTheme="minorHAnsi" w:cstheme="minorHAnsi"/>
              </w:rPr>
              <w:t>.</w:t>
            </w:r>
            <w:r w:rsidRPr="00AA2F08">
              <w:rPr>
                <w:rFonts w:asciiTheme="minorHAnsi" w:hAnsiTheme="minorHAnsi" w:cstheme="minorHAnsi"/>
              </w:rPr>
              <w:t xml:space="preserve"> </w:t>
            </w:r>
          </w:p>
          <w:p w14:paraId="57DF6DD5" w14:textId="198F09FE" w:rsidR="0050096A" w:rsidRPr="00AA2F08" w:rsidRDefault="0050096A" w:rsidP="00125B37">
            <w:pPr>
              <w:pStyle w:val="ICABody"/>
              <w:tabs>
                <w:tab w:val="left" w:pos="1560"/>
              </w:tabs>
              <w:spacing w:before="0"/>
              <w:ind w:right="141"/>
              <w:rPr>
                <w:rFonts w:asciiTheme="minorHAnsi" w:hAnsiTheme="minorHAnsi" w:cstheme="minorHAnsi"/>
              </w:rPr>
            </w:pPr>
            <w:r w:rsidRPr="00AA2F08">
              <w:rPr>
                <w:rFonts w:asciiTheme="minorHAnsi" w:hAnsiTheme="minorHAnsi" w:cstheme="minorHAnsi"/>
              </w:rPr>
              <w:t>This task consists of short</w:t>
            </w:r>
            <w:r>
              <w:rPr>
                <w:rFonts w:asciiTheme="minorHAnsi" w:hAnsiTheme="minorHAnsi" w:cstheme="minorHAnsi"/>
              </w:rPr>
              <w:t>-</w:t>
            </w:r>
            <w:r w:rsidR="00657D46">
              <w:rPr>
                <w:rFonts w:asciiTheme="minorHAnsi" w:hAnsiTheme="minorHAnsi" w:cstheme="minorHAnsi"/>
              </w:rPr>
              <w:t>answer questions based on Hardware content</w:t>
            </w:r>
            <w:r w:rsidR="00EE4CDC">
              <w:rPr>
                <w:rFonts w:asciiTheme="minorHAnsi" w:hAnsiTheme="minorHAnsi" w:cstheme="minorHAnsi"/>
              </w:rPr>
              <w:t>.</w:t>
            </w:r>
          </w:p>
        </w:tc>
      </w:tr>
      <w:tr w:rsidR="0050096A" w:rsidRPr="00AA2F08" w14:paraId="35CBA144" w14:textId="77777777" w:rsidTr="00BA61EE">
        <w:trPr>
          <w:trHeight w:val="20"/>
        </w:trPr>
        <w:tc>
          <w:tcPr>
            <w:tcW w:w="472" w:type="pct"/>
            <w:vMerge/>
            <w:tcMar>
              <w:top w:w="57" w:type="dxa"/>
              <w:bottom w:w="57" w:type="dxa"/>
            </w:tcMar>
            <w:vAlign w:val="center"/>
          </w:tcPr>
          <w:p w14:paraId="68816DB7" w14:textId="77777777" w:rsidR="0050096A" w:rsidRPr="00AA2F08" w:rsidRDefault="0050096A" w:rsidP="00125B37">
            <w:pPr>
              <w:rPr>
                <w:rFonts w:asciiTheme="minorHAnsi" w:hAnsiTheme="minorHAnsi" w:cs="Arial"/>
                <w:sz w:val="20"/>
                <w:szCs w:val="20"/>
                <w:lang w:val="en-GB"/>
              </w:rPr>
            </w:pPr>
          </w:p>
        </w:tc>
        <w:tc>
          <w:tcPr>
            <w:tcW w:w="472" w:type="pct"/>
            <w:vMerge/>
            <w:tcMar>
              <w:top w:w="57" w:type="dxa"/>
              <w:bottom w:w="57" w:type="dxa"/>
            </w:tcMar>
            <w:vAlign w:val="center"/>
          </w:tcPr>
          <w:p w14:paraId="485AF3B3" w14:textId="77777777" w:rsidR="0050096A" w:rsidRPr="00AA2F08" w:rsidRDefault="0050096A" w:rsidP="00125B37">
            <w:pPr>
              <w:ind w:left="93" w:right="71"/>
              <w:jc w:val="center"/>
              <w:rPr>
                <w:rFonts w:asciiTheme="minorHAnsi" w:hAnsiTheme="minorHAnsi" w:cs="Arial"/>
                <w:bCs/>
                <w:sz w:val="20"/>
                <w:szCs w:val="20"/>
                <w:lang w:val="en-GB" w:eastAsia="en-US"/>
              </w:rPr>
            </w:pPr>
          </w:p>
        </w:tc>
        <w:tc>
          <w:tcPr>
            <w:tcW w:w="472" w:type="pct"/>
            <w:tcMar>
              <w:top w:w="57" w:type="dxa"/>
              <w:bottom w:w="57" w:type="dxa"/>
            </w:tcMar>
            <w:vAlign w:val="center"/>
          </w:tcPr>
          <w:p w14:paraId="6443FB48" w14:textId="77777777" w:rsidR="0050096A" w:rsidRPr="00AA2F08" w:rsidRDefault="0050096A" w:rsidP="00125B3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AA2F08">
              <w:rPr>
                <w:rFonts w:asciiTheme="minorHAnsi" w:hAnsiTheme="minorHAnsi" w:cs="Arial"/>
                <w:sz w:val="20"/>
                <w:szCs w:val="20"/>
                <w:lang w:val="en-GB" w:eastAsia="en-US"/>
              </w:rPr>
              <w:t>%</w:t>
            </w:r>
          </w:p>
        </w:tc>
        <w:tc>
          <w:tcPr>
            <w:tcW w:w="519" w:type="pct"/>
            <w:tcMar>
              <w:top w:w="57" w:type="dxa"/>
              <w:bottom w:w="57" w:type="dxa"/>
            </w:tcMar>
            <w:vAlign w:val="center"/>
          </w:tcPr>
          <w:p w14:paraId="1F0BF085" w14:textId="77777777" w:rsidR="0050096A" w:rsidRPr="00AA2F08" w:rsidRDefault="0050096A" w:rsidP="00125B37">
            <w:pPr>
              <w:ind w:left="95" w:right="71"/>
              <w:rPr>
                <w:rFonts w:asciiTheme="minorHAnsi" w:hAnsiTheme="minorHAnsi" w:cs="Arial"/>
                <w:bCs/>
                <w:sz w:val="20"/>
                <w:szCs w:val="20"/>
                <w:lang w:val="en-GB" w:eastAsia="en-US"/>
              </w:rPr>
            </w:pPr>
            <w:r w:rsidRPr="00AA2F08">
              <w:rPr>
                <w:rFonts w:asciiTheme="minorHAnsi" w:hAnsiTheme="minorHAnsi" w:cs="Arial"/>
                <w:sz w:val="20"/>
                <w:szCs w:val="20"/>
                <w:lang w:val="en-GB" w:eastAsia="en-US"/>
              </w:rPr>
              <w:t xml:space="preserve">Semester </w:t>
            </w:r>
            <w:r w:rsidRPr="00AA2F08">
              <w:rPr>
                <w:rFonts w:asciiTheme="minorHAnsi" w:hAnsiTheme="minorHAnsi" w:cs="Arial"/>
                <w:bCs/>
                <w:sz w:val="20"/>
                <w:szCs w:val="20"/>
                <w:lang w:val="en-GB" w:eastAsia="en-US"/>
              </w:rPr>
              <w:t>2</w:t>
            </w:r>
          </w:p>
          <w:p w14:paraId="2816DF5B" w14:textId="77777777" w:rsidR="0050096A" w:rsidRPr="00AA2F08" w:rsidRDefault="0050096A" w:rsidP="00125B37">
            <w:pPr>
              <w:ind w:left="95" w:right="71"/>
              <w:rPr>
                <w:rFonts w:asciiTheme="minorHAnsi" w:hAnsiTheme="minorHAnsi" w:cs="Arial"/>
                <w:bCs/>
                <w:sz w:val="20"/>
                <w:szCs w:val="20"/>
                <w:lang w:val="en-GB" w:eastAsia="en-US"/>
              </w:rPr>
            </w:pPr>
            <w:r w:rsidRPr="00AA2F08">
              <w:rPr>
                <w:rFonts w:asciiTheme="minorHAnsi" w:hAnsiTheme="minorHAnsi" w:cs="Arial"/>
                <w:bCs/>
                <w:sz w:val="20"/>
                <w:szCs w:val="20"/>
                <w:lang w:val="en-GB" w:eastAsia="en-US"/>
              </w:rPr>
              <w:t>Week 7</w:t>
            </w:r>
          </w:p>
        </w:tc>
        <w:tc>
          <w:tcPr>
            <w:tcW w:w="3065" w:type="pct"/>
            <w:tcMar>
              <w:top w:w="57" w:type="dxa"/>
              <w:bottom w:w="57" w:type="dxa"/>
            </w:tcMar>
            <w:vAlign w:val="center"/>
          </w:tcPr>
          <w:p w14:paraId="10837303" w14:textId="77777777" w:rsidR="0050096A" w:rsidRPr="00AA2F08" w:rsidRDefault="0050096A" w:rsidP="00125B37">
            <w:pPr>
              <w:pStyle w:val="ICABody"/>
              <w:tabs>
                <w:tab w:val="left" w:pos="1560"/>
              </w:tabs>
              <w:spacing w:before="0"/>
              <w:ind w:right="141"/>
              <w:rPr>
                <w:rFonts w:asciiTheme="minorHAnsi" w:hAnsiTheme="minorHAnsi" w:cstheme="minorHAnsi"/>
                <w:b/>
              </w:rPr>
            </w:pPr>
            <w:r w:rsidRPr="00AA2F08">
              <w:rPr>
                <w:rFonts w:asciiTheme="minorHAnsi" w:hAnsiTheme="minorHAnsi" w:cstheme="minorHAnsi"/>
                <w:b/>
              </w:rPr>
              <w:t xml:space="preserve">Task </w:t>
            </w:r>
            <w:r>
              <w:rPr>
                <w:rFonts w:asciiTheme="minorHAnsi" w:hAnsiTheme="minorHAnsi" w:cstheme="minorHAnsi"/>
                <w:b/>
              </w:rPr>
              <w:t>6</w:t>
            </w:r>
            <w:r w:rsidRPr="00AA2F08">
              <w:rPr>
                <w:rFonts w:asciiTheme="minorHAnsi" w:hAnsiTheme="minorHAnsi" w:cstheme="minorHAnsi"/>
                <w:b/>
              </w:rPr>
              <w:t xml:space="preserve">: </w:t>
            </w:r>
            <w:r w:rsidRPr="00AA2F08">
              <w:rPr>
                <w:rFonts w:asciiTheme="minorHAnsi" w:hAnsiTheme="minorHAnsi" w:cstheme="minorHAnsi"/>
              </w:rPr>
              <w:t>Topic test: Networks</w:t>
            </w:r>
            <w:r w:rsidR="00EE4CDC">
              <w:rPr>
                <w:rFonts w:asciiTheme="minorHAnsi" w:hAnsiTheme="minorHAnsi" w:cstheme="minorHAnsi"/>
              </w:rPr>
              <w:t>.</w:t>
            </w:r>
          </w:p>
          <w:p w14:paraId="1DE00279" w14:textId="4E3BB5FB" w:rsidR="0050096A" w:rsidRPr="00AA2F08" w:rsidRDefault="0050096A" w:rsidP="00125B37">
            <w:pPr>
              <w:pStyle w:val="ICABody"/>
              <w:tabs>
                <w:tab w:val="left" w:pos="1560"/>
              </w:tabs>
              <w:spacing w:before="0"/>
              <w:ind w:right="141"/>
              <w:rPr>
                <w:rFonts w:asciiTheme="minorHAnsi" w:hAnsiTheme="minorHAnsi" w:cstheme="minorHAnsi"/>
                <w:b/>
              </w:rPr>
            </w:pPr>
            <w:r w:rsidRPr="00AA2F08">
              <w:rPr>
                <w:rFonts w:asciiTheme="minorHAnsi" w:hAnsiTheme="minorHAnsi" w:cstheme="minorHAnsi"/>
              </w:rPr>
              <w:t>This task consists of multiple-choice and short</w:t>
            </w:r>
            <w:r>
              <w:rPr>
                <w:rFonts w:asciiTheme="minorHAnsi" w:hAnsiTheme="minorHAnsi" w:cstheme="minorHAnsi"/>
              </w:rPr>
              <w:t>-</w:t>
            </w:r>
            <w:r w:rsidR="00657D46">
              <w:rPr>
                <w:rFonts w:asciiTheme="minorHAnsi" w:hAnsiTheme="minorHAnsi" w:cstheme="minorHAnsi"/>
              </w:rPr>
              <w:t>answer questions based on Networks content.</w:t>
            </w:r>
          </w:p>
        </w:tc>
      </w:tr>
      <w:tr w:rsidR="0050096A" w:rsidRPr="00AA2F08" w14:paraId="5BF8F635" w14:textId="77777777" w:rsidTr="00BA61EE">
        <w:trPr>
          <w:trHeight w:val="42"/>
        </w:trPr>
        <w:tc>
          <w:tcPr>
            <w:tcW w:w="472" w:type="pct"/>
            <w:vMerge w:val="restart"/>
            <w:tcMar>
              <w:top w:w="57" w:type="dxa"/>
              <w:bottom w:w="57" w:type="dxa"/>
            </w:tcMar>
            <w:vAlign w:val="center"/>
          </w:tcPr>
          <w:p w14:paraId="5FF68837" w14:textId="77777777" w:rsidR="0050096A" w:rsidRPr="00AA2F08" w:rsidRDefault="0050096A" w:rsidP="00125B37">
            <w:pPr>
              <w:ind w:left="3"/>
              <w:jc w:val="center"/>
              <w:rPr>
                <w:rFonts w:asciiTheme="minorHAnsi" w:hAnsiTheme="minorHAnsi" w:cs="Arial"/>
                <w:sz w:val="20"/>
                <w:szCs w:val="20"/>
                <w:lang w:val="en-GB"/>
              </w:rPr>
            </w:pPr>
            <w:r>
              <w:rPr>
                <w:rFonts w:asciiTheme="minorHAnsi" w:hAnsiTheme="minorHAnsi" w:cs="Arial"/>
                <w:sz w:val="20"/>
                <w:szCs w:val="20"/>
                <w:lang w:val="en-GB"/>
              </w:rPr>
              <w:t xml:space="preserve">Extended </w:t>
            </w:r>
            <w:r>
              <w:rPr>
                <w:rFonts w:asciiTheme="minorHAnsi" w:hAnsiTheme="minorHAnsi" w:cs="Arial"/>
                <w:sz w:val="20"/>
                <w:szCs w:val="20"/>
                <w:lang w:val="en-GB"/>
              </w:rPr>
              <w:br/>
              <w:t>a</w:t>
            </w:r>
            <w:r w:rsidRPr="00AA2F08">
              <w:rPr>
                <w:rFonts w:asciiTheme="minorHAnsi" w:hAnsiTheme="minorHAnsi" w:cs="Arial"/>
                <w:sz w:val="20"/>
                <w:szCs w:val="20"/>
                <w:lang w:val="en-GB"/>
              </w:rPr>
              <w:t>nswer</w:t>
            </w:r>
          </w:p>
        </w:tc>
        <w:tc>
          <w:tcPr>
            <w:tcW w:w="472" w:type="pct"/>
            <w:vMerge w:val="restart"/>
            <w:tcMar>
              <w:top w:w="57" w:type="dxa"/>
              <w:bottom w:w="57" w:type="dxa"/>
            </w:tcMar>
            <w:vAlign w:val="center"/>
          </w:tcPr>
          <w:p w14:paraId="0FD49002" w14:textId="77777777" w:rsidR="0050096A" w:rsidRPr="00AA2F08" w:rsidRDefault="0050096A" w:rsidP="00125B37">
            <w:pPr>
              <w:ind w:left="93" w:right="71"/>
              <w:jc w:val="center"/>
              <w:rPr>
                <w:rFonts w:asciiTheme="minorHAnsi" w:hAnsiTheme="minorHAnsi" w:cs="Arial"/>
                <w:sz w:val="20"/>
                <w:szCs w:val="20"/>
                <w:lang w:val="en-GB"/>
              </w:rPr>
            </w:pPr>
            <w:r w:rsidRPr="00AA2F08">
              <w:rPr>
                <w:rFonts w:asciiTheme="minorHAnsi" w:hAnsiTheme="minorHAnsi" w:cs="Arial"/>
                <w:bCs/>
                <w:sz w:val="20"/>
                <w:szCs w:val="20"/>
                <w:lang w:val="en-GB" w:eastAsia="en-US"/>
              </w:rPr>
              <w:t>15%</w:t>
            </w:r>
          </w:p>
        </w:tc>
        <w:tc>
          <w:tcPr>
            <w:tcW w:w="472" w:type="pct"/>
            <w:tcMar>
              <w:top w:w="57" w:type="dxa"/>
              <w:bottom w:w="57" w:type="dxa"/>
            </w:tcMar>
            <w:vAlign w:val="center"/>
          </w:tcPr>
          <w:p w14:paraId="68A55106" w14:textId="77777777" w:rsidR="0050096A" w:rsidRPr="00AA2F08" w:rsidRDefault="0050096A" w:rsidP="00125B37">
            <w:pPr>
              <w:jc w:val="center"/>
              <w:rPr>
                <w:rFonts w:asciiTheme="minorHAnsi" w:hAnsiTheme="minorHAnsi" w:cs="Arial"/>
                <w:sz w:val="20"/>
                <w:szCs w:val="20"/>
                <w:lang w:val="en-GB" w:eastAsia="en-US"/>
              </w:rPr>
            </w:pPr>
            <w:r w:rsidRPr="00AA2F08">
              <w:rPr>
                <w:rFonts w:asciiTheme="minorHAnsi" w:hAnsiTheme="minorHAnsi" w:cs="Arial"/>
                <w:sz w:val="20"/>
                <w:szCs w:val="20"/>
                <w:lang w:val="en-GB" w:eastAsia="en-US"/>
              </w:rPr>
              <w:t>8%</w:t>
            </w:r>
          </w:p>
        </w:tc>
        <w:tc>
          <w:tcPr>
            <w:tcW w:w="519" w:type="pct"/>
            <w:tcMar>
              <w:top w:w="57" w:type="dxa"/>
              <w:bottom w:w="57" w:type="dxa"/>
            </w:tcMar>
            <w:vAlign w:val="center"/>
          </w:tcPr>
          <w:p w14:paraId="29224B24" w14:textId="77777777" w:rsidR="0050096A" w:rsidRPr="00AA2F08" w:rsidRDefault="0050096A" w:rsidP="00125B37">
            <w:pPr>
              <w:ind w:left="95"/>
              <w:rPr>
                <w:rFonts w:asciiTheme="minorHAnsi" w:hAnsiTheme="minorHAnsi" w:cs="Arial"/>
                <w:sz w:val="20"/>
                <w:szCs w:val="20"/>
                <w:lang w:val="en-GB" w:eastAsia="en-US"/>
              </w:rPr>
            </w:pPr>
            <w:r w:rsidRPr="00AA2F08">
              <w:rPr>
                <w:rFonts w:asciiTheme="minorHAnsi" w:hAnsiTheme="minorHAnsi" w:cs="Arial"/>
                <w:sz w:val="20"/>
                <w:szCs w:val="20"/>
                <w:lang w:val="en-GB" w:eastAsia="en-US"/>
              </w:rPr>
              <w:t>Semester 1</w:t>
            </w:r>
          </w:p>
          <w:p w14:paraId="23A97680" w14:textId="77777777" w:rsidR="0050096A" w:rsidRPr="00AA2F08" w:rsidRDefault="0050096A" w:rsidP="00125B37">
            <w:pPr>
              <w:ind w:left="95" w:right="71"/>
              <w:rPr>
                <w:rFonts w:asciiTheme="minorHAnsi" w:hAnsiTheme="minorHAnsi" w:cs="Arial"/>
                <w:sz w:val="20"/>
                <w:szCs w:val="20"/>
                <w:lang w:val="en-GB"/>
              </w:rPr>
            </w:pPr>
            <w:r>
              <w:rPr>
                <w:rFonts w:asciiTheme="minorHAnsi" w:hAnsiTheme="minorHAnsi" w:cs="Arial"/>
                <w:bCs/>
                <w:sz w:val="20"/>
                <w:szCs w:val="20"/>
                <w:lang w:val="en-GB"/>
              </w:rPr>
              <w:t>Week 9</w:t>
            </w:r>
          </w:p>
        </w:tc>
        <w:tc>
          <w:tcPr>
            <w:tcW w:w="3065" w:type="pct"/>
            <w:tcMar>
              <w:top w:w="57" w:type="dxa"/>
              <w:bottom w:w="57" w:type="dxa"/>
            </w:tcMar>
            <w:vAlign w:val="center"/>
          </w:tcPr>
          <w:p w14:paraId="3733DED9" w14:textId="30EBEFEB" w:rsidR="0050096A" w:rsidRPr="00AA2F08" w:rsidRDefault="0050096A" w:rsidP="00125B37">
            <w:pPr>
              <w:pStyle w:val="ICABody"/>
              <w:tabs>
                <w:tab w:val="left" w:pos="1560"/>
              </w:tabs>
              <w:spacing w:before="0"/>
              <w:ind w:right="141"/>
              <w:rPr>
                <w:rFonts w:asciiTheme="minorHAnsi" w:hAnsiTheme="minorHAnsi" w:cstheme="minorHAnsi"/>
                <w:b/>
              </w:rPr>
            </w:pPr>
            <w:r w:rsidRPr="00AA2F08">
              <w:rPr>
                <w:rFonts w:asciiTheme="minorHAnsi" w:hAnsiTheme="minorHAnsi" w:cstheme="minorHAnsi"/>
                <w:b/>
              </w:rPr>
              <w:t xml:space="preserve">Task </w:t>
            </w:r>
            <w:r>
              <w:rPr>
                <w:rFonts w:asciiTheme="minorHAnsi" w:hAnsiTheme="minorHAnsi" w:cstheme="minorHAnsi"/>
                <w:b/>
              </w:rPr>
              <w:t>3</w:t>
            </w:r>
            <w:r w:rsidRPr="00AA2F08">
              <w:rPr>
                <w:rFonts w:asciiTheme="minorHAnsi" w:hAnsiTheme="minorHAnsi" w:cstheme="minorHAnsi"/>
                <w:b/>
              </w:rPr>
              <w:t xml:space="preserve">: </w:t>
            </w:r>
            <w:r w:rsidRPr="00AA2F08">
              <w:rPr>
                <w:rFonts w:asciiTheme="minorHAnsi" w:hAnsiTheme="minorHAnsi" w:cstheme="minorHAnsi"/>
              </w:rPr>
              <w:t xml:space="preserve">Questions based </w:t>
            </w:r>
            <w:bookmarkStart w:id="0" w:name="_GoBack"/>
            <w:bookmarkEnd w:id="0"/>
            <w:r w:rsidRPr="00AA2F08">
              <w:rPr>
                <w:rFonts w:asciiTheme="minorHAnsi" w:hAnsiTheme="minorHAnsi" w:cstheme="minorHAnsi"/>
              </w:rPr>
              <w:t xml:space="preserve">on content from </w:t>
            </w:r>
            <w:r w:rsidR="00657D46">
              <w:rPr>
                <w:rFonts w:asciiTheme="minorHAnsi" w:hAnsiTheme="minorHAnsi" w:cstheme="minorHAnsi"/>
              </w:rPr>
              <w:t>D</w:t>
            </w:r>
            <w:r>
              <w:rPr>
                <w:rFonts w:asciiTheme="minorHAnsi" w:hAnsiTheme="minorHAnsi" w:cstheme="minorHAnsi"/>
              </w:rPr>
              <w:t>esign</w:t>
            </w:r>
            <w:r w:rsidR="00657D46">
              <w:rPr>
                <w:rFonts w:asciiTheme="minorHAnsi" w:hAnsiTheme="minorHAnsi" w:cstheme="minorHAnsi"/>
              </w:rPr>
              <w:t>, Managing D</w:t>
            </w:r>
            <w:r w:rsidR="006A3146">
              <w:rPr>
                <w:rFonts w:asciiTheme="minorHAnsi" w:hAnsiTheme="minorHAnsi" w:cstheme="minorHAnsi"/>
              </w:rPr>
              <w:t xml:space="preserve">ata and </w:t>
            </w:r>
            <w:r w:rsidR="00657D46">
              <w:rPr>
                <w:rFonts w:asciiTheme="minorHAnsi" w:hAnsiTheme="minorHAnsi" w:cstheme="minorHAnsi"/>
              </w:rPr>
              <w:t>A</w:t>
            </w:r>
            <w:r w:rsidR="006A3146">
              <w:rPr>
                <w:rFonts w:asciiTheme="minorHAnsi" w:hAnsiTheme="minorHAnsi" w:cstheme="minorHAnsi"/>
              </w:rPr>
              <w:t>pplication skills</w:t>
            </w:r>
            <w:r w:rsidR="00EE4CDC">
              <w:rPr>
                <w:rFonts w:asciiTheme="minorHAnsi" w:hAnsiTheme="minorHAnsi" w:cstheme="minorHAnsi"/>
              </w:rPr>
              <w:t>.</w:t>
            </w:r>
          </w:p>
        </w:tc>
      </w:tr>
      <w:tr w:rsidR="0050096A" w:rsidRPr="00AA2F08" w14:paraId="0900253B" w14:textId="77777777" w:rsidTr="00BA61EE">
        <w:trPr>
          <w:trHeight w:val="42"/>
        </w:trPr>
        <w:tc>
          <w:tcPr>
            <w:tcW w:w="472" w:type="pct"/>
            <w:vMerge/>
            <w:tcMar>
              <w:top w:w="57" w:type="dxa"/>
              <w:bottom w:w="57" w:type="dxa"/>
            </w:tcMar>
            <w:vAlign w:val="center"/>
          </w:tcPr>
          <w:p w14:paraId="790A451D" w14:textId="77777777" w:rsidR="0050096A" w:rsidRDefault="0050096A" w:rsidP="00125B37">
            <w:pPr>
              <w:ind w:left="3"/>
              <w:jc w:val="center"/>
              <w:rPr>
                <w:rFonts w:asciiTheme="minorHAnsi" w:hAnsiTheme="minorHAnsi" w:cs="Arial"/>
                <w:sz w:val="20"/>
                <w:szCs w:val="20"/>
                <w:lang w:val="en-GB"/>
              </w:rPr>
            </w:pPr>
          </w:p>
        </w:tc>
        <w:tc>
          <w:tcPr>
            <w:tcW w:w="472" w:type="pct"/>
            <w:vMerge/>
            <w:tcMar>
              <w:top w:w="57" w:type="dxa"/>
              <w:bottom w:w="57" w:type="dxa"/>
            </w:tcMar>
            <w:vAlign w:val="center"/>
          </w:tcPr>
          <w:p w14:paraId="1A0A5F06" w14:textId="77777777" w:rsidR="0050096A" w:rsidRPr="00AA2F08" w:rsidRDefault="0050096A" w:rsidP="00125B37">
            <w:pPr>
              <w:ind w:left="93" w:right="71"/>
              <w:jc w:val="center"/>
              <w:rPr>
                <w:rFonts w:asciiTheme="minorHAnsi" w:hAnsiTheme="minorHAnsi" w:cs="Arial"/>
                <w:bCs/>
                <w:sz w:val="20"/>
                <w:szCs w:val="20"/>
                <w:lang w:val="en-GB" w:eastAsia="en-US"/>
              </w:rPr>
            </w:pPr>
          </w:p>
        </w:tc>
        <w:tc>
          <w:tcPr>
            <w:tcW w:w="472" w:type="pct"/>
            <w:tcMar>
              <w:top w:w="57" w:type="dxa"/>
              <w:bottom w:w="57" w:type="dxa"/>
            </w:tcMar>
            <w:vAlign w:val="center"/>
          </w:tcPr>
          <w:p w14:paraId="1AEC3BD4" w14:textId="77777777" w:rsidR="0050096A" w:rsidRPr="00AA2F08" w:rsidRDefault="0050096A" w:rsidP="00125B3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Pr="00AA2F08">
              <w:rPr>
                <w:rFonts w:asciiTheme="minorHAnsi" w:hAnsiTheme="minorHAnsi" w:cs="Arial"/>
                <w:sz w:val="20"/>
                <w:szCs w:val="20"/>
                <w:lang w:val="en-GB" w:eastAsia="en-US"/>
              </w:rPr>
              <w:t>%</w:t>
            </w:r>
          </w:p>
        </w:tc>
        <w:tc>
          <w:tcPr>
            <w:tcW w:w="519" w:type="pct"/>
            <w:tcMar>
              <w:top w:w="57" w:type="dxa"/>
              <w:bottom w:w="57" w:type="dxa"/>
            </w:tcMar>
            <w:vAlign w:val="center"/>
          </w:tcPr>
          <w:p w14:paraId="73BFF4E7" w14:textId="77777777" w:rsidR="0050096A" w:rsidRPr="00AA2F08" w:rsidRDefault="0050096A" w:rsidP="00125B37">
            <w:pPr>
              <w:ind w:left="95"/>
              <w:rPr>
                <w:rFonts w:asciiTheme="minorHAnsi" w:hAnsiTheme="minorHAnsi" w:cs="Arial"/>
                <w:sz w:val="20"/>
                <w:szCs w:val="20"/>
                <w:lang w:val="en-GB" w:eastAsia="en-US"/>
              </w:rPr>
            </w:pPr>
            <w:r w:rsidRPr="00AA2F08">
              <w:rPr>
                <w:rFonts w:asciiTheme="minorHAnsi" w:hAnsiTheme="minorHAnsi" w:cs="Arial"/>
                <w:sz w:val="20"/>
                <w:szCs w:val="20"/>
                <w:lang w:val="en-GB" w:eastAsia="en-US"/>
              </w:rPr>
              <w:t>Semester 2</w:t>
            </w:r>
          </w:p>
          <w:p w14:paraId="2623274C" w14:textId="77777777" w:rsidR="0050096A" w:rsidRPr="00AA2F08" w:rsidRDefault="0050096A" w:rsidP="00125B37">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4</w:t>
            </w:r>
          </w:p>
        </w:tc>
        <w:tc>
          <w:tcPr>
            <w:tcW w:w="3065" w:type="pct"/>
            <w:tcMar>
              <w:top w:w="57" w:type="dxa"/>
              <w:bottom w:w="57" w:type="dxa"/>
            </w:tcMar>
            <w:vAlign w:val="center"/>
          </w:tcPr>
          <w:p w14:paraId="2DA75F4F" w14:textId="4D86FF6B" w:rsidR="0050096A" w:rsidRPr="00AA2F08" w:rsidRDefault="0050096A" w:rsidP="00125B37">
            <w:pPr>
              <w:pStyle w:val="ICABody"/>
              <w:tabs>
                <w:tab w:val="left" w:pos="1560"/>
              </w:tabs>
              <w:spacing w:before="0"/>
              <w:ind w:right="141"/>
              <w:rPr>
                <w:rFonts w:asciiTheme="minorHAnsi" w:hAnsiTheme="minorHAnsi" w:cstheme="minorHAnsi"/>
                <w:b/>
              </w:rPr>
            </w:pPr>
            <w:r w:rsidRPr="00AA2F08">
              <w:rPr>
                <w:rFonts w:asciiTheme="minorHAnsi" w:hAnsiTheme="minorHAnsi" w:cstheme="minorHAnsi"/>
                <w:b/>
              </w:rPr>
              <w:t xml:space="preserve">Task </w:t>
            </w:r>
            <w:r>
              <w:rPr>
                <w:rFonts w:asciiTheme="minorHAnsi" w:hAnsiTheme="minorHAnsi" w:cstheme="minorHAnsi"/>
                <w:b/>
              </w:rPr>
              <w:t>5</w:t>
            </w:r>
            <w:r w:rsidRPr="00AA2F08">
              <w:rPr>
                <w:rFonts w:asciiTheme="minorHAnsi" w:hAnsiTheme="minorHAnsi" w:cstheme="minorHAnsi"/>
                <w:b/>
              </w:rPr>
              <w:t xml:space="preserve">: </w:t>
            </w:r>
            <w:r>
              <w:rPr>
                <w:rFonts w:asciiTheme="minorHAnsi" w:hAnsiTheme="minorHAnsi" w:cstheme="minorHAnsi"/>
              </w:rPr>
              <w:t>Debate on</w:t>
            </w:r>
            <w:r w:rsidRPr="00AA2F08">
              <w:rPr>
                <w:rFonts w:asciiTheme="minorHAnsi" w:hAnsiTheme="minorHAnsi" w:cstheme="minorHAnsi"/>
              </w:rPr>
              <w:t xml:space="preserve"> </w:t>
            </w:r>
            <w:r w:rsidR="00657D46">
              <w:rPr>
                <w:rFonts w:asciiTheme="minorHAnsi" w:hAnsiTheme="minorHAnsi" w:cstheme="minorHAnsi"/>
              </w:rPr>
              <w:t>Impacts of T</w:t>
            </w:r>
            <w:r>
              <w:rPr>
                <w:rFonts w:asciiTheme="minorHAnsi" w:hAnsiTheme="minorHAnsi" w:cstheme="minorHAnsi"/>
              </w:rPr>
              <w:t>echnology content</w:t>
            </w:r>
            <w:r w:rsidR="00EE4CDC">
              <w:rPr>
                <w:rFonts w:asciiTheme="minorHAnsi" w:hAnsiTheme="minorHAnsi" w:cstheme="minorHAnsi"/>
              </w:rPr>
              <w:t>.</w:t>
            </w:r>
          </w:p>
        </w:tc>
      </w:tr>
      <w:tr w:rsidR="0050096A" w:rsidRPr="00AA2F08" w14:paraId="0876499F" w14:textId="77777777" w:rsidTr="00BA61EE">
        <w:trPr>
          <w:trHeight w:val="42"/>
        </w:trPr>
        <w:tc>
          <w:tcPr>
            <w:tcW w:w="472" w:type="pct"/>
            <w:tcMar>
              <w:top w:w="57" w:type="dxa"/>
              <w:bottom w:w="57" w:type="dxa"/>
            </w:tcMar>
            <w:vAlign w:val="center"/>
          </w:tcPr>
          <w:p w14:paraId="65A0FF81" w14:textId="77777777" w:rsidR="0050096A" w:rsidRPr="00AA2F08" w:rsidRDefault="0050096A" w:rsidP="00125B37">
            <w:pPr>
              <w:ind w:left="3"/>
              <w:jc w:val="center"/>
              <w:rPr>
                <w:rFonts w:asciiTheme="minorHAnsi" w:hAnsiTheme="minorHAnsi" w:cs="Arial"/>
                <w:bCs/>
                <w:sz w:val="20"/>
                <w:szCs w:val="20"/>
                <w:lang w:val="en-GB" w:eastAsia="en-US"/>
              </w:rPr>
            </w:pPr>
            <w:r w:rsidRPr="00AA2F08">
              <w:rPr>
                <w:rFonts w:asciiTheme="minorHAnsi" w:hAnsiTheme="minorHAnsi" w:cs="Arial"/>
                <w:bCs/>
                <w:sz w:val="20"/>
                <w:szCs w:val="20"/>
                <w:lang w:val="en-GB" w:eastAsia="en-US"/>
              </w:rPr>
              <w:t xml:space="preserve">Externally </w:t>
            </w:r>
            <w:r w:rsidRPr="00AA2F08">
              <w:rPr>
                <w:rFonts w:asciiTheme="minorHAnsi" w:hAnsiTheme="minorHAnsi" w:cs="Arial"/>
                <w:bCs/>
                <w:sz w:val="20"/>
                <w:szCs w:val="20"/>
                <w:lang w:val="en-GB" w:eastAsia="en-US"/>
              </w:rPr>
              <w:br/>
              <w:t>set task</w:t>
            </w:r>
          </w:p>
        </w:tc>
        <w:tc>
          <w:tcPr>
            <w:tcW w:w="472" w:type="pct"/>
            <w:tcMar>
              <w:top w:w="57" w:type="dxa"/>
              <w:bottom w:w="57" w:type="dxa"/>
            </w:tcMar>
            <w:vAlign w:val="center"/>
          </w:tcPr>
          <w:p w14:paraId="6C76E51B" w14:textId="77777777" w:rsidR="0050096A" w:rsidRPr="00AA2F08" w:rsidRDefault="0050096A" w:rsidP="00125B37">
            <w:pPr>
              <w:ind w:left="93"/>
              <w:jc w:val="center"/>
              <w:rPr>
                <w:rFonts w:asciiTheme="minorHAnsi" w:hAnsiTheme="minorHAnsi" w:cs="Arial"/>
                <w:bCs/>
                <w:sz w:val="20"/>
                <w:szCs w:val="20"/>
                <w:lang w:val="en-GB" w:eastAsia="en-US"/>
              </w:rPr>
            </w:pPr>
            <w:r w:rsidRPr="00AA2F08">
              <w:rPr>
                <w:rFonts w:asciiTheme="minorHAnsi" w:hAnsiTheme="minorHAnsi" w:cs="Arial"/>
                <w:sz w:val="20"/>
                <w:szCs w:val="20"/>
                <w:lang w:val="en-GB" w:eastAsia="en-US"/>
              </w:rPr>
              <w:t>15</w:t>
            </w:r>
            <w:r w:rsidRPr="00AA2F08">
              <w:rPr>
                <w:rFonts w:asciiTheme="minorHAnsi" w:hAnsiTheme="minorHAnsi" w:cs="Arial"/>
                <w:bCs/>
                <w:sz w:val="20"/>
                <w:szCs w:val="20"/>
                <w:lang w:val="en-GB" w:eastAsia="en-US"/>
              </w:rPr>
              <w:t>%</w:t>
            </w:r>
          </w:p>
        </w:tc>
        <w:tc>
          <w:tcPr>
            <w:tcW w:w="472" w:type="pct"/>
            <w:tcMar>
              <w:top w:w="57" w:type="dxa"/>
              <w:bottom w:w="57" w:type="dxa"/>
            </w:tcMar>
            <w:vAlign w:val="center"/>
          </w:tcPr>
          <w:p w14:paraId="28403692" w14:textId="77777777" w:rsidR="0050096A" w:rsidRPr="00AA2F08" w:rsidRDefault="0050096A" w:rsidP="00125B37">
            <w:pPr>
              <w:jc w:val="center"/>
              <w:rPr>
                <w:rFonts w:asciiTheme="minorHAnsi" w:hAnsiTheme="minorHAnsi" w:cs="Arial"/>
                <w:sz w:val="20"/>
                <w:szCs w:val="20"/>
                <w:lang w:val="en-GB" w:eastAsia="en-US"/>
              </w:rPr>
            </w:pPr>
            <w:r w:rsidRPr="00AA2F08">
              <w:rPr>
                <w:rFonts w:asciiTheme="minorHAnsi" w:hAnsiTheme="minorHAnsi" w:cs="Arial"/>
                <w:bCs/>
                <w:sz w:val="20"/>
                <w:szCs w:val="20"/>
                <w:lang w:val="en-GB" w:eastAsia="en-US"/>
              </w:rPr>
              <w:t>15%</w:t>
            </w:r>
          </w:p>
        </w:tc>
        <w:tc>
          <w:tcPr>
            <w:tcW w:w="519" w:type="pct"/>
            <w:tcMar>
              <w:top w:w="57" w:type="dxa"/>
              <w:bottom w:w="57" w:type="dxa"/>
            </w:tcMar>
            <w:vAlign w:val="center"/>
          </w:tcPr>
          <w:p w14:paraId="427A38F5" w14:textId="77777777" w:rsidR="0050096A" w:rsidRPr="00AA2F08" w:rsidRDefault="0050096A" w:rsidP="00125B37">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65E7F880" w14:textId="77777777" w:rsidR="0050096A" w:rsidRPr="00AA2F08" w:rsidRDefault="0050096A" w:rsidP="00125B37">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14</w:t>
            </w:r>
          </w:p>
        </w:tc>
        <w:tc>
          <w:tcPr>
            <w:tcW w:w="3065" w:type="pct"/>
            <w:tcMar>
              <w:top w:w="57" w:type="dxa"/>
              <w:bottom w:w="57" w:type="dxa"/>
            </w:tcMar>
            <w:vAlign w:val="center"/>
          </w:tcPr>
          <w:p w14:paraId="0F353D1D" w14:textId="51972C55" w:rsidR="0050096A" w:rsidRPr="001A5A13" w:rsidRDefault="0050096A" w:rsidP="00125B37">
            <w:pPr>
              <w:rPr>
                <w:rFonts w:cstheme="minorHAnsi"/>
                <w:bCs/>
                <w:sz w:val="20"/>
                <w:szCs w:val="20"/>
              </w:rPr>
            </w:pPr>
            <w:r w:rsidRPr="00AA2F08">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4</w:t>
            </w:r>
            <w:r w:rsidRPr="00AA2F08">
              <w:rPr>
                <w:rFonts w:asciiTheme="minorHAnsi" w:hAnsiTheme="minorHAnsi" w:cs="Arial"/>
                <w:b/>
                <w:bCs/>
                <w:sz w:val="20"/>
                <w:szCs w:val="20"/>
                <w:lang w:val="en-GB" w:eastAsia="en-US"/>
              </w:rPr>
              <w:t xml:space="preserve">: </w:t>
            </w:r>
            <w:r w:rsidRPr="00563839">
              <w:rPr>
                <w:rFonts w:asciiTheme="minorHAnsi" w:hAnsiTheme="minorHAnsi" w:cstheme="minorHAnsi"/>
                <w:bCs/>
                <w:sz w:val="20"/>
                <w:szCs w:val="20"/>
              </w:rPr>
              <w:t>A written task or item</w:t>
            </w:r>
            <w:r w:rsidR="00EE4CDC">
              <w:rPr>
                <w:rFonts w:asciiTheme="minorHAnsi" w:hAnsiTheme="minorHAnsi" w:cstheme="minorHAnsi"/>
                <w:bCs/>
                <w:sz w:val="20"/>
                <w:szCs w:val="20"/>
              </w:rPr>
              <w:t>/</w:t>
            </w:r>
            <w:r w:rsidRPr="00563839">
              <w:rPr>
                <w:rFonts w:asciiTheme="minorHAnsi" w:hAnsiTheme="minorHAnsi" w:cstheme="minorHAnsi"/>
                <w:bCs/>
                <w:sz w:val="20"/>
                <w:szCs w:val="20"/>
              </w:rPr>
              <w:t>set of items of 50 minutes duration developed by the School Curriculum and Standards Authority and administered by the school.</w:t>
            </w:r>
            <w:r>
              <w:rPr>
                <w:rFonts w:asciiTheme="minorHAnsi" w:hAnsiTheme="minorHAnsi" w:cstheme="minorHAnsi"/>
                <w:bCs/>
                <w:sz w:val="20"/>
                <w:szCs w:val="20"/>
              </w:rPr>
              <w:t xml:space="preserve"> </w:t>
            </w:r>
            <w:r w:rsidRPr="00563839">
              <w:rPr>
                <w:rFonts w:asciiTheme="minorHAnsi" w:hAnsiTheme="minorHAnsi" w:cstheme="minorHAnsi"/>
                <w:bCs/>
                <w:sz w:val="20"/>
                <w:szCs w:val="20"/>
              </w:rPr>
              <w:t>Typically between four and seven questions</w:t>
            </w:r>
            <w:r>
              <w:rPr>
                <w:rFonts w:asciiTheme="minorHAnsi" w:hAnsiTheme="minorHAnsi" w:cstheme="minorHAnsi"/>
                <w:bCs/>
                <w:sz w:val="20"/>
                <w:szCs w:val="20"/>
              </w:rPr>
              <w:t>.</w:t>
            </w:r>
          </w:p>
        </w:tc>
      </w:tr>
      <w:tr w:rsidR="0050096A" w:rsidRPr="00AA2F08" w14:paraId="304A1004" w14:textId="77777777" w:rsidTr="00BA61EE">
        <w:trPr>
          <w:trHeight w:val="20"/>
        </w:trPr>
        <w:tc>
          <w:tcPr>
            <w:tcW w:w="472" w:type="pct"/>
            <w:shd w:val="clear" w:color="auto" w:fill="E4D8EB"/>
            <w:tcMar>
              <w:top w:w="57" w:type="dxa"/>
              <w:bottom w:w="57" w:type="dxa"/>
            </w:tcMar>
            <w:vAlign w:val="center"/>
          </w:tcPr>
          <w:p w14:paraId="3CF30233" w14:textId="77777777" w:rsidR="0050096A" w:rsidRPr="00BA2E6B" w:rsidRDefault="0050096A" w:rsidP="00125B37">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72" w:type="pct"/>
            <w:shd w:val="clear" w:color="auto" w:fill="E4D8EB"/>
            <w:tcMar>
              <w:top w:w="57" w:type="dxa"/>
              <w:bottom w:w="57" w:type="dxa"/>
            </w:tcMar>
            <w:vAlign w:val="center"/>
          </w:tcPr>
          <w:p w14:paraId="51A82329" w14:textId="77777777" w:rsidR="0050096A" w:rsidRPr="00BA2E6B" w:rsidRDefault="0050096A" w:rsidP="00125B37">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72" w:type="pct"/>
            <w:shd w:val="clear" w:color="auto" w:fill="E4D8EB"/>
            <w:tcMar>
              <w:top w:w="57" w:type="dxa"/>
              <w:bottom w:w="57" w:type="dxa"/>
            </w:tcMar>
            <w:vAlign w:val="center"/>
          </w:tcPr>
          <w:p w14:paraId="3A59C46C" w14:textId="77777777" w:rsidR="0050096A" w:rsidRPr="00BA2E6B" w:rsidRDefault="0050096A" w:rsidP="00125B37">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9" w:type="pct"/>
            <w:shd w:val="clear" w:color="auto" w:fill="E4D8EB"/>
            <w:tcMar>
              <w:top w:w="57" w:type="dxa"/>
              <w:bottom w:w="57" w:type="dxa"/>
            </w:tcMar>
          </w:tcPr>
          <w:p w14:paraId="20D125A0" w14:textId="77777777" w:rsidR="0050096A" w:rsidRPr="00BA2E6B" w:rsidRDefault="0050096A" w:rsidP="00125B37">
            <w:pPr>
              <w:spacing w:before="60" w:after="60"/>
              <w:ind w:left="93"/>
              <w:rPr>
                <w:rFonts w:asciiTheme="minorHAnsi" w:hAnsiTheme="minorHAnsi" w:cs="Arial"/>
                <w:b/>
                <w:bCs/>
                <w:sz w:val="20"/>
                <w:szCs w:val="20"/>
                <w:lang w:val="en-GB" w:eastAsia="en-US"/>
              </w:rPr>
            </w:pPr>
          </w:p>
        </w:tc>
        <w:tc>
          <w:tcPr>
            <w:tcW w:w="3065" w:type="pct"/>
            <w:shd w:val="clear" w:color="auto" w:fill="E4D8EB"/>
            <w:tcMar>
              <w:top w:w="57" w:type="dxa"/>
              <w:bottom w:w="57" w:type="dxa"/>
            </w:tcMar>
            <w:vAlign w:val="center"/>
          </w:tcPr>
          <w:p w14:paraId="129D1C0E" w14:textId="77777777" w:rsidR="0050096A" w:rsidRPr="00BA2E6B" w:rsidRDefault="0050096A" w:rsidP="00125B37">
            <w:pPr>
              <w:spacing w:before="60" w:after="60"/>
              <w:ind w:left="93" w:right="71"/>
              <w:rPr>
                <w:rFonts w:asciiTheme="minorHAnsi" w:hAnsiTheme="minorHAnsi" w:cs="Arial"/>
                <w:b/>
                <w:bCs/>
                <w:sz w:val="20"/>
                <w:szCs w:val="20"/>
                <w:lang w:val="en-GB" w:eastAsia="en-US"/>
              </w:rPr>
            </w:pPr>
          </w:p>
        </w:tc>
      </w:tr>
    </w:tbl>
    <w:p w14:paraId="24553582" w14:textId="77777777" w:rsidR="00E045B3" w:rsidRPr="00AD0E0B" w:rsidRDefault="00E045B3" w:rsidP="0078670F">
      <w:pPr>
        <w:contextualSpacing/>
        <w:rPr>
          <w:rFonts w:asciiTheme="minorHAnsi" w:hAnsiTheme="minorHAnsi"/>
          <w:sz w:val="16"/>
          <w:szCs w:val="16"/>
          <w:highlight w:val="cyan"/>
          <w:lang w:val="en-GB"/>
        </w:rPr>
      </w:pPr>
    </w:p>
    <w:sectPr w:rsidR="00E045B3" w:rsidRPr="00AD0E0B" w:rsidSect="002B1275">
      <w:headerReference w:type="even" r:id="rId13"/>
      <w:footerReference w:type="even" r:id="rId14"/>
      <w:footerReference w:type="default" r:id="rId15"/>
      <w:headerReference w:type="first" r:id="rId16"/>
      <w:footerReference w:type="first" r:id="rId17"/>
      <w:pgSz w:w="16838" w:h="11906" w:orient="landscape"/>
      <w:pgMar w:top="709" w:right="1134" w:bottom="992" w:left="1134" w:header="510" w:footer="851"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85AD" w16cex:dateUtc="2021-11-16T0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76A88B" w16cid:durableId="25AB85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93B1" w14:textId="77777777" w:rsidR="00CC2D13" w:rsidRDefault="00CC2D13" w:rsidP="00E35001">
      <w:r>
        <w:separator/>
      </w:r>
    </w:p>
  </w:endnote>
  <w:endnote w:type="continuationSeparator" w:id="0">
    <w:p w14:paraId="269B89F9" w14:textId="77777777" w:rsidR="00CC2D13" w:rsidRDefault="00CC2D13"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B016" w14:textId="7044EDD2" w:rsidR="00B96B41" w:rsidRPr="00952A68" w:rsidRDefault="00952A68" w:rsidP="00952A68">
    <w:pPr>
      <w:pBdr>
        <w:top w:val="single" w:sz="4" w:space="4" w:color="5C815C"/>
      </w:pBdr>
      <w:rPr>
        <w:rFonts w:ascii="Franklin Gothic Book" w:hAnsi="Franklin Gothic Book"/>
        <w:color w:val="342568"/>
        <w:sz w:val="16"/>
        <w:szCs w:val="16"/>
      </w:rPr>
    </w:pPr>
    <w:r w:rsidRPr="00952A68">
      <w:rPr>
        <w:rFonts w:ascii="Franklin Gothic Book" w:hAnsi="Franklin Gothic Book"/>
        <w:color w:val="342568"/>
        <w:sz w:val="16"/>
        <w:szCs w:val="16"/>
      </w:rPr>
      <w:t>2015/15903</w:t>
    </w:r>
    <w:r w:rsidR="00E6274C">
      <w:rPr>
        <w:rFonts w:ascii="Franklin Gothic Book" w:hAnsi="Franklin Gothic Book"/>
        <w:color w:val="342568"/>
        <w:sz w:val="16"/>
        <w:szCs w:val="16"/>
      </w:rPr>
      <w:t>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E7F0" w14:textId="77777777" w:rsidR="00B96B41" w:rsidRPr="00DE34C4" w:rsidRDefault="00B96B41" w:rsidP="00B96B4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4AE5" w14:textId="77777777" w:rsidR="005C210D" w:rsidRPr="005C210D" w:rsidRDefault="005C210D" w:rsidP="005C210D">
    <w:pPr>
      <w:pStyle w:val="Footer"/>
      <w:pBdr>
        <w:top w:val="single" w:sz="4" w:space="4" w:color="5C815C"/>
      </w:pBdr>
      <w:tabs>
        <w:tab w:val="clear" w:pos="4513"/>
        <w:tab w:val="clear" w:pos="9026"/>
      </w:tabs>
      <w:ind w:right="-501"/>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4A92" w14:textId="77777777" w:rsidR="00B96B41" w:rsidRPr="00897899" w:rsidRDefault="00B96B41"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24CE" w14:textId="77777777" w:rsidR="00B96B41" w:rsidRPr="009665D2" w:rsidRDefault="00B96B41" w:rsidP="00DF109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82F95" w14:textId="77777777" w:rsidR="00CC2D13" w:rsidRDefault="00CC2D13" w:rsidP="00E35001">
      <w:r>
        <w:separator/>
      </w:r>
    </w:p>
  </w:footnote>
  <w:footnote w:type="continuationSeparator" w:id="0">
    <w:p w14:paraId="26F6B0BC" w14:textId="77777777" w:rsidR="00CC2D13" w:rsidRDefault="00CC2D13"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834E" w14:textId="77777777" w:rsidR="00B96B41" w:rsidRDefault="00B96B41" w:rsidP="00687F53">
    <w:pPr>
      <w:pStyle w:val="Header"/>
      <w:ind w:left="-709"/>
    </w:pPr>
    <w:r>
      <w:rPr>
        <w:noProof/>
        <w:lang w:val="en-GB" w:eastAsia="en-GB" w:bidi="my-MM"/>
      </w:rPr>
      <w:drawing>
        <wp:inline distT="0" distB="0" distL="0" distR="0" wp14:anchorId="1C442BAC" wp14:editId="7E4C2E6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9866" w14:textId="77777777" w:rsidR="001D7002" w:rsidRPr="004A0C27" w:rsidRDefault="001D7002" w:rsidP="0078670F">
    <w:pPr>
      <w:pStyle w:val="Header"/>
      <w:pBdr>
        <w:bottom w:val="single" w:sz="8" w:space="1" w:color="5C815C"/>
      </w:pBdr>
      <w:tabs>
        <w:tab w:val="clear" w:pos="4513"/>
        <w:tab w:val="clear" w:pos="9026"/>
      </w:tabs>
      <w:ind w:left="-1418" w:right="1395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0096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7D726BF9" w14:textId="77777777" w:rsidR="001D7002" w:rsidRDefault="001D7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CA90" w14:textId="4E4F6F41" w:rsidR="00B96B41" w:rsidRPr="004A0C27" w:rsidRDefault="00B96B41" w:rsidP="00952A68">
    <w:pPr>
      <w:pStyle w:val="Header"/>
      <w:pBdr>
        <w:bottom w:val="single" w:sz="8" w:space="1" w:color="5C815C"/>
      </w:pBdr>
      <w:tabs>
        <w:tab w:val="clear" w:pos="4513"/>
        <w:tab w:val="clear" w:pos="9026"/>
      </w:tabs>
      <w:ind w:left="13890" w:right="-1417"/>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1368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78A0D578" w14:textId="77777777" w:rsidR="00B96B41" w:rsidRDefault="00B96B41" w:rsidP="009D608F">
    <w:pPr>
      <w:pStyle w:val="Header"/>
      <w:ind w:left="-1276" w:right="1367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019"/>
    <w:multiLevelType w:val="hybridMultilevel"/>
    <w:tmpl w:val="E5B259EC"/>
    <w:lvl w:ilvl="0" w:tplc="0C090001">
      <w:start w:val="1"/>
      <w:numFmt w:val="bullet"/>
      <w:lvlText w:val=""/>
      <w:lvlJc w:val="left"/>
      <w:pPr>
        <w:ind w:left="455" w:hanging="360"/>
      </w:pPr>
      <w:rPr>
        <w:rFonts w:ascii="Symbol" w:hAnsi="Symbol"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463D28"/>
    <w:multiLevelType w:val="hybridMultilevel"/>
    <w:tmpl w:val="B426A9FA"/>
    <w:lvl w:ilvl="0" w:tplc="950468C4">
      <w:start w:val="1"/>
      <w:numFmt w:val="bullet"/>
      <w:lvlText w:val=""/>
      <w:lvlJc w:val="right"/>
      <w:pPr>
        <w:ind w:left="455" w:hanging="360"/>
      </w:pPr>
      <w:rPr>
        <w:rFonts w:ascii="Symbol" w:hAnsi="Symbol" w:hint="default"/>
        <w:color w:val="auto"/>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3"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761B19"/>
    <w:multiLevelType w:val="hybridMultilevel"/>
    <w:tmpl w:val="72384A54"/>
    <w:lvl w:ilvl="0" w:tplc="0C090001">
      <w:start w:val="1"/>
      <w:numFmt w:val="bullet"/>
      <w:lvlText w:val=""/>
      <w:lvlJc w:val="left"/>
      <w:pPr>
        <w:ind w:left="628" w:hanging="360"/>
      </w:pPr>
      <w:rPr>
        <w:rFonts w:ascii="Symbol" w:hAnsi="Symbol" w:hint="default"/>
      </w:rPr>
    </w:lvl>
    <w:lvl w:ilvl="1" w:tplc="0C090003" w:tentative="1">
      <w:start w:val="1"/>
      <w:numFmt w:val="bullet"/>
      <w:lvlText w:val="o"/>
      <w:lvlJc w:val="left"/>
      <w:pPr>
        <w:ind w:left="1348" w:hanging="360"/>
      </w:pPr>
      <w:rPr>
        <w:rFonts w:ascii="Courier New" w:hAnsi="Courier New" w:cs="Courier New" w:hint="default"/>
      </w:rPr>
    </w:lvl>
    <w:lvl w:ilvl="2" w:tplc="0C090005" w:tentative="1">
      <w:start w:val="1"/>
      <w:numFmt w:val="bullet"/>
      <w:lvlText w:val=""/>
      <w:lvlJc w:val="left"/>
      <w:pPr>
        <w:ind w:left="2068" w:hanging="360"/>
      </w:pPr>
      <w:rPr>
        <w:rFonts w:ascii="Wingdings" w:hAnsi="Wingdings" w:hint="default"/>
      </w:rPr>
    </w:lvl>
    <w:lvl w:ilvl="3" w:tplc="0C090001" w:tentative="1">
      <w:start w:val="1"/>
      <w:numFmt w:val="bullet"/>
      <w:lvlText w:val=""/>
      <w:lvlJc w:val="left"/>
      <w:pPr>
        <w:ind w:left="2788" w:hanging="360"/>
      </w:pPr>
      <w:rPr>
        <w:rFonts w:ascii="Symbol" w:hAnsi="Symbol" w:hint="default"/>
      </w:rPr>
    </w:lvl>
    <w:lvl w:ilvl="4" w:tplc="0C090003" w:tentative="1">
      <w:start w:val="1"/>
      <w:numFmt w:val="bullet"/>
      <w:lvlText w:val="o"/>
      <w:lvlJc w:val="left"/>
      <w:pPr>
        <w:ind w:left="3508" w:hanging="360"/>
      </w:pPr>
      <w:rPr>
        <w:rFonts w:ascii="Courier New" w:hAnsi="Courier New" w:cs="Courier New" w:hint="default"/>
      </w:rPr>
    </w:lvl>
    <w:lvl w:ilvl="5" w:tplc="0C090005" w:tentative="1">
      <w:start w:val="1"/>
      <w:numFmt w:val="bullet"/>
      <w:lvlText w:val=""/>
      <w:lvlJc w:val="left"/>
      <w:pPr>
        <w:ind w:left="4228" w:hanging="360"/>
      </w:pPr>
      <w:rPr>
        <w:rFonts w:ascii="Wingdings" w:hAnsi="Wingdings" w:hint="default"/>
      </w:rPr>
    </w:lvl>
    <w:lvl w:ilvl="6" w:tplc="0C090001" w:tentative="1">
      <w:start w:val="1"/>
      <w:numFmt w:val="bullet"/>
      <w:lvlText w:val=""/>
      <w:lvlJc w:val="left"/>
      <w:pPr>
        <w:ind w:left="4948" w:hanging="360"/>
      </w:pPr>
      <w:rPr>
        <w:rFonts w:ascii="Symbol" w:hAnsi="Symbol" w:hint="default"/>
      </w:rPr>
    </w:lvl>
    <w:lvl w:ilvl="7" w:tplc="0C090003" w:tentative="1">
      <w:start w:val="1"/>
      <w:numFmt w:val="bullet"/>
      <w:lvlText w:val="o"/>
      <w:lvlJc w:val="left"/>
      <w:pPr>
        <w:ind w:left="5668" w:hanging="360"/>
      </w:pPr>
      <w:rPr>
        <w:rFonts w:ascii="Courier New" w:hAnsi="Courier New" w:cs="Courier New" w:hint="default"/>
      </w:rPr>
    </w:lvl>
    <w:lvl w:ilvl="8" w:tplc="0C090005" w:tentative="1">
      <w:start w:val="1"/>
      <w:numFmt w:val="bullet"/>
      <w:lvlText w:val=""/>
      <w:lvlJc w:val="left"/>
      <w:pPr>
        <w:ind w:left="6388" w:hanging="360"/>
      </w:pPr>
      <w:rPr>
        <w:rFonts w:ascii="Wingdings" w:hAnsi="Wingdings" w:hint="default"/>
      </w:rPr>
    </w:lvl>
  </w:abstractNum>
  <w:abstractNum w:abstractNumId="5"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pPr>
        <w:ind w:left="0" w:firstLine="0"/>
      </w:pPr>
    </w:lvl>
  </w:abstractNum>
  <w:abstractNum w:abstractNumId="7" w15:restartNumberingAfterBreak="0">
    <w:nsid w:val="544E7DFC"/>
    <w:multiLevelType w:val="hybridMultilevel"/>
    <w:tmpl w:val="0254C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5BF24C7"/>
    <w:multiLevelType w:val="hybridMultilevel"/>
    <w:tmpl w:val="59801B64"/>
    <w:lvl w:ilvl="0" w:tplc="0C090001">
      <w:start w:val="1"/>
      <w:numFmt w:val="bullet"/>
      <w:lvlText w:val=""/>
      <w:lvlJc w:val="left"/>
      <w:pPr>
        <w:ind w:left="455" w:hanging="360"/>
      </w:pPr>
      <w:rPr>
        <w:rFonts w:ascii="Symbol" w:hAnsi="Symbol" w:hint="default"/>
        <w:color w:val="auto"/>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9"/>
  </w:num>
  <w:num w:numId="15">
    <w:abstractNumId w:val="2"/>
  </w:num>
  <w:num w:numId="16">
    <w:abstractNumId w:val="8"/>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1174A"/>
    <w:rsid w:val="00026572"/>
    <w:rsid w:val="00036DC5"/>
    <w:rsid w:val="00060CA6"/>
    <w:rsid w:val="0006674E"/>
    <w:rsid w:val="00073D4B"/>
    <w:rsid w:val="00084CE3"/>
    <w:rsid w:val="000B707E"/>
    <w:rsid w:val="000F17E1"/>
    <w:rsid w:val="0011368D"/>
    <w:rsid w:val="00135F9E"/>
    <w:rsid w:val="00151015"/>
    <w:rsid w:val="001545A9"/>
    <w:rsid w:val="0017191C"/>
    <w:rsid w:val="001A3353"/>
    <w:rsid w:val="001A47FA"/>
    <w:rsid w:val="001A5A13"/>
    <w:rsid w:val="001B77D8"/>
    <w:rsid w:val="001D43DC"/>
    <w:rsid w:val="001D7002"/>
    <w:rsid w:val="001E3CBB"/>
    <w:rsid w:val="00206296"/>
    <w:rsid w:val="00232685"/>
    <w:rsid w:val="002353C9"/>
    <w:rsid w:val="00290B3B"/>
    <w:rsid w:val="002A264A"/>
    <w:rsid w:val="002A6AB0"/>
    <w:rsid w:val="002B1275"/>
    <w:rsid w:val="002E41B6"/>
    <w:rsid w:val="002F0E2F"/>
    <w:rsid w:val="00307024"/>
    <w:rsid w:val="00313837"/>
    <w:rsid w:val="00332B89"/>
    <w:rsid w:val="00361B00"/>
    <w:rsid w:val="00365C27"/>
    <w:rsid w:val="003710FF"/>
    <w:rsid w:val="003805B1"/>
    <w:rsid w:val="003B3F51"/>
    <w:rsid w:val="003C0817"/>
    <w:rsid w:val="003C2E8B"/>
    <w:rsid w:val="003D60C7"/>
    <w:rsid w:val="004540BF"/>
    <w:rsid w:val="004736E2"/>
    <w:rsid w:val="004A2B47"/>
    <w:rsid w:val="0050096A"/>
    <w:rsid w:val="0050519C"/>
    <w:rsid w:val="00521E7F"/>
    <w:rsid w:val="005256BF"/>
    <w:rsid w:val="005262E7"/>
    <w:rsid w:val="00543354"/>
    <w:rsid w:val="005436BE"/>
    <w:rsid w:val="00563839"/>
    <w:rsid w:val="00571385"/>
    <w:rsid w:val="00594667"/>
    <w:rsid w:val="005B4B65"/>
    <w:rsid w:val="005B5857"/>
    <w:rsid w:val="005C210D"/>
    <w:rsid w:val="005E1508"/>
    <w:rsid w:val="005F4A0B"/>
    <w:rsid w:val="00640D85"/>
    <w:rsid w:val="00657D46"/>
    <w:rsid w:val="00687F53"/>
    <w:rsid w:val="006A3146"/>
    <w:rsid w:val="006C0272"/>
    <w:rsid w:val="006C6469"/>
    <w:rsid w:val="006C74EF"/>
    <w:rsid w:val="006C7AB3"/>
    <w:rsid w:val="006D13A8"/>
    <w:rsid w:val="006D2BAA"/>
    <w:rsid w:val="006D760B"/>
    <w:rsid w:val="007273EF"/>
    <w:rsid w:val="007669B9"/>
    <w:rsid w:val="00775D0B"/>
    <w:rsid w:val="0078670F"/>
    <w:rsid w:val="00795FF6"/>
    <w:rsid w:val="007C5B95"/>
    <w:rsid w:val="007D70D1"/>
    <w:rsid w:val="007E063F"/>
    <w:rsid w:val="007E5F54"/>
    <w:rsid w:val="00806D5E"/>
    <w:rsid w:val="008170D0"/>
    <w:rsid w:val="00897899"/>
    <w:rsid w:val="008B35EB"/>
    <w:rsid w:val="008C0880"/>
    <w:rsid w:val="0094544F"/>
    <w:rsid w:val="00952A68"/>
    <w:rsid w:val="00963521"/>
    <w:rsid w:val="009665D2"/>
    <w:rsid w:val="009875DA"/>
    <w:rsid w:val="009D608F"/>
    <w:rsid w:val="009E0D78"/>
    <w:rsid w:val="009E38A1"/>
    <w:rsid w:val="009F5E10"/>
    <w:rsid w:val="00A21D72"/>
    <w:rsid w:val="00A240A9"/>
    <w:rsid w:val="00A3348F"/>
    <w:rsid w:val="00A367D3"/>
    <w:rsid w:val="00A44EC6"/>
    <w:rsid w:val="00A57E85"/>
    <w:rsid w:val="00A65A05"/>
    <w:rsid w:val="00A733C4"/>
    <w:rsid w:val="00A75CE9"/>
    <w:rsid w:val="00AA2F08"/>
    <w:rsid w:val="00AB2557"/>
    <w:rsid w:val="00AC2E1A"/>
    <w:rsid w:val="00AC6E3C"/>
    <w:rsid w:val="00AD0E0B"/>
    <w:rsid w:val="00AD5345"/>
    <w:rsid w:val="00AF607B"/>
    <w:rsid w:val="00B01EEE"/>
    <w:rsid w:val="00B21FC4"/>
    <w:rsid w:val="00B23ED0"/>
    <w:rsid w:val="00B30934"/>
    <w:rsid w:val="00B329C8"/>
    <w:rsid w:val="00B767B6"/>
    <w:rsid w:val="00B95A89"/>
    <w:rsid w:val="00B96B41"/>
    <w:rsid w:val="00BA2E6B"/>
    <w:rsid w:val="00BA61EE"/>
    <w:rsid w:val="00BB0BC2"/>
    <w:rsid w:val="00BC29F2"/>
    <w:rsid w:val="00BC5964"/>
    <w:rsid w:val="00BE35ED"/>
    <w:rsid w:val="00BF3ED0"/>
    <w:rsid w:val="00C0126D"/>
    <w:rsid w:val="00C30F7A"/>
    <w:rsid w:val="00C33853"/>
    <w:rsid w:val="00C50FEA"/>
    <w:rsid w:val="00C51828"/>
    <w:rsid w:val="00C65B33"/>
    <w:rsid w:val="00C74C1E"/>
    <w:rsid w:val="00C837F8"/>
    <w:rsid w:val="00CA3588"/>
    <w:rsid w:val="00CC2D13"/>
    <w:rsid w:val="00CC2D57"/>
    <w:rsid w:val="00CE358A"/>
    <w:rsid w:val="00CF2B72"/>
    <w:rsid w:val="00CF6494"/>
    <w:rsid w:val="00D027A9"/>
    <w:rsid w:val="00D5122F"/>
    <w:rsid w:val="00D86FF4"/>
    <w:rsid w:val="00D90B7B"/>
    <w:rsid w:val="00DC0357"/>
    <w:rsid w:val="00DC04C7"/>
    <w:rsid w:val="00DF1091"/>
    <w:rsid w:val="00DF2D72"/>
    <w:rsid w:val="00E045B3"/>
    <w:rsid w:val="00E35001"/>
    <w:rsid w:val="00E54F3D"/>
    <w:rsid w:val="00E606D7"/>
    <w:rsid w:val="00E6274C"/>
    <w:rsid w:val="00E63C3E"/>
    <w:rsid w:val="00ED007B"/>
    <w:rsid w:val="00ED4901"/>
    <w:rsid w:val="00EE4CDC"/>
    <w:rsid w:val="00F261F4"/>
    <w:rsid w:val="00F31F88"/>
    <w:rsid w:val="00F60A46"/>
    <w:rsid w:val="00FB2615"/>
    <w:rsid w:val="00FC54C3"/>
    <w:rsid w:val="00FE5DD0"/>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610C0"/>
  <w15:docId w15:val="{C85B833E-582C-49BD-96CE-7212F6DC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ICABody">
    <w:name w:val="ICABody"/>
    <w:basedOn w:val="Normal"/>
    <w:rsid w:val="006C74EF"/>
    <w:pPr>
      <w:spacing w:before="80"/>
    </w:pPr>
    <w:rPr>
      <w:rFonts w:ascii="Times New Roman" w:hAnsi="Times New Roman"/>
      <w:sz w:val="20"/>
      <w:szCs w:val="20"/>
      <w:lang w:val="en-AU" w:eastAsia="en-US"/>
    </w:rPr>
  </w:style>
  <w:style w:type="character" w:customStyle="1" w:styleId="ListItemChar">
    <w:name w:val="List Item Char"/>
    <w:basedOn w:val="DefaultParagraphFont"/>
    <w:link w:val="ListItem"/>
    <w:locked/>
    <w:rsid w:val="003B3F51"/>
    <w:rPr>
      <w:rFonts w:ascii="Calibri" w:hAnsi="Calibri" w:cs="Calibri"/>
      <w:iCs/>
      <w:lang w:eastAsia="en-AU"/>
    </w:rPr>
  </w:style>
  <w:style w:type="paragraph" w:customStyle="1" w:styleId="ListItem">
    <w:name w:val="List Item"/>
    <w:basedOn w:val="Normal"/>
    <w:link w:val="ListItemChar"/>
    <w:qFormat/>
    <w:rsid w:val="003B3F51"/>
    <w:pPr>
      <w:spacing w:before="120" w:line="264" w:lineRule="auto"/>
    </w:pPr>
    <w:rPr>
      <w:rFonts w:ascii="Calibri" w:eastAsiaTheme="minorEastAsia" w:hAnsi="Calibri" w:cs="Calibri"/>
      <w:iCs/>
      <w:lang w:val="en-AU"/>
    </w:rPr>
  </w:style>
  <w:style w:type="character" w:styleId="Hyperlink">
    <w:name w:val="Hyperlink"/>
    <w:basedOn w:val="DefaultParagraphFont"/>
    <w:uiPriority w:val="99"/>
    <w:unhideWhenUsed/>
    <w:qFormat/>
    <w:rsid w:val="00775D0B"/>
    <w:rPr>
      <w:color w:val="410082" w:themeColor="hyperlink"/>
      <w:u w:val="none"/>
    </w:rPr>
  </w:style>
  <w:style w:type="character" w:styleId="CommentReference">
    <w:name w:val="annotation reference"/>
    <w:basedOn w:val="DefaultParagraphFont"/>
    <w:uiPriority w:val="99"/>
    <w:semiHidden/>
    <w:unhideWhenUsed/>
    <w:rsid w:val="00EE4CDC"/>
    <w:rPr>
      <w:sz w:val="16"/>
      <w:szCs w:val="16"/>
    </w:rPr>
  </w:style>
  <w:style w:type="paragraph" w:styleId="CommentText">
    <w:name w:val="annotation text"/>
    <w:basedOn w:val="Normal"/>
    <w:link w:val="CommentTextChar"/>
    <w:uiPriority w:val="99"/>
    <w:semiHidden/>
    <w:unhideWhenUsed/>
    <w:rsid w:val="00EE4CDC"/>
    <w:rPr>
      <w:sz w:val="20"/>
      <w:szCs w:val="20"/>
    </w:rPr>
  </w:style>
  <w:style w:type="character" w:customStyle="1" w:styleId="CommentTextChar">
    <w:name w:val="Comment Text Char"/>
    <w:basedOn w:val="DefaultParagraphFont"/>
    <w:link w:val="CommentText"/>
    <w:uiPriority w:val="99"/>
    <w:semiHidden/>
    <w:rsid w:val="00EE4CDC"/>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EE4CDC"/>
    <w:rPr>
      <w:b/>
      <w:bCs/>
    </w:rPr>
  </w:style>
  <w:style w:type="character" w:customStyle="1" w:styleId="CommentSubjectChar">
    <w:name w:val="Comment Subject Char"/>
    <w:basedOn w:val="CommentTextChar"/>
    <w:link w:val="CommentSubject"/>
    <w:uiPriority w:val="99"/>
    <w:semiHidden/>
    <w:rsid w:val="00EE4CDC"/>
    <w:rPr>
      <w:rFonts w:ascii="Arial" w:eastAsia="Times New Roman" w:hAnsi="Arial" w:cs="Times New Roman"/>
      <w:b/>
      <w:bCs/>
      <w:sz w:val="20"/>
      <w:szCs w:val="20"/>
      <w:lang w:val="it-IT" w:eastAsia="en-AU"/>
    </w:rPr>
  </w:style>
  <w:style w:type="paragraph" w:styleId="Revision">
    <w:name w:val="Revision"/>
    <w:hidden/>
    <w:uiPriority w:val="99"/>
    <w:semiHidden/>
    <w:rsid w:val="0050519C"/>
    <w:pPr>
      <w:spacing w:after="0" w:line="240" w:lineRule="auto"/>
    </w:pPr>
    <w:rPr>
      <w:rFonts w:ascii="Arial" w:eastAsia="Times New Roman" w:hAnsi="Arial" w:cs="Times New Roman"/>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90F3-10FF-4070-A00E-C2B5AD3B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Catherine Carver</cp:lastModifiedBy>
  <cp:revision>2</cp:revision>
  <cp:lastPrinted>2015-05-11T01:41:00Z</cp:lastPrinted>
  <dcterms:created xsi:type="dcterms:W3CDTF">2022-04-28T03:00:00Z</dcterms:created>
  <dcterms:modified xsi:type="dcterms:W3CDTF">2022-04-28T03:00:00Z</dcterms:modified>
</cp:coreProperties>
</file>