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18BF" w14:textId="77777777" w:rsidR="00F9385C" w:rsidRPr="00C40672" w:rsidRDefault="00F9385C" w:rsidP="00F9385C">
      <w:pPr>
        <w:keepNext/>
        <w:spacing w:before="3500" w:after="200" w:line="276" w:lineRule="auto"/>
        <w:jc w:val="center"/>
        <w:outlineLvl w:val="0"/>
        <w:rPr>
          <w:rFonts w:ascii="Franklin Gothic Book" w:hAnsi="Franklin Gothic Book"/>
          <w:b/>
          <w:smallCaps/>
          <w:color w:val="9688BE"/>
          <w:sz w:val="36"/>
          <w:szCs w:val="22"/>
        </w:rPr>
      </w:pPr>
      <w:r w:rsidRPr="00C40672">
        <w:rPr>
          <w:rFonts w:ascii="Franklin Gothic Medium" w:hAnsi="Franklin Gothic Medium"/>
          <w:smallCaps/>
          <w:noProof/>
          <w:color w:val="463969"/>
          <w:sz w:val="36"/>
          <w:szCs w:val="22"/>
        </w:rPr>
        <w:drawing>
          <wp:anchor distT="0" distB="0" distL="114300" distR="114300" simplePos="0" relativeHeight="251659264" behindDoc="1" locked="1" layoutInCell="1" allowOverlap="1" wp14:anchorId="42D80CEB" wp14:editId="75746E8E">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C40672">
        <w:rPr>
          <w:rFonts w:ascii="Franklin Gothic Book" w:hAnsi="Franklin Gothic Book"/>
          <w:b/>
          <w:smallCaps/>
          <w:color w:val="9688BE"/>
          <w:sz w:val="36"/>
          <w:szCs w:val="22"/>
        </w:rPr>
        <w:t>Sample Course Outline</w:t>
      </w:r>
    </w:p>
    <w:p w14:paraId="4BD41F8B" w14:textId="77777777" w:rsidR="00F9385C" w:rsidRPr="00C40672" w:rsidRDefault="00F9385C" w:rsidP="00F9385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2"/>
        </w:rPr>
      </w:pPr>
      <w:r w:rsidRPr="00C40672">
        <w:rPr>
          <w:rFonts w:ascii="Franklin Gothic Medium" w:hAnsi="Franklin Gothic Medium"/>
          <w:smallCaps/>
          <w:color w:val="5F497A"/>
          <w:sz w:val="28"/>
          <w:szCs w:val="22"/>
        </w:rPr>
        <w:t>Geography</w:t>
      </w:r>
    </w:p>
    <w:p w14:paraId="23CAEE44" w14:textId="77777777" w:rsidR="00F9385C" w:rsidRPr="00C40672" w:rsidRDefault="002F11AF" w:rsidP="00F9385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2"/>
        </w:rPr>
      </w:pPr>
      <w:r w:rsidRPr="00C40672">
        <w:rPr>
          <w:rFonts w:ascii="Franklin Gothic Medium" w:hAnsi="Franklin Gothic Medium"/>
          <w:smallCaps/>
          <w:color w:val="5F497A"/>
          <w:sz w:val="28"/>
          <w:szCs w:val="22"/>
        </w:rPr>
        <w:t>General Year 12</w:t>
      </w:r>
    </w:p>
    <w:p w14:paraId="3B236738" w14:textId="77777777" w:rsidR="00F9385C" w:rsidRPr="007327D0" w:rsidRDefault="00F9385C" w:rsidP="00F9385C">
      <w:pPr>
        <w:keepNext/>
        <w:jc w:val="center"/>
        <w:outlineLvl w:val="0"/>
        <w:rPr>
          <w:rFonts w:ascii="Calibri" w:hAnsi="Calibri"/>
          <w:b/>
          <w:szCs w:val="22"/>
        </w:rPr>
      </w:pPr>
    </w:p>
    <w:p w14:paraId="57B4B8C8" w14:textId="1821CA81" w:rsidR="00160FB4" w:rsidRDefault="00160FB4" w:rsidP="00F9385C">
      <w:pPr>
        <w:spacing w:before="10000" w:after="80" w:line="264" w:lineRule="auto"/>
        <w:jc w:val="both"/>
        <w:rPr>
          <w:rFonts w:ascii="Franklin Gothic Medium" w:hAnsi="Franklin Gothic Medium"/>
          <w:smallCaps/>
          <w:color w:val="463969"/>
          <w:szCs w:val="22"/>
        </w:rPr>
      </w:pPr>
      <w:r>
        <w:rPr>
          <w:rFonts w:ascii="Franklin Gothic Medium" w:hAnsi="Franklin Gothic Medium"/>
          <w:smallCaps/>
          <w:color w:val="463969"/>
          <w:szCs w:val="22"/>
        </w:rPr>
        <w:br w:type="page"/>
      </w:r>
    </w:p>
    <w:p w14:paraId="3C0898FA" w14:textId="77777777" w:rsidR="00160FB4" w:rsidRDefault="00160FB4" w:rsidP="00160FB4">
      <w:pPr>
        <w:spacing w:line="276" w:lineRule="auto"/>
        <w:rPr>
          <w:rFonts w:cs="Calibri"/>
          <w:b/>
          <w:lang w:val="it-IT"/>
        </w:rPr>
      </w:pPr>
      <w:r>
        <w:rPr>
          <w:rFonts w:cs="Calibri"/>
          <w:b/>
          <w:lang w:val="it-IT"/>
        </w:rPr>
        <w:lastRenderedPageBreak/>
        <w:t>Acknowledgement of Country</w:t>
      </w:r>
    </w:p>
    <w:p w14:paraId="30E189DC" w14:textId="77777777" w:rsidR="00160FB4" w:rsidRDefault="00160FB4" w:rsidP="00160FB4">
      <w:pPr>
        <w:spacing w:before="120" w:after="6840" w:line="276" w:lineRule="auto"/>
        <w:rPr>
          <w:rFonts w:eastAsia="Calibri" w:cs="Myanmar Text"/>
          <w:lang w:val="it-IT"/>
        </w:rPr>
      </w:pPr>
      <w:r>
        <w:rPr>
          <w:rFonts w:eastAsia="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B21B8CE" w14:textId="77777777" w:rsidR="00F9385C" w:rsidRPr="00160FB4" w:rsidRDefault="00F9385C" w:rsidP="00160FB4">
      <w:pPr>
        <w:spacing w:after="80" w:line="264" w:lineRule="auto"/>
        <w:jc w:val="both"/>
        <w:rPr>
          <w:rFonts w:ascii="Calibri" w:hAnsi="Calibri"/>
          <w:b/>
          <w:sz w:val="20"/>
          <w:szCs w:val="20"/>
        </w:rPr>
      </w:pPr>
      <w:r w:rsidRPr="00160FB4">
        <w:rPr>
          <w:rFonts w:ascii="Calibri" w:hAnsi="Calibri"/>
          <w:b/>
          <w:sz w:val="20"/>
          <w:szCs w:val="20"/>
        </w:rPr>
        <w:t>Copyright</w:t>
      </w:r>
    </w:p>
    <w:p w14:paraId="67BBA31B" w14:textId="401A2392" w:rsidR="00F9385C" w:rsidRPr="00160FB4" w:rsidRDefault="00F9385C" w:rsidP="00F9385C">
      <w:pPr>
        <w:spacing w:after="80" w:line="264" w:lineRule="auto"/>
        <w:jc w:val="both"/>
        <w:rPr>
          <w:rFonts w:ascii="Calibri" w:hAnsi="Calibri"/>
          <w:sz w:val="20"/>
          <w:szCs w:val="20"/>
        </w:rPr>
      </w:pPr>
      <w:r w:rsidRPr="00160FB4">
        <w:rPr>
          <w:rFonts w:ascii="Calibri" w:hAnsi="Calibri"/>
          <w:sz w:val="20"/>
          <w:szCs w:val="20"/>
        </w:rPr>
        <w:t>© School Curricul</w:t>
      </w:r>
      <w:r w:rsidR="001C216D" w:rsidRPr="00160FB4">
        <w:rPr>
          <w:rFonts w:ascii="Calibri" w:hAnsi="Calibri"/>
          <w:sz w:val="20"/>
          <w:szCs w:val="20"/>
        </w:rPr>
        <w:t xml:space="preserve">um and Standards Authority, </w:t>
      </w:r>
      <w:r w:rsidR="00E13D51">
        <w:rPr>
          <w:rFonts w:ascii="Calibri" w:hAnsi="Calibri"/>
          <w:sz w:val="20"/>
          <w:szCs w:val="20"/>
        </w:rPr>
        <w:t>2023</w:t>
      </w:r>
    </w:p>
    <w:p w14:paraId="458E1217" w14:textId="77777777" w:rsidR="00160FB4" w:rsidRPr="00160FB4" w:rsidRDefault="00160FB4" w:rsidP="00160FB4">
      <w:pPr>
        <w:spacing w:after="240"/>
        <w:ind w:right="68"/>
        <w:rPr>
          <w:rFonts w:ascii="Calibri" w:hAnsi="Calibri" w:cs="Arial"/>
          <w:sz w:val="20"/>
          <w:szCs w:val="20"/>
        </w:rPr>
      </w:pPr>
      <w:r w:rsidRPr="00160FB4">
        <w:rPr>
          <w:rFonts w:cs="Arial"/>
          <w:sz w:val="20"/>
          <w:szCs w:val="20"/>
        </w:rPr>
        <w:t xml:space="preserve">This document – apart from any </w:t>
      </w:r>
      <w:proofErr w:type="gramStart"/>
      <w:r w:rsidRPr="00160FB4">
        <w:rPr>
          <w:rFonts w:cs="Arial"/>
          <w:sz w:val="20"/>
          <w:szCs w:val="20"/>
        </w:rPr>
        <w:t>third party</w:t>
      </w:r>
      <w:proofErr w:type="gramEnd"/>
      <w:r w:rsidRPr="00160FB4">
        <w:rPr>
          <w:rFonts w:cs="Arial"/>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658DA63" w14:textId="77777777" w:rsidR="00160FB4" w:rsidRPr="00160FB4" w:rsidRDefault="00160FB4" w:rsidP="00160FB4">
      <w:pPr>
        <w:spacing w:after="240"/>
        <w:ind w:right="68"/>
        <w:rPr>
          <w:rFonts w:cs="Arial"/>
          <w:sz w:val="20"/>
          <w:szCs w:val="20"/>
        </w:rPr>
      </w:pPr>
      <w:r w:rsidRPr="00160FB4">
        <w:rPr>
          <w:rFonts w:cs="Arial"/>
          <w:sz w:val="20"/>
          <w:szCs w:val="20"/>
        </w:rPr>
        <w:t xml:space="preserve">Copying or communication for any other purpose can be done only within the terms of the </w:t>
      </w:r>
      <w:r w:rsidRPr="00160FB4">
        <w:rPr>
          <w:rFonts w:cs="Arial"/>
          <w:i/>
          <w:iCs/>
          <w:sz w:val="20"/>
          <w:szCs w:val="20"/>
        </w:rPr>
        <w:t>Copyright Act 1968</w:t>
      </w:r>
      <w:r w:rsidRPr="00160FB4">
        <w:rPr>
          <w:rFonts w:cs="Arial"/>
          <w:sz w:val="20"/>
          <w:szCs w:val="20"/>
        </w:rPr>
        <w:t xml:space="preserve"> or with prior written permission of the School Curriculum and Standards Authority. Copying or communication of any </w:t>
      </w:r>
      <w:proofErr w:type="gramStart"/>
      <w:r w:rsidRPr="00160FB4">
        <w:rPr>
          <w:rFonts w:cs="Arial"/>
          <w:sz w:val="20"/>
          <w:szCs w:val="20"/>
        </w:rPr>
        <w:t>third party</w:t>
      </w:r>
      <w:proofErr w:type="gramEnd"/>
      <w:r w:rsidRPr="00160FB4">
        <w:rPr>
          <w:rFonts w:cs="Arial"/>
          <w:sz w:val="20"/>
          <w:szCs w:val="20"/>
        </w:rPr>
        <w:t xml:space="preserve"> copyright material can be done only within the terms of the </w:t>
      </w:r>
      <w:r w:rsidRPr="00160FB4">
        <w:rPr>
          <w:rFonts w:cs="Arial"/>
          <w:i/>
          <w:iCs/>
          <w:sz w:val="20"/>
          <w:szCs w:val="20"/>
        </w:rPr>
        <w:t>Copyright Act 1968</w:t>
      </w:r>
      <w:r w:rsidRPr="00160FB4">
        <w:rPr>
          <w:rFonts w:cs="Arial"/>
          <w:sz w:val="20"/>
          <w:szCs w:val="20"/>
        </w:rPr>
        <w:t xml:space="preserve"> or with permission of the copyright owners.</w:t>
      </w:r>
    </w:p>
    <w:p w14:paraId="114C1BFC" w14:textId="1B064125" w:rsidR="00160FB4" w:rsidRPr="00160FB4" w:rsidRDefault="00160FB4" w:rsidP="00160FB4">
      <w:pPr>
        <w:spacing w:after="240"/>
        <w:ind w:right="68"/>
        <w:rPr>
          <w:rFonts w:eastAsiaTheme="minorEastAsia" w:cstheme="minorBidi"/>
          <w:sz w:val="20"/>
          <w:szCs w:val="20"/>
          <w:lang w:eastAsia="en-US"/>
        </w:rPr>
      </w:pPr>
      <w:r w:rsidRPr="00160FB4">
        <w:rPr>
          <w:rFonts w:cs="Arial"/>
          <w:sz w:val="20"/>
          <w:szCs w:val="20"/>
        </w:rPr>
        <w:t xml:space="preserve">Any content in this document that has been derived from the Australian Curriculum may be used under the terms of the </w:t>
      </w:r>
      <w:hyperlink r:id="rId9" w:history="1">
        <w:r w:rsidRPr="00160FB4">
          <w:rPr>
            <w:rStyle w:val="Hyperlink"/>
            <w:sz w:val="20"/>
            <w:szCs w:val="20"/>
          </w:rPr>
          <w:t>Creative Commons Attribution 4.0 International (CC BY)</w:t>
        </w:r>
      </w:hyperlink>
      <w:r w:rsidRPr="00160FB4">
        <w:rPr>
          <w:rFonts w:ascii="Arial" w:hAnsi="Arial" w:cs="Arial"/>
          <w:i/>
          <w:iCs/>
          <w:color w:val="1F497D"/>
          <w:sz w:val="20"/>
          <w:szCs w:val="20"/>
        </w:rPr>
        <w:t xml:space="preserve"> </w:t>
      </w:r>
      <w:r w:rsidRPr="00160FB4">
        <w:rPr>
          <w:sz w:val="20"/>
          <w:szCs w:val="20"/>
        </w:rPr>
        <w:t>licence.</w:t>
      </w:r>
    </w:p>
    <w:p w14:paraId="2FDA5DA0" w14:textId="77777777" w:rsidR="00160FB4" w:rsidRPr="00160FB4" w:rsidRDefault="00160FB4" w:rsidP="00160FB4">
      <w:pPr>
        <w:spacing w:after="80" w:line="264" w:lineRule="auto"/>
        <w:jc w:val="both"/>
        <w:rPr>
          <w:rFonts w:cstheme="minorHAnsi"/>
          <w:b/>
          <w:sz w:val="20"/>
          <w:szCs w:val="20"/>
        </w:rPr>
      </w:pPr>
      <w:r w:rsidRPr="00160FB4">
        <w:rPr>
          <w:rFonts w:cstheme="minorHAnsi"/>
          <w:b/>
          <w:sz w:val="20"/>
          <w:szCs w:val="20"/>
        </w:rPr>
        <w:t>Disclaimer</w:t>
      </w:r>
    </w:p>
    <w:p w14:paraId="406CCE29" w14:textId="7C23E981" w:rsidR="00160FB4" w:rsidRPr="00160FB4" w:rsidRDefault="00160FB4" w:rsidP="00160FB4">
      <w:pPr>
        <w:spacing w:line="264" w:lineRule="auto"/>
        <w:jc w:val="both"/>
        <w:rPr>
          <w:rFonts w:cstheme="minorHAnsi"/>
          <w:sz w:val="16"/>
          <w:szCs w:val="16"/>
        </w:rPr>
        <w:sectPr w:rsidR="00160FB4" w:rsidRPr="00160FB4">
          <w:pgSz w:w="11906" w:h="16838"/>
          <w:pgMar w:top="1440" w:right="1080" w:bottom="1440" w:left="1080" w:header="708" w:footer="708" w:gutter="0"/>
          <w:pgNumType w:start="1"/>
          <w:cols w:space="720"/>
        </w:sectPr>
      </w:pPr>
      <w:r w:rsidRPr="00160FB4">
        <w:rPr>
          <w:rFonts w:cstheme="minorHAns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Pr>
          <w:rFonts w:cstheme="minorHAnsi"/>
          <w:sz w:val="16"/>
          <w:szCs w:val="16"/>
        </w:rPr>
        <w:t>.</w:t>
      </w:r>
    </w:p>
    <w:p w14:paraId="58CF0392" w14:textId="77777777" w:rsidR="00F9385C" w:rsidRPr="007327D0" w:rsidRDefault="00F9385C" w:rsidP="00F9385C">
      <w:pPr>
        <w:pStyle w:val="Heading1"/>
        <w:rPr>
          <w:sz w:val="22"/>
          <w:szCs w:val="22"/>
        </w:rPr>
      </w:pPr>
      <w:r w:rsidRPr="007327D0">
        <w:rPr>
          <w:sz w:val="22"/>
          <w:szCs w:val="22"/>
        </w:rPr>
        <w:lastRenderedPageBreak/>
        <w:t>Sample course outline</w:t>
      </w:r>
    </w:p>
    <w:p w14:paraId="18C8DBC5" w14:textId="77777777" w:rsidR="009249E5" w:rsidRPr="002C47B5" w:rsidRDefault="00F9385C" w:rsidP="002C47B5">
      <w:pPr>
        <w:pStyle w:val="Heading1"/>
        <w:spacing w:after="0"/>
        <w:rPr>
          <w:sz w:val="22"/>
          <w:szCs w:val="22"/>
        </w:rPr>
      </w:pPr>
      <w:r w:rsidRPr="007327D0">
        <w:rPr>
          <w:sz w:val="22"/>
          <w:szCs w:val="22"/>
        </w:rPr>
        <w:t xml:space="preserve">Geography – </w:t>
      </w:r>
      <w:r w:rsidR="00A6754A" w:rsidRPr="007327D0">
        <w:rPr>
          <w:sz w:val="22"/>
          <w:szCs w:val="22"/>
        </w:rPr>
        <w:t>General</w:t>
      </w:r>
      <w:r w:rsidRPr="007327D0">
        <w:rPr>
          <w:sz w:val="22"/>
          <w:szCs w:val="22"/>
        </w:rPr>
        <w:t xml:space="preserve"> Year </w:t>
      </w:r>
      <w:r w:rsidR="00A6754A" w:rsidRPr="007327D0">
        <w:rPr>
          <w:sz w:val="22"/>
          <w:szCs w:val="22"/>
        </w:rPr>
        <w:t>12</w:t>
      </w:r>
    </w:p>
    <w:p w14:paraId="6CA3E556" w14:textId="77777777" w:rsidR="009249E5" w:rsidRPr="002C47B5" w:rsidRDefault="009249E5" w:rsidP="009249E5">
      <w:pPr>
        <w:spacing w:before="240" w:line="276" w:lineRule="auto"/>
        <w:rPr>
          <w:rFonts w:cstheme="minorHAnsi"/>
          <w:b/>
          <w:bCs/>
          <w:color w:val="595959" w:themeColor="text1" w:themeTint="A6"/>
          <w:szCs w:val="26"/>
        </w:rPr>
      </w:pPr>
      <w:r w:rsidRPr="002C47B5">
        <w:rPr>
          <w:rFonts w:cstheme="minorHAnsi"/>
          <w:b/>
          <w:bCs/>
          <w:color w:val="595959" w:themeColor="text1" w:themeTint="A6"/>
          <w:szCs w:val="26"/>
        </w:rPr>
        <w:t>Geographical Inquiry and Skills</w:t>
      </w:r>
    </w:p>
    <w:p w14:paraId="66A20D19" w14:textId="77777777" w:rsidR="009249E5" w:rsidRPr="009249E5" w:rsidRDefault="009249E5" w:rsidP="009249E5">
      <w:pPr>
        <w:rPr>
          <w:rFonts w:cstheme="minorHAnsi"/>
        </w:rPr>
      </w:pPr>
      <w:r w:rsidRPr="009249E5">
        <w:rPr>
          <w:rFonts w:cstheme="minorHAnsi"/>
        </w:rPr>
        <w:t xml:space="preserve">All the following skills should be taught during the </w:t>
      </w:r>
      <w:r w:rsidR="002C47B5">
        <w:rPr>
          <w:rFonts w:cstheme="minorHAnsi"/>
        </w:rPr>
        <w:t>course</w:t>
      </w:r>
      <w:r w:rsidRPr="009249E5">
        <w:rPr>
          <w:rFonts w:cstheme="minorHAnsi"/>
        </w:rPr>
        <w:t>. Relevant skills will be emphasised for each depth study.</w:t>
      </w:r>
    </w:p>
    <w:p w14:paraId="71DD77D5" w14:textId="77777777" w:rsidR="009249E5" w:rsidRPr="009249E5" w:rsidRDefault="009249E5" w:rsidP="009249E5">
      <w:pPr>
        <w:spacing w:before="120" w:line="276" w:lineRule="auto"/>
        <w:rPr>
          <w:rFonts w:ascii="Calibri" w:eastAsiaTheme="minorHAnsi" w:hAnsi="Calibri" w:cs="Calibri"/>
          <w:b/>
          <w:noProof/>
          <w:szCs w:val="22"/>
        </w:rPr>
      </w:pPr>
      <w:r w:rsidRPr="009249E5">
        <w:rPr>
          <w:rFonts w:ascii="Calibri" w:eastAsiaTheme="minorHAnsi" w:hAnsi="Calibri" w:cs="Calibri"/>
          <w:b/>
          <w:noProof/>
          <w:szCs w:val="22"/>
        </w:rPr>
        <w:t>Observing, questioning and planning</w:t>
      </w:r>
    </w:p>
    <w:p w14:paraId="584B1AF7" w14:textId="77777777" w:rsidR="009249E5" w:rsidRPr="00B156C8" w:rsidRDefault="009249E5" w:rsidP="009249E5">
      <w:pPr>
        <w:pStyle w:val="ListItem"/>
        <w:spacing w:after="60"/>
        <w:ind w:left="425" w:hanging="414"/>
      </w:pPr>
      <w:r w:rsidRPr="00B156C8">
        <w:t>formulate</w:t>
      </w:r>
      <w:r>
        <w:t xml:space="preserve"> geographical inquiry questions</w:t>
      </w:r>
    </w:p>
    <w:p w14:paraId="545667D8" w14:textId="77777777" w:rsidR="009249E5" w:rsidRPr="00B156C8" w:rsidRDefault="009249E5" w:rsidP="009249E5">
      <w:pPr>
        <w:pStyle w:val="ListItem"/>
        <w:spacing w:after="60"/>
        <w:ind w:left="425" w:hanging="414"/>
      </w:pPr>
      <w:r w:rsidRPr="00B156C8">
        <w:t>plan a geographical inquiry with clearly defined a</w:t>
      </w:r>
      <w:r>
        <w:t>ims and appropriate methodology</w:t>
      </w:r>
    </w:p>
    <w:p w14:paraId="11DABBD0" w14:textId="77777777" w:rsidR="009249E5" w:rsidRPr="009249E5" w:rsidRDefault="009249E5" w:rsidP="009249E5">
      <w:pPr>
        <w:spacing w:before="120" w:line="276" w:lineRule="auto"/>
        <w:rPr>
          <w:rFonts w:ascii="Calibri" w:eastAsiaTheme="minorHAnsi" w:hAnsi="Calibri" w:cs="Calibri"/>
          <w:b/>
          <w:noProof/>
          <w:szCs w:val="22"/>
        </w:rPr>
      </w:pPr>
      <w:r w:rsidRPr="009249E5">
        <w:rPr>
          <w:rFonts w:ascii="Calibri" w:eastAsiaTheme="minorHAnsi" w:hAnsi="Calibri" w:cs="Calibri"/>
          <w:b/>
          <w:noProof/>
          <w:szCs w:val="22"/>
        </w:rPr>
        <w:t>Collecting, recording, evaluating and representing</w:t>
      </w:r>
    </w:p>
    <w:p w14:paraId="0F63D516" w14:textId="77777777" w:rsidR="009249E5" w:rsidRPr="00B156C8" w:rsidRDefault="009249E5" w:rsidP="009249E5">
      <w:pPr>
        <w:pStyle w:val="ListItem"/>
        <w:spacing w:before="60" w:after="60"/>
        <w:ind w:left="425" w:hanging="414"/>
      </w:pPr>
      <w:r w:rsidRPr="00B156C8">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14:paraId="03F25B27" w14:textId="77777777" w:rsidR="009249E5" w:rsidRPr="00B156C8" w:rsidRDefault="009249E5" w:rsidP="009249E5">
      <w:pPr>
        <w:pStyle w:val="ListItem"/>
        <w:spacing w:before="60" w:after="60"/>
        <w:ind w:left="425" w:hanging="414"/>
      </w:pPr>
      <w:r w:rsidRPr="00B156C8">
        <w:t>record observations in a range of graphic representations using spatial technologies and information</w:t>
      </w:r>
      <w:r>
        <w:t xml:space="preserve"> and communication technologies</w:t>
      </w:r>
    </w:p>
    <w:p w14:paraId="039F9674" w14:textId="77777777" w:rsidR="009249E5" w:rsidRPr="00B156C8" w:rsidRDefault="009249E5" w:rsidP="009249E5">
      <w:pPr>
        <w:pStyle w:val="ListItem"/>
        <w:spacing w:before="60" w:after="60"/>
        <w:ind w:left="425" w:hanging="414"/>
      </w:pPr>
      <w:r w:rsidRPr="00B156C8">
        <w:t>evaluate the reliability, validity and usefulness of geogr</w:t>
      </w:r>
      <w:r>
        <w:t>aphical sources and information</w:t>
      </w:r>
    </w:p>
    <w:p w14:paraId="1C5B84DC" w14:textId="77777777" w:rsidR="009249E5" w:rsidRPr="00B156C8" w:rsidRDefault="009249E5" w:rsidP="009249E5">
      <w:pPr>
        <w:pStyle w:val="ListItem"/>
        <w:spacing w:before="60" w:after="60"/>
        <w:ind w:left="425" w:hanging="414"/>
      </w:pPr>
      <w:r w:rsidRPr="00B156C8">
        <w:t>acknowledge sources of information and use an approved referencing technique</w:t>
      </w:r>
    </w:p>
    <w:p w14:paraId="7E049F8B" w14:textId="77777777" w:rsidR="009249E5" w:rsidRPr="009249E5" w:rsidRDefault="009249E5" w:rsidP="009249E5">
      <w:pPr>
        <w:spacing w:before="120" w:line="276" w:lineRule="auto"/>
        <w:rPr>
          <w:rFonts w:ascii="Calibri" w:eastAsiaTheme="minorHAnsi" w:hAnsi="Calibri" w:cs="Calibri"/>
          <w:b/>
          <w:noProof/>
          <w:szCs w:val="22"/>
        </w:rPr>
      </w:pPr>
      <w:r w:rsidRPr="009249E5">
        <w:rPr>
          <w:rFonts w:ascii="Calibri" w:eastAsiaTheme="minorHAnsi" w:hAnsi="Calibri" w:cs="Calibri"/>
          <w:b/>
          <w:noProof/>
          <w:szCs w:val="22"/>
        </w:rPr>
        <w:t>Interpreting, analysing and concluding</w:t>
      </w:r>
    </w:p>
    <w:p w14:paraId="12699D79" w14:textId="77777777" w:rsidR="009249E5" w:rsidRPr="00B156C8" w:rsidRDefault="009249E5" w:rsidP="009249E5">
      <w:pPr>
        <w:pStyle w:val="ListItem"/>
        <w:spacing w:before="60" w:after="60"/>
        <w:ind w:left="425" w:hanging="414"/>
      </w:pPr>
      <w:r w:rsidRPr="00B156C8">
        <w:t>analyse geographical information and data from a range of primary and secondary sources and a variety of perspectives to draw reasoned concl</w:t>
      </w:r>
      <w:r>
        <w:t>usions and make generalisations</w:t>
      </w:r>
    </w:p>
    <w:p w14:paraId="78CAD5BD" w14:textId="77777777" w:rsidR="009249E5" w:rsidRPr="00B156C8" w:rsidRDefault="009249E5" w:rsidP="009249E5">
      <w:pPr>
        <w:pStyle w:val="ListItem"/>
        <w:spacing w:before="60" w:after="60"/>
        <w:ind w:left="425" w:hanging="414"/>
      </w:pPr>
      <w:r w:rsidRPr="00B156C8">
        <w:t>identify and analyse relationships, spatial patterns and trends and m</w:t>
      </w:r>
      <w:r>
        <w:t>akes predictions and inferences</w:t>
      </w:r>
    </w:p>
    <w:p w14:paraId="1876A900" w14:textId="77777777" w:rsidR="009249E5" w:rsidRPr="009249E5" w:rsidRDefault="009249E5" w:rsidP="009249E5">
      <w:pPr>
        <w:spacing w:before="120" w:line="276" w:lineRule="auto"/>
        <w:rPr>
          <w:rFonts w:ascii="Calibri" w:eastAsiaTheme="minorHAnsi" w:hAnsi="Calibri" w:cs="Calibri"/>
          <w:b/>
          <w:noProof/>
          <w:szCs w:val="22"/>
        </w:rPr>
      </w:pPr>
      <w:r w:rsidRPr="009249E5">
        <w:rPr>
          <w:rFonts w:ascii="Calibri" w:eastAsiaTheme="minorHAnsi" w:hAnsi="Calibri" w:cs="Calibri"/>
          <w:b/>
          <w:noProof/>
          <w:szCs w:val="22"/>
        </w:rPr>
        <w:t>Communicating</w:t>
      </w:r>
    </w:p>
    <w:p w14:paraId="1B3E29DD" w14:textId="77777777" w:rsidR="009249E5" w:rsidRPr="00B156C8" w:rsidRDefault="009249E5" w:rsidP="009249E5">
      <w:pPr>
        <w:pStyle w:val="ListItem"/>
        <w:spacing w:before="60" w:after="60"/>
        <w:ind w:left="425" w:hanging="414"/>
      </w:pPr>
      <w:r w:rsidRPr="00B156C8">
        <w:t>communicate geographical information, ideas, issues and arguments using appropriate written and/or oral, cartographi</w:t>
      </w:r>
      <w:r>
        <w:t>c, multimodal and graphic forms</w:t>
      </w:r>
    </w:p>
    <w:p w14:paraId="3AD8B3FD" w14:textId="77777777" w:rsidR="009249E5" w:rsidRPr="00B156C8" w:rsidRDefault="009249E5" w:rsidP="009249E5">
      <w:pPr>
        <w:pStyle w:val="ListItem"/>
        <w:spacing w:before="60" w:after="60"/>
        <w:ind w:left="425" w:hanging="414"/>
      </w:pPr>
      <w:r w:rsidRPr="00B156C8">
        <w:t>use geographical language in appropriate contexts to demonstrate geographi</w:t>
      </w:r>
      <w:r>
        <w:t>cal knowledge and understanding</w:t>
      </w:r>
    </w:p>
    <w:p w14:paraId="267DCD4C" w14:textId="77777777" w:rsidR="009249E5" w:rsidRPr="00B80B7D" w:rsidRDefault="009249E5" w:rsidP="009249E5">
      <w:pPr>
        <w:spacing w:before="120" w:line="276" w:lineRule="auto"/>
        <w:rPr>
          <w:b/>
          <w:bCs/>
        </w:rPr>
      </w:pPr>
      <w:r w:rsidRPr="009249E5">
        <w:rPr>
          <w:rFonts w:ascii="Calibri" w:eastAsiaTheme="minorHAnsi" w:hAnsi="Calibri" w:cs="Calibri"/>
          <w:b/>
          <w:noProof/>
          <w:szCs w:val="22"/>
        </w:rPr>
        <w:t>Reflecting and responding</w:t>
      </w:r>
    </w:p>
    <w:p w14:paraId="4339B506" w14:textId="77777777" w:rsidR="009249E5" w:rsidRPr="00B156C8" w:rsidRDefault="009249E5" w:rsidP="009249E5">
      <w:pPr>
        <w:pStyle w:val="ListItem"/>
        <w:ind w:left="425" w:hanging="414"/>
      </w:pPr>
      <w:r w:rsidRPr="00B156C8">
        <w:t>apply generalisations to evaluate alternative responses to geographica</w:t>
      </w:r>
      <w:r>
        <w:t>l issues at a variety of scales</w:t>
      </w:r>
    </w:p>
    <w:p w14:paraId="17E28DE9" w14:textId="77777777" w:rsidR="009249E5" w:rsidRPr="009249E5" w:rsidRDefault="009249E5" w:rsidP="009249E5">
      <w:pPr>
        <w:pStyle w:val="ListItem"/>
        <w:spacing w:before="60" w:after="60"/>
        <w:ind w:left="425" w:hanging="414"/>
        <w:rPr>
          <w:lang w:val="en-GB" w:eastAsia="ja-JP"/>
        </w:rPr>
      </w:pPr>
      <w:r>
        <w:t>propose</w:t>
      </w:r>
      <w:r w:rsidRPr="00B156C8">
        <w:t xml:space="preserve"> individual and collective action, taking into account environmental, social a</w:t>
      </w:r>
      <w:r>
        <w:t>nd economic factors and predict</w:t>
      </w:r>
      <w:r w:rsidRPr="00B156C8">
        <w:t xml:space="preserve"> the outcomes of the proposed action</w:t>
      </w:r>
    </w:p>
    <w:p w14:paraId="696AD83E" w14:textId="77777777" w:rsidR="009249E5" w:rsidRPr="00B156C8" w:rsidRDefault="009249E5" w:rsidP="009249E5">
      <w:pPr>
        <w:pStyle w:val="Paragraph"/>
        <w:rPr>
          <w:b/>
          <w:sz w:val="24"/>
          <w:szCs w:val="24"/>
        </w:rPr>
      </w:pPr>
      <w:r w:rsidRPr="00B156C8">
        <w:rPr>
          <w:b/>
          <w:sz w:val="24"/>
          <w:szCs w:val="24"/>
        </w:rPr>
        <w:t>Geographical skills</w:t>
      </w:r>
    </w:p>
    <w:p w14:paraId="42F6AFFE" w14:textId="77777777" w:rsidR="009249E5" w:rsidRPr="00B156C8" w:rsidRDefault="009249E5" w:rsidP="009249E5">
      <w:pPr>
        <w:pStyle w:val="Paragraph"/>
        <w:rPr>
          <w:b/>
        </w:rPr>
      </w:pPr>
      <w:r w:rsidRPr="00B156C8">
        <w:rPr>
          <w:b/>
        </w:rPr>
        <w:t xml:space="preserve">Mapping skills </w:t>
      </w:r>
      <w:r w:rsidRPr="00B156C8">
        <w:t>(use of maps and atlases)</w:t>
      </w:r>
    </w:p>
    <w:p w14:paraId="0CCA8B94" w14:textId="77777777" w:rsidR="009249E5" w:rsidRPr="00B156C8" w:rsidRDefault="009249E5" w:rsidP="009249E5">
      <w:pPr>
        <w:pStyle w:val="ListItem"/>
        <w:ind w:left="425" w:hanging="414"/>
      </w:pPr>
      <w:r w:rsidRPr="00B156C8">
        <w:t>identify and interpret a variety of topographic maps, thematic maps (physical, political, and social maps,</w:t>
      </w:r>
      <w:r>
        <w:t xml:space="preserve"> </w:t>
      </w:r>
      <w:r w:rsidRPr="00B156C8">
        <w:t xml:space="preserve">overlay maps, synoptic charts and climate maps) and statistical maps (proportional circle and dot distribution </w:t>
      </w:r>
      <w:r>
        <w:t>maps</w:t>
      </w:r>
      <w:r w:rsidRPr="00B156C8">
        <w:t>)</w:t>
      </w:r>
      <w:r>
        <w:t xml:space="preserve"> </w:t>
      </w:r>
      <w:r w:rsidRPr="00B156C8">
        <w:t>at different scales (local, national and global)</w:t>
      </w:r>
    </w:p>
    <w:p w14:paraId="51595A3F" w14:textId="77777777" w:rsidR="009249E5" w:rsidRPr="00B156C8" w:rsidRDefault="009249E5" w:rsidP="009249E5">
      <w:pPr>
        <w:pStyle w:val="ListItem"/>
        <w:ind w:left="425" w:hanging="414"/>
      </w:pPr>
      <w:r w:rsidRPr="00B156C8">
        <w:t>understand and interpret marginal information represented on maps (title, conventional signs contained in the legend, north point, numerical and linear scale)</w:t>
      </w:r>
    </w:p>
    <w:p w14:paraId="6BE8068A" w14:textId="77777777" w:rsidR="009249E5" w:rsidRPr="00B156C8" w:rsidRDefault="009249E5" w:rsidP="009249E5">
      <w:pPr>
        <w:pStyle w:val="ListItem"/>
        <w:ind w:left="425" w:hanging="414"/>
      </w:pPr>
      <w:r w:rsidRPr="00B156C8">
        <w:lastRenderedPageBreak/>
        <w:t>establish position on a map using alphanumeric grid coordinates, eastings and northings, four figure area references, six figure grid references, and latitude and longitude expressed in degrees and minutes</w:t>
      </w:r>
    </w:p>
    <w:p w14:paraId="3F4FCC4D" w14:textId="77777777" w:rsidR="009249E5" w:rsidRPr="00B156C8" w:rsidRDefault="009249E5" w:rsidP="009249E5">
      <w:pPr>
        <w:pStyle w:val="ListItem"/>
        <w:ind w:left="425" w:hanging="414"/>
      </w:pPr>
      <w:r w:rsidRPr="00B156C8">
        <w:t>establish direction on a map using general compass directions (8 points) and bearings</w:t>
      </w:r>
    </w:p>
    <w:p w14:paraId="735D7CA9" w14:textId="77777777" w:rsidR="009249E5" w:rsidRPr="00B156C8" w:rsidRDefault="009249E5" w:rsidP="009249E5">
      <w:pPr>
        <w:pStyle w:val="ListItem"/>
        <w:ind w:left="425" w:hanging="414"/>
      </w:pPr>
      <w:r w:rsidRPr="00B156C8">
        <w:t>interpret and express scale in written, linear and ratio (representative fraction) formats, and convert scale from one format to another</w:t>
      </w:r>
    </w:p>
    <w:p w14:paraId="648465AA" w14:textId="77777777" w:rsidR="009249E5" w:rsidRPr="00B156C8" w:rsidRDefault="009249E5" w:rsidP="009249E5">
      <w:pPr>
        <w:pStyle w:val="ListItem"/>
        <w:ind w:left="425" w:hanging="414"/>
      </w:pPr>
      <w:r w:rsidRPr="00B156C8">
        <w:t>apply the map scale to basic calculations to determine</w:t>
      </w:r>
      <w:r>
        <w:t xml:space="preserve"> </w:t>
      </w:r>
      <w:r w:rsidRPr="00B156C8">
        <w:t>distance and area</w:t>
      </w:r>
    </w:p>
    <w:p w14:paraId="463D17C7" w14:textId="77777777" w:rsidR="009249E5" w:rsidRPr="00B156C8" w:rsidRDefault="009249E5" w:rsidP="009249E5">
      <w:pPr>
        <w:pStyle w:val="ListItem"/>
        <w:ind w:left="425" w:hanging="414"/>
      </w:pPr>
      <w:r w:rsidRPr="00B156C8">
        <w:t>interpret relief on a map using contours and spot heights to describe the steepness and shape of a slope (concave, convex and uniform)</w:t>
      </w:r>
    </w:p>
    <w:p w14:paraId="30C61226" w14:textId="3D5BCC93" w:rsidR="009249E5" w:rsidRPr="00B156C8" w:rsidRDefault="009249E5" w:rsidP="009249E5">
      <w:pPr>
        <w:pStyle w:val="ListItem"/>
        <w:ind w:left="425" w:hanging="414"/>
      </w:pPr>
      <w:r w:rsidRPr="00B156C8">
        <w:t>identify different relief features (landforms</w:t>
      </w:r>
      <w:r>
        <w:t>,</w:t>
      </w:r>
      <w:r w:rsidRPr="00B156C8">
        <w:t xml:space="preserve"> including hills, valleys, plains, spurs, ridges, escarpments, saddles, cliffs) and different</w:t>
      </w:r>
      <w:r>
        <w:t xml:space="preserve"> </w:t>
      </w:r>
      <w:r w:rsidRPr="00B156C8">
        <w:t xml:space="preserve">types of natural vegetation </w:t>
      </w:r>
      <w:r>
        <w:t>cover and hydrological features</w:t>
      </w:r>
    </w:p>
    <w:p w14:paraId="39B30203" w14:textId="77777777" w:rsidR="009249E5" w:rsidRPr="00B156C8" w:rsidRDefault="009249E5" w:rsidP="009249E5">
      <w:pPr>
        <w:pStyle w:val="ListItem"/>
        <w:ind w:left="425" w:hanging="414"/>
      </w:pPr>
      <w:r w:rsidRPr="00B156C8">
        <w:t>construct simple annotated sketch maps using map conventions (border, title, legend, north point and approximate scale)</w:t>
      </w:r>
    </w:p>
    <w:p w14:paraId="23610E80" w14:textId="77777777" w:rsidR="009249E5" w:rsidRPr="00B156C8" w:rsidRDefault="009249E5" w:rsidP="009249E5">
      <w:pPr>
        <w:pStyle w:val="ListItem"/>
        <w:ind w:left="425" w:hanging="414"/>
      </w:pPr>
      <w:r w:rsidRPr="00B156C8">
        <w:t>identify and interpret natural features and cultural features on a map</w:t>
      </w:r>
    </w:p>
    <w:p w14:paraId="5D75FD12" w14:textId="77777777" w:rsidR="009249E5" w:rsidRPr="00B156C8" w:rsidRDefault="009249E5" w:rsidP="009249E5">
      <w:pPr>
        <w:pStyle w:val="ListItem"/>
        <w:ind w:left="425" w:hanging="414"/>
      </w:pPr>
      <w:r w:rsidRPr="00B156C8">
        <w:t>describe the site and situation of places</w:t>
      </w:r>
    </w:p>
    <w:p w14:paraId="127A7AB3" w14:textId="77777777" w:rsidR="009249E5" w:rsidRPr="00B156C8" w:rsidRDefault="009249E5" w:rsidP="009249E5">
      <w:pPr>
        <w:pStyle w:val="ListItem"/>
        <w:ind w:left="425" w:hanging="414"/>
      </w:pPr>
      <w:r w:rsidRPr="00B156C8">
        <w:t>identify and</w:t>
      </w:r>
      <w:r>
        <w:t xml:space="preserve"> </w:t>
      </w:r>
      <w:r w:rsidRPr="00B156C8">
        <w:t>describe spatial patterns, including land use, settlement and transport</w:t>
      </w:r>
    </w:p>
    <w:p w14:paraId="7FC1F2B9" w14:textId="77777777" w:rsidR="009249E5" w:rsidRPr="00B156C8" w:rsidRDefault="009249E5" w:rsidP="009249E5">
      <w:pPr>
        <w:pStyle w:val="ListItem"/>
        <w:ind w:left="425" w:hanging="414"/>
      </w:pPr>
      <w:r w:rsidRPr="00B156C8">
        <w:t>identify and describe spatial relationships between natural and cultural features</w:t>
      </w:r>
    </w:p>
    <w:p w14:paraId="4E89B145" w14:textId="77777777" w:rsidR="009249E5" w:rsidRPr="00B156C8" w:rsidRDefault="009249E5" w:rsidP="009249E5">
      <w:pPr>
        <w:pStyle w:val="Paragraph"/>
      </w:pPr>
      <w:r w:rsidRPr="00B156C8">
        <w:rPr>
          <w:b/>
        </w:rPr>
        <w:t>Remote sensing</w:t>
      </w:r>
      <w:r w:rsidRPr="00B156C8">
        <w:t xml:space="preserve"> </w:t>
      </w:r>
      <w:r w:rsidRPr="00B156C8">
        <w:rPr>
          <w:b/>
        </w:rPr>
        <w:t xml:space="preserve">skills </w:t>
      </w:r>
      <w:r w:rsidRPr="00B156C8">
        <w:t>(</w:t>
      </w:r>
      <w:r>
        <w:t>use</w:t>
      </w:r>
      <w:r w:rsidRPr="00B156C8">
        <w:t xml:space="preserve"> of remote sensing products</w:t>
      </w:r>
      <w:r>
        <w:t>,</w:t>
      </w:r>
      <w:r w:rsidRPr="00B156C8">
        <w:t xml:space="preserve"> such as ground level photographs, aerial photographs, radar imagery and satellite imagery)</w:t>
      </w:r>
    </w:p>
    <w:p w14:paraId="13628CE5" w14:textId="77777777" w:rsidR="009249E5" w:rsidRPr="00B156C8" w:rsidRDefault="009249E5" w:rsidP="009249E5">
      <w:pPr>
        <w:pStyle w:val="ListItem"/>
        <w:ind w:left="425" w:hanging="414"/>
      </w:pPr>
      <w:r w:rsidRPr="00B156C8">
        <w:t xml:space="preserve">identify and describe natural and cultural features and their patterns on the </w:t>
      </w:r>
      <w:r>
        <w:t>E</w:t>
      </w:r>
      <w:r w:rsidRPr="00B156C8">
        <w:t>arth’s surface using ground level photographs, aerial photographs (vertical and oblique), radar imagery and satellite imagery (Landsat, weather satellites and Google Earth)</w:t>
      </w:r>
    </w:p>
    <w:p w14:paraId="46C3E516" w14:textId="77777777" w:rsidR="009249E5" w:rsidRPr="00E83047" w:rsidRDefault="009249E5" w:rsidP="009249E5">
      <w:pPr>
        <w:pStyle w:val="ListItem"/>
        <w:ind w:left="425" w:hanging="414"/>
      </w:pPr>
      <w:r w:rsidRPr="00B156C8">
        <w:t>compare the different types of information available from remote sensing products with the information depicted on a topographic map</w:t>
      </w:r>
    </w:p>
    <w:p w14:paraId="64386A29" w14:textId="77777777" w:rsidR="009249E5" w:rsidRPr="00B156C8" w:rsidRDefault="009249E5" w:rsidP="009249E5">
      <w:pPr>
        <w:pStyle w:val="ListItem"/>
        <w:ind w:left="425" w:hanging="414"/>
      </w:pPr>
      <w:r w:rsidRPr="00B156C8">
        <w:t>use remote sensing products as an aid to interpreting natural and cultural features shown on topographic maps</w:t>
      </w:r>
    </w:p>
    <w:p w14:paraId="634D99AF" w14:textId="77777777" w:rsidR="009249E5" w:rsidRPr="00B156C8" w:rsidRDefault="009249E5" w:rsidP="009249E5">
      <w:pPr>
        <w:pStyle w:val="ListItem"/>
        <w:ind w:left="425" w:hanging="414"/>
      </w:pPr>
      <w:r w:rsidRPr="00B156C8">
        <w:t>determine direction on remote sensing products</w:t>
      </w:r>
    </w:p>
    <w:p w14:paraId="330DB2E8" w14:textId="77777777" w:rsidR="009249E5" w:rsidRPr="00B156C8" w:rsidRDefault="009249E5" w:rsidP="009249E5">
      <w:pPr>
        <w:pStyle w:val="ListItem"/>
        <w:ind w:left="425" w:hanging="414"/>
      </w:pPr>
      <w:r w:rsidRPr="00B156C8">
        <w:t>apply scale to the calculation of distance on remote sensing products</w:t>
      </w:r>
    </w:p>
    <w:p w14:paraId="2F952A13" w14:textId="77777777" w:rsidR="009249E5" w:rsidRPr="00B156C8" w:rsidRDefault="009249E5" w:rsidP="009249E5">
      <w:pPr>
        <w:pStyle w:val="ListItem"/>
        <w:ind w:left="425" w:hanging="414"/>
      </w:pPr>
      <w:r w:rsidRPr="00B156C8">
        <w:t>interpret the difference in scale between a photograph and a topographic map of the same place</w:t>
      </w:r>
    </w:p>
    <w:p w14:paraId="087BF2CC" w14:textId="77777777" w:rsidR="009249E5" w:rsidRPr="00B156C8" w:rsidRDefault="009249E5" w:rsidP="009249E5">
      <w:pPr>
        <w:pStyle w:val="Paragraph"/>
      </w:pPr>
      <w:r w:rsidRPr="00B156C8">
        <w:rPr>
          <w:b/>
        </w:rPr>
        <w:t>Geographical and statistical data skills</w:t>
      </w:r>
      <w:r w:rsidRPr="00B156C8">
        <w:t xml:space="preserve"> (</w:t>
      </w:r>
      <w:r>
        <w:t>use</w:t>
      </w:r>
      <w:r w:rsidRPr="00B156C8">
        <w:t xml:space="preserve"> of geographical and statistical data in formats</w:t>
      </w:r>
      <w:r>
        <w:t>,</w:t>
      </w:r>
      <w:r w:rsidRPr="00B156C8">
        <w:t xml:space="preserve"> such as maps, tables, graphs and diagrams)</w:t>
      </w:r>
    </w:p>
    <w:p w14:paraId="161E3210" w14:textId="77777777" w:rsidR="009249E5" w:rsidRPr="00B156C8" w:rsidRDefault="009249E5" w:rsidP="009249E5">
      <w:pPr>
        <w:pStyle w:val="ListItem"/>
        <w:ind w:left="425" w:hanging="414"/>
      </w:pPr>
      <w:r w:rsidRPr="00B156C8">
        <w:t>calculate and interpret descriptive statistics</w:t>
      </w:r>
      <w:r>
        <w:t>,</w:t>
      </w:r>
      <w:r w:rsidRPr="00B156C8">
        <w:t xml:space="preserve"> including central tendency (arithmetic mean, median, mode) and variation (maximum, minimum and range)</w:t>
      </w:r>
    </w:p>
    <w:p w14:paraId="1F733AE6" w14:textId="77777777" w:rsidR="009249E5" w:rsidRPr="00E83047" w:rsidRDefault="009249E5" w:rsidP="009249E5">
      <w:pPr>
        <w:pStyle w:val="ListItem"/>
        <w:ind w:left="425" w:hanging="414"/>
      </w:pPr>
      <w:r w:rsidRPr="00B156C8">
        <w:t>interpret and apply data from different types of statistical maps (isopleth/isoline, choropleth, proportional circle and dot distribution maps)</w:t>
      </w:r>
    </w:p>
    <w:p w14:paraId="22A74E0B" w14:textId="77777777" w:rsidR="009249E5" w:rsidRPr="00B156C8" w:rsidRDefault="009249E5" w:rsidP="009249E5">
      <w:pPr>
        <w:pStyle w:val="ListItem"/>
        <w:ind w:left="425" w:hanging="414"/>
      </w:pPr>
      <w:r w:rsidRPr="00B156C8">
        <w:lastRenderedPageBreak/>
        <w:t>interpret and construct tables and graphs</w:t>
      </w:r>
      <w:r>
        <w:t>,</w:t>
      </w:r>
      <w:r w:rsidRPr="00B156C8">
        <w:t xml:space="preserve"> including: picture graphs; line and bar graphs; scattergrams; climatic graphs; pie graphs; flowcharts and population pyramids</w:t>
      </w:r>
    </w:p>
    <w:p w14:paraId="0769B03A" w14:textId="77777777" w:rsidR="009249E5" w:rsidRPr="00B156C8" w:rsidRDefault="009249E5" w:rsidP="009249E5">
      <w:pPr>
        <w:pStyle w:val="ListItem"/>
        <w:ind w:left="425" w:hanging="414"/>
      </w:pPr>
      <w:r w:rsidRPr="00B156C8">
        <w:t>use simple systems and flow diagrams to organise thinking about relationships</w:t>
      </w:r>
    </w:p>
    <w:p w14:paraId="7C9A4555" w14:textId="77777777" w:rsidR="009249E5" w:rsidRPr="00B156C8" w:rsidRDefault="009249E5" w:rsidP="009249E5">
      <w:pPr>
        <w:pStyle w:val="ListItem"/>
        <w:ind w:left="425" w:hanging="414"/>
      </w:pPr>
      <w:r w:rsidRPr="00B156C8">
        <w:t>extrapolate trends over time to forecast future conditions</w:t>
      </w:r>
    </w:p>
    <w:p w14:paraId="4562CAC9" w14:textId="58C94EFA" w:rsidR="009249E5" w:rsidRPr="00B156C8" w:rsidRDefault="009249E5" w:rsidP="009249E5">
      <w:pPr>
        <w:pStyle w:val="Paragraph"/>
      </w:pPr>
      <w:r w:rsidRPr="00B156C8">
        <w:rPr>
          <w:b/>
        </w:rPr>
        <w:t xml:space="preserve">Skills in the use of information and communications technology and geographical information systems </w:t>
      </w:r>
      <w:r w:rsidRPr="00B156C8">
        <w:t>(</w:t>
      </w:r>
      <w:r>
        <w:t xml:space="preserve">in </w:t>
      </w:r>
      <w:r w:rsidRPr="00B156C8">
        <w:t>a geographic context)</w:t>
      </w:r>
    </w:p>
    <w:p w14:paraId="7A0A5310" w14:textId="77777777" w:rsidR="009249E5" w:rsidRPr="00B156C8" w:rsidRDefault="009249E5" w:rsidP="009249E5">
      <w:pPr>
        <w:pStyle w:val="ListItem"/>
        <w:ind w:left="425" w:hanging="414"/>
      </w:pPr>
      <w:r w:rsidRPr="00B156C8">
        <w:t>use the internet as a tool for geographical research</w:t>
      </w:r>
    </w:p>
    <w:p w14:paraId="7921890A" w14:textId="77777777" w:rsidR="009249E5" w:rsidRPr="00E83047" w:rsidRDefault="009249E5" w:rsidP="009249E5">
      <w:pPr>
        <w:pStyle w:val="ListItem"/>
        <w:ind w:left="425" w:hanging="414"/>
      </w:pPr>
      <w:r w:rsidRPr="00B156C8">
        <w:t>use simple applications, software and online resources (including Google Earth and Google Maps) to access atlases and remote sensing products (photographs, radar imagery and satellite imagery) for the purpose of identifying and describing spatial patterns and relationships</w:t>
      </w:r>
    </w:p>
    <w:p w14:paraId="16934B22" w14:textId="77777777" w:rsidR="009249E5" w:rsidRPr="00B156C8" w:rsidRDefault="009249E5" w:rsidP="009249E5">
      <w:pPr>
        <w:pStyle w:val="ListItem"/>
        <w:ind w:left="425" w:hanging="414"/>
      </w:pPr>
      <w:r w:rsidRPr="00B156C8">
        <w:t>access common databases</w:t>
      </w:r>
      <w:r>
        <w:t>,</w:t>
      </w:r>
      <w:r w:rsidRPr="00B156C8">
        <w:t xml:space="preserve"> </w:t>
      </w:r>
      <w:r>
        <w:t>such as the Bureau of Meteorology,</w:t>
      </w:r>
      <w:r w:rsidRPr="00B156C8">
        <w:t xml:space="preserve"> for spatial and statistical information</w:t>
      </w:r>
    </w:p>
    <w:p w14:paraId="2BB60CA1" w14:textId="77777777" w:rsidR="009249E5" w:rsidRPr="00B156C8" w:rsidRDefault="009249E5" w:rsidP="009249E5">
      <w:pPr>
        <w:pStyle w:val="ListItem"/>
        <w:ind w:left="425" w:hanging="414"/>
      </w:pPr>
      <w:r w:rsidRPr="00B156C8">
        <w:t>use geospatial technologies, including</w:t>
      </w:r>
      <w:r>
        <w:t xml:space="preserve"> global positioning systems</w:t>
      </w:r>
      <w:r w:rsidRPr="00B156C8">
        <w:t xml:space="preserve"> </w:t>
      </w:r>
      <w:r>
        <w:t>(</w:t>
      </w:r>
      <w:r w:rsidRPr="00B156C8">
        <w:t>GPS</w:t>
      </w:r>
      <w:r>
        <w:t>)</w:t>
      </w:r>
      <w:r w:rsidRPr="00B156C8">
        <w:t>, to collect and map spatial data</w:t>
      </w:r>
    </w:p>
    <w:p w14:paraId="020F3596" w14:textId="77777777" w:rsidR="009249E5" w:rsidRPr="00B156C8" w:rsidRDefault="009249E5" w:rsidP="009249E5">
      <w:pPr>
        <w:pStyle w:val="ListItem"/>
        <w:ind w:left="425" w:hanging="414"/>
      </w:pPr>
      <w:r w:rsidRPr="00B156C8">
        <w:t xml:space="preserve">use simple </w:t>
      </w:r>
      <w:r w:rsidRPr="00540A5A">
        <w:t>geographical information systems</w:t>
      </w:r>
      <w:r w:rsidRPr="001E629C">
        <w:t xml:space="preserve"> </w:t>
      </w:r>
      <w:r>
        <w:t>(</w:t>
      </w:r>
      <w:r w:rsidRPr="00B156C8">
        <w:t>GIS</w:t>
      </w:r>
      <w:r>
        <w:t>)</w:t>
      </w:r>
      <w:r w:rsidRPr="00B156C8">
        <w:t xml:space="preserve"> products in description and analysis relevant to the unit content</w:t>
      </w:r>
    </w:p>
    <w:p w14:paraId="1C877EB5" w14:textId="77777777" w:rsidR="009249E5" w:rsidRPr="00B156C8" w:rsidRDefault="009249E5" w:rsidP="009249E5">
      <w:pPr>
        <w:pStyle w:val="Paragraph"/>
      </w:pPr>
      <w:r w:rsidRPr="00B156C8">
        <w:rPr>
          <w:b/>
        </w:rPr>
        <w:t>Fieldwork</w:t>
      </w:r>
      <w:r w:rsidRPr="00B156C8">
        <w:t xml:space="preserve"> </w:t>
      </w:r>
      <w:r w:rsidRPr="00B156C8">
        <w:rPr>
          <w:b/>
        </w:rPr>
        <w:t xml:space="preserve">skills </w:t>
      </w:r>
      <w:r w:rsidRPr="00B156C8">
        <w:t>(use of field observations and measurements)</w:t>
      </w:r>
    </w:p>
    <w:p w14:paraId="1514969D" w14:textId="3DE7BF03" w:rsidR="009249E5" w:rsidRPr="00B156C8" w:rsidRDefault="009249E5" w:rsidP="009249E5">
      <w:pPr>
        <w:pStyle w:val="ListItem"/>
        <w:ind w:left="425" w:hanging="414"/>
      </w:pPr>
      <w:r w:rsidRPr="00B156C8">
        <w:t>collect primary data using field techniques</w:t>
      </w:r>
      <w:r>
        <w:t>,</w:t>
      </w:r>
      <w:r w:rsidRPr="00B156C8">
        <w:t xml:space="preserve"> including:</w:t>
      </w:r>
      <w:r>
        <w:t xml:space="preserve"> </w:t>
      </w:r>
      <w:r w:rsidRPr="00B156C8">
        <w:t>surveys and interviews, observing and recording, listening, questioning, sketching and annotating, measuring and counting, photographing and note-taking</w:t>
      </w:r>
    </w:p>
    <w:p w14:paraId="51E2B9A2" w14:textId="77777777" w:rsidR="009249E5" w:rsidRPr="00E83047" w:rsidRDefault="009249E5" w:rsidP="009249E5">
      <w:pPr>
        <w:pStyle w:val="ListItem"/>
        <w:ind w:left="425" w:hanging="414"/>
      </w:pPr>
      <w:r w:rsidRPr="00B156C8">
        <w:t>collate field data using techniques</w:t>
      </w:r>
      <w:r>
        <w:t>,</w:t>
      </w:r>
      <w:r w:rsidRPr="00B156C8">
        <w:t xml:space="preserve"> including:</w:t>
      </w:r>
      <w:r>
        <w:t xml:space="preserve"> </w:t>
      </w:r>
      <w:r w:rsidRPr="00B156C8">
        <w:t>listing, tabulating, report writing, graphing, constructing diagrams and mapping</w:t>
      </w:r>
    </w:p>
    <w:p w14:paraId="01F86953" w14:textId="77777777" w:rsidR="009249E5" w:rsidRPr="00B156C8" w:rsidRDefault="009249E5" w:rsidP="009249E5">
      <w:pPr>
        <w:pStyle w:val="ListItem"/>
        <w:ind w:left="425" w:hanging="414"/>
      </w:pPr>
      <w:r>
        <w:t>analyse and interpret primary data</w:t>
      </w:r>
    </w:p>
    <w:p w14:paraId="31ED5717" w14:textId="77777777" w:rsidR="009249E5" w:rsidRPr="003566C9" w:rsidRDefault="009249E5" w:rsidP="009249E5">
      <w:pPr>
        <w:spacing w:line="276" w:lineRule="auto"/>
      </w:pPr>
      <w:r w:rsidRPr="003566C9">
        <w:br w:type="page"/>
      </w:r>
    </w:p>
    <w:p w14:paraId="7932E133" w14:textId="77777777" w:rsidR="00F9385C" w:rsidRPr="007327D0" w:rsidRDefault="001B642A" w:rsidP="00C40672">
      <w:pPr>
        <w:pStyle w:val="Heading2"/>
        <w:spacing w:after="120"/>
        <w:rPr>
          <w:szCs w:val="22"/>
        </w:rPr>
      </w:pPr>
      <w:r w:rsidRPr="007327D0">
        <w:rPr>
          <w:szCs w:val="22"/>
        </w:rPr>
        <w:lastRenderedPageBreak/>
        <w:t xml:space="preserve">Semester 1 – </w:t>
      </w:r>
      <w:r w:rsidR="00B07511" w:rsidRPr="007327D0">
        <w:rPr>
          <w:szCs w:val="22"/>
        </w:rPr>
        <w:t>Unit 3</w:t>
      </w:r>
      <w:r w:rsidR="00F9385C" w:rsidRPr="007327D0">
        <w:rPr>
          <w:szCs w:val="22"/>
        </w:rPr>
        <w:t xml:space="preserve"> — Natural and ecological hazards</w:t>
      </w:r>
    </w:p>
    <w:tbl>
      <w:tblPr>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135"/>
        <w:gridCol w:w="8363"/>
      </w:tblGrid>
      <w:tr w:rsidR="008C7CB0" w:rsidRPr="007327D0" w14:paraId="159B9BAA" w14:textId="77777777" w:rsidTr="00FC53C4">
        <w:trPr>
          <w:tblHeader/>
        </w:trPr>
        <w:tc>
          <w:tcPr>
            <w:tcW w:w="1135" w:type="dxa"/>
            <w:tcBorders>
              <w:left w:val="single" w:sz="4" w:space="0" w:color="BD9FCF" w:themeColor="accent4"/>
              <w:bottom w:val="single" w:sz="4" w:space="0" w:color="BD9FCF" w:themeColor="accent4"/>
              <w:right w:val="single" w:sz="4" w:space="0" w:color="FFFFFF" w:themeColor="background1"/>
            </w:tcBorders>
            <w:shd w:val="clear" w:color="auto" w:fill="BD9FCF" w:themeFill="accent4"/>
            <w:vAlign w:val="center"/>
            <w:hideMark/>
          </w:tcPr>
          <w:p w14:paraId="2FF65C30" w14:textId="77777777" w:rsidR="008C7CB0" w:rsidRPr="007327D0" w:rsidRDefault="008C7CB0" w:rsidP="00F9385C">
            <w:pPr>
              <w:spacing w:before="120" w:after="120"/>
              <w:jc w:val="center"/>
              <w:rPr>
                <w:rFonts w:cs="Arial"/>
                <w:b/>
                <w:color w:val="FFFFFF" w:themeColor="background1"/>
                <w:szCs w:val="22"/>
                <w:lang w:eastAsia="en-US"/>
              </w:rPr>
            </w:pPr>
            <w:r w:rsidRPr="007327D0">
              <w:rPr>
                <w:rFonts w:cs="Arial"/>
                <w:b/>
                <w:color w:val="FFFFFF" w:themeColor="background1"/>
                <w:szCs w:val="22"/>
                <w:lang w:eastAsia="en-US"/>
              </w:rPr>
              <w:t>Week</w:t>
            </w:r>
          </w:p>
        </w:tc>
        <w:tc>
          <w:tcPr>
            <w:tcW w:w="8363" w:type="dxa"/>
            <w:tcBorders>
              <w:left w:val="single" w:sz="4" w:space="0" w:color="FFFFFF" w:themeColor="background1"/>
              <w:bottom w:val="single" w:sz="4" w:space="0" w:color="BD9FCF" w:themeColor="accent4"/>
              <w:right w:val="single" w:sz="4" w:space="0" w:color="BD9FCF" w:themeColor="accent4"/>
            </w:tcBorders>
            <w:shd w:val="clear" w:color="auto" w:fill="BD9FCF" w:themeFill="accent4"/>
            <w:hideMark/>
          </w:tcPr>
          <w:p w14:paraId="193B5E41" w14:textId="77777777" w:rsidR="008C7CB0" w:rsidRPr="007327D0" w:rsidRDefault="008C7CB0" w:rsidP="00F9385C">
            <w:pPr>
              <w:spacing w:before="120" w:after="120"/>
              <w:jc w:val="center"/>
              <w:rPr>
                <w:rFonts w:cs="Arial"/>
                <w:b/>
                <w:color w:val="FFFFFF" w:themeColor="background1"/>
                <w:szCs w:val="22"/>
                <w:lang w:eastAsia="en-US"/>
              </w:rPr>
            </w:pPr>
            <w:r w:rsidRPr="007327D0">
              <w:rPr>
                <w:rFonts w:cs="Arial"/>
                <w:b/>
                <w:color w:val="FFFFFF" w:themeColor="background1"/>
                <w:szCs w:val="22"/>
                <w:lang w:eastAsia="en-US"/>
              </w:rPr>
              <w:t>Key teaching points</w:t>
            </w:r>
          </w:p>
        </w:tc>
      </w:tr>
      <w:tr w:rsidR="008C7CB0" w:rsidRPr="007327D0" w14:paraId="6A5BAA97" w14:textId="77777777" w:rsidTr="005D0E58">
        <w:trPr>
          <w:trHeight w:val="1110"/>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0DAF7724" w14:textId="77777777" w:rsidR="008C7CB0" w:rsidRPr="007327D0" w:rsidRDefault="008C7CB0" w:rsidP="00C5231A">
            <w:pPr>
              <w:jc w:val="center"/>
              <w:rPr>
                <w:rFonts w:cstheme="minorHAnsi"/>
                <w:szCs w:val="22"/>
              </w:rPr>
            </w:pPr>
            <w:r w:rsidRPr="007327D0">
              <w:rPr>
                <w:rFonts w:cstheme="minorHAnsi"/>
                <w:szCs w:val="22"/>
              </w:rPr>
              <w:t>1</w:t>
            </w:r>
            <w:r w:rsidR="00C5231A" w:rsidRPr="007327D0">
              <w:rPr>
                <w:rFonts w:cstheme="minorHAnsi"/>
                <w:szCs w:val="22"/>
              </w:rPr>
              <w:t>–</w:t>
            </w:r>
            <w:r w:rsidR="00AA25F9" w:rsidRPr="007327D0">
              <w:rPr>
                <w:rFonts w:cstheme="minorHAnsi"/>
                <w:szCs w:val="22"/>
              </w:rPr>
              <w:t>3</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hideMark/>
          </w:tcPr>
          <w:p w14:paraId="1F7A6444" w14:textId="77777777" w:rsidR="009E7294" w:rsidRPr="009E7294" w:rsidRDefault="009E7294" w:rsidP="00BA3F28">
            <w:pPr>
              <w:pStyle w:val="Paragraph"/>
              <w:spacing w:before="0" w:after="0"/>
              <w:rPr>
                <w:b/>
                <w:szCs w:val="24"/>
              </w:rPr>
            </w:pPr>
            <w:r w:rsidRPr="009E7294">
              <w:rPr>
                <w:b/>
                <w:szCs w:val="24"/>
              </w:rPr>
              <w:t>Geographical skills</w:t>
            </w:r>
          </w:p>
          <w:p w14:paraId="3565436B" w14:textId="1B3C9B09" w:rsidR="0016632F" w:rsidRPr="007327D0" w:rsidRDefault="00496961" w:rsidP="00C40672">
            <w:pPr>
              <w:pStyle w:val="ListParagraph"/>
              <w:numPr>
                <w:ilvl w:val="0"/>
                <w:numId w:val="21"/>
              </w:numPr>
              <w:spacing w:line="235" w:lineRule="auto"/>
              <w:rPr>
                <w:rFonts w:cstheme="minorHAnsi"/>
                <w:szCs w:val="22"/>
              </w:rPr>
            </w:pPr>
            <w:r>
              <w:rPr>
                <w:rFonts w:cstheme="minorHAnsi"/>
                <w:szCs w:val="22"/>
              </w:rPr>
              <w:t>m</w:t>
            </w:r>
            <w:r w:rsidR="0016632F" w:rsidRPr="007327D0">
              <w:rPr>
                <w:rFonts w:cstheme="minorHAnsi"/>
                <w:szCs w:val="22"/>
              </w:rPr>
              <w:t xml:space="preserve">apping skills (use of maps and atlases) </w:t>
            </w:r>
          </w:p>
          <w:p w14:paraId="08D83AFD" w14:textId="4A588856" w:rsidR="004354C0" w:rsidRPr="006A68A2" w:rsidRDefault="00496961" w:rsidP="006A68A2">
            <w:pPr>
              <w:pStyle w:val="ListParagraph"/>
              <w:numPr>
                <w:ilvl w:val="0"/>
                <w:numId w:val="21"/>
              </w:numPr>
              <w:spacing w:line="235" w:lineRule="auto"/>
              <w:rPr>
                <w:rFonts w:cstheme="minorHAnsi"/>
                <w:szCs w:val="22"/>
              </w:rPr>
            </w:pPr>
            <w:r>
              <w:rPr>
                <w:rFonts w:cstheme="minorHAnsi"/>
                <w:szCs w:val="22"/>
              </w:rPr>
              <w:t>g</w:t>
            </w:r>
            <w:r w:rsidR="00F45DFC" w:rsidRPr="00D81E44">
              <w:rPr>
                <w:rFonts w:cstheme="minorHAnsi"/>
                <w:szCs w:val="22"/>
              </w:rPr>
              <w:t xml:space="preserve">eographical and statistical data skills (use of geographical and statistical data in formats such as </w:t>
            </w:r>
            <w:r w:rsidR="00C40672" w:rsidRPr="00D81E44">
              <w:rPr>
                <w:rFonts w:cstheme="minorHAnsi"/>
                <w:szCs w:val="22"/>
              </w:rPr>
              <w:t>maps</w:t>
            </w:r>
            <w:r w:rsidR="00C40672">
              <w:rPr>
                <w:rFonts w:cstheme="minorHAnsi"/>
                <w:szCs w:val="22"/>
              </w:rPr>
              <w:t>,</w:t>
            </w:r>
            <w:r w:rsidR="00C40672" w:rsidRPr="00D81E44">
              <w:rPr>
                <w:rFonts w:cstheme="minorHAnsi"/>
                <w:szCs w:val="22"/>
              </w:rPr>
              <w:t xml:space="preserve"> </w:t>
            </w:r>
            <w:r w:rsidR="00C40672">
              <w:rPr>
                <w:rFonts w:cstheme="minorHAnsi"/>
                <w:szCs w:val="22"/>
              </w:rPr>
              <w:t>tables, graphs</w:t>
            </w:r>
            <w:r w:rsidR="00F45DFC" w:rsidRPr="00D81E44">
              <w:rPr>
                <w:rFonts w:cstheme="minorHAnsi"/>
                <w:szCs w:val="22"/>
              </w:rPr>
              <w:t xml:space="preserve"> and diagrams)</w:t>
            </w:r>
          </w:p>
        </w:tc>
      </w:tr>
      <w:tr w:rsidR="00D05E09" w:rsidRPr="007327D0" w14:paraId="1F3B015B" w14:textId="77777777" w:rsidTr="005D0E58">
        <w:trPr>
          <w:trHeight w:val="1725"/>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59AC42EA" w14:textId="77777777" w:rsidR="00D05E09" w:rsidRPr="007327D0" w:rsidRDefault="00AA25F9" w:rsidP="00C5231A">
            <w:pPr>
              <w:jc w:val="center"/>
              <w:rPr>
                <w:rFonts w:cstheme="minorHAnsi"/>
                <w:szCs w:val="22"/>
              </w:rPr>
            </w:pPr>
            <w:r w:rsidRPr="007327D0">
              <w:rPr>
                <w:rFonts w:cstheme="minorHAnsi"/>
                <w:szCs w:val="22"/>
              </w:rPr>
              <w:t>4</w:t>
            </w:r>
            <w:r w:rsidR="00C5231A" w:rsidRPr="007327D0">
              <w:rPr>
                <w:rFonts w:cstheme="minorHAnsi"/>
                <w:szCs w:val="22"/>
              </w:rPr>
              <w:t>–</w:t>
            </w:r>
            <w:r w:rsidR="00CC55D0" w:rsidRPr="007327D0">
              <w:rPr>
                <w:rFonts w:cstheme="minorHAnsi"/>
                <w:szCs w:val="22"/>
              </w:rPr>
              <w:t>5</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08FDF9A" w14:textId="77777777" w:rsidR="004354C0" w:rsidRPr="007327D0" w:rsidRDefault="00267AFE" w:rsidP="0032319D">
            <w:pPr>
              <w:spacing w:line="235" w:lineRule="auto"/>
              <w:rPr>
                <w:rFonts w:cstheme="minorHAnsi"/>
                <w:b/>
                <w:szCs w:val="22"/>
              </w:rPr>
            </w:pPr>
            <w:r w:rsidRPr="007327D0">
              <w:rPr>
                <w:rFonts w:cstheme="minorHAnsi"/>
                <w:b/>
                <w:szCs w:val="22"/>
              </w:rPr>
              <w:t>Overview of n</w:t>
            </w:r>
            <w:r w:rsidR="004354C0" w:rsidRPr="007327D0">
              <w:rPr>
                <w:rFonts w:cstheme="minorHAnsi"/>
                <w:b/>
                <w:szCs w:val="22"/>
              </w:rPr>
              <w:t>atural and ecological hazards</w:t>
            </w:r>
          </w:p>
          <w:p w14:paraId="6A81F38E" w14:textId="77777777" w:rsidR="004354C0" w:rsidRPr="007327D0" w:rsidRDefault="005D1129" w:rsidP="00D81E44">
            <w:pPr>
              <w:pStyle w:val="ListParagraph"/>
              <w:numPr>
                <w:ilvl w:val="0"/>
                <w:numId w:val="21"/>
              </w:numPr>
              <w:spacing w:line="235" w:lineRule="auto"/>
              <w:rPr>
                <w:rFonts w:cstheme="minorHAnsi"/>
                <w:szCs w:val="22"/>
              </w:rPr>
            </w:pPr>
            <w:r w:rsidRPr="007327D0">
              <w:rPr>
                <w:rFonts w:cstheme="minorHAnsi"/>
                <w:szCs w:val="22"/>
              </w:rPr>
              <w:t>t</w:t>
            </w:r>
            <w:r w:rsidR="00C354E5" w:rsidRPr="007327D0">
              <w:rPr>
                <w:rFonts w:cstheme="minorHAnsi"/>
                <w:szCs w:val="22"/>
              </w:rPr>
              <w:t>he concept of</w:t>
            </w:r>
            <w:r w:rsidR="004354C0" w:rsidRPr="007327D0">
              <w:rPr>
                <w:rFonts w:cstheme="minorHAnsi"/>
                <w:szCs w:val="22"/>
              </w:rPr>
              <w:t xml:space="preserve"> hazard geography</w:t>
            </w:r>
          </w:p>
          <w:p w14:paraId="16697BE9" w14:textId="77777777" w:rsidR="00C354E5" w:rsidRPr="007327D0" w:rsidRDefault="005D1129" w:rsidP="00D81E44">
            <w:pPr>
              <w:pStyle w:val="ListParagraph"/>
              <w:numPr>
                <w:ilvl w:val="0"/>
                <w:numId w:val="21"/>
              </w:numPr>
              <w:spacing w:line="235" w:lineRule="auto"/>
              <w:rPr>
                <w:rFonts w:cstheme="minorHAnsi"/>
                <w:szCs w:val="22"/>
              </w:rPr>
            </w:pPr>
            <w:r w:rsidRPr="007327D0">
              <w:rPr>
                <w:rFonts w:cstheme="minorHAnsi"/>
                <w:szCs w:val="22"/>
              </w:rPr>
              <w:t>i</w:t>
            </w:r>
            <w:r w:rsidR="00B07511" w:rsidRPr="007327D0">
              <w:rPr>
                <w:rFonts w:cstheme="minorHAnsi"/>
                <w:szCs w:val="22"/>
              </w:rPr>
              <w:t>dentification and c</w:t>
            </w:r>
            <w:r w:rsidR="004354C0" w:rsidRPr="007327D0">
              <w:rPr>
                <w:rFonts w:cstheme="minorHAnsi"/>
                <w:szCs w:val="22"/>
              </w:rPr>
              <w:t>la</w:t>
            </w:r>
            <w:r w:rsidR="00C40672">
              <w:rPr>
                <w:rFonts w:cstheme="minorHAnsi"/>
                <w:szCs w:val="22"/>
              </w:rPr>
              <w:t xml:space="preserve">ssification of natural hazards </w:t>
            </w:r>
            <w:r w:rsidR="00D75506">
              <w:rPr>
                <w:rFonts w:cstheme="minorHAnsi"/>
                <w:szCs w:val="22"/>
              </w:rPr>
              <w:t>(</w:t>
            </w:r>
            <w:r w:rsidR="00C40672">
              <w:rPr>
                <w:rFonts w:cstheme="minorHAnsi"/>
                <w:szCs w:val="22"/>
              </w:rPr>
              <w:t xml:space="preserve">atmospheric, </w:t>
            </w:r>
            <w:r w:rsidR="00F30AB6">
              <w:rPr>
                <w:rFonts w:cstheme="minorHAnsi"/>
                <w:szCs w:val="22"/>
              </w:rPr>
              <w:t>hydrologic and</w:t>
            </w:r>
            <w:r w:rsidR="004354C0" w:rsidRPr="007327D0">
              <w:rPr>
                <w:rFonts w:cstheme="minorHAnsi"/>
                <w:szCs w:val="22"/>
              </w:rPr>
              <w:t xml:space="preserve"> </w:t>
            </w:r>
            <w:r w:rsidR="00C40672" w:rsidRPr="007327D0">
              <w:rPr>
                <w:rFonts w:cstheme="minorHAnsi"/>
                <w:szCs w:val="22"/>
              </w:rPr>
              <w:t>geomorphic</w:t>
            </w:r>
            <w:r w:rsidR="004354C0" w:rsidRPr="007327D0">
              <w:rPr>
                <w:rFonts w:cstheme="minorHAnsi"/>
                <w:szCs w:val="22"/>
              </w:rPr>
              <w:t>)</w:t>
            </w:r>
          </w:p>
          <w:p w14:paraId="67C34DA5" w14:textId="77777777" w:rsidR="00C354E5" w:rsidRPr="007327D0" w:rsidRDefault="005D1129" w:rsidP="00D81E44">
            <w:pPr>
              <w:pStyle w:val="ListParagraph"/>
              <w:numPr>
                <w:ilvl w:val="0"/>
                <w:numId w:val="21"/>
              </w:numPr>
              <w:spacing w:line="235" w:lineRule="auto"/>
              <w:rPr>
                <w:rFonts w:cstheme="minorHAnsi"/>
                <w:szCs w:val="22"/>
              </w:rPr>
            </w:pPr>
            <w:r w:rsidRPr="007327D0">
              <w:rPr>
                <w:rFonts w:cstheme="minorHAnsi"/>
                <w:szCs w:val="22"/>
              </w:rPr>
              <w:t>e</w:t>
            </w:r>
            <w:r w:rsidR="00C354E5" w:rsidRPr="007327D0">
              <w:rPr>
                <w:rFonts w:cstheme="minorHAnsi"/>
                <w:szCs w:val="22"/>
              </w:rPr>
              <w:t>xamples of natural hazards, including storms, cyclones, hurricanes, typhoons, tornadoes, frosts, droughts, bushfires, flooding, earthquakes, volcanoes, landslides</w:t>
            </w:r>
          </w:p>
          <w:p w14:paraId="4A868F07" w14:textId="77777777" w:rsidR="000326B8" w:rsidRDefault="005D1129" w:rsidP="00D81E44">
            <w:pPr>
              <w:pStyle w:val="ListParagraph"/>
              <w:numPr>
                <w:ilvl w:val="0"/>
                <w:numId w:val="21"/>
              </w:numPr>
              <w:spacing w:line="235" w:lineRule="auto"/>
              <w:rPr>
                <w:rFonts w:cstheme="minorHAnsi"/>
                <w:szCs w:val="22"/>
              </w:rPr>
            </w:pPr>
            <w:r w:rsidRPr="007327D0">
              <w:rPr>
                <w:rFonts w:cstheme="minorHAnsi"/>
                <w:szCs w:val="22"/>
              </w:rPr>
              <w:t>e</w:t>
            </w:r>
            <w:r w:rsidR="00C354E5" w:rsidRPr="007327D0">
              <w:rPr>
                <w:rFonts w:cstheme="minorHAnsi"/>
                <w:szCs w:val="22"/>
              </w:rPr>
              <w:t>cological hazards, including environmental diseases/pandemics (toxin-based respiratory ailments, infectious diseases, animal-transmitted diseases and water-borne diseases), and plant and animal invasions</w:t>
            </w:r>
            <w:r w:rsidR="000326B8" w:rsidRPr="007327D0">
              <w:rPr>
                <w:rFonts w:cstheme="minorHAnsi"/>
                <w:szCs w:val="22"/>
              </w:rPr>
              <w:t xml:space="preserve"> </w:t>
            </w:r>
          </w:p>
          <w:p w14:paraId="2729E273" w14:textId="77777777" w:rsidR="006A68A2" w:rsidRPr="006A68A2" w:rsidRDefault="006A68A2" w:rsidP="006A68A2">
            <w:pPr>
              <w:spacing w:line="235" w:lineRule="auto"/>
              <w:rPr>
                <w:rFonts w:cstheme="minorHAnsi"/>
                <w:szCs w:val="22"/>
              </w:rPr>
            </w:pPr>
            <w:r w:rsidRPr="006A68A2">
              <w:rPr>
                <w:rFonts w:cstheme="minorHAnsi"/>
                <w:b/>
                <w:szCs w:val="22"/>
                <w:lang w:val="it-IT"/>
              </w:rPr>
              <w:t>Task 1:</w:t>
            </w:r>
            <w:r w:rsidRPr="006A68A2">
              <w:rPr>
                <w:rFonts w:cstheme="minorHAnsi"/>
                <w:szCs w:val="22"/>
                <w:lang w:val="it-IT"/>
              </w:rPr>
              <w:t xml:space="preserve"> </w:t>
            </w:r>
            <w:r w:rsidRPr="006A68A2">
              <w:rPr>
                <w:rFonts w:cstheme="minorHAnsi"/>
                <w:b/>
                <w:szCs w:val="22"/>
                <w:lang w:val="it-IT"/>
              </w:rPr>
              <w:t>Practical skills test</w:t>
            </w:r>
          </w:p>
          <w:p w14:paraId="0CE126A1" w14:textId="77777777" w:rsidR="000326B8" w:rsidRPr="007327D0" w:rsidRDefault="005D1129" w:rsidP="00D81E44">
            <w:pPr>
              <w:pStyle w:val="ListParagraph"/>
              <w:numPr>
                <w:ilvl w:val="0"/>
                <w:numId w:val="21"/>
              </w:numPr>
              <w:spacing w:line="235" w:lineRule="auto"/>
              <w:rPr>
                <w:rFonts w:cstheme="minorHAnsi"/>
                <w:szCs w:val="22"/>
              </w:rPr>
            </w:pPr>
            <w:r w:rsidRPr="007327D0">
              <w:rPr>
                <w:rFonts w:cstheme="minorHAnsi"/>
                <w:szCs w:val="22"/>
              </w:rPr>
              <w:t>t</w:t>
            </w:r>
            <w:r w:rsidR="000326B8" w:rsidRPr="007327D0">
              <w:rPr>
                <w:rFonts w:cstheme="minorHAnsi"/>
                <w:szCs w:val="22"/>
              </w:rPr>
              <w:t xml:space="preserve">he concepts of risk and hazard management as applied to natural and ecological hazards </w:t>
            </w:r>
          </w:p>
          <w:p w14:paraId="3493A197" w14:textId="77777777" w:rsidR="004354C0" w:rsidRPr="007327D0" w:rsidRDefault="000326B8" w:rsidP="00D81E44">
            <w:pPr>
              <w:pStyle w:val="ListParagraph"/>
              <w:numPr>
                <w:ilvl w:val="0"/>
                <w:numId w:val="21"/>
              </w:numPr>
              <w:spacing w:line="235" w:lineRule="auto"/>
              <w:rPr>
                <w:rFonts w:cstheme="minorHAnsi"/>
                <w:szCs w:val="22"/>
              </w:rPr>
            </w:pPr>
            <w:r w:rsidRPr="007327D0">
              <w:rPr>
                <w:rFonts w:cstheme="minorHAnsi"/>
                <w:szCs w:val="22"/>
              </w:rPr>
              <w:t>the spatial and temporal distribution, magnitude, duration, frequency, probability and scale of spatial impact of natural and ecological hazards at a global scale</w:t>
            </w:r>
          </w:p>
          <w:p w14:paraId="1EAAF30D" w14:textId="77777777" w:rsidR="00C13FB0" w:rsidRPr="007327D0" w:rsidRDefault="005D1129" w:rsidP="00D81E44">
            <w:pPr>
              <w:pStyle w:val="ListParagraph"/>
              <w:numPr>
                <w:ilvl w:val="0"/>
                <w:numId w:val="21"/>
              </w:numPr>
              <w:spacing w:line="235" w:lineRule="auto"/>
              <w:rPr>
                <w:szCs w:val="22"/>
              </w:rPr>
            </w:pPr>
            <w:r w:rsidRPr="007327D0">
              <w:rPr>
                <w:rFonts w:cstheme="minorHAnsi"/>
                <w:szCs w:val="22"/>
              </w:rPr>
              <w:t>t</w:t>
            </w:r>
            <w:r w:rsidR="00C354E5" w:rsidRPr="007327D0">
              <w:rPr>
                <w:rFonts w:cstheme="minorHAnsi"/>
                <w:szCs w:val="22"/>
              </w:rPr>
              <w:t>he role of spatial technologies in the study of natural and ecological hazards</w:t>
            </w:r>
          </w:p>
        </w:tc>
      </w:tr>
      <w:tr w:rsidR="00BA3F28" w:rsidRPr="007327D0" w14:paraId="6720BDFD" w14:textId="77777777" w:rsidTr="00DA617B">
        <w:trPr>
          <w:trHeight w:val="6068"/>
        </w:trPr>
        <w:tc>
          <w:tcPr>
            <w:tcW w:w="1135" w:type="dxa"/>
            <w:tcBorders>
              <w:top w:val="single" w:sz="4" w:space="0" w:color="BD9FCF" w:themeColor="accent4"/>
              <w:left w:val="single" w:sz="4" w:space="0" w:color="BD9FCF" w:themeColor="accent4"/>
              <w:right w:val="single" w:sz="4" w:space="0" w:color="BD9FCF" w:themeColor="accent4"/>
            </w:tcBorders>
            <w:shd w:val="clear" w:color="auto" w:fill="E4D8EB" w:themeFill="accent4" w:themeFillTint="66"/>
            <w:vAlign w:val="center"/>
            <w:hideMark/>
          </w:tcPr>
          <w:p w14:paraId="35AFCC69" w14:textId="77777777" w:rsidR="00BA3F28" w:rsidRPr="007327D0" w:rsidRDefault="00BA3F28" w:rsidP="0044485F">
            <w:pPr>
              <w:jc w:val="center"/>
              <w:rPr>
                <w:rFonts w:cstheme="minorHAnsi"/>
                <w:szCs w:val="22"/>
              </w:rPr>
            </w:pPr>
            <w:r w:rsidRPr="007327D0">
              <w:rPr>
                <w:rFonts w:cstheme="minorHAnsi"/>
                <w:szCs w:val="22"/>
              </w:rPr>
              <w:t>6–7</w:t>
            </w:r>
          </w:p>
        </w:tc>
        <w:tc>
          <w:tcPr>
            <w:tcW w:w="8363" w:type="dxa"/>
            <w:tcBorders>
              <w:top w:val="single" w:sz="4" w:space="0" w:color="BD9FCF" w:themeColor="accent4"/>
              <w:left w:val="single" w:sz="4" w:space="0" w:color="BD9FCF" w:themeColor="accent4"/>
              <w:right w:val="single" w:sz="4" w:space="0" w:color="BD9FCF" w:themeColor="accent4"/>
            </w:tcBorders>
            <w:hideMark/>
          </w:tcPr>
          <w:p w14:paraId="3441B582" w14:textId="77777777" w:rsidR="00BA3F28" w:rsidRPr="007327D0" w:rsidRDefault="00BA3F28" w:rsidP="001E3EB5">
            <w:pPr>
              <w:spacing w:line="235" w:lineRule="auto"/>
              <w:rPr>
                <w:rFonts w:cstheme="minorHAnsi"/>
                <w:szCs w:val="22"/>
              </w:rPr>
            </w:pPr>
            <w:r w:rsidRPr="007327D0">
              <w:rPr>
                <w:rFonts w:cstheme="minorHAnsi"/>
                <w:b/>
                <w:szCs w:val="22"/>
              </w:rPr>
              <w:t>Depth study one</w:t>
            </w:r>
            <w:r w:rsidRPr="007327D0">
              <w:rPr>
                <w:rFonts w:cstheme="minorHAnsi"/>
                <w:szCs w:val="22"/>
              </w:rPr>
              <w:t xml:space="preserve"> – using fieldwork and/or secondary sources, students investigate </w:t>
            </w:r>
            <w:r w:rsidRPr="007327D0">
              <w:rPr>
                <w:rFonts w:cstheme="minorHAnsi"/>
                <w:b/>
                <w:szCs w:val="22"/>
              </w:rPr>
              <w:t>one</w:t>
            </w:r>
            <w:r>
              <w:rPr>
                <w:rFonts w:cstheme="minorHAnsi"/>
                <w:szCs w:val="22"/>
              </w:rPr>
              <w:t xml:space="preserve"> natural hazard</w:t>
            </w:r>
            <w:r w:rsidRPr="007327D0">
              <w:rPr>
                <w:rFonts w:cstheme="minorHAnsi"/>
                <w:szCs w:val="22"/>
              </w:rPr>
              <w:t xml:space="preserve"> and the means by which the risks associated with the hazard are being managed (for the purpose of exemplifying the course content, bushfires is the selected hazard)</w:t>
            </w:r>
          </w:p>
          <w:p w14:paraId="57DCFC24" w14:textId="77777777" w:rsidR="00BA3F28" w:rsidRPr="007327D0" w:rsidRDefault="00BA3F28" w:rsidP="00D81E44">
            <w:pPr>
              <w:pStyle w:val="ListParagraph"/>
              <w:numPr>
                <w:ilvl w:val="0"/>
                <w:numId w:val="21"/>
              </w:numPr>
              <w:spacing w:line="235" w:lineRule="auto"/>
              <w:rPr>
                <w:rFonts w:cstheme="minorHAnsi"/>
                <w:szCs w:val="22"/>
              </w:rPr>
            </w:pPr>
            <w:r w:rsidRPr="007327D0">
              <w:rPr>
                <w:rFonts w:cstheme="minorHAnsi"/>
                <w:szCs w:val="22"/>
              </w:rPr>
              <w:t>the nature and causes of bushfires</w:t>
            </w:r>
          </w:p>
          <w:p w14:paraId="53C1C898" w14:textId="77777777" w:rsidR="00BA3F28" w:rsidRPr="007327D0" w:rsidRDefault="00BA3F28" w:rsidP="00D81E44">
            <w:pPr>
              <w:pStyle w:val="ListParagraph"/>
              <w:numPr>
                <w:ilvl w:val="0"/>
                <w:numId w:val="21"/>
              </w:numPr>
              <w:spacing w:line="235" w:lineRule="auto"/>
              <w:rPr>
                <w:rFonts w:cstheme="minorHAnsi"/>
                <w:szCs w:val="22"/>
              </w:rPr>
            </w:pPr>
            <w:r w:rsidRPr="007327D0">
              <w:rPr>
                <w:rFonts w:cstheme="minorHAnsi"/>
                <w:szCs w:val="22"/>
              </w:rPr>
              <w:t>the nature of the risks to be managed, such as:</w:t>
            </w:r>
          </w:p>
          <w:p w14:paraId="4C394F0D" w14:textId="77777777" w:rsidR="00BA3F28" w:rsidRPr="007327D0" w:rsidRDefault="00BA3F28" w:rsidP="00F33291">
            <w:pPr>
              <w:pStyle w:val="ListParagraph"/>
              <w:numPr>
                <w:ilvl w:val="0"/>
                <w:numId w:val="12"/>
              </w:numPr>
              <w:spacing w:line="235" w:lineRule="auto"/>
              <w:ind w:left="803" w:hanging="392"/>
              <w:rPr>
                <w:rFonts w:cstheme="minorHAnsi"/>
                <w:szCs w:val="22"/>
              </w:rPr>
            </w:pPr>
            <w:r w:rsidRPr="007327D0">
              <w:rPr>
                <w:rFonts w:cstheme="minorHAnsi"/>
                <w:szCs w:val="22"/>
              </w:rPr>
              <w:t>loss of property/life</w:t>
            </w:r>
          </w:p>
          <w:p w14:paraId="4D9A8BC6" w14:textId="77777777" w:rsidR="00BA3F28" w:rsidRPr="007327D0" w:rsidRDefault="00BA3F28" w:rsidP="00F33291">
            <w:pPr>
              <w:pStyle w:val="ListParagraph"/>
              <w:numPr>
                <w:ilvl w:val="0"/>
                <w:numId w:val="12"/>
              </w:numPr>
              <w:spacing w:line="235" w:lineRule="auto"/>
              <w:ind w:left="803" w:hanging="392"/>
              <w:rPr>
                <w:rFonts w:cstheme="minorHAnsi"/>
                <w:szCs w:val="22"/>
              </w:rPr>
            </w:pPr>
            <w:r w:rsidRPr="007327D0">
              <w:rPr>
                <w:rFonts w:cstheme="minorHAnsi"/>
                <w:szCs w:val="22"/>
              </w:rPr>
              <w:t xml:space="preserve">effects on infrastructure, jobs and </w:t>
            </w:r>
            <w:r>
              <w:rPr>
                <w:rFonts w:cstheme="minorHAnsi"/>
                <w:szCs w:val="22"/>
              </w:rPr>
              <w:t xml:space="preserve">the </w:t>
            </w:r>
            <w:r w:rsidRPr="007327D0">
              <w:rPr>
                <w:rFonts w:cstheme="minorHAnsi"/>
                <w:szCs w:val="22"/>
              </w:rPr>
              <w:t>economy</w:t>
            </w:r>
          </w:p>
          <w:p w14:paraId="3CF113E8" w14:textId="77777777" w:rsidR="00BA3F28" w:rsidRPr="007327D0" w:rsidRDefault="00BA3F28" w:rsidP="00F33291">
            <w:pPr>
              <w:pStyle w:val="ListParagraph"/>
              <w:numPr>
                <w:ilvl w:val="0"/>
                <w:numId w:val="12"/>
              </w:numPr>
              <w:spacing w:line="235" w:lineRule="auto"/>
              <w:ind w:left="803" w:hanging="392"/>
              <w:rPr>
                <w:rFonts w:cstheme="minorHAnsi"/>
                <w:szCs w:val="22"/>
              </w:rPr>
            </w:pPr>
            <w:r w:rsidRPr="007327D0">
              <w:rPr>
                <w:rFonts w:cstheme="minorHAnsi"/>
                <w:szCs w:val="22"/>
              </w:rPr>
              <w:t>the impact on physical and mental health</w:t>
            </w:r>
          </w:p>
          <w:p w14:paraId="0795711E" w14:textId="77777777" w:rsidR="00BA3F28" w:rsidRPr="007327D0" w:rsidRDefault="00BA3F28" w:rsidP="00D81E44">
            <w:pPr>
              <w:pStyle w:val="ListParagraph"/>
              <w:numPr>
                <w:ilvl w:val="0"/>
                <w:numId w:val="21"/>
              </w:numPr>
              <w:spacing w:line="235" w:lineRule="auto"/>
              <w:rPr>
                <w:rFonts w:cstheme="minorHAnsi"/>
                <w:szCs w:val="22"/>
              </w:rPr>
            </w:pPr>
            <w:r w:rsidRPr="007327D0">
              <w:rPr>
                <w:rFonts w:cstheme="minorHAnsi"/>
                <w:szCs w:val="22"/>
              </w:rPr>
              <w:t>the space and time distribution of bushfires and how an understanding of biophysical and human processes can be used to explain the patterns that are identified</w:t>
            </w:r>
          </w:p>
          <w:p w14:paraId="0B214A78" w14:textId="77777777" w:rsidR="00BA3F28" w:rsidRDefault="00BA3F28" w:rsidP="00D81E44">
            <w:pPr>
              <w:pStyle w:val="ListParagraph"/>
              <w:numPr>
                <w:ilvl w:val="0"/>
                <w:numId w:val="21"/>
              </w:numPr>
              <w:spacing w:line="235" w:lineRule="auto"/>
              <w:rPr>
                <w:rFonts w:cstheme="minorHAnsi"/>
                <w:szCs w:val="22"/>
              </w:rPr>
            </w:pPr>
            <w:r w:rsidRPr="007327D0">
              <w:rPr>
                <w:rFonts w:cstheme="minorHAnsi"/>
                <w:szCs w:val="22"/>
              </w:rPr>
              <w:t>the magnitude, duration, frequency, probability and scale of spatial impact of bushfires</w:t>
            </w:r>
          </w:p>
          <w:p w14:paraId="17328469" w14:textId="77777777" w:rsidR="00BA3F28" w:rsidRDefault="00BA3F28" w:rsidP="009E7294">
            <w:pPr>
              <w:spacing w:line="235" w:lineRule="auto"/>
              <w:rPr>
                <w:rFonts w:cstheme="minorHAnsi"/>
                <w:b/>
                <w:szCs w:val="22"/>
              </w:rPr>
            </w:pPr>
            <w:r w:rsidRPr="009E7294">
              <w:rPr>
                <w:rFonts w:cstheme="minorHAnsi"/>
                <w:b/>
                <w:szCs w:val="22"/>
              </w:rPr>
              <w:t>Geographical inquiry skills</w:t>
            </w:r>
          </w:p>
          <w:p w14:paraId="080E6712" w14:textId="77777777" w:rsidR="00BA3F28" w:rsidRPr="009E7294" w:rsidRDefault="00BA3F28" w:rsidP="009E7294">
            <w:pPr>
              <w:pStyle w:val="ListParagraph"/>
              <w:numPr>
                <w:ilvl w:val="0"/>
                <w:numId w:val="21"/>
              </w:numPr>
              <w:spacing w:line="235" w:lineRule="auto"/>
              <w:rPr>
                <w:rFonts w:cstheme="minorHAnsi"/>
                <w:szCs w:val="22"/>
              </w:rPr>
            </w:pPr>
            <w:r w:rsidRPr="009E7294">
              <w:rPr>
                <w:rFonts w:cstheme="minorHAnsi"/>
                <w:szCs w:val="22"/>
              </w:rPr>
              <w:t>observing, questioning and planning</w:t>
            </w:r>
          </w:p>
          <w:p w14:paraId="2B94D67C" w14:textId="77777777" w:rsidR="00BA3F28" w:rsidRPr="009E7294" w:rsidRDefault="00BA3F28" w:rsidP="009E7294">
            <w:pPr>
              <w:pStyle w:val="ListParagraph"/>
              <w:numPr>
                <w:ilvl w:val="0"/>
                <w:numId w:val="21"/>
              </w:numPr>
              <w:spacing w:line="235" w:lineRule="auto"/>
              <w:rPr>
                <w:rFonts w:cstheme="minorHAnsi"/>
                <w:szCs w:val="22"/>
              </w:rPr>
            </w:pPr>
            <w:r w:rsidRPr="009E7294">
              <w:rPr>
                <w:rFonts w:cstheme="minorHAnsi"/>
                <w:szCs w:val="22"/>
              </w:rPr>
              <w:t>collecting, recording, evaluating and representing</w:t>
            </w:r>
          </w:p>
          <w:p w14:paraId="07F52EB0" w14:textId="77777777" w:rsidR="00BA3F28" w:rsidRPr="009E7294" w:rsidRDefault="00BA3F28" w:rsidP="009E7294">
            <w:pPr>
              <w:pStyle w:val="ListParagraph"/>
              <w:numPr>
                <w:ilvl w:val="0"/>
                <w:numId w:val="21"/>
              </w:numPr>
              <w:spacing w:line="235" w:lineRule="auto"/>
              <w:rPr>
                <w:rFonts w:cstheme="minorHAnsi"/>
                <w:szCs w:val="22"/>
              </w:rPr>
            </w:pPr>
            <w:r w:rsidRPr="009E7294">
              <w:rPr>
                <w:rFonts w:cstheme="minorHAnsi"/>
                <w:szCs w:val="22"/>
              </w:rPr>
              <w:t>interpreting, analysing and concluding</w:t>
            </w:r>
          </w:p>
          <w:p w14:paraId="640CCF08" w14:textId="77777777" w:rsidR="00BA3F28" w:rsidRPr="009E7294" w:rsidRDefault="00BA3F28" w:rsidP="009E7294">
            <w:pPr>
              <w:pStyle w:val="ListParagraph"/>
              <w:numPr>
                <w:ilvl w:val="0"/>
                <w:numId w:val="21"/>
              </w:numPr>
              <w:spacing w:line="235" w:lineRule="auto"/>
              <w:rPr>
                <w:rFonts w:cstheme="minorHAnsi"/>
                <w:szCs w:val="22"/>
              </w:rPr>
            </w:pPr>
            <w:r w:rsidRPr="009E7294">
              <w:rPr>
                <w:rFonts w:cstheme="minorHAnsi"/>
                <w:szCs w:val="22"/>
              </w:rPr>
              <w:t>communicating</w:t>
            </w:r>
          </w:p>
          <w:p w14:paraId="5A6F4F7B" w14:textId="77777777" w:rsidR="00BA3F28" w:rsidRPr="009E7294" w:rsidRDefault="00BA3F28" w:rsidP="009E7294">
            <w:pPr>
              <w:pStyle w:val="ListParagraph"/>
              <w:numPr>
                <w:ilvl w:val="0"/>
                <w:numId w:val="21"/>
              </w:numPr>
              <w:spacing w:line="235" w:lineRule="auto"/>
              <w:rPr>
                <w:rFonts w:cstheme="minorHAnsi"/>
                <w:szCs w:val="22"/>
              </w:rPr>
            </w:pPr>
            <w:r w:rsidRPr="009E7294">
              <w:rPr>
                <w:rFonts w:cstheme="minorHAnsi"/>
                <w:szCs w:val="22"/>
              </w:rPr>
              <w:t>reflecting and responding</w:t>
            </w:r>
          </w:p>
          <w:p w14:paraId="7B48F8E6" w14:textId="77777777" w:rsidR="00BA3F28" w:rsidRPr="009E7294" w:rsidRDefault="00BA3F28" w:rsidP="00642650">
            <w:pPr>
              <w:pStyle w:val="Paragraph"/>
              <w:spacing w:before="0" w:after="0"/>
              <w:rPr>
                <w:b/>
                <w:szCs w:val="24"/>
              </w:rPr>
            </w:pPr>
            <w:r w:rsidRPr="009E7294">
              <w:rPr>
                <w:b/>
                <w:szCs w:val="24"/>
              </w:rPr>
              <w:t>Geographical skills</w:t>
            </w:r>
          </w:p>
          <w:p w14:paraId="398179E1" w14:textId="789EF117" w:rsidR="00BA3F28" w:rsidRPr="00D81E44" w:rsidRDefault="00496961" w:rsidP="00D81E44">
            <w:pPr>
              <w:pStyle w:val="ListParagraph"/>
              <w:numPr>
                <w:ilvl w:val="0"/>
                <w:numId w:val="21"/>
              </w:numPr>
              <w:spacing w:line="235" w:lineRule="auto"/>
              <w:rPr>
                <w:rFonts w:cstheme="minorHAnsi"/>
                <w:szCs w:val="22"/>
              </w:rPr>
            </w:pPr>
            <w:r>
              <w:rPr>
                <w:rFonts w:cstheme="minorHAnsi"/>
                <w:szCs w:val="22"/>
              </w:rPr>
              <w:t>f</w:t>
            </w:r>
            <w:r w:rsidR="00BA3F28" w:rsidRPr="007327D0">
              <w:rPr>
                <w:rFonts w:cstheme="minorHAnsi"/>
                <w:szCs w:val="22"/>
              </w:rPr>
              <w:t>ieldwork skills (use of field observations and measurements)</w:t>
            </w:r>
          </w:p>
          <w:p w14:paraId="372D7CFD" w14:textId="77777777" w:rsidR="00BA3F28" w:rsidRPr="007327D0" w:rsidRDefault="00BA3F28" w:rsidP="001A2705">
            <w:pPr>
              <w:spacing w:line="235" w:lineRule="auto"/>
              <w:rPr>
                <w:rFonts w:cstheme="minorHAnsi"/>
                <w:szCs w:val="22"/>
              </w:rPr>
            </w:pPr>
            <w:r w:rsidRPr="007327D0">
              <w:rPr>
                <w:rFonts w:cstheme="minorHAnsi"/>
                <w:b/>
                <w:szCs w:val="22"/>
              </w:rPr>
              <w:t>Task 2: Fieldwork/Practical skills</w:t>
            </w:r>
          </w:p>
        </w:tc>
      </w:tr>
      <w:tr w:rsidR="00C051AB" w:rsidRPr="007327D0" w14:paraId="635D6D63" w14:textId="77777777" w:rsidTr="00BA3F28">
        <w:trPr>
          <w:trHeight w:val="240"/>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6E258912" w14:textId="77777777" w:rsidR="00C051AB" w:rsidRPr="007327D0" w:rsidRDefault="0044485F" w:rsidP="0044485F">
            <w:pPr>
              <w:jc w:val="center"/>
              <w:rPr>
                <w:rFonts w:cstheme="minorHAnsi"/>
                <w:szCs w:val="22"/>
              </w:rPr>
            </w:pPr>
            <w:r w:rsidRPr="007327D0">
              <w:rPr>
                <w:rFonts w:cstheme="minorHAnsi"/>
                <w:szCs w:val="22"/>
              </w:rPr>
              <w:lastRenderedPageBreak/>
              <w:t>8</w:t>
            </w:r>
            <w:r w:rsidR="00C051AB" w:rsidRPr="007327D0">
              <w:rPr>
                <w:rFonts w:cstheme="minorHAnsi"/>
                <w:szCs w:val="22"/>
              </w:rPr>
              <w:t>–</w:t>
            </w:r>
            <w:r w:rsidRPr="007327D0">
              <w:rPr>
                <w:rFonts w:cstheme="minorHAnsi"/>
                <w:szCs w:val="22"/>
              </w:rPr>
              <w:t>9</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hideMark/>
          </w:tcPr>
          <w:p w14:paraId="3108628A" w14:textId="77777777" w:rsidR="0044485F" w:rsidRPr="007327D0" w:rsidRDefault="00E36E74" w:rsidP="00496961">
            <w:pPr>
              <w:pStyle w:val="ListParagraph"/>
              <w:keepNext/>
              <w:numPr>
                <w:ilvl w:val="0"/>
                <w:numId w:val="21"/>
              </w:numPr>
              <w:spacing w:line="235" w:lineRule="auto"/>
              <w:rPr>
                <w:rFonts w:cstheme="minorHAnsi"/>
                <w:szCs w:val="22"/>
              </w:rPr>
            </w:pPr>
            <w:r w:rsidRPr="007327D0">
              <w:rPr>
                <w:rFonts w:cstheme="minorHAnsi"/>
                <w:szCs w:val="22"/>
              </w:rPr>
              <w:t>t</w:t>
            </w:r>
            <w:r w:rsidR="0044485F" w:rsidRPr="007327D0">
              <w:rPr>
                <w:rFonts w:cstheme="minorHAnsi"/>
                <w:szCs w:val="22"/>
              </w:rPr>
              <w:t>he physical and human factors that explain why some places and people are more vulnerable than others to bushfires</w:t>
            </w:r>
          </w:p>
          <w:p w14:paraId="29B90A4C" w14:textId="77777777" w:rsidR="00C051AB" w:rsidRPr="007327D0" w:rsidRDefault="00E36E74" w:rsidP="00496961">
            <w:pPr>
              <w:pStyle w:val="ListParagraph"/>
              <w:keepNext/>
              <w:numPr>
                <w:ilvl w:val="0"/>
                <w:numId w:val="21"/>
              </w:numPr>
              <w:spacing w:line="235" w:lineRule="auto"/>
              <w:rPr>
                <w:rFonts w:cstheme="minorHAnsi"/>
                <w:szCs w:val="22"/>
              </w:rPr>
            </w:pPr>
            <w:r w:rsidRPr="007327D0">
              <w:rPr>
                <w:rFonts w:cstheme="minorHAnsi"/>
                <w:szCs w:val="22"/>
              </w:rPr>
              <w:t>t</w:t>
            </w:r>
            <w:r w:rsidR="00C051AB" w:rsidRPr="007327D0">
              <w:rPr>
                <w:rFonts w:cstheme="minorHAnsi"/>
                <w:szCs w:val="22"/>
              </w:rPr>
              <w:t xml:space="preserve">he means by which the activities of people can intensify the impacts of bushfires </w:t>
            </w:r>
          </w:p>
          <w:p w14:paraId="3ACCC7FF" w14:textId="77777777" w:rsidR="00C051AB" w:rsidRPr="007327D0" w:rsidRDefault="00E36E74" w:rsidP="00496961">
            <w:pPr>
              <w:pStyle w:val="ListParagraph"/>
              <w:keepNext/>
              <w:numPr>
                <w:ilvl w:val="0"/>
                <w:numId w:val="21"/>
              </w:numPr>
              <w:spacing w:line="235" w:lineRule="auto"/>
              <w:rPr>
                <w:rFonts w:cstheme="minorHAnsi"/>
                <w:szCs w:val="22"/>
              </w:rPr>
            </w:pPr>
            <w:r w:rsidRPr="007327D0">
              <w:rPr>
                <w:rFonts w:cstheme="minorHAnsi"/>
                <w:szCs w:val="22"/>
              </w:rPr>
              <w:t>t</w:t>
            </w:r>
            <w:r w:rsidR="00C051AB" w:rsidRPr="007327D0">
              <w:rPr>
                <w:rFonts w:cstheme="minorHAnsi"/>
                <w:szCs w:val="22"/>
              </w:rPr>
              <w:t>he environmental, economic and social impacts of bushfires in Australia</w:t>
            </w:r>
            <w:r w:rsidR="00530D78" w:rsidRPr="007327D0">
              <w:rPr>
                <w:rFonts w:cstheme="minorHAnsi"/>
                <w:szCs w:val="22"/>
              </w:rPr>
              <w:t>,</w:t>
            </w:r>
            <w:r w:rsidR="00C051AB" w:rsidRPr="007327D0">
              <w:rPr>
                <w:rFonts w:cstheme="minorHAnsi"/>
                <w:szCs w:val="22"/>
              </w:rPr>
              <w:t xml:space="preserve"> compared with Africa (wildfires)</w:t>
            </w:r>
          </w:p>
          <w:p w14:paraId="5D2158ED" w14:textId="77777777" w:rsidR="00C051AB" w:rsidRPr="007327D0" w:rsidRDefault="00994583">
            <w:pPr>
              <w:tabs>
                <w:tab w:val="left" w:pos="4140"/>
                <w:tab w:val="left" w:pos="4800"/>
              </w:tabs>
              <w:spacing w:line="235" w:lineRule="auto"/>
              <w:rPr>
                <w:rFonts w:cstheme="minorHAnsi"/>
                <w:szCs w:val="22"/>
              </w:rPr>
            </w:pPr>
            <w:r w:rsidRPr="007327D0">
              <w:rPr>
                <w:rFonts w:cstheme="minorHAnsi"/>
                <w:b/>
                <w:szCs w:val="22"/>
                <w:lang w:val="it-IT"/>
              </w:rPr>
              <w:t>Task 3:</w:t>
            </w:r>
            <w:r w:rsidRPr="007327D0">
              <w:rPr>
                <w:rFonts w:cstheme="minorHAnsi"/>
                <w:szCs w:val="22"/>
                <w:lang w:val="it-IT"/>
              </w:rPr>
              <w:t xml:space="preserve"> </w:t>
            </w:r>
            <w:r w:rsidR="00940C17" w:rsidRPr="007327D0">
              <w:rPr>
                <w:rFonts w:cstheme="minorHAnsi"/>
                <w:b/>
                <w:szCs w:val="22"/>
                <w:lang w:val="it-IT"/>
              </w:rPr>
              <w:t>Test</w:t>
            </w:r>
          </w:p>
        </w:tc>
      </w:tr>
      <w:tr w:rsidR="0051604C" w:rsidRPr="007327D0" w14:paraId="3AC62D32" w14:textId="77777777" w:rsidTr="00BA3F28">
        <w:trPr>
          <w:trHeight w:val="2896"/>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123A6162" w14:textId="77777777" w:rsidR="0051604C" w:rsidRPr="007327D0" w:rsidRDefault="0051604C" w:rsidP="0044485F">
            <w:pPr>
              <w:jc w:val="center"/>
              <w:rPr>
                <w:rFonts w:cstheme="minorHAnsi"/>
                <w:szCs w:val="22"/>
              </w:rPr>
            </w:pPr>
            <w:r w:rsidRPr="007327D0">
              <w:rPr>
                <w:rFonts w:cstheme="minorHAnsi"/>
                <w:szCs w:val="22"/>
              </w:rPr>
              <w:t>1</w:t>
            </w:r>
            <w:r w:rsidR="0044485F" w:rsidRPr="007327D0">
              <w:rPr>
                <w:rFonts w:cstheme="minorHAnsi"/>
                <w:szCs w:val="22"/>
              </w:rPr>
              <w:t>0</w:t>
            </w:r>
            <w:r w:rsidR="005A5916" w:rsidRPr="007327D0">
              <w:rPr>
                <w:rFonts w:cstheme="minorHAnsi"/>
                <w:szCs w:val="22"/>
              </w:rPr>
              <w:t>–</w:t>
            </w:r>
            <w:r w:rsidRPr="007327D0">
              <w:rPr>
                <w:rFonts w:cstheme="minorHAnsi"/>
                <w:szCs w:val="22"/>
              </w:rPr>
              <w:t>1</w:t>
            </w:r>
            <w:r w:rsidR="0044485F" w:rsidRPr="007327D0">
              <w:rPr>
                <w:rFonts w:cstheme="minorHAnsi"/>
                <w:szCs w:val="22"/>
              </w:rPr>
              <w:t>1</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hideMark/>
          </w:tcPr>
          <w:p w14:paraId="64B6AE16" w14:textId="3ECA9BBA" w:rsidR="0051604C" w:rsidRPr="007327D0" w:rsidRDefault="0051604C" w:rsidP="0032319D">
            <w:pPr>
              <w:spacing w:line="235" w:lineRule="auto"/>
              <w:rPr>
                <w:rFonts w:cstheme="minorHAnsi"/>
                <w:szCs w:val="22"/>
              </w:rPr>
            </w:pPr>
            <w:r w:rsidRPr="007327D0">
              <w:rPr>
                <w:rFonts w:cstheme="minorHAnsi"/>
                <w:b/>
                <w:szCs w:val="22"/>
              </w:rPr>
              <w:t>Depth study two</w:t>
            </w:r>
            <w:r w:rsidR="00496961">
              <w:rPr>
                <w:rFonts w:cstheme="minorHAnsi"/>
                <w:bCs/>
                <w:szCs w:val="22"/>
              </w:rPr>
              <w:t xml:space="preserve"> </w:t>
            </w:r>
            <w:r w:rsidR="00496961" w:rsidRPr="007327D0">
              <w:rPr>
                <w:rFonts w:cstheme="minorHAnsi"/>
                <w:szCs w:val="22"/>
              </w:rPr>
              <w:t xml:space="preserve">– using fieldwork and/or secondary sources, </w:t>
            </w:r>
            <w:r w:rsidR="002364C3" w:rsidRPr="007327D0">
              <w:rPr>
                <w:rFonts w:cstheme="minorHAnsi"/>
                <w:szCs w:val="22"/>
              </w:rPr>
              <w:t xml:space="preserve">students investigate </w:t>
            </w:r>
            <w:r w:rsidR="00A50E98" w:rsidRPr="007327D0">
              <w:rPr>
                <w:rFonts w:cstheme="minorHAnsi"/>
                <w:b/>
                <w:szCs w:val="22"/>
              </w:rPr>
              <w:t>one</w:t>
            </w:r>
            <w:r w:rsidR="00A50E98" w:rsidRPr="007327D0">
              <w:rPr>
                <w:rFonts w:cstheme="minorHAnsi"/>
                <w:szCs w:val="22"/>
              </w:rPr>
              <w:t xml:space="preserve"> ecological hazard</w:t>
            </w:r>
            <w:r w:rsidR="00431536" w:rsidRPr="007327D0">
              <w:rPr>
                <w:rFonts w:cstheme="minorHAnsi"/>
                <w:szCs w:val="22"/>
              </w:rPr>
              <w:t xml:space="preserve"> and</w:t>
            </w:r>
            <w:r w:rsidR="002364C3" w:rsidRPr="007327D0">
              <w:rPr>
                <w:rFonts w:cstheme="minorHAnsi"/>
                <w:szCs w:val="22"/>
              </w:rPr>
              <w:t xml:space="preserve"> </w:t>
            </w:r>
            <w:proofErr w:type="gramStart"/>
            <w:r w:rsidR="002364C3" w:rsidRPr="007327D0">
              <w:rPr>
                <w:rFonts w:cstheme="minorHAnsi"/>
                <w:szCs w:val="22"/>
              </w:rPr>
              <w:t>the means by which</w:t>
            </w:r>
            <w:proofErr w:type="gramEnd"/>
            <w:r w:rsidR="002364C3" w:rsidRPr="007327D0">
              <w:rPr>
                <w:rFonts w:cstheme="minorHAnsi"/>
                <w:szCs w:val="22"/>
              </w:rPr>
              <w:t xml:space="preserve"> the risks associated with the hazard are being managed</w:t>
            </w:r>
            <w:r w:rsidR="00A50E98" w:rsidRPr="007327D0">
              <w:rPr>
                <w:rFonts w:cstheme="minorHAnsi"/>
                <w:szCs w:val="22"/>
              </w:rPr>
              <w:t xml:space="preserve"> (for the purpose of exemplifying the course</w:t>
            </w:r>
            <w:r w:rsidR="001C216D" w:rsidRPr="007327D0">
              <w:rPr>
                <w:rFonts w:cstheme="minorHAnsi"/>
                <w:szCs w:val="22"/>
              </w:rPr>
              <w:t xml:space="preserve"> content</w:t>
            </w:r>
            <w:r w:rsidR="00A50E98" w:rsidRPr="007327D0">
              <w:rPr>
                <w:rFonts w:cstheme="minorHAnsi"/>
                <w:szCs w:val="22"/>
              </w:rPr>
              <w:t>, Ebola is the selected hazard)</w:t>
            </w:r>
          </w:p>
          <w:p w14:paraId="4F4178C1" w14:textId="2001EF74" w:rsidR="0051604C" w:rsidRPr="007327D0" w:rsidRDefault="005D1129" w:rsidP="00D81E44">
            <w:pPr>
              <w:pStyle w:val="ListParagraph"/>
              <w:numPr>
                <w:ilvl w:val="0"/>
                <w:numId w:val="21"/>
              </w:numPr>
              <w:spacing w:line="235" w:lineRule="auto"/>
              <w:rPr>
                <w:rFonts w:cstheme="minorHAnsi"/>
                <w:szCs w:val="22"/>
              </w:rPr>
            </w:pPr>
            <w:r w:rsidRPr="007327D0">
              <w:rPr>
                <w:rFonts w:cstheme="minorHAnsi"/>
                <w:szCs w:val="22"/>
              </w:rPr>
              <w:t>t</w:t>
            </w:r>
            <w:r w:rsidR="0051604C" w:rsidRPr="007327D0">
              <w:rPr>
                <w:rFonts w:cstheme="minorHAnsi"/>
                <w:szCs w:val="22"/>
              </w:rPr>
              <w:t xml:space="preserve">he nature and causes of </w:t>
            </w:r>
            <w:proofErr w:type="gramStart"/>
            <w:r w:rsidR="00431536" w:rsidRPr="007327D0">
              <w:rPr>
                <w:rFonts w:cstheme="minorHAnsi"/>
                <w:szCs w:val="22"/>
              </w:rPr>
              <w:t>Ebola</w:t>
            </w:r>
            <w:proofErr w:type="gramEnd"/>
          </w:p>
          <w:p w14:paraId="1DC25A22" w14:textId="77777777" w:rsidR="0051604C" w:rsidRPr="007327D0" w:rsidRDefault="005D1129" w:rsidP="00D81E44">
            <w:pPr>
              <w:pStyle w:val="ListParagraph"/>
              <w:numPr>
                <w:ilvl w:val="0"/>
                <w:numId w:val="21"/>
              </w:numPr>
              <w:spacing w:line="235" w:lineRule="auto"/>
              <w:rPr>
                <w:rFonts w:cstheme="minorHAnsi"/>
                <w:szCs w:val="22"/>
              </w:rPr>
            </w:pPr>
            <w:r w:rsidRPr="007327D0">
              <w:rPr>
                <w:rFonts w:cstheme="minorHAnsi"/>
                <w:szCs w:val="22"/>
              </w:rPr>
              <w:t>t</w:t>
            </w:r>
            <w:r w:rsidR="0051604C" w:rsidRPr="007327D0">
              <w:rPr>
                <w:rFonts w:cstheme="minorHAnsi"/>
                <w:szCs w:val="22"/>
              </w:rPr>
              <w:t>he nature of the risks to be managed, such as:</w:t>
            </w:r>
          </w:p>
          <w:p w14:paraId="440891E8" w14:textId="77777777" w:rsidR="0051604C" w:rsidRPr="007327D0" w:rsidRDefault="0051604C" w:rsidP="00F33291">
            <w:pPr>
              <w:pStyle w:val="ListParagraph"/>
              <w:numPr>
                <w:ilvl w:val="0"/>
                <w:numId w:val="12"/>
              </w:numPr>
              <w:spacing w:line="235" w:lineRule="auto"/>
              <w:ind w:left="803" w:hanging="392"/>
              <w:rPr>
                <w:rFonts w:cstheme="minorHAnsi"/>
                <w:szCs w:val="22"/>
              </w:rPr>
            </w:pPr>
            <w:r w:rsidRPr="007327D0">
              <w:rPr>
                <w:rFonts w:cstheme="minorHAnsi"/>
                <w:szCs w:val="22"/>
              </w:rPr>
              <w:t>loss of property/life</w:t>
            </w:r>
          </w:p>
          <w:p w14:paraId="17D25D08" w14:textId="77777777" w:rsidR="0051604C" w:rsidRPr="007327D0" w:rsidRDefault="0051604C" w:rsidP="00F33291">
            <w:pPr>
              <w:pStyle w:val="ListParagraph"/>
              <w:numPr>
                <w:ilvl w:val="0"/>
                <w:numId w:val="12"/>
              </w:numPr>
              <w:spacing w:line="235" w:lineRule="auto"/>
              <w:ind w:left="803" w:hanging="392"/>
              <w:rPr>
                <w:rFonts w:cstheme="minorHAnsi"/>
                <w:szCs w:val="22"/>
              </w:rPr>
            </w:pPr>
            <w:r w:rsidRPr="007327D0">
              <w:rPr>
                <w:rFonts w:cstheme="minorHAnsi"/>
                <w:szCs w:val="22"/>
              </w:rPr>
              <w:t>effects on infrastructure, job</w:t>
            </w:r>
            <w:r w:rsidR="00530D78" w:rsidRPr="007327D0">
              <w:rPr>
                <w:rFonts w:cstheme="minorHAnsi"/>
                <w:szCs w:val="22"/>
              </w:rPr>
              <w:t>s</w:t>
            </w:r>
            <w:r w:rsidRPr="007327D0">
              <w:rPr>
                <w:rFonts w:cstheme="minorHAnsi"/>
                <w:szCs w:val="22"/>
              </w:rPr>
              <w:t xml:space="preserve"> and </w:t>
            </w:r>
            <w:r w:rsidR="00F30AB6">
              <w:rPr>
                <w:rFonts w:cstheme="minorHAnsi"/>
                <w:szCs w:val="22"/>
              </w:rPr>
              <w:t xml:space="preserve">the </w:t>
            </w:r>
            <w:r w:rsidRPr="007327D0">
              <w:rPr>
                <w:rFonts w:cstheme="minorHAnsi"/>
                <w:szCs w:val="22"/>
              </w:rPr>
              <w:t>economy</w:t>
            </w:r>
          </w:p>
          <w:p w14:paraId="7C47B705" w14:textId="77777777" w:rsidR="0051604C" w:rsidRPr="007327D0" w:rsidRDefault="0051604C" w:rsidP="00F33291">
            <w:pPr>
              <w:pStyle w:val="ListParagraph"/>
              <w:numPr>
                <w:ilvl w:val="0"/>
                <w:numId w:val="12"/>
              </w:numPr>
              <w:spacing w:line="235" w:lineRule="auto"/>
              <w:ind w:left="803" w:hanging="392"/>
              <w:rPr>
                <w:rFonts w:cstheme="minorHAnsi"/>
                <w:szCs w:val="22"/>
              </w:rPr>
            </w:pPr>
            <w:r w:rsidRPr="007327D0">
              <w:rPr>
                <w:rFonts w:cstheme="minorHAnsi"/>
                <w:szCs w:val="22"/>
              </w:rPr>
              <w:t>the impact on physical and mental health</w:t>
            </w:r>
          </w:p>
          <w:p w14:paraId="66454715" w14:textId="3FFC4A82" w:rsidR="0051604C" w:rsidRPr="007327D0" w:rsidRDefault="005D1129" w:rsidP="00D81E44">
            <w:pPr>
              <w:pStyle w:val="ListParagraph"/>
              <w:numPr>
                <w:ilvl w:val="0"/>
                <w:numId w:val="21"/>
              </w:numPr>
              <w:spacing w:line="235" w:lineRule="auto"/>
              <w:rPr>
                <w:rFonts w:cstheme="minorHAnsi"/>
                <w:szCs w:val="22"/>
              </w:rPr>
            </w:pPr>
            <w:r w:rsidRPr="007327D0">
              <w:rPr>
                <w:rFonts w:cstheme="minorHAnsi"/>
                <w:szCs w:val="22"/>
              </w:rPr>
              <w:t>t</w:t>
            </w:r>
            <w:r w:rsidR="0051604C" w:rsidRPr="007327D0">
              <w:rPr>
                <w:rFonts w:cstheme="minorHAnsi"/>
                <w:szCs w:val="22"/>
              </w:rPr>
              <w:t xml:space="preserve">he </w:t>
            </w:r>
            <w:r w:rsidR="00E13D51">
              <w:rPr>
                <w:rFonts w:cstheme="minorHAnsi"/>
                <w:szCs w:val="22"/>
              </w:rPr>
              <w:t>space and</w:t>
            </w:r>
            <w:r w:rsidR="0051604C" w:rsidRPr="007327D0">
              <w:rPr>
                <w:rFonts w:cstheme="minorHAnsi"/>
                <w:szCs w:val="22"/>
              </w:rPr>
              <w:t xml:space="preserve"> </w:t>
            </w:r>
            <w:r w:rsidR="007F200A" w:rsidRPr="00E13D51">
              <w:rPr>
                <w:rFonts w:cstheme="minorHAnsi"/>
                <w:szCs w:val="22"/>
              </w:rPr>
              <w:t>time</w:t>
            </w:r>
            <w:r w:rsidR="0051604C" w:rsidRPr="007327D0">
              <w:rPr>
                <w:rFonts w:cstheme="minorHAnsi"/>
                <w:szCs w:val="22"/>
              </w:rPr>
              <w:t xml:space="preserve"> distribution of </w:t>
            </w:r>
            <w:r w:rsidR="00431536" w:rsidRPr="007327D0">
              <w:rPr>
                <w:rFonts w:cstheme="minorHAnsi"/>
                <w:szCs w:val="22"/>
              </w:rPr>
              <w:t>Ebola</w:t>
            </w:r>
            <w:r w:rsidR="007F200A">
              <w:rPr>
                <w:rFonts w:cstheme="minorHAnsi"/>
                <w:szCs w:val="22"/>
              </w:rPr>
              <w:t>,</w:t>
            </w:r>
            <w:r w:rsidR="0044485F" w:rsidRPr="007327D0">
              <w:rPr>
                <w:rFonts w:cstheme="minorHAnsi"/>
                <w:szCs w:val="22"/>
              </w:rPr>
              <w:t xml:space="preserve"> </w:t>
            </w:r>
            <w:r w:rsidR="0051604C" w:rsidRPr="007327D0">
              <w:rPr>
                <w:rFonts w:cstheme="minorHAnsi"/>
                <w:szCs w:val="22"/>
              </w:rPr>
              <w:t>and how an understanding of biophysical and human processes can be used to explain the patterns that are identified</w:t>
            </w:r>
          </w:p>
          <w:p w14:paraId="0AC4CBAC" w14:textId="77777777" w:rsidR="009E7294" w:rsidRPr="00BA3F28" w:rsidRDefault="005D1129" w:rsidP="00BA3F28">
            <w:pPr>
              <w:pStyle w:val="ListParagraph"/>
              <w:numPr>
                <w:ilvl w:val="0"/>
                <w:numId w:val="21"/>
              </w:numPr>
              <w:spacing w:line="235" w:lineRule="auto"/>
              <w:rPr>
                <w:rFonts w:cstheme="minorHAnsi"/>
                <w:szCs w:val="22"/>
              </w:rPr>
            </w:pPr>
            <w:r w:rsidRPr="007327D0">
              <w:rPr>
                <w:rFonts w:cstheme="minorHAnsi"/>
                <w:szCs w:val="22"/>
              </w:rPr>
              <w:t>t</w:t>
            </w:r>
            <w:r w:rsidR="0051604C" w:rsidRPr="007327D0">
              <w:rPr>
                <w:rFonts w:cstheme="minorHAnsi"/>
                <w:szCs w:val="22"/>
              </w:rPr>
              <w:t xml:space="preserve">he magnitude, duration, frequency, probability and scale of spatial impact </w:t>
            </w:r>
            <w:r w:rsidR="0044485F" w:rsidRPr="007327D0">
              <w:rPr>
                <w:rFonts w:cstheme="minorHAnsi"/>
                <w:szCs w:val="22"/>
              </w:rPr>
              <w:t xml:space="preserve">of </w:t>
            </w:r>
            <w:r w:rsidR="00431536" w:rsidRPr="007327D0">
              <w:rPr>
                <w:rFonts w:cstheme="minorHAnsi"/>
                <w:szCs w:val="22"/>
              </w:rPr>
              <w:t>Ebola</w:t>
            </w:r>
          </w:p>
        </w:tc>
      </w:tr>
      <w:tr w:rsidR="00C13FB0" w:rsidRPr="007327D0" w14:paraId="19C3C9CC" w14:textId="77777777" w:rsidTr="005D0E58">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5FC0BB57" w14:textId="77777777" w:rsidR="00C13FB0" w:rsidRPr="007327D0" w:rsidRDefault="00523DF0" w:rsidP="0044485F">
            <w:pPr>
              <w:jc w:val="center"/>
              <w:rPr>
                <w:rFonts w:cstheme="minorHAnsi"/>
                <w:szCs w:val="22"/>
              </w:rPr>
            </w:pPr>
            <w:r w:rsidRPr="007327D0">
              <w:rPr>
                <w:rFonts w:cstheme="minorHAnsi"/>
                <w:szCs w:val="22"/>
              </w:rPr>
              <w:t>12–15</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FDFF32F" w14:textId="00194204" w:rsidR="0044485F" w:rsidRPr="007327D0" w:rsidRDefault="005D1129" w:rsidP="00D81E44">
            <w:pPr>
              <w:pStyle w:val="ListParagraph"/>
              <w:numPr>
                <w:ilvl w:val="0"/>
                <w:numId w:val="21"/>
              </w:numPr>
              <w:spacing w:line="235" w:lineRule="auto"/>
              <w:rPr>
                <w:rFonts w:cstheme="minorHAnsi"/>
                <w:szCs w:val="22"/>
              </w:rPr>
            </w:pPr>
            <w:r w:rsidRPr="007327D0">
              <w:rPr>
                <w:rFonts w:cstheme="minorHAnsi"/>
                <w:szCs w:val="22"/>
              </w:rPr>
              <w:t>t</w:t>
            </w:r>
            <w:r w:rsidR="0044485F" w:rsidRPr="007327D0">
              <w:rPr>
                <w:rFonts w:cstheme="minorHAnsi"/>
                <w:szCs w:val="22"/>
              </w:rPr>
              <w:t xml:space="preserve">he physical and human factors that explain why some places and people are more vulnerable to </w:t>
            </w:r>
            <w:r w:rsidR="00E13D51" w:rsidRPr="00E13D51">
              <w:rPr>
                <w:rFonts w:cstheme="minorHAnsi"/>
                <w:szCs w:val="22"/>
              </w:rPr>
              <w:t>Ebola</w:t>
            </w:r>
            <w:r w:rsidR="00E13D51" w:rsidRPr="00E13D51">
              <w:rPr>
                <w:rFonts w:cstheme="minorHAnsi"/>
                <w:szCs w:val="22"/>
              </w:rPr>
              <w:t xml:space="preserve"> </w:t>
            </w:r>
            <w:r w:rsidR="00E13D51" w:rsidRPr="00E13D51">
              <w:rPr>
                <w:rFonts w:cstheme="minorHAnsi"/>
                <w:szCs w:val="22"/>
              </w:rPr>
              <w:t>than</w:t>
            </w:r>
            <w:r w:rsidR="00E13D51" w:rsidRPr="007327D0">
              <w:rPr>
                <w:rFonts w:cstheme="minorHAnsi"/>
                <w:szCs w:val="22"/>
              </w:rPr>
              <w:t xml:space="preserve"> </w:t>
            </w:r>
            <w:proofErr w:type="gramStart"/>
            <w:r w:rsidR="00E13D51" w:rsidRPr="007327D0">
              <w:rPr>
                <w:rFonts w:cstheme="minorHAnsi"/>
                <w:szCs w:val="22"/>
              </w:rPr>
              <w:t>others</w:t>
            </w:r>
            <w:proofErr w:type="gramEnd"/>
          </w:p>
          <w:p w14:paraId="4D815892" w14:textId="77777777" w:rsidR="0044485F" w:rsidRPr="007327D0" w:rsidRDefault="005D1129" w:rsidP="00D81E44">
            <w:pPr>
              <w:pStyle w:val="ListParagraph"/>
              <w:numPr>
                <w:ilvl w:val="0"/>
                <w:numId w:val="21"/>
              </w:numPr>
              <w:spacing w:line="235" w:lineRule="auto"/>
              <w:rPr>
                <w:rFonts w:cstheme="minorHAnsi"/>
                <w:szCs w:val="22"/>
              </w:rPr>
            </w:pPr>
            <w:r w:rsidRPr="007327D0">
              <w:rPr>
                <w:rFonts w:cstheme="minorHAnsi"/>
                <w:szCs w:val="22"/>
              </w:rPr>
              <w:t>t</w:t>
            </w:r>
            <w:r w:rsidR="0044485F" w:rsidRPr="007327D0">
              <w:rPr>
                <w:rFonts w:cstheme="minorHAnsi"/>
                <w:szCs w:val="22"/>
              </w:rPr>
              <w:t xml:space="preserve">he means by which the activities of people can intensify the impact of </w:t>
            </w:r>
            <w:proofErr w:type="gramStart"/>
            <w:r w:rsidR="00431536" w:rsidRPr="007327D0">
              <w:rPr>
                <w:rFonts w:cstheme="minorHAnsi"/>
                <w:szCs w:val="22"/>
              </w:rPr>
              <w:t>Ebola</w:t>
            </w:r>
            <w:proofErr w:type="gramEnd"/>
          </w:p>
          <w:p w14:paraId="762FB4AC" w14:textId="77777777" w:rsidR="00F45DFC" w:rsidRDefault="005D1129" w:rsidP="00F45DFC">
            <w:pPr>
              <w:pStyle w:val="ListParagraph"/>
              <w:numPr>
                <w:ilvl w:val="0"/>
                <w:numId w:val="21"/>
              </w:numPr>
              <w:spacing w:line="235" w:lineRule="auto"/>
              <w:rPr>
                <w:rFonts w:cstheme="minorHAnsi"/>
                <w:szCs w:val="22"/>
              </w:rPr>
            </w:pPr>
            <w:r w:rsidRPr="00F45DFC">
              <w:rPr>
                <w:rFonts w:cstheme="minorHAnsi"/>
                <w:szCs w:val="22"/>
              </w:rPr>
              <w:t>t</w:t>
            </w:r>
            <w:r w:rsidR="0044485F" w:rsidRPr="00F45DFC">
              <w:rPr>
                <w:rFonts w:cstheme="minorHAnsi"/>
                <w:szCs w:val="22"/>
              </w:rPr>
              <w:t xml:space="preserve">he environmental, economic and social impacts of </w:t>
            </w:r>
            <w:r w:rsidR="00431536" w:rsidRPr="00F45DFC">
              <w:rPr>
                <w:rFonts w:cstheme="minorHAnsi"/>
                <w:szCs w:val="22"/>
              </w:rPr>
              <w:t>Ebola</w:t>
            </w:r>
            <w:r w:rsidR="0044485F" w:rsidRPr="00F45DFC">
              <w:rPr>
                <w:rFonts w:cstheme="minorHAnsi"/>
                <w:szCs w:val="22"/>
              </w:rPr>
              <w:t xml:space="preserve"> in a developed country </w:t>
            </w:r>
            <w:r w:rsidR="00F45DFC" w:rsidRPr="00F45DFC">
              <w:rPr>
                <w:rFonts w:cstheme="minorHAnsi"/>
                <w:szCs w:val="22"/>
              </w:rPr>
              <w:t>c</w:t>
            </w:r>
            <w:r w:rsidR="0044485F" w:rsidRPr="00F45DFC">
              <w:rPr>
                <w:rFonts w:cstheme="minorHAnsi"/>
                <w:szCs w:val="22"/>
              </w:rPr>
              <w:t xml:space="preserve">ompared with </w:t>
            </w:r>
            <w:r w:rsidR="00F45DFC" w:rsidRPr="00F45DFC">
              <w:rPr>
                <w:rFonts w:cstheme="minorHAnsi"/>
                <w:szCs w:val="22"/>
              </w:rPr>
              <w:t>at least one less developed country or region</w:t>
            </w:r>
          </w:p>
          <w:p w14:paraId="1F33304F" w14:textId="77777777" w:rsidR="00BA3F28" w:rsidRDefault="00BA3F28" w:rsidP="00BA3F28">
            <w:pPr>
              <w:spacing w:line="235" w:lineRule="auto"/>
              <w:rPr>
                <w:rFonts w:cstheme="minorHAnsi"/>
                <w:b/>
                <w:szCs w:val="22"/>
              </w:rPr>
            </w:pPr>
            <w:r w:rsidRPr="009E7294">
              <w:rPr>
                <w:rFonts w:cstheme="minorHAnsi"/>
                <w:b/>
                <w:szCs w:val="22"/>
              </w:rPr>
              <w:t>Geographical inquiry skills</w:t>
            </w:r>
          </w:p>
          <w:p w14:paraId="09D10A10" w14:textId="77777777" w:rsidR="00BA3F28" w:rsidRPr="009E7294" w:rsidRDefault="00BA3F28" w:rsidP="00BA3F28">
            <w:pPr>
              <w:pStyle w:val="ListParagraph"/>
              <w:numPr>
                <w:ilvl w:val="0"/>
                <w:numId w:val="21"/>
              </w:numPr>
              <w:spacing w:line="235" w:lineRule="auto"/>
              <w:rPr>
                <w:rFonts w:cstheme="minorHAnsi"/>
                <w:szCs w:val="22"/>
              </w:rPr>
            </w:pPr>
            <w:r w:rsidRPr="009E7294">
              <w:rPr>
                <w:rFonts w:cstheme="minorHAnsi"/>
                <w:szCs w:val="22"/>
              </w:rPr>
              <w:t>observing, questioning and planning</w:t>
            </w:r>
          </w:p>
          <w:p w14:paraId="337BC69A" w14:textId="77777777" w:rsidR="00BA3F28" w:rsidRPr="009E7294" w:rsidRDefault="00BA3F28" w:rsidP="00BA3F28">
            <w:pPr>
              <w:pStyle w:val="ListParagraph"/>
              <w:numPr>
                <w:ilvl w:val="0"/>
                <w:numId w:val="21"/>
              </w:numPr>
              <w:spacing w:line="235" w:lineRule="auto"/>
              <w:rPr>
                <w:rFonts w:cstheme="minorHAnsi"/>
                <w:szCs w:val="22"/>
              </w:rPr>
            </w:pPr>
            <w:r w:rsidRPr="009E7294">
              <w:rPr>
                <w:rFonts w:cstheme="minorHAnsi"/>
                <w:szCs w:val="22"/>
              </w:rPr>
              <w:t>collecting, recording, evaluating and representing</w:t>
            </w:r>
          </w:p>
          <w:p w14:paraId="2E7EE407" w14:textId="77777777" w:rsidR="00BA3F28" w:rsidRPr="009E7294" w:rsidRDefault="00BA3F28" w:rsidP="00BA3F28">
            <w:pPr>
              <w:pStyle w:val="ListParagraph"/>
              <w:numPr>
                <w:ilvl w:val="0"/>
                <w:numId w:val="21"/>
              </w:numPr>
              <w:spacing w:line="235" w:lineRule="auto"/>
              <w:rPr>
                <w:rFonts w:cstheme="minorHAnsi"/>
                <w:szCs w:val="22"/>
              </w:rPr>
            </w:pPr>
            <w:r w:rsidRPr="009E7294">
              <w:rPr>
                <w:rFonts w:cstheme="minorHAnsi"/>
                <w:szCs w:val="22"/>
              </w:rPr>
              <w:t>interpreting, analysing and concluding</w:t>
            </w:r>
          </w:p>
          <w:p w14:paraId="54FEB177" w14:textId="77777777" w:rsidR="00BA3F28" w:rsidRPr="009E7294" w:rsidRDefault="00BA3F28" w:rsidP="00BA3F28">
            <w:pPr>
              <w:pStyle w:val="ListParagraph"/>
              <w:numPr>
                <w:ilvl w:val="0"/>
                <w:numId w:val="21"/>
              </w:numPr>
              <w:spacing w:line="235" w:lineRule="auto"/>
              <w:rPr>
                <w:rFonts w:cstheme="minorHAnsi"/>
                <w:szCs w:val="22"/>
              </w:rPr>
            </w:pPr>
            <w:r w:rsidRPr="009E7294">
              <w:rPr>
                <w:rFonts w:cstheme="minorHAnsi"/>
                <w:szCs w:val="22"/>
              </w:rPr>
              <w:t>communicating</w:t>
            </w:r>
          </w:p>
          <w:p w14:paraId="49EB02AA" w14:textId="77777777" w:rsidR="00BA3F28" w:rsidRPr="00F45DFC" w:rsidRDefault="00BA3F28" w:rsidP="00BA3F28">
            <w:pPr>
              <w:pStyle w:val="ListParagraph"/>
              <w:numPr>
                <w:ilvl w:val="0"/>
                <w:numId w:val="21"/>
              </w:numPr>
              <w:spacing w:line="235" w:lineRule="auto"/>
              <w:rPr>
                <w:rFonts w:cstheme="minorHAnsi"/>
                <w:szCs w:val="22"/>
              </w:rPr>
            </w:pPr>
            <w:r w:rsidRPr="009E7294">
              <w:rPr>
                <w:rFonts w:cstheme="minorHAnsi"/>
                <w:szCs w:val="22"/>
              </w:rPr>
              <w:t>reflecting and responding</w:t>
            </w:r>
          </w:p>
          <w:p w14:paraId="57D204D4" w14:textId="77777777" w:rsidR="0091667E" w:rsidRPr="00F45DFC" w:rsidRDefault="0044485F" w:rsidP="00F45DFC">
            <w:pPr>
              <w:pStyle w:val="ListParagraph"/>
              <w:spacing w:line="235" w:lineRule="auto"/>
              <w:ind w:left="34"/>
              <w:rPr>
                <w:rFonts w:cstheme="minorHAnsi"/>
                <w:b/>
                <w:bCs/>
                <w:szCs w:val="22"/>
              </w:rPr>
            </w:pPr>
            <w:r w:rsidRPr="00F45DFC">
              <w:rPr>
                <w:rFonts w:cstheme="minorHAnsi"/>
                <w:b/>
                <w:szCs w:val="22"/>
                <w:lang w:val="it-IT"/>
              </w:rPr>
              <w:t xml:space="preserve">Task 4: </w:t>
            </w:r>
            <w:r w:rsidR="00F9080C" w:rsidRPr="00F45DFC">
              <w:rPr>
                <w:rFonts w:cstheme="minorHAnsi"/>
                <w:b/>
                <w:bCs/>
                <w:szCs w:val="22"/>
                <w:lang w:val="en-US"/>
              </w:rPr>
              <w:t>Geographical inquiry</w:t>
            </w:r>
            <w:r w:rsidR="00F9080C" w:rsidRPr="00F45DFC">
              <w:rPr>
                <w:rFonts w:cstheme="minorHAnsi"/>
                <w:b/>
                <w:bCs/>
                <w:szCs w:val="22"/>
              </w:rPr>
              <w:t xml:space="preserve"> </w:t>
            </w:r>
          </w:p>
          <w:p w14:paraId="2F102763" w14:textId="77777777" w:rsidR="00C13FB0" w:rsidRPr="007327D0" w:rsidRDefault="0091667E">
            <w:pPr>
              <w:spacing w:line="235" w:lineRule="auto"/>
              <w:ind w:left="34"/>
              <w:rPr>
                <w:rFonts w:cstheme="minorHAnsi"/>
                <w:szCs w:val="22"/>
              </w:rPr>
            </w:pPr>
            <w:r w:rsidRPr="007327D0">
              <w:rPr>
                <w:rFonts w:cstheme="minorHAnsi"/>
                <w:b/>
                <w:bCs/>
                <w:szCs w:val="22"/>
                <w:lang w:val="en-US"/>
              </w:rPr>
              <w:t>Task 5: Externally set task</w:t>
            </w:r>
          </w:p>
        </w:tc>
      </w:tr>
    </w:tbl>
    <w:p w14:paraId="07215FDE" w14:textId="77777777" w:rsidR="00DD3E39" w:rsidRPr="007327D0" w:rsidRDefault="00DD3E39">
      <w:pPr>
        <w:rPr>
          <w:rFonts w:cstheme="minorHAnsi"/>
          <w:szCs w:val="22"/>
        </w:rPr>
      </w:pPr>
    </w:p>
    <w:p w14:paraId="26678970" w14:textId="77777777" w:rsidR="00F9385C" w:rsidRPr="007327D0" w:rsidRDefault="00F9385C" w:rsidP="007F200A">
      <w:pPr>
        <w:rPr>
          <w:rFonts w:eastAsia="MS Mincho"/>
          <w:lang w:val="en-GB" w:eastAsia="ja-JP"/>
        </w:rPr>
      </w:pPr>
      <w:r w:rsidRPr="007327D0">
        <w:br w:type="page"/>
      </w:r>
    </w:p>
    <w:p w14:paraId="6D105398" w14:textId="77777777" w:rsidR="00DD3E39" w:rsidRPr="007327D0" w:rsidRDefault="001B642A" w:rsidP="001B642A">
      <w:pPr>
        <w:pStyle w:val="Heading2"/>
        <w:spacing w:before="0" w:after="120"/>
        <w:rPr>
          <w:szCs w:val="22"/>
        </w:rPr>
      </w:pPr>
      <w:r w:rsidRPr="007327D0">
        <w:rPr>
          <w:szCs w:val="22"/>
        </w:rPr>
        <w:lastRenderedPageBreak/>
        <w:t xml:space="preserve">Semester 2 – </w:t>
      </w:r>
      <w:r w:rsidR="00115C69" w:rsidRPr="007327D0">
        <w:rPr>
          <w:szCs w:val="22"/>
        </w:rPr>
        <w:t>Unit 4</w:t>
      </w:r>
      <w:r w:rsidR="00DD3E39" w:rsidRPr="007327D0">
        <w:rPr>
          <w:szCs w:val="22"/>
        </w:rPr>
        <w:t xml:space="preserve"> </w:t>
      </w:r>
      <w:r w:rsidR="00F9385C" w:rsidRPr="007327D0">
        <w:rPr>
          <w:szCs w:val="22"/>
        </w:rPr>
        <w:t>–</w:t>
      </w:r>
      <w:r w:rsidR="00DD3E39" w:rsidRPr="007327D0">
        <w:rPr>
          <w:szCs w:val="22"/>
        </w:rPr>
        <w:t xml:space="preserve"> Global networks and interconnections</w:t>
      </w:r>
    </w:p>
    <w:tbl>
      <w:tblPr>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135"/>
        <w:gridCol w:w="8363"/>
      </w:tblGrid>
      <w:tr w:rsidR="00DD3E39" w:rsidRPr="007327D0" w14:paraId="035A634E" w14:textId="77777777" w:rsidTr="00FC53C4">
        <w:trPr>
          <w:tblHeader/>
        </w:trPr>
        <w:tc>
          <w:tcPr>
            <w:tcW w:w="1135" w:type="dxa"/>
            <w:tcBorders>
              <w:left w:val="single" w:sz="4" w:space="0" w:color="BD9FCF" w:themeColor="accent4"/>
              <w:bottom w:val="single" w:sz="4" w:space="0" w:color="BD9FCF" w:themeColor="accent4"/>
              <w:right w:val="single" w:sz="4" w:space="0" w:color="FFFFFF" w:themeColor="background1"/>
            </w:tcBorders>
            <w:shd w:val="clear" w:color="auto" w:fill="BD9FCF" w:themeFill="accent4"/>
            <w:vAlign w:val="center"/>
            <w:hideMark/>
          </w:tcPr>
          <w:p w14:paraId="2663DA1E" w14:textId="77777777" w:rsidR="00DD3E39" w:rsidRPr="007327D0" w:rsidRDefault="0075558B" w:rsidP="00F9385C">
            <w:pPr>
              <w:spacing w:before="120" w:after="120"/>
              <w:jc w:val="center"/>
              <w:rPr>
                <w:rFonts w:cs="Arial"/>
                <w:b/>
                <w:color w:val="FFFFFF" w:themeColor="background1"/>
                <w:szCs w:val="22"/>
                <w:lang w:eastAsia="en-US"/>
              </w:rPr>
            </w:pPr>
            <w:r w:rsidRPr="007327D0">
              <w:rPr>
                <w:rFonts w:cs="Arial"/>
                <w:b/>
                <w:color w:val="FFFFFF" w:themeColor="background1"/>
                <w:szCs w:val="22"/>
                <w:lang w:eastAsia="en-US"/>
              </w:rPr>
              <w:t>Week</w:t>
            </w:r>
          </w:p>
        </w:tc>
        <w:tc>
          <w:tcPr>
            <w:tcW w:w="8363" w:type="dxa"/>
            <w:tcBorders>
              <w:left w:val="single" w:sz="4" w:space="0" w:color="FFFFFF" w:themeColor="background1"/>
              <w:bottom w:val="single" w:sz="4" w:space="0" w:color="BD9FCF" w:themeColor="accent4"/>
              <w:right w:val="single" w:sz="4" w:space="0" w:color="BD9FCF" w:themeColor="accent4"/>
            </w:tcBorders>
            <w:shd w:val="clear" w:color="auto" w:fill="BD9FCF" w:themeFill="accent4"/>
            <w:hideMark/>
          </w:tcPr>
          <w:p w14:paraId="5FB379F4" w14:textId="77777777" w:rsidR="00DD3E39" w:rsidRPr="007327D0" w:rsidRDefault="00DD3E39" w:rsidP="00F9385C">
            <w:pPr>
              <w:spacing w:before="120" w:after="120"/>
              <w:jc w:val="center"/>
              <w:rPr>
                <w:rFonts w:cs="Arial"/>
                <w:b/>
                <w:color w:val="FFFFFF" w:themeColor="background1"/>
                <w:szCs w:val="22"/>
                <w:lang w:eastAsia="en-US"/>
              </w:rPr>
            </w:pPr>
            <w:r w:rsidRPr="007327D0">
              <w:rPr>
                <w:rFonts w:cs="Arial"/>
                <w:b/>
                <w:color w:val="FFFFFF" w:themeColor="background1"/>
                <w:szCs w:val="22"/>
                <w:lang w:eastAsia="en-US"/>
              </w:rPr>
              <w:t>Key teaching points</w:t>
            </w:r>
          </w:p>
        </w:tc>
      </w:tr>
      <w:tr w:rsidR="00DD3E39" w:rsidRPr="007327D0" w14:paraId="631E021A" w14:textId="77777777" w:rsidTr="005D0E58">
        <w:trPr>
          <w:trHeight w:val="20"/>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3DA05CC3" w14:textId="77777777" w:rsidR="00DD3E39" w:rsidRPr="007327D0" w:rsidRDefault="00C5231A" w:rsidP="00644298">
            <w:pPr>
              <w:jc w:val="center"/>
              <w:rPr>
                <w:rFonts w:cstheme="minorHAnsi"/>
                <w:szCs w:val="22"/>
              </w:rPr>
            </w:pPr>
            <w:r w:rsidRPr="007327D0">
              <w:rPr>
                <w:rFonts w:cstheme="minorHAnsi"/>
                <w:szCs w:val="22"/>
              </w:rPr>
              <w:t>1–</w:t>
            </w:r>
            <w:r w:rsidR="00DD3E39" w:rsidRPr="007327D0">
              <w:rPr>
                <w:rFonts w:cstheme="minorHAnsi"/>
                <w:szCs w:val="22"/>
              </w:rPr>
              <w:t>2</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hideMark/>
          </w:tcPr>
          <w:p w14:paraId="4C136BDF" w14:textId="77777777" w:rsidR="009249E5" w:rsidRPr="009249E5" w:rsidRDefault="009249E5" w:rsidP="009249E5">
            <w:pPr>
              <w:spacing w:line="235" w:lineRule="auto"/>
              <w:rPr>
                <w:rFonts w:cstheme="minorHAnsi"/>
                <w:b/>
                <w:szCs w:val="22"/>
              </w:rPr>
            </w:pPr>
            <w:r w:rsidRPr="009249E5">
              <w:rPr>
                <w:rFonts w:cstheme="minorHAnsi"/>
                <w:b/>
                <w:szCs w:val="22"/>
              </w:rPr>
              <w:t>Overview of globalisation</w:t>
            </w:r>
          </w:p>
          <w:p w14:paraId="201E2B59" w14:textId="77777777" w:rsidR="009249E5" w:rsidRPr="009249E5" w:rsidRDefault="009249E5" w:rsidP="009249E5">
            <w:pPr>
              <w:pStyle w:val="ListParagraph"/>
              <w:numPr>
                <w:ilvl w:val="0"/>
                <w:numId w:val="21"/>
              </w:numPr>
              <w:spacing w:line="235" w:lineRule="auto"/>
              <w:rPr>
                <w:rFonts w:cstheme="minorHAnsi"/>
                <w:szCs w:val="22"/>
              </w:rPr>
            </w:pPr>
            <w:r w:rsidRPr="009249E5">
              <w:rPr>
                <w:rFonts w:cstheme="minorHAnsi"/>
                <w:szCs w:val="22"/>
              </w:rPr>
              <w:t>define the concepts of globalisation, diffusion, adaptation and sustainability</w:t>
            </w:r>
          </w:p>
          <w:p w14:paraId="4071A6EF" w14:textId="77777777" w:rsidR="00DD3E39" w:rsidRPr="009249E5" w:rsidRDefault="009249E5" w:rsidP="009249E5">
            <w:pPr>
              <w:pStyle w:val="ListParagraph"/>
              <w:numPr>
                <w:ilvl w:val="0"/>
                <w:numId w:val="21"/>
              </w:numPr>
              <w:spacing w:line="235" w:lineRule="auto"/>
              <w:rPr>
                <w:rFonts w:cstheme="minorHAnsi"/>
                <w:szCs w:val="22"/>
              </w:rPr>
            </w:pPr>
            <w:r w:rsidRPr="009249E5">
              <w:rPr>
                <w:rFonts w:cstheme="minorHAnsi"/>
                <w:szCs w:val="22"/>
              </w:rPr>
              <w:t>processes of globalisation in relation to changes in the spatial distribution of the production and consumption of commodities, goods and services</w:t>
            </w:r>
          </w:p>
        </w:tc>
      </w:tr>
      <w:tr w:rsidR="0051604C" w:rsidRPr="007327D0" w14:paraId="3BD925BD" w14:textId="77777777" w:rsidTr="005D0E58">
        <w:trPr>
          <w:trHeight w:val="20"/>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68706A92" w14:textId="349FC85C" w:rsidR="0051604C" w:rsidRPr="007327D0" w:rsidRDefault="0051604C" w:rsidP="00160FB4">
            <w:pPr>
              <w:jc w:val="center"/>
              <w:rPr>
                <w:rFonts w:cstheme="minorHAnsi"/>
                <w:szCs w:val="22"/>
              </w:rPr>
            </w:pPr>
            <w:r w:rsidRPr="007327D0">
              <w:rPr>
                <w:rFonts w:cstheme="minorHAnsi"/>
                <w:szCs w:val="22"/>
              </w:rPr>
              <w:t>3–4</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BB56078" w14:textId="77777777" w:rsidR="009249E5" w:rsidRPr="009249E5" w:rsidRDefault="009249E5" w:rsidP="009249E5">
            <w:pPr>
              <w:pStyle w:val="ListParagraph"/>
              <w:numPr>
                <w:ilvl w:val="0"/>
                <w:numId w:val="21"/>
              </w:numPr>
              <w:spacing w:line="235" w:lineRule="auto"/>
              <w:rPr>
                <w:rFonts w:cstheme="minorHAnsi"/>
                <w:szCs w:val="22"/>
              </w:rPr>
            </w:pPr>
            <w:r w:rsidRPr="009249E5">
              <w:rPr>
                <w:rFonts w:cstheme="minorHAnsi"/>
                <w:szCs w:val="22"/>
              </w:rPr>
              <w:t>advances in transport and telecommunication technologies as a factor of globalisation</w:t>
            </w:r>
          </w:p>
          <w:p w14:paraId="3842B7FB" w14:textId="77777777" w:rsidR="009249E5" w:rsidRPr="009249E5" w:rsidRDefault="009249E5" w:rsidP="009249E5">
            <w:pPr>
              <w:pStyle w:val="ListParagraph"/>
              <w:numPr>
                <w:ilvl w:val="0"/>
                <w:numId w:val="21"/>
              </w:numPr>
              <w:spacing w:line="235" w:lineRule="auto"/>
              <w:rPr>
                <w:rFonts w:cstheme="minorHAnsi"/>
                <w:szCs w:val="22"/>
              </w:rPr>
            </w:pPr>
            <w:r w:rsidRPr="009249E5">
              <w:rPr>
                <w:rFonts w:cstheme="minorHAnsi"/>
                <w:szCs w:val="22"/>
              </w:rPr>
              <w:t>the economic and cultural importance of world cities</w:t>
            </w:r>
            <w:r w:rsidRPr="009249E5" w:rsidDel="00A919D6">
              <w:rPr>
                <w:rFonts w:cstheme="minorHAnsi"/>
                <w:szCs w:val="22"/>
              </w:rPr>
              <w:t xml:space="preserve"> </w:t>
            </w:r>
          </w:p>
          <w:p w14:paraId="7298F099" w14:textId="77777777" w:rsidR="009249E5" w:rsidRPr="009249E5" w:rsidRDefault="009249E5" w:rsidP="009249E5">
            <w:pPr>
              <w:pStyle w:val="ListParagraph"/>
              <w:numPr>
                <w:ilvl w:val="0"/>
                <w:numId w:val="21"/>
              </w:numPr>
              <w:spacing w:line="235" w:lineRule="auto"/>
              <w:rPr>
                <w:rFonts w:cstheme="minorHAnsi"/>
                <w:szCs w:val="22"/>
              </w:rPr>
            </w:pPr>
            <w:r w:rsidRPr="009249E5">
              <w:rPr>
                <w:rFonts w:cstheme="minorHAnsi"/>
                <w:szCs w:val="22"/>
              </w:rPr>
              <w:t>the social, economic and environmental impacts of increased globalisation</w:t>
            </w:r>
          </w:p>
          <w:p w14:paraId="7053044E" w14:textId="77777777" w:rsidR="0051604C" w:rsidRPr="009249E5" w:rsidRDefault="0051604C" w:rsidP="009249E5">
            <w:pPr>
              <w:spacing w:line="235" w:lineRule="auto"/>
              <w:rPr>
                <w:rFonts w:cstheme="minorHAnsi"/>
                <w:b/>
                <w:szCs w:val="22"/>
              </w:rPr>
            </w:pPr>
            <w:r w:rsidRPr="009249E5">
              <w:rPr>
                <w:rFonts w:cstheme="minorHAnsi"/>
                <w:b/>
                <w:szCs w:val="22"/>
              </w:rPr>
              <w:t xml:space="preserve">Task 6: </w:t>
            </w:r>
            <w:r w:rsidR="00940C17" w:rsidRPr="009249E5">
              <w:rPr>
                <w:rFonts w:cstheme="minorHAnsi"/>
                <w:b/>
                <w:szCs w:val="22"/>
              </w:rPr>
              <w:t>T</w:t>
            </w:r>
            <w:r w:rsidR="008957CE" w:rsidRPr="009249E5">
              <w:rPr>
                <w:rFonts w:cstheme="minorHAnsi"/>
                <w:b/>
                <w:szCs w:val="22"/>
              </w:rPr>
              <w:t>est</w:t>
            </w:r>
          </w:p>
        </w:tc>
      </w:tr>
      <w:tr w:rsidR="00DD3E39" w:rsidRPr="007327D0" w14:paraId="26C50C5F" w14:textId="77777777" w:rsidTr="0020472A">
        <w:trPr>
          <w:trHeight w:val="2503"/>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148991D0" w14:textId="77777777" w:rsidR="00DD3E39" w:rsidRPr="007327D0" w:rsidRDefault="00C5231A" w:rsidP="00644298">
            <w:pPr>
              <w:jc w:val="center"/>
              <w:rPr>
                <w:rFonts w:cstheme="minorHAnsi"/>
                <w:szCs w:val="22"/>
              </w:rPr>
            </w:pPr>
            <w:r w:rsidRPr="007327D0">
              <w:rPr>
                <w:rFonts w:cstheme="minorHAnsi"/>
                <w:szCs w:val="22"/>
              </w:rPr>
              <w:t>5–</w:t>
            </w:r>
            <w:r w:rsidR="00DD3E39" w:rsidRPr="007327D0">
              <w:rPr>
                <w:rFonts w:cstheme="minorHAnsi"/>
                <w:szCs w:val="22"/>
              </w:rPr>
              <w:t>6</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hideMark/>
          </w:tcPr>
          <w:p w14:paraId="7CAB9D58" w14:textId="3DA99765" w:rsidR="0051604C" w:rsidRPr="007327D0" w:rsidRDefault="00DD3E39" w:rsidP="00F71506">
            <w:pPr>
              <w:spacing w:line="235" w:lineRule="auto"/>
              <w:rPr>
                <w:rFonts w:cstheme="minorHAnsi"/>
                <w:szCs w:val="22"/>
              </w:rPr>
            </w:pPr>
            <w:r w:rsidRPr="007327D0">
              <w:rPr>
                <w:rFonts w:cstheme="minorHAnsi"/>
                <w:b/>
                <w:szCs w:val="22"/>
              </w:rPr>
              <w:t>Depth study one</w:t>
            </w:r>
            <w:r w:rsidRPr="00F45DFC">
              <w:rPr>
                <w:rFonts w:cstheme="minorHAnsi"/>
                <w:szCs w:val="22"/>
              </w:rPr>
              <w:t xml:space="preserve"> </w:t>
            </w:r>
            <w:r w:rsidR="00611BCD" w:rsidRPr="00F45DFC">
              <w:rPr>
                <w:rFonts w:cstheme="minorHAnsi"/>
                <w:szCs w:val="22"/>
              </w:rPr>
              <w:t>–</w:t>
            </w:r>
            <w:r w:rsidR="007F200A" w:rsidRPr="00B156C8">
              <w:t xml:space="preserve"> </w:t>
            </w:r>
            <w:r w:rsidR="007F200A">
              <w:t>u</w:t>
            </w:r>
            <w:r w:rsidR="007F200A" w:rsidRPr="00B156C8">
              <w:t xml:space="preserve">sing fieldwork and/or secondary </w:t>
            </w:r>
            <w:r w:rsidR="007F200A" w:rsidRPr="00E13D51">
              <w:t xml:space="preserve">sources, </w:t>
            </w:r>
            <w:r w:rsidR="00123E62" w:rsidRPr="00E13D51">
              <w:rPr>
                <w:rFonts w:cstheme="minorHAnsi"/>
                <w:szCs w:val="22"/>
              </w:rPr>
              <w:t>s</w:t>
            </w:r>
            <w:r w:rsidR="0030388E" w:rsidRPr="00E13D51">
              <w:rPr>
                <w:rFonts w:cstheme="minorHAnsi"/>
                <w:szCs w:val="22"/>
              </w:rPr>
              <w:t>tudents investigate</w:t>
            </w:r>
            <w:r w:rsidR="0030388E" w:rsidRPr="007327D0">
              <w:rPr>
                <w:rFonts w:cstheme="minorHAnsi"/>
                <w:szCs w:val="22"/>
              </w:rPr>
              <w:t xml:space="preserve"> the reasons for, and consequences of, the changing spatial distribution of production and consumption of </w:t>
            </w:r>
            <w:r w:rsidR="00A50E98" w:rsidRPr="007327D0">
              <w:rPr>
                <w:rFonts w:cstheme="minorHAnsi"/>
                <w:b/>
                <w:szCs w:val="22"/>
              </w:rPr>
              <w:t>at least one</w:t>
            </w:r>
            <w:r w:rsidR="00A50E98" w:rsidRPr="007327D0">
              <w:rPr>
                <w:rFonts w:cstheme="minorHAnsi"/>
                <w:szCs w:val="22"/>
              </w:rPr>
              <w:t xml:space="preserve"> example of a commodity, good or </w:t>
            </w:r>
            <w:proofErr w:type="gramStart"/>
            <w:r w:rsidR="00A50E98" w:rsidRPr="007327D0">
              <w:rPr>
                <w:rFonts w:cstheme="minorHAnsi"/>
                <w:szCs w:val="22"/>
              </w:rPr>
              <w:t>service</w:t>
            </w:r>
            <w:proofErr w:type="gramEnd"/>
            <w:r w:rsidR="00A50E98" w:rsidRPr="007327D0">
              <w:rPr>
                <w:rFonts w:cstheme="minorHAnsi"/>
                <w:szCs w:val="22"/>
              </w:rPr>
              <w:t xml:space="preserve"> </w:t>
            </w:r>
          </w:p>
          <w:p w14:paraId="5EC02F6E" w14:textId="3C1CBF6E" w:rsidR="009249E5" w:rsidRPr="009249E5" w:rsidRDefault="009249E5" w:rsidP="009249E5">
            <w:pPr>
              <w:pStyle w:val="ListParagraph"/>
              <w:numPr>
                <w:ilvl w:val="0"/>
                <w:numId w:val="21"/>
              </w:numPr>
              <w:spacing w:line="235" w:lineRule="auto"/>
              <w:rPr>
                <w:rFonts w:cstheme="minorHAnsi"/>
                <w:szCs w:val="22"/>
              </w:rPr>
            </w:pPr>
            <w:r w:rsidRPr="009249E5">
              <w:rPr>
                <w:rFonts w:cstheme="minorHAnsi"/>
                <w:szCs w:val="22"/>
              </w:rPr>
              <w:t xml:space="preserve">the </w:t>
            </w:r>
            <w:r w:rsidR="006D0F72">
              <w:rPr>
                <w:rFonts w:cstheme="minorHAnsi"/>
                <w:szCs w:val="22"/>
              </w:rPr>
              <w:t xml:space="preserve">nature of the </w:t>
            </w:r>
            <w:r w:rsidRPr="009249E5">
              <w:rPr>
                <w:rFonts w:cstheme="minorHAnsi"/>
                <w:szCs w:val="22"/>
              </w:rPr>
              <w:t>commodity, good or service</w:t>
            </w:r>
          </w:p>
          <w:p w14:paraId="0DE86F8C" w14:textId="77777777" w:rsidR="009249E5" w:rsidRPr="009249E5" w:rsidRDefault="009249E5" w:rsidP="009249E5">
            <w:pPr>
              <w:pStyle w:val="ListParagraph"/>
              <w:numPr>
                <w:ilvl w:val="0"/>
                <w:numId w:val="21"/>
              </w:numPr>
              <w:spacing w:line="235" w:lineRule="auto"/>
              <w:rPr>
                <w:rFonts w:cstheme="minorHAnsi"/>
                <w:szCs w:val="22"/>
              </w:rPr>
            </w:pPr>
            <w:r w:rsidRPr="009249E5">
              <w:rPr>
                <w:rFonts w:cstheme="minorHAnsi"/>
                <w:szCs w:val="22"/>
              </w:rPr>
              <w:t>the process of diffusion of the commodity, good or service and its spatial distribution</w:t>
            </w:r>
          </w:p>
          <w:p w14:paraId="290C0682" w14:textId="77777777" w:rsidR="009249E5" w:rsidRPr="009249E5" w:rsidRDefault="009249E5" w:rsidP="009249E5">
            <w:pPr>
              <w:pStyle w:val="ListParagraph"/>
              <w:numPr>
                <w:ilvl w:val="0"/>
                <w:numId w:val="21"/>
              </w:numPr>
              <w:spacing w:line="235" w:lineRule="auto"/>
              <w:rPr>
                <w:rFonts w:cstheme="minorHAnsi"/>
                <w:szCs w:val="22"/>
              </w:rPr>
            </w:pPr>
            <w:r w:rsidRPr="009249E5">
              <w:rPr>
                <w:rFonts w:cstheme="minorHAnsi"/>
                <w:szCs w:val="22"/>
              </w:rPr>
              <w:t>the changes occurring in the spatial distribution of the production and consumption of the commodity, good or service</w:t>
            </w:r>
          </w:p>
          <w:p w14:paraId="4D6268FD" w14:textId="77777777" w:rsidR="00DD3E39" w:rsidRDefault="009249E5" w:rsidP="009249E5">
            <w:pPr>
              <w:pStyle w:val="ListParagraph"/>
              <w:numPr>
                <w:ilvl w:val="0"/>
                <w:numId w:val="21"/>
              </w:numPr>
              <w:spacing w:line="235" w:lineRule="auto"/>
              <w:rPr>
                <w:rFonts w:cstheme="minorHAnsi"/>
                <w:szCs w:val="22"/>
              </w:rPr>
            </w:pPr>
            <w:r w:rsidRPr="009249E5">
              <w:rPr>
                <w:rFonts w:cstheme="minorHAnsi"/>
                <w:szCs w:val="22"/>
              </w:rPr>
              <w:t>the role played by technological advances in transport and/or telecommunications in facilitating these changes in spatial distribution</w:t>
            </w:r>
          </w:p>
          <w:p w14:paraId="5362A1DA" w14:textId="77777777" w:rsidR="006D0F72" w:rsidRPr="009E7294" w:rsidRDefault="006D0F72" w:rsidP="00642650">
            <w:pPr>
              <w:pStyle w:val="Paragraph"/>
              <w:spacing w:before="0" w:after="0"/>
              <w:rPr>
                <w:b/>
                <w:szCs w:val="24"/>
              </w:rPr>
            </w:pPr>
            <w:r w:rsidRPr="009E7294">
              <w:rPr>
                <w:b/>
                <w:szCs w:val="24"/>
              </w:rPr>
              <w:t>Geographical skills</w:t>
            </w:r>
          </w:p>
          <w:p w14:paraId="09E81046" w14:textId="77777777" w:rsidR="006D0F72" w:rsidRPr="006D0F72" w:rsidRDefault="006D0F72" w:rsidP="006D0F72">
            <w:pPr>
              <w:pStyle w:val="ListParagraph"/>
              <w:numPr>
                <w:ilvl w:val="0"/>
                <w:numId w:val="21"/>
              </w:numPr>
              <w:spacing w:line="235" w:lineRule="auto"/>
              <w:rPr>
                <w:rFonts w:cstheme="minorHAnsi"/>
                <w:szCs w:val="22"/>
              </w:rPr>
            </w:pPr>
            <w:r>
              <w:rPr>
                <w:rFonts w:cstheme="minorHAnsi"/>
                <w:szCs w:val="22"/>
              </w:rPr>
              <w:t>g</w:t>
            </w:r>
            <w:r w:rsidRPr="007327D0">
              <w:rPr>
                <w:rFonts w:cstheme="minorHAnsi"/>
                <w:szCs w:val="22"/>
              </w:rPr>
              <w:t>eographical and statistical data skills (use of geographical and statistical data in formats such as maps</w:t>
            </w:r>
            <w:r>
              <w:rPr>
                <w:rFonts w:cstheme="minorHAnsi"/>
                <w:szCs w:val="22"/>
              </w:rPr>
              <w:t>,</w:t>
            </w:r>
            <w:r w:rsidRPr="007327D0">
              <w:rPr>
                <w:rFonts w:cstheme="minorHAnsi"/>
                <w:szCs w:val="22"/>
              </w:rPr>
              <w:t xml:space="preserve"> tables, graphs and diagrams)</w:t>
            </w:r>
          </w:p>
        </w:tc>
      </w:tr>
      <w:tr w:rsidR="003C4479" w:rsidRPr="007327D0" w14:paraId="595B1AE0" w14:textId="77777777" w:rsidTr="005D0E58">
        <w:trPr>
          <w:trHeight w:val="20"/>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555AD44D" w14:textId="75C5067C" w:rsidR="003C4479" w:rsidRPr="007327D0" w:rsidRDefault="003C4479" w:rsidP="007F200A">
            <w:pPr>
              <w:jc w:val="center"/>
              <w:rPr>
                <w:rFonts w:cstheme="minorHAnsi"/>
                <w:szCs w:val="22"/>
              </w:rPr>
            </w:pPr>
            <w:r w:rsidRPr="007327D0">
              <w:rPr>
                <w:rFonts w:cstheme="minorHAnsi"/>
                <w:szCs w:val="22"/>
              </w:rPr>
              <w:t>7–8</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88F6F4F" w14:textId="77777777" w:rsidR="009249E5" w:rsidRPr="009249E5" w:rsidRDefault="009249E5" w:rsidP="009249E5">
            <w:pPr>
              <w:pStyle w:val="ListParagraph"/>
              <w:numPr>
                <w:ilvl w:val="0"/>
                <w:numId w:val="21"/>
              </w:numPr>
              <w:spacing w:line="235" w:lineRule="auto"/>
              <w:rPr>
                <w:rFonts w:cstheme="minorHAnsi"/>
                <w:szCs w:val="22"/>
              </w:rPr>
            </w:pPr>
            <w:r w:rsidRPr="009249E5">
              <w:rPr>
                <w:rFonts w:cstheme="minorHAnsi"/>
                <w:szCs w:val="22"/>
              </w:rPr>
              <w:t xml:space="preserve">the role played by governments and enterprises in the internationalisation of the production and consumption of the commodity, good or, </w:t>
            </w:r>
            <w:proofErr w:type="gramStart"/>
            <w:r w:rsidRPr="009249E5">
              <w:rPr>
                <w:rFonts w:cstheme="minorHAnsi"/>
                <w:szCs w:val="22"/>
              </w:rPr>
              <w:t>service</w:t>
            </w:r>
            <w:proofErr w:type="gramEnd"/>
          </w:p>
          <w:p w14:paraId="51ADDB4D" w14:textId="77777777" w:rsidR="009249E5" w:rsidRPr="009249E5" w:rsidRDefault="006D0F72" w:rsidP="009249E5">
            <w:pPr>
              <w:pStyle w:val="ListParagraph"/>
              <w:numPr>
                <w:ilvl w:val="0"/>
                <w:numId w:val="21"/>
              </w:numPr>
              <w:spacing w:line="235" w:lineRule="auto"/>
              <w:rPr>
                <w:rFonts w:cstheme="minorHAnsi"/>
                <w:szCs w:val="22"/>
              </w:rPr>
            </w:pPr>
            <w:r>
              <w:rPr>
                <w:rFonts w:cstheme="minorHAnsi"/>
                <w:szCs w:val="22"/>
              </w:rPr>
              <w:t xml:space="preserve">the </w:t>
            </w:r>
            <w:r w:rsidR="009249E5" w:rsidRPr="009249E5">
              <w:rPr>
                <w:rFonts w:cstheme="minorHAnsi"/>
                <w:szCs w:val="22"/>
              </w:rPr>
              <w:t>implications of these changes in the production and distribution of the commodity, good or, service for people and places at a variety of scales</w:t>
            </w:r>
          </w:p>
          <w:p w14:paraId="15C2FC41" w14:textId="77777777" w:rsidR="009249E5" w:rsidRPr="0020472A" w:rsidRDefault="009249E5" w:rsidP="009249E5">
            <w:pPr>
              <w:pStyle w:val="ListParagraph"/>
              <w:numPr>
                <w:ilvl w:val="0"/>
                <w:numId w:val="21"/>
              </w:numPr>
              <w:spacing w:line="235" w:lineRule="auto"/>
              <w:rPr>
                <w:rFonts w:eastAsiaTheme="minorHAnsi"/>
                <w:noProof/>
              </w:rPr>
            </w:pPr>
            <w:r w:rsidRPr="009249E5">
              <w:rPr>
                <w:rFonts w:cstheme="minorHAnsi"/>
                <w:szCs w:val="22"/>
              </w:rPr>
              <w:t>the ways people and places embrace, adapt to, or resist the diffusion of</w:t>
            </w:r>
            <w:r w:rsidR="0020472A">
              <w:rPr>
                <w:rFonts w:cstheme="minorHAnsi"/>
                <w:szCs w:val="22"/>
              </w:rPr>
              <w:t xml:space="preserve"> the commodity, good or service</w:t>
            </w:r>
          </w:p>
          <w:p w14:paraId="745416F0" w14:textId="77777777" w:rsidR="009E7294" w:rsidRPr="009E7294" w:rsidRDefault="009E7294" w:rsidP="00642650">
            <w:pPr>
              <w:pStyle w:val="Paragraph"/>
              <w:spacing w:before="0" w:after="0"/>
              <w:rPr>
                <w:b/>
                <w:szCs w:val="24"/>
              </w:rPr>
            </w:pPr>
            <w:r w:rsidRPr="009E7294">
              <w:rPr>
                <w:b/>
                <w:szCs w:val="24"/>
              </w:rPr>
              <w:t>Geographical skills</w:t>
            </w:r>
          </w:p>
          <w:p w14:paraId="5900E069" w14:textId="77777777" w:rsidR="0020472A" w:rsidRPr="0020472A" w:rsidRDefault="0020472A" w:rsidP="0020472A">
            <w:pPr>
              <w:pStyle w:val="ListParagraph"/>
              <w:numPr>
                <w:ilvl w:val="0"/>
                <w:numId w:val="21"/>
              </w:numPr>
              <w:spacing w:line="235" w:lineRule="auto"/>
              <w:rPr>
                <w:rFonts w:cstheme="minorHAnsi"/>
                <w:szCs w:val="22"/>
              </w:rPr>
            </w:pPr>
            <w:r>
              <w:rPr>
                <w:rFonts w:cstheme="minorHAnsi"/>
                <w:szCs w:val="22"/>
              </w:rPr>
              <w:t>g</w:t>
            </w:r>
            <w:r w:rsidRPr="007327D0">
              <w:rPr>
                <w:rFonts w:cstheme="minorHAnsi"/>
                <w:szCs w:val="22"/>
              </w:rPr>
              <w:t>eographical and statistical data skills (use of geographical and statistical data in formats such as maps</w:t>
            </w:r>
            <w:r>
              <w:rPr>
                <w:rFonts w:cstheme="minorHAnsi"/>
                <w:szCs w:val="22"/>
              </w:rPr>
              <w:t>,</w:t>
            </w:r>
            <w:r w:rsidRPr="007327D0">
              <w:rPr>
                <w:rFonts w:cstheme="minorHAnsi"/>
                <w:szCs w:val="22"/>
              </w:rPr>
              <w:t xml:space="preserve"> tables, graphs and diagrams)</w:t>
            </w:r>
          </w:p>
          <w:p w14:paraId="11ADF34A" w14:textId="77777777" w:rsidR="00123E62" w:rsidRPr="009249E5" w:rsidRDefault="003C4479">
            <w:pPr>
              <w:spacing w:line="235" w:lineRule="auto"/>
              <w:rPr>
                <w:rFonts w:ascii="Calibri" w:eastAsiaTheme="minorHAnsi" w:hAnsi="Calibri" w:cs="Calibri"/>
                <w:b/>
                <w:noProof/>
                <w:szCs w:val="22"/>
              </w:rPr>
            </w:pPr>
            <w:r w:rsidRPr="009249E5">
              <w:rPr>
                <w:rFonts w:ascii="Calibri" w:eastAsiaTheme="minorHAnsi" w:hAnsi="Calibri" w:cs="Calibri"/>
                <w:b/>
                <w:noProof/>
                <w:szCs w:val="22"/>
              </w:rPr>
              <w:t xml:space="preserve">Task 7: </w:t>
            </w:r>
            <w:r w:rsidR="00940C17" w:rsidRPr="009249E5">
              <w:rPr>
                <w:rFonts w:ascii="Calibri" w:eastAsiaTheme="minorHAnsi" w:hAnsi="Calibri" w:cs="Calibri"/>
                <w:b/>
                <w:noProof/>
                <w:szCs w:val="22"/>
              </w:rPr>
              <w:t>Test</w:t>
            </w:r>
          </w:p>
        </w:tc>
      </w:tr>
      <w:tr w:rsidR="00DD3E39" w:rsidRPr="007327D0" w14:paraId="4C1A7AD7" w14:textId="77777777" w:rsidTr="005D0E58">
        <w:trPr>
          <w:trHeight w:val="20"/>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14:paraId="1722D7AC" w14:textId="77777777" w:rsidR="00DD3E39" w:rsidRPr="007327D0" w:rsidRDefault="00C5231A" w:rsidP="008B4341">
            <w:pPr>
              <w:jc w:val="center"/>
              <w:rPr>
                <w:rFonts w:cstheme="minorHAnsi"/>
                <w:szCs w:val="22"/>
              </w:rPr>
            </w:pPr>
            <w:r w:rsidRPr="007327D0">
              <w:rPr>
                <w:rFonts w:cstheme="minorHAnsi"/>
                <w:szCs w:val="22"/>
              </w:rPr>
              <w:t>9–</w:t>
            </w:r>
            <w:r w:rsidR="00DD3E39" w:rsidRPr="007327D0">
              <w:rPr>
                <w:rFonts w:cstheme="minorHAnsi"/>
                <w:szCs w:val="22"/>
              </w:rPr>
              <w:t>1</w:t>
            </w:r>
            <w:r w:rsidR="008B4341" w:rsidRPr="007327D0">
              <w:rPr>
                <w:rFonts w:cstheme="minorHAnsi"/>
                <w:szCs w:val="22"/>
              </w:rPr>
              <w:t>0</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hideMark/>
          </w:tcPr>
          <w:p w14:paraId="2EB8A239" w14:textId="77777777" w:rsidR="009E7294" w:rsidRPr="009E7294" w:rsidRDefault="009E7294" w:rsidP="00642650">
            <w:pPr>
              <w:pStyle w:val="Paragraph"/>
              <w:spacing w:before="0" w:after="0"/>
              <w:rPr>
                <w:b/>
                <w:szCs w:val="24"/>
              </w:rPr>
            </w:pPr>
            <w:r w:rsidRPr="009E7294">
              <w:rPr>
                <w:b/>
                <w:szCs w:val="24"/>
              </w:rPr>
              <w:t>Geographical skills</w:t>
            </w:r>
          </w:p>
          <w:p w14:paraId="7C343C25" w14:textId="77777777" w:rsidR="009E7294" w:rsidRPr="009E7294" w:rsidRDefault="009E7294" w:rsidP="00B15C6A">
            <w:pPr>
              <w:pStyle w:val="ListParagraph"/>
              <w:numPr>
                <w:ilvl w:val="0"/>
                <w:numId w:val="21"/>
              </w:numPr>
              <w:spacing w:line="235" w:lineRule="auto"/>
              <w:rPr>
                <w:rFonts w:cstheme="minorHAnsi"/>
                <w:szCs w:val="22"/>
              </w:rPr>
            </w:pPr>
            <w:r>
              <w:rPr>
                <w:rFonts w:cstheme="minorHAnsi"/>
                <w:szCs w:val="22"/>
              </w:rPr>
              <w:t>m</w:t>
            </w:r>
            <w:r w:rsidRPr="009E7294">
              <w:rPr>
                <w:rFonts w:cstheme="minorHAnsi"/>
                <w:szCs w:val="22"/>
              </w:rPr>
              <w:t xml:space="preserve">apping skills (use of maps and atlases) </w:t>
            </w:r>
          </w:p>
          <w:p w14:paraId="7AF456AB" w14:textId="77777777" w:rsidR="007327D0" w:rsidRPr="007327D0" w:rsidRDefault="009E7294" w:rsidP="00B15C6A">
            <w:pPr>
              <w:pStyle w:val="ListParagraph"/>
              <w:numPr>
                <w:ilvl w:val="0"/>
                <w:numId w:val="21"/>
              </w:numPr>
              <w:spacing w:line="235" w:lineRule="auto"/>
              <w:rPr>
                <w:rFonts w:cstheme="minorHAnsi"/>
                <w:szCs w:val="22"/>
              </w:rPr>
            </w:pPr>
            <w:r>
              <w:rPr>
                <w:rFonts w:cstheme="minorHAnsi"/>
                <w:szCs w:val="22"/>
              </w:rPr>
              <w:t>r</w:t>
            </w:r>
            <w:r w:rsidR="007327D0" w:rsidRPr="007327D0">
              <w:rPr>
                <w:rFonts w:cstheme="minorHAnsi"/>
                <w:szCs w:val="22"/>
              </w:rPr>
              <w:t>emote sensing skills (use of remote sensing products, such as ground level photographs, aerial photographs, radar imagery and satellite imagery)</w:t>
            </w:r>
          </w:p>
          <w:p w14:paraId="0AADC873" w14:textId="77777777" w:rsidR="005D1129" w:rsidRPr="007327D0" w:rsidRDefault="007327D0" w:rsidP="00B15C6A">
            <w:pPr>
              <w:pStyle w:val="ListParagraph"/>
              <w:numPr>
                <w:ilvl w:val="0"/>
                <w:numId w:val="21"/>
              </w:numPr>
              <w:spacing w:line="235" w:lineRule="auto"/>
              <w:rPr>
                <w:rFonts w:cstheme="minorHAnsi"/>
                <w:szCs w:val="22"/>
              </w:rPr>
            </w:pPr>
            <w:r>
              <w:rPr>
                <w:rFonts w:cstheme="minorHAnsi"/>
                <w:szCs w:val="22"/>
              </w:rPr>
              <w:t>g</w:t>
            </w:r>
            <w:r w:rsidR="005D1129" w:rsidRPr="007327D0">
              <w:rPr>
                <w:rFonts w:cstheme="minorHAnsi"/>
                <w:szCs w:val="22"/>
              </w:rPr>
              <w:t xml:space="preserve">eographical and statistical data skills (use of geographical and statistical data in formats such as </w:t>
            </w:r>
            <w:r w:rsidR="00F30AB6" w:rsidRPr="007327D0">
              <w:rPr>
                <w:rFonts w:cstheme="minorHAnsi"/>
                <w:szCs w:val="22"/>
              </w:rPr>
              <w:t>maps</w:t>
            </w:r>
            <w:r w:rsidR="00F30AB6">
              <w:rPr>
                <w:rFonts w:cstheme="minorHAnsi"/>
                <w:szCs w:val="22"/>
              </w:rPr>
              <w:t>,</w:t>
            </w:r>
            <w:r w:rsidR="00F30AB6" w:rsidRPr="007327D0">
              <w:rPr>
                <w:rFonts w:cstheme="minorHAnsi"/>
                <w:szCs w:val="22"/>
              </w:rPr>
              <w:t xml:space="preserve"> </w:t>
            </w:r>
            <w:r w:rsidR="005D1129" w:rsidRPr="007327D0">
              <w:rPr>
                <w:rFonts w:cstheme="minorHAnsi"/>
                <w:szCs w:val="22"/>
              </w:rPr>
              <w:t>tables, graphs and diagrams)</w:t>
            </w:r>
          </w:p>
          <w:p w14:paraId="47EF8DA9" w14:textId="77777777" w:rsidR="00DD3E39" w:rsidRPr="007327D0" w:rsidRDefault="008B4341" w:rsidP="00F32D77">
            <w:pPr>
              <w:spacing w:line="235" w:lineRule="auto"/>
              <w:ind w:left="34"/>
              <w:rPr>
                <w:rFonts w:cstheme="minorHAnsi"/>
                <w:b/>
                <w:bCs/>
                <w:szCs w:val="22"/>
                <w:lang w:val="en-US"/>
              </w:rPr>
            </w:pPr>
            <w:r w:rsidRPr="007327D0">
              <w:rPr>
                <w:rFonts w:cstheme="minorHAnsi"/>
                <w:b/>
                <w:bCs/>
                <w:szCs w:val="22"/>
                <w:lang w:val="it-IT"/>
              </w:rPr>
              <w:t xml:space="preserve">Task 8: </w:t>
            </w:r>
            <w:r w:rsidR="00940C17" w:rsidRPr="007327D0">
              <w:rPr>
                <w:rFonts w:cstheme="minorHAnsi"/>
                <w:b/>
                <w:bCs/>
                <w:szCs w:val="22"/>
                <w:lang w:val="it-IT"/>
              </w:rPr>
              <w:t>P</w:t>
            </w:r>
            <w:r w:rsidRPr="007327D0">
              <w:rPr>
                <w:rFonts w:cstheme="minorHAnsi"/>
                <w:b/>
                <w:bCs/>
                <w:szCs w:val="22"/>
                <w:lang w:val="it-IT"/>
              </w:rPr>
              <w:t xml:space="preserve">ractical skills test </w:t>
            </w:r>
          </w:p>
        </w:tc>
      </w:tr>
      <w:tr w:rsidR="00DD3E39" w:rsidRPr="007327D0" w14:paraId="2F217B85" w14:textId="77777777" w:rsidTr="00A31017">
        <w:trPr>
          <w:cantSplit/>
          <w:trHeight w:val="20"/>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2EE759E8" w14:textId="77777777" w:rsidR="00DD3E39" w:rsidRPr="007327D0" w:rsidRDefault="00C5231A" w:rsidP="00C82BED">
            <w:pPr>
              <w:jc w:val="center"/>
              <w:rPr>
                <w:rFonts w:cstheme="minorHAnsi"/>
                <w:szCs w:val="22"/>
              </w:rPr>
            </w:pPr>
            <w:r w:rsidRPr="007327D0">
              <w:rPr>
                <w:rFonts w:cstheme="minorHAnsi"/>
                <w:szCs w:val="22"/>
              </w:rPr>
              <w:lastRenderedPageBreak/>
              <w:t>1</w:t>
            </w:r>
            <w:r w:rsidR="008B4341" w:rsidRPr="007327D0">
              <w:rPr>
                <w:rFonts w:cstheme="minorHAnsi"/>
                <w:szCs w:val="22"/>
              </w:rPr>
              <w:t>1</w:t>
            </w:r>
            <w:r w:rsidRPr="007327D0">
              <w:rPr>
                <w:rFonts w:cstheme="minorHAnsi"/>
                <w:szCs w:val="22"/>
              </w:rPr>
              <w:t>–</w:t>
            </w:r>
            <w:r w:rsidR="008B4341" w:rsidRPr="007327D0">
              <w:rPr>
                <w:rFonts w:cstheme="minorHAnsi"/>
                <w:szCs w:val="22"/>
              </w:rPr>
              <w:t>1</w:t>
            </w:r>
            <w:r w:rsidR="00C82BED" w:rsidRPr="007327D0">
              <w:rPr>
                <w:rFonts w:cstheme="minorHAnsi"/>
                <w:szCs w:val="22"/>
              </w:rPr>
              <w:t>2</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C70DDEA" w14:textId="129F2D1C" w:rsidR="007327D0" w:rsidRPr="009E7294" w:rsidRDefault="008B4341" w:rsidP="009E7294">
            <w:pPr>
              <w:spacing w:line="235" w:lineRule="auto"/>
              <w:rPr>
                <w:rFonts w:cstheme="minorHAnsi"/>
                <w:szCs w:val="22"/>
              </w:rPr>
            </w:pPr>
            <w:r w:rsidRPr="007327D0">
              <w:rPr>
                <w:rFonts w:cstheme="minorHAnsi"/>
                <w:b/>
                <w:szCs w:val="22"/>
              </w:rPr>
              <w:t>Depth study two</w:t>
            </w:r>
            <w:r w:rsidRPr="00F45DFC">
              <w:rPr>
                <w:rFonts w:cstheme="minorHAnsi"/>
                <w:szCs w:val="22"/>
              </w:rPr>
              <w:t xml:space="preserve"> –</w:t>
            </w:r>
            <w:r w:rsidRPr="00CF0E8D">
              <w:rPr>
                <w:rFonts w:cstheme="minorHAnsi"/>
                <w:bCs/>
                <w:szCs w:val="22"/>
              </w:rPr>
              <w:t xml:space="preserve"> </w:t>
            </w:r>
            <w:r w:rsidR="00CF0E8D">
              <w:t>u</w:t>
            </w:r>
            <w:r w:rsidR="00CF0E8D" w:rsidRPr="00B156C8">
              <w:t>sing fieldwork and/or secondary sources</w:t>
            </w:r>
            <w:r w:rsidR="00CF0E8D">
              <w:t>,</w:t>
            </w:r>
            <w:r w:rsidR="00CF0E8D" w:rsidRPr="00B156C8">
              <w:t xml:space="preserve"> </w:t>
            </w:r>
            <w:r w:rsidRPr="007327D0">
              <w:rPr>
                <w:rFonts w:cstheme="minorHAnsi"/>
                <w:szCs w:val="22"/>
              </w:rPr>
              <w:t xml:space="preserve">students investigate </w:t>
            </w:r>
            <w:r w:rsidR="00A50E98" w:rsidRPr="007327D0">
              <w:rPr>
                <w:rFonts w:cstheme="minorHAnsi"/>
                <w:szCs w:val="22"/>
              </w:rPr>
              <w:t xml:space="preserve">an example of the </w:t>
            </w:r>
            <w:r w:rsidRPr="007327D0">
              <w:rPr>
                <w:rFonts w:cstheme="minorHAnsi"/>
                <w:szCs w:val="22"/>
              </w:rPr>
              <w:t xml:space="preserve">diffusion, adoption and adaptation of </w:t>
            </w:r>
            <w:r w:rsidR="00A50E98" w:rsidRPr="007327D0">
              <w:rPr>
                <w:rFonts w:cstheme="minorHAnsi"/>
                <w:b/>
                <w:iCs/>
                <w:szCs w:val="22"/>
              </w:rPr>
              <w:t>at least one</w:t>
            </w:r>
            <w:r w:rsidR="00A50E98" w:rsidRPr="007327D0">
              <w:rPr>
                <w:rFonts w:cstheme="minorHAnsi"/>
                <w:iCs/>
                <w:szCs w:val="22"/>
              </w:rPr>
              <w:t xml:space="preserve"> element of culture and its consequences for the cultural geography of </w:t>
            </w:r>
            <w:proofErr w:type="gramStart"/>
            <w:r w:rsidR="00A50E98" w:rsidRPr="007327D0">
              <w:rPr>
                <w:rFonts w:cstheme="minorHAnsi"/>
                <w:iCs/>
                <w:szCs w:val="22"/>
              </w:rPr>
              <w:t>places</w:t>
            </w:r>
            <w:proofErr w:type="gramEnd"/>
            <w:r w:rsidR="00A50E98" w:rsidRPr="007327D0">
              <w:rPr>
                <w:rFonts w:cstheme="minorHAnsi"/>
                <w:iCs/>
                <w:szCs w:val="22"/>
              </w:rPr>
              <w:t xml:space="preserve"> </w:t>
            </w:r>
          </w:p>
          <w:p w14:paraId="10FE4289" w14:textId="77777777" w:rsidR="00B15C6A" w:rsidRPr="00B15C6A" w:rsidRDefault="00B15C6A" w:rsidP="00B15C6A">
            <w:pPr>
              <w:pStyle w:val="ListParagraph"/>
              <w:numPr>
                <w:ilvl w:val="0"/>
                <w:numId w:val="21"/>
              </w:numPr>
              <w:spacing w:line="235" w:lineRule="auto"/>
              <w:rPr>
                <w:rFonts w:cstheme="minorHAnsi"/>
                <w:szCs w:val="22"/>
              </w:rPr>
            </w:pPr>
            <w:r w:rsidRPr="00B15C6A">
              <w:rPr>
                <w:rFonts w:cstheme="minorHAnsi"/>
                <w:szCs w:val="22"/>
              </w:rPr>
              <w:t>the process of diffusion of the element of culture and its spatial distribution</w:t>
            </w:r>
          </w:p>
          <w:p w14:paraId="054B443C" w14:textId="77777777" w:rsidR="00B15C6A" w:rsidRPr="00B15C6A" w:rsidRDefault="00B15C6A" w:rsidP="00B15C6A">
            <w:pPr>
              <w:pStyle w:val="ListParagraph"/>
              <w:numPr>
                <w:ilvl w:val="0"/>
                <w:numId w:val="21"/>
              </w:numPr>
              <w:spacing w:line="235" w:lineRule="auto"/>
              <w:rPr>
                <w:rFonts w:cstheme="minorHAnsi"/>
                <w:szCs w:val="22"/>
              </w:rPr>
            </w:pPr>
            <w:r w:rsidRPr="00B15C6A">
              <w:rPr>
                <w:rFonts w:cstheme="minorHAnsi"/>
                <w:szCs w:val="22"/>
              </w:rPr>
              <w:t>the role played by technological advances in transport and/or telecommunications in the diffusion of the element of culture</w:t>
            </w:r>
          </w:p>
          <w:p w14:paraId="338569B2" w14:textId="77777777" w:rsidR="00B15C6A" w:rsidRPr="00B15C6A" w:rsidRDefault="00B15C6A" w:rsidP="00B15C6A">
            <w:pPr>
              <w:pStyle w:val="ListParagraph"/>
              <w:numPr>
                <w:ilvl w:val="0"/>
                <w:numId w:val="21"/>
              </w:numPr>
              <w:spacing w:line="235" w:lineRule="auto"/>
              <w:rPr>
                <w:rFonts w:cstheme="minorHAnsi"/>
                <w:szCs w:val="22"/>
              </w:rPr>
            </w:pPr>
            <w:r w:rsidRPr="00B15C6A">
              <w:rPr>
                <w:rFonts w:cstheme="minorHAnsi"/>
                <w:szCs w:val="22"/>
              </w:rPr>
              <w:t>the role played by transnational institutions and/or corporations in the dispersion of the element of culture</w:t>
            </w:r>
          </w:p>
          <w:p w14:paraId="20349879" w14:textId="77777777" w:rsidR="00DD3E39" w:rsidRDefault="00B15C6A" w:rsidP="00B15C6A">
            <w:pPr>
              <w:pStyle w:val="ListParagraph"/>
              <w:numPr>
                <w:ilvl w:val="0"/>
                <w:numId w:val="21"/>
              </w:numPr>
              <w:spacing w:line="235" w:lineRule="auto"/>
              <w:rPr>
                <w:rFonts w:cstheme="minorHAnsi"/>
                <w:szCs w:val="22"/>
              </w:rPr>
            </w:pPr>
            <w:r w:rsidRPr="00B15C6A">
              <w:rPr>
                <w:rFonts w:cstheme="minorHAnsi"/>
                <w:szCs w:val="22"/>
              </w:rPr>
              <w:t>the role played by media and emerging technologies in the generation and dispersion of the element of culture</w:t>
            </w:r>
          </w:p>
          <w:p w14:paraId="1CCA2663" w14:textId="77777777" w:rsidR="009E7294" w:rsidRDefault="009E7294" w:rsidP="009E7294">
            <w:pPr>
              <w:spacing w:line="235" w:lineRule="auto"/>
              <w:rPr>
                <w:rFonts w:cstheme="minorHAnsi"/>
                <w:b/>
                <w:szCs w:val="22"/>
              </w:rPr>
            </w:pPr>
            <w:r w:rsidRPr="009E7294">
              <w:rPr>
                <w:rFonts w:cstheme="minorHAnsi"/>
                <w:b/>
                <w:szCs w:val="22"/>
              </w:rPr>
              <w:t>Geographical inquiry skills</w:t>
            </w:r>
          </w:p>
          <w:p w14:paraId="122F61EF" w14:textId="77777777" w:rsidR="009E7294" w:rsidRPr="009E7294" w:rsidRDefault="009E7294" w:rsidP="009E7294">
            <w:pPr>
              <w:pStyle w:val="ListParagraph"/>
              <w:numPr>
                <w:ilvl w:val="0"/>
                <w:numId w:val="21"/>
              </w:numPr>
              <w:spacing w:line="235" w:lineRule="auto"/>
              <w:rPr>
                <w:rFonts w:cstheme="minorHAnsi"/>
                <w:szCs w:val="22"/>
              </w:rPr>
            </w:pPr>
            <w:r w:rsidRPr="009E7294">
              <w:rPr>
                <w:rFonts w:cstheme="minorHAnsi"/>
                <w:szCs w:val="22"/>
              </w:rPr>
              <w:t>observing, questioning and planning</w:t>
            </w:r>
          </w:p>
          <w:p w14:paraId="3ECCC99E" w14:textId="77777777" w:rsidR="009E7294" w:rsidRPr="009E7294" w:rsidRDefault="009E7294" w:rsidP="009E7294">
            <w:pPr>
              <w:pStyle w:val="ListParagraph"/>
              <w:numPr>
                <w:ilvl w:val="0"/>
                <w:numId w:val="21"/>
              </w:numPr>
              <w:spacing w:line="235" w:lineRule="auto"/>
              <w:rPr>
                <w:rFonts w:cstheme="minorHAnsi"/>
                <w:szCs w:val="22"/>
              </w:rPr>
            </w:pPr>
            <w:r w:rsidRPr="009E7294">
              <w:rPr>
                <w:rFonts w:cstheme="minorHAnsi"/>
                <w:szCs w:val="22"/>
              </w:rPr>
              <w:t>collecting, recording, evaluating and representing</w:t>
            </w:r>
          </w:p>
          <w:p w14:paraId="515F8A4A" w14:textId="77777777" w:rsidR="009E7294" w:rsidRPr="009E7294" w:rsidRDefault="009E7294" w:rsidP="009E7294">
            <w:pPr>
              <w:pStyle w:val="ListParagraph"/>
              <w:numPr>
                <w:ilvl w:val="0"/>
                <w:numId w:val="21"/>
              </w:numPr>
              <w:spacing w:line="235" w:lineRule="auto"/>
              <w:rPr>
                <w:rFonts w:cstheme="minorHAnsi"/>
                <w:szCs w:val="22"/>
              </w:rPr>
            </w:pPr>
            <w:r w:rsidRPr="009E7294">
              <w:rPr>
                <w:rFonts w:cstheme="minorHAnsi"/>
                <w:szCs w:val="22"/>
              </w:rPr>
              <w:t>interpreting, analysing and concluding</w:t>
            </w:r>
          </w:p>
          <w:p w14:paraId="59491531" w14:textId="77777777" w:rsidR="009E7294" w:rsidRPr="009E7294" w:rsidRDefault="009E7294" w:rsidP="009E7294">
            <w:pPr>
              <w:pStyle w:val="ListParagraph"/>
              <w:numPr>
                <w:ilvl w:val="0"/>
                <w:numId w:val="21"/>
              </w:numPr>
              <w:spacing w:line="235" w:lineRule="auto"/>
              <w:rPr>
                <w:rFonts w:cstheme="minorHAnsi"/>
                <w:szCs w:val="22"/>
              </w:rPr>
            </w:pPr>
            <w:r w:rsidRPr="009E7294">
              <w:rPr>
                <w:rFonts w:cstheme="minorHAnsi"/>
                <w:szCs w:val="22"/>
              </w:rPr>
              <w:t>communicating</w:t>
            </w:r>
          </w:p>
          <w:p w14:paraId="63BEF09C" w14:textId="77777777" w:rsidR="009E7294" w:rsidRPr="009E7294" w:rsidRDefault="009E7294" w:rsidP="009E7294">
            <w:pPr>
              <w:pStyle w:val="ListParagraph"/>
              <w:numPr>
                <w:ilvl w:val="0"/>
                <w:numId w:val="21"/>
              </w:numPr>
              <w:spacing w:line="235" w:lineRule="auto"/>
              <w:rPr>
                <w:rFonts w:cstheme="minorHAnsi"/>
                <w:szCs w:val="22"/>
              </w:rPr>
            </w:pPr>
            <w:r w:rsidRPr="009E7294">
              <w:rPr>
                <w:rFonts w:cstheme="minorHAnsi"/>
                <w:szCs w:val="22"/>
              </w:rPr>
              <w:t>reflecting and responding</w:t>
            </w:r>
          </w:p>
        </w:tc>
      </w:tr>
      <w:tr w:rsidR="00C82BED" w:rsidRPr="007327D0" w14:paraId="643B180B" w14:textId="77777777" w:rsidTr="005D0E58">
        <w:trPr>
          <w:trHeight w:val="20"/>
        </w:trPr>
        <w:tc>
          <w:tcPr>
            <w:tcW w:w="1135"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14:paraId="328C77E8" w14:textId="77777777" w:rsidR="00C82BED" w:rsidRPr="007327D0" w:rsidRDefault="00C82BED" w:rsidP="008B4341">
            <w:pPr>
              <w:jc w:val="center"/>
              <w:rPr>
                <w:rFonts w:cstheme="minorHAnsi"/>
                <w:szCs w:val="22"/>
              </w:rPr>
            </w:pPr>
            <w:r w:rsidRPr="007327D0">
              <w:rPr>
                <w:rFonts w:cstheme="minorHAnsi"/>
                <w:szCs w:val="22"/>
              </w:rPr>
              <w:t>13–15</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1E0C9E9" w14:textId="77777777" w:rsidR="00B15C6A" w:rsidRPr="00B15C6A" w:rsidRDefault="00B15C6A" w:rsidP="00B15C6A">
            <w:pPr>
              <w:pStyle w:val="ListParagraph"/>
              <w:numPr>
                <w:ilvl w:val="0"/>
                <w:numId w:val="21"/>
              </w:numPr>
              <w:spacing w:line="235" w:lineRule="auto"/>
              <w:rPr>
                <w:rFonts w:cstheme="minorHAnsi"/>
                <w:szCs w:val="22"/>
              </w:rPr>
            </w:pPr>
            <w:r w:rsidRPr="00B15C6A">
              <w:rPr>
                <w:rFonts w:cstheme="minorHAnsi"/>
                <w:szCs w:val="22"/>
              </w:rPr>
              <w:t xml:space="preserve">the ways people </w:t>
            </w:r>
            <w:r w:rsidR="006D0F72">
              <w:rPr>
                <w:rFonts w:cstheme="minorHAnsi"/>
                <w:szCs w:val="22"/>
              </w:rPr>
              <w:t xml:space="preserve">embrace, adapt to, </w:t>
            </w:r>
            <w:r w:rsidRPr="00B15C6A">
              <w:rPr>
                <w:rFonts w:cstheme="minorHAnsi"/>
                <w:szCs w:val="22"/>
              </w:rPr>
              <w:t xml:space="preserve">or resist the </w:t>
            </w:r>
            <w:r w:rsidR="00095C7D" w:rsidRPr="00095C7D">
              <w:rPr>
                <w:rFonts w:cstheme="minorHAnsi"/>
                <w:szCs w:val="22"/>
              </w:rPr>
              <w:t>forces of international cultural integration</w:t>
            </w:r>
          </w:p>
          <w:p w14:paraId="37AEC630" w14:textId="2CD292CA" w:rsidR="00B15C6A" w:rsidRPr="00B15C6A" w:rsidRDefault="00B15C6A" w:rsidP="00B15C6A">
            <w:pPr>
              <w:pStyle w:val="ListParagraph"/>
              <w:numPr>
                <w:ilvl w:val="0"/>
                <w:numId w:val="21"/>
              </w:numPr>
              <w:spacing w:line="235" w:lineRule="auto"/>
              <w:rPr>
                <w:rFonts w:cstheme="minorHAnsi"/>
                <w:szCs w:val="22"/>
              </w:rPr>
            </w:pPr>
            <w:r w:rsidRPr="00B15C6A">
              <w:rPr>
                <w:rFonts w:cstheme="minorHAnsi"/>
                <w:szCs w:val="22"/>
              </w:rPr>
              <w:t xml:space="preserve">the social, </w:t>
            </w:r>
            <w:proofErr w:type="gramStart"/>
            <w:r w:rsidRPr="00B15C6A">
              <w:rPr>
                <w:rFonts w:cstheme="minorHAnsi"/>
                <w:szCs w:val="22"/>
              </w:rPr>
              <w:t>economic</w:t>
            </w:r>
            <w:proofErr w:type="gramEnd"/>
            <w:r w:rsidRPr="00B15C6A">
              <w:rPr>
                <w:rFonts w:cstheme="minorHAnsi"/>
                <w:szCs w:val="22"/>
              </w:rPr>
              <w:t xml:space="preserve"> and environmental implications of the changes in the spatial distribution of the element of culture</w:t>
            </w:r>
          </w:p>
          <w:p w14:paraId="46F5F169" w14:textId="77777777" w:rsidR="00C82BED" w:rsidRPr="007327D0" w:rsidRDefault="00C82BED">
            <w:pPr>
              <w:spacing w:line="235" w:lineRule="auto"/>
              <w:rPr>
                <w:rFonts w:cstheme="minorHAnsi"/>
                <w:b/>
                <w:szCs w:val="22"/>
              </w:rPr>
            </w:pPr>
            <w:r w:rsidRPr="007327D0">
              <w:rPr>
                <w:rFonts w:cstheme="minorHAnsi"/>
                <w:b/>
                <w:bCs/>
                <w:szCs w:val="22"/>
                <w:lang w:val="en-US"/>
              </w:rPr>
              <w:t>Task 9: Geographical inquiry</w:t>
            </w:r>
          </w:p>
        </w:tc>
      </w:tr>
    </w:tbl>
    <w:p w14:paraId="52F2ACB2" w14:textId="77777777" w:rsidR="00A57719" w:rsidRPr="007327D0" w:rsidRDefault="00A57719">
      <w:pPr>
        <w:rPr>
          <w:rFonts w:cstheme="minorHAnsi"/>
          <w:szCs w:val="22"/>
        </w:rPr>
      </w:pPr>
    </w:p>
    <w:sectPr w:rsidR="00A57719" w:rsidRPr="007327D0" w:rsidSect="00F161A3">
      <w:headerReference w:type="even" r:id="rId10"/>
      <w:footerReference w:type="even" r:id="rId11"/>
      <w:footerReference w:type="default" r:id="rId12"/>
      <w:headerReference w:type="first" r:id="rId13"/>
      <w:footerReference w:type="first" r:id="rId14"/>
      <w:pgSz w:w="11906" w:h="16838" w:code="9"/>
      <w:pgMar w:top="1440" w:right="1133"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6C51" w14:textId="77777777" w:rsidR="000765F7" w:rsidRDefault="000765F7" w:rsidP="00DB14C9">
      <w:r>
        <w:separator/>
      </w:r>
    </w:p>
  </w:endnote>
  <w:endnote w:type="continuationSeparator" w:id="0">
    <w:p w14:paraId="724AF573" w14:textId="77777777" w:rsidR="000765F7" w:rsidRDefault="000765F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83C4" w14:textId="77777777" w:rsidR="00C82BED" w:rsidRPr="00F9385C" w:rsidRDefault="00C82BED" w:rsidP="005D0E5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Geography</w:t>
    </w:r>
    <w:r w:rsidRPr="00D41604">
      <w:rPr>
        <w:rFonts w:ascii="Franklin Gothic Book" w:hAnsi="Franklin Gothic Book"/>
        <w:b/>
        <w:noProof/>
        <w:color w:val="342568"/>
        <w:sz w:val="18"/>
        <w:szCs w:val="18"/>
      </w:rPr>
      <w:t xml:space="preserve"> | </w:t>
    </w:r>
    <w:r w:rsidR="00374752">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374752">
      <w:rPr>
        <w:rFonts w:ascii="Franklin Gothic Book" w:hAnsi="Franklin Gothic Book"/>
        <w:b/>
        <w:noProof/>
        <w:color w:val="342568"/>
        <w:sz w:val="18"/>
        <w:szCs w:val="18"/>
      </w:rPr>
      <w:t>Year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A50A" w14:textId="77777777" w:rsidR="00C82BED" w:rsidRPr="00F9385C" w:rsidRDefault="00C82BED" w:rsidP="005D0E5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Geography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F0BE" w14:textId="77777777" w:rsidR="00C82BED" w:rsidRPr="001E62D2" w:rsidRDefault="00C82BED" w:rsidP="000C67F4">
    <w:pPr>
      <w:pStyle w:val="Footer"/>
      <w:jc w:val="center"/>
      <w:rPr>
        <w:rFonts w:ascii="Arial" w:hAnsi="Arial"/>
        <w:sz w:val="18"/>
        <w:szCs w:val="18"/>
      </w:rPr>
    </w:pPr>
    <w:r>
      <w:rPr>
        <w:rFonts w:ascii="Arial" w:hAnsi="Arial"/>
        <w:sz w:val="18"/>
        <w:szCs w:val="18"/>
      </w:rPr>
      <w:t>S</w:t>
    </w:r>
    <w:r w:rsidRPr="001E62D2">
      <w:rPr>
        <w:rFonts w:ascii="Arial" w:hAnsi="Arial"/>
        <w:sz w:val="18"/>
        <w:szCs w:val="18"/>
      </w:rPr>
      <w:t>ample course outline</w:t>
    </w:r>
    <w:r>
      <w:rPr>
        <w:rFonts w:ascii="Arial" w:hAnsi="Arial"/>
        <w:sz w:val="18"/>
        <w:szCs w:val="18"/>
      </w:rPr>
      <w:t xml:space="preserve"> - Geography: ATAR</w:t>
    </w:r>
    <w:r w:rsidRPr="009F3A5C">
      <w:rPr>
        <w:rFonts w:ascii="Arial" w:hAnsi="Arial"/>
        <w:sz w:val="18"/>
        <w:szCs w:val="18"/>
      </w:rPr>
      <w:t xml:space="preserve"> - Year 11</w:t>
    </w:r>
  </w:p>
  <w:p w14:paraId="7C7959CC" w14:textId="77777777" w:rsidR="00C82BED" w:rsidRPr="00F37A4F" w:rsidRDefault="00C82BED" w:rsidP="00F37A4F">
    <w:pPr>
      <w:pStyle w:val="Footer"/>
      <w:jc w:val="right"/>
      <w:rPr>
        <w:rFonts w:ascii="Arial" w:hAnsi="Arial"/>
        <w:sz w:val="18"/>
        <w:szCs w:val="18"/>
      </w:rPr>
    </w:pPr>
    <w:r w:rsidRPr="00FC4EFB">
      <w:rPr>
        <w:rFonts w:ascii="Arial" w:hAnsi="Arial"/>
        <w:sz w:val="18"/>
        <w:szCs w:val="18"/>
      </w:rPr>
      <w:t>2014/</w:t>
    </w:r>
    <w:r>
      <w:rPr>
        <w:rFonts w:ascii="Arial" w:hAnsi="Arial"/>
        <w:sz w:val="18"/>
        <w:szCs w:val="18"/>
      </w:rPr>
      <w:t>13752</w:t>
    </w:r>
    <w:r>
      <w:rPr>
        <w:rFonts w:ascii="Arial" w:hAnsi="Arial"/>
        <w:sz w:val="18"/>
        <w:szCs w:val="18"/>
      </w:rPr>
      <w:tab/>
    </w:r>
    <w:r>
      <w:rPr>
        <w:rFonts w:ascii="Arial" w:hAnsi="Arial"/>
        <w:sz w:val="18"/>
        <w:szCs w:val="18"/>
      </w:rPr>
      <w:tab/>
    </w:r>
    <w:sdt>
      <w:sdtPr>
        <w:id w:val="-500035799"/>
        <w:docPartObj>
          <w:docPartGallery w:val="Page Numbers (Bottom of Page)"/>
          <w:docPartUnique/>
        </w:docPartObj>
      </w:sdtPr>
      <w:sdtEndPr>
        <w:rPr>
          <w:rFonts w:ascii="Arial" w:hAnsi="Arial"/>
          <w:noProof/>
          <w:sz w:val="18"/>
          <w:szCs w:val="18"/>
        </w:rPr>
      </w:sdtEndPr>
      <w:sdtContent>
        <w:r w:rsidRPr="00F37A4F">
          <w:rPr>
            <w:rFonts w:ascii="Arial" w:hAnsi="Arial"/>
            <w:sz w:val="18"/>
            <w:szCs w:val="18"/>
          </w:rPr>
          <w:fldChar w:fldCharType="begin"/>
        </w:r>
        <w:r w:rsidRPr="00F37A4F">
          <w:rPr>
            <w:rFonts w:ascii="Arial" w:hAnsi="Arial"/>
            <w:sz w:val="18"/>
            <w:szCs w:val="18"/>
          </w:rPr>
          <w:instrText xml:space="preserve"> PAGE   \* MERGEFORMAT </w:instrText>
        </w:r>
        <w:r w:rsidRPr="00F37A4F">
          <w:rPr>
            <w:rFonts w:ascii="Arial" w:hAnsi="Arial"/>
            <w:sz w:val="18"/>
            <w:szCs w:val="18"/>
          </w:rPr>
          <w:fldChar w:fldCharType="separate"/>
        </w:r>
        <w:r>
          <w:rPr>
            <w:rFonts w:ascii="Arial" w:hAnsi="Arial"/>
            <w:noProof/>
            <w:sz w:val="18"/>
            <w:szCs w:val="18"/>
          </w:rPr>
          <w:t>1</w:t>
        </w:r>
        <w:r w:rsidRPr="00F37A4F">
          <w:rPr>
            <w:rFonts w:ascii="Arial" w:hAnsi="Arial"/>
            <w:noProof/>
            <w:sz w:val="18"/>
            <w:szCs w:val="18"/>
          </w:rPr>
          <w:fldChar w:fldCharType="end"/>
        </w:r>
      </w:sdtContent>
    </w:sdt>
  </w:p>
  <w:p w14:paraId="5676F0D4" w14:textId="77777777" w:rsidR="00C82BED" w:rsidRPr="00FC4EFB" w:rsidRDefault="00C82BED" w:rsidP="007B70EF">
    <w:pPr>
      <w:pStyle w:val="Footer"/>
      <w:rPr>
        <w:rFonts w:ascii="Arial" w:hAnsi="Arial"/>
        <w:sz w:val="18"/>
        <w:szCs w:val="18"/>
      </w:rPr>
    </w:pPr>
  </w:p>
  <w:p w14:paraId="2C01C976" w14:textId="77777777" w:rsidR="00C82BED" w:rsidRPr="00FC4EFB" w:rsidRDefault="00C82BED" w:rsidP="007B70EF">
    <w:pPr>
      <w:pStyle w:val="Foo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3FF7" w14:textId="77777777" w:rsidR="000765F7" w:rsidRDefault="000765F7" w:rsidP="00DB14C9">
      <w:r>
        <w:separator/>
      </w:r>
    </w:p>
  </w:footnote>
  <w:footnote w:type="continuationSeparator" w:id="0">
    <w:p w14:paraId="5DA5314E" w14:textId="77777777" w:rsidR="000765F7" w:rsidRDefault="000765F7"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595F" w14:textId="77777777" w:rsidR="00C82BED" w:rsidRPr="001B3981" w:rsidRDefault="00C82BED" w:rsidP="005D0E58">
    <w:pPr>
      <w:pStyle w:val="Header"/>
      <w:pBdr>
        <w:bottom w:val="single" w:sz="8" w:space="1" w:color="5C815C"/>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2FD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2BB490E4" w14:textId="77777777" w:rsidR="00C82BED" w:rsidRDefault="00C82BED" w:rsidP="005D0E58">
    <w:pPr>
      <w:pStyle w:val="Header"/>
      <w:ind w:left="-1276" w:right="96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B16A" w14:textId="77777777" w:rsidR="00C82BED" w:rsidRDefault="00C82BED" w:rsidP="00DF4C0D">
    <w:pPr>
      <w:pStyle w:val="Header"/>
      <w:ind w:hanging="284"/>
    </w:pPr>
    <w:r>
      <w:rPr>
        <w:noProof/>
      </w:rPr>
      <w:drawing>
        <wp:inline distT="0" distB="0" distL="0" distR="0" wp14:anchorId="46087890" wp14:editId="4E060062">
          <wp:extent cx="6106795" cy="54483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letterhead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6106795" cy="544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4D3"/>
    <w:multiLevelType w:val="hybridMultilevel"/>
    <w:tmpl w:val="3BB648D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B533A0"/>
    <w:multiLevelType w:val="hybridMultilevel"/>
    <w:tmpl w:val="70362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24241C"/>
    <w:multiLevelType w:val="hybridMultilevel"/>
    <w:tmpl w:val="0F32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B222C0F"/>
    <w:multiLevelType w:val="hybridMultilevel"/>
    <w:tmpl w:val="DAEE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ED01C1"/>
    <w:multiLevelType w:val="hybridMultilevel"/>
    <w:tmpl w:val="DCE03088"/>
    <w:lvl w:ilvl="0" w:tplc="6F429488">
      <w:numFmt w:val="bullet"/>
      <w:lvlText w:val="•"/>
      <w:lvlJc w:val="left"/>
      <w:pPr>
        <w:ind w:left="731" w:hanging="360"/>
      </w:pPr>
      <w:rPr>
        <w:rFonts w:ascii="Calibri" w:hAnsi="Calibri" w:hint="default"/>
        <w:color w:val="000000" w:themeColor="text1"/>
        <w:sz w:val="22"/>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6" w15:restartNumberingAfterBreak="0">
    <w:nsid w:val="1F0F4467"/>
    <w:multiLevelType w:val="hybridMultilevel"/>
    <w:tmpl w:val="B6C079C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04A67"/>
    <w:multiLevelType w:val="hybridMultilevel"/>
    <w:tmpl w:val="14A66472"/>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23F47E18"/>
    <w:multiLevelType w:val="hybridMultilevel"/>
    <w:tmpl w:val="1B7AA0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2665399E"/>
    <w:multiLevelType w:val="hybridMultilevel"/>
    <w:tmpl w:val="F1E22FFC"/>
    <w:lvl w:ilvl="0" w:tplc="AF4C7E8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B8572F"/>
    <w:multiLevelType w:val="hybridMultilevel"/>
    <w:tmpl w:val="DBC26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D55B4F"/>
    <w:multiLevelType w:val="hybridMultilevel"/>
    <w:tmpl w:val="61CEA85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2404DF"/>
    <w:multiLevelType w:val="hybridMultilevel"/>
    <w:tmpl w:val="8618F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D44ED0"/>
    <w:multiLevelType w:val="hybridMultilevel"/>
    <w:tmpl w:val="9F7610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24D22"/>
    <w:multiLevelType w:val="hybridMultilevel"/>
    <w:tmpl w:val="BF7693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00313B"/>
    <w:multiLevelType w:val="hybridMultilevel"/>
    <w:tmpl w:val="B4A483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507C30"/>
    <w:multiLevelType w:val="hybridMultilevel"/>
    <w:tmpl w:val="0180DFB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15:restartNumberingAfterBreak="0">
    <w:nsid w:val="6029624E"/>
    <w:multiLevelType w:val="hybridMultilevel"/>
    <w:tmpl w:val="0E3464AA"/>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9"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0" w15:restartNumberingAfterBreak="0">
    <w:nsid w:val="79F623F5"/>
    <w:multiLevelType w:val="hybridMultilevel"/>
    <w:tmpl w:val="59209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413CFE"/>
    <w:multiLevelType w:val="hybridMultilevel"/>
    <w:tmpl w:val="3F40DA82"/>
    <w:lvl w:ilvl="0" w:tplc="0C090005">
      <w:start w:val="1"/>
      <w:numFmt w:val="bullet"/>
      <w:lvlText w:val=""/>
      <w:lvlJc w:val="left"/>
      <w:pPr>
        <w:ind w:left="754" w:hanging="360"/>
      </w:pPr>
      <w:rPr>
        <w:rFonts w:ascii="Wingdings" w:hAnsi="Wingdings" w:hint="default"/>
      </w:rPr>
    </w:lvl>
    <w:lvl w:ilvl="1" w:tplc="0C090003">
      <w:start w:val="1"/>
      <w:numFmt w:val="bullet"/>
      <w:lvlText w:val="o"/>
      <w:lvlJc w:val="left"/>
      <w:pPr>
        <w:ind w:left="1474" w:hanging="360"/>
      </w:pPr>
      <w:rPr>
        <w:rFonts w:ascii="Courier New" w:hAnsi="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5D10BD68">
      <w:numFmt w:val="bullet"/>
      <w:lvlText w:val="•"/>
      <w:lvlJc w:val="left"/>
      <w:pPr>
        <w:ind w:left="3634" w:hanging="360"/>
      </w:pPr>
      <w:rPr>
        <w:rFonts w:ascii="Calibri" w:eastAsia="Times New Roman" w:hAnsi="Calibri" w:cs="Calibri"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7C8C65FB"/>
    <w:multiLevelType w:val="hybridMultilevel"/>
    <w:tmpl w:val="49F0CD9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D1035B5"/>
    <w:multiLevelType w:val="hybridMultilevel"/>
    <w:tmpl w:val="230CC9A2"/>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5396793">
    <w:abstractNumId w:val="19"/>
  </w:num>
  <w:num w:numId="2" w16cid:durableId="128866420">
    <w:abstractNumId w:val="3"/>
  </w:num>
  <w:num w:numId="3" w16cid:durableId="538276755">
    <w:abstractNumId w:val="13"/>
  </w:num>
  <w:num w:numId="4" w16cid:durableId="1348212205">
    <w:abstractNumId w:val="12"/>
  </w:num>
  <w:num w:numId="5" w16cid:durableId="1339769677">
    <w:abstractNumId w:val="6"/>
  </w:num>
  <w:num w:numId="6" w16cid:durableId="432409062">
    <w:abstractNumId w:val="2"/>
  </w:num>
  <w:num w:numId="7" w16cid:durableId="2036035345">
    <w:abstractNumId w:val="0"/>
  </w:num>
  <w:num w:numId="8" w16cid:durableId="1801223422">
    <w:abstractNumId w:val="4"/>
  </w:num>
  <w:num w:numId="9" w16cid:durableId="61413419">
    <w:abstractNumId w:val="8"/>
  </w:num>
  <w:num w:numId="10" w16cid:durableId="1966042950">
    <w:abstractNumId w:val="22"/>
  </w:num>
  <w:num w:numId="11" w16cid:durableId="1908612519">
    <w:abstractNumId w:val="14"/>
  </w:num>
  <w:num w:numId="12" w16cid:durableId="428547244">
    <w:abstractNumId w:val="15"/>
  </w:num>
  <w:num w:numId="13" w16cid:durableId="1969822058">
    <w:abstractNumId w:val="9"/>
  </w:num>
  <w:num w:numId="14" w16cid:durableId="1942301684">
    <w:abstractNumId w:val="1"/>
  </w:num>
  <w:num w:numId="15" w16cid:durableId="1406101238">
    <w:abstractNumId w:val="11"/>
  </w:num>
  <w:num w:numId="16" w16cid:durableId="1959487928">
    <w:abstractNumId w:val="21"/>
  </w:num>
  <w:num w:numId="17" w16cid:durableId="1581256791">
    <w:abstractNumId w:val="7"/>
  </w:num>
  <w:num w:numId="18" w16cid:durableId="133762760">
    <w:abstractNumId w:val="16"/>
  </w:num>
  <w:num w:numId="19" w16cid:durableId="406537574">
    <w:abstractNumId w:val="18"/>
  </w:num>
  <w:num w:numId="20" w16cid:durableId="1355034013">
    <w:abstractNumId w:val="17"/>
  </w:num>
  <w:num w:numId="21" w16cid:durableId="96219280">
    <w:abstractNumId w:val="10"/>
  </w:num>
  <w:num w:numId="22" w16cid:durableId="173343610">
    <w:abstractNumId w:val="9"/>
  </w:num>
  <w:num w:numId="23" w16cid:durableId="1125662908">
    <w:abstractNumId w:val="23"/>
  </w:num>
  <w:num w:numId="24" w16cid:durableId="1603344962">
    <w:abstractNumId w:val="20"/>
  </w:num>
  <w:num w:numId="25" w16cid:durableId="1132137304">
    <w:abstractNumId w:val="5"/>
  </w:num>
  <w:num w:numId="26" w16cid:durableId="19619595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13790"/>
    <w:rsid w:val="000326B8"/>
    <w:rsid w:val="00044236"/>
    <w:rsid w:val="00070051"/>
    <w:rsid w:val="000765F7"/>
    <w:rsid w:val="00095C7D"/>
    <w:rsid w:val="000A18E2"/>
    <w:rsid w:val="000A7B84"/>
    <w:rsid w:val="000B5DD9"/>
    <w:rsid w:val="000C67F4"/>
    <w:rsid w:val="000F3E9A"/>
    <w:rsid w:val="00115C69"/>
    <w:rsid w:val="00123E62"/>
    <w:rsid w:val="00160FB4"/>
    <w:rsid w:val="0016632F"/>
    <w:rsid w:val="001729AD"/>
    <w:rsid w:val="001900C9"/>
    <w:rsid w:val="001A065F"/>
    <w:rsid w:val="001B642A"/>
    <w:rsid w:val="001B6EB6"/>
    <w:rsid w:val="001C216D"/>
    <w:rsid w:val="001E3EB5"/>
    <w:rsid w:val="0020472A"/>
    <w:rsid w:val="00207166"/>
    <w:rsid w:val="002364C3"/>
    <w:rsid w:val="002378EC"/>
    <w:rsid w:val="00240545"/>
    <w:rsid w:val="002414DA"/>
    <w:rsid w:val="00267AFE"/>
    <w:rsid w:val="002A0F52"/>
    <w:rsid w:val="002C0267"/>
    <w:rsid w:val="002C47B5"/>
    <w:rsid w:val="002D0BD6"/>
    <w:rsid w:val="002D692E"/>
    <w:rsid w:val="002F11AF"/>
    <w:rsid w:val="0030388E"/>
    <w:rsid w:val="00311AB4"/>
    <w:rsid w:val="003202D6"/>
    <w:rsid w:val="0032319D"/>
    <w:rsid w:val="00351705"/>
    <w:rsid w:val="00362D98"/>
    <w:rsid w:val="00374752"/>
    <w:rsid w:val="003850F2"/>
    <w:rsid w:val="003919AE"/>
    <w:rsid w:val="003A2603"/>
    <w:rsid w:val="003A3C55"/>
    <w:rsid w:val="003B25C7"/>
    <w:rsid w:val="003C4479"/>
    <w:rsid w:val="003C5A53"/>
    <w:rsid w:val="003D544B"/>
    <w:rsid w:val="004118AC"/>
    <w:rsid w:val="00431536"/>
    <w:rsid w:val="00431DAD"/>
    <w:rsid w:val="004354C0"/>
    <w:rsid w:val="00436C01"/>
    <w:rsid w:val="0044485F"/>
    <w:rsid w:val="00447746"/>
    <w:rsid w:val="00466CE5"/>
    <w:rsid w:val="004814F0"/>
    <w:rsid w:val="004863E5"/>
    <w:rsid w:val="00496961"/>
    <w:rsid w:val="004E1286"/>
    <w:rsid w:val="0051604C"/>
    <w:rsid w:val="00517786"/>
    <w:rsid w:val="00523DF0"/>
    <w:rsid w:val="00530D78"/>
    <w:rsid w:val="0054461D"/>
    <w:rsid w:val="00556BDA"/>
    <w:rsid w:val="005867C0"/>
    <w:rsid w:val="005A5916"/>
    <w:rsid w:val="005D0E58"/>
    <w:rsid w:val="005D1129"/>
    <w:rsid w:val="005F75BF"/>
    <w:rsid w:val="00611BCD"/>
    <w:rsid w:val="006139A7"/>
    <w:rsid w:val="00642650"/>
    <w:rsid w:val="00644298"/>
    <w:rsid w:val="00666EC2"/>
    <w:rsid w:val="006A68A2"/>
    <w:rsid w:val="006D065C"/>
    <w:rsid w:val="006D0F72"/>
    <w:rsid w:val="006E7F51"/>
    <w:rsid w:val="00713A7D"/>
    <w:rsid w:val="00716F43"/>
    <w:rsid w:val="007327D0"/>
    <w:rsid w:val="00742B1D"/>
    <w:rsid w:val="007446F8"/>
    <w:rsid w:val="0075558B"/>
    <w:rsid w:val="00776818"/>
    <w:rsid w:val="00782250"/>
    <w:rsid w:val="007903EB"/>
    <w:rsid w:val="007A34B1"/>
    <w:rsid w:val="007A7B97"/>
    <w:rsid w:val="007B70EF"/>
    <w:rsid w:val="007D7C15"/>
    <w:rsid w:val="007E3CE0"/>
    <w:rsid w:val="007F200A"/>
    <w:rsid w:val="00813C90"/>
    <w:rsid w:val="00840722"/>
    <w:rsid w:val="00846431"/>
    <w:rsid w:val="00846E64"/>
    <w:rsid w:val="00847C12"/>
    <w:rsid w:val="00853E5E"/>
    <w:rsid w:val="00875825"/>
    <w:rsid w:val="008957CE"/>
    <w:rsid w:val="008A0DAE"/>
    <w:rsid w:val="008B4341"/>
    <w:rsid w:val="008C4AFE"/>
    <w:rsid w:val="008C7CB0"/>
    <w:rsid w:val="008D24CD"/>
    <w:rsid w:val="008F0BE9"/>
    <w:rsid w:val="00906164"/>
    <w:rsid w:val="0091667E"/>
    <w:rsid w:val="009249E5"/>
    <w:rsid w:val="00930FD4"/>
    <w:rsid w:val="00937414"/>
    <w:rsid w:val="00940C17"/>
    <w:rsid w:val="00952D80"/>
    <w:rsid w:val="00994583"/>
    <w:rsid w:val="009B33E3"/>
    <w:rsid w:val="009C295B"/>
    <w:rsid w:val="009E3878"/>
    <w:rsid w:val="009E7294"/>
    <w:rsid w:val="009F16B3"/>
    <w:rsid w:val="00A170F9"/>
    <w:rsid w:val="00A31017"/>
    <w:rsid w:val="00A369EE"/>
    <w:rsid w:val="00A47B7A"/>
    <w:rsid w:val="00A5013E"/>
    <w:rsid w:val="00A50E98"/>
    <w:rsid w:val="00A51D0B"/>
    <w:rsid w:val="00A57719"/>
    <w:rsid w:val="00A6754A"/>
    <w:rsid w:val="00A83CA6"/>
    <w:rsid w:val="00A93E6C"/>
    <w:rsid w:val="00A975AF"/>
    <w:rsid w:val="00AA25F9"/>
    <w:rsid w:val="00AA305A"/>
    <w:rsid w:val="00AA5FB7"/>
    <w:rsid w:val="00AB78C5"/>
    <w:rsid w:val="00AC1513"/>
    <w:rsid w:val="00AD1CF3"/>
    <w:rsid w:val="00AE7186"/>
    <w:rsid w:val="00AF317D"/>
    <w:rsid w:val="00AF7560"/>
    <w:rsid w:val="00B07511"/>
    <w:rsid w:val="00B12C7A"/>
    <w:rsid w:val="00B1468D"/>
    <w:rsid w:val="00B14793"/>
    <w:rsid w:val="00B15645"/>
    <w:rsid w:val="00B15C6A"/>
    <w:rsid w:val="00B2533D"/>
    <w:rsid w:val="00B55F4D"/>
    <w:rsid w:val="00B710E0"/>
    <w:rsid w:val="00B87EB8"/>
    <w:rsid w:val="00BA3F28"/>
    <w:rsid w:val="00BD7C4A"/>
    <w:rsid w:val="00BF00F8"/>
    <w:rsid w:val="00C051AB"/>
    <w:rsid w:val="00C13FB0"/>
    <w:rsid w:val="00C2727A"/>
    <w:rsid w:val="00C32A8F"/>
    <w:rsid w:val="00C348DE"/>
    <w:rsid w:val="00C354E5"/>
    <w:rsid w:val="00C40672"/>
    <w:rsid w:val="00C5231A"/>
    <w:rsid w:val="00C82BED"/>
    <w:rsid w:val="00CC55D0"/>
    <w:rsid w:val="00CF0E8D"/>
    <w:rsid w:val="00D05E09"/>
    <w:rsid w:val="00D11A10"/>
    <w:rsid w:val="00D163E0"/>
    <w:rsid w:val="00D27883"/>
    <w:rsid w:val="00D319DF"/>
    <w:rsid w:val="00D3715A"/>
    <w:rsid w:val="00D47F40"/>
    <w:rsid w:val="00D75506"/>
    <w:rsid w:val="00D819C1"/>
    <w:rsid w:val="00D81E44"/>
    <w:rsid w:val="00DA0B78"/>
    <w:rsid w:val="00DA365A"/>
    <w:rsid w:val="00DB04DB"/>
    <w:rsid w:val="00DB14C9"/>
    <w:rsid w:val="00DD3E39"/>
    <w:rsid w:val="00DF4C0D"/>
    <w:rsid w:val="00E03449"/>
    <w:rsid w:val="00E13D51"/>
    <w:rsid w:val="00E32AC6"/>
    <w:rsid w:val="00E36505"/>
    <w:rsid w:val="00E36E74"/>
    <w:rsid w:val="00E534B5"/>
    <w:rsid w:val="00E712A9"/>
    <w:rsid w:val="00E87EEC"/>
    <w:rsid w:val="00EE29AD"/>
    <w:rsid w:val="00F161A3"/>
    <w:rsid w:val="00F30AB6"/>
    <w:rsid w:val="00F32D77"/>
    <w:rsid w:val="00F33291"/>
    <w:rsid w:val="00F37A4F"/>
    <w:rsid w:val="00F45DFC"/>
    <w:rsid w:val="00F53533"/>
    <w:rsid w:val="00F667AA"/>
    <w:rsid w:val="00F71506"/>
    <w:rsid w:val="00F729DD"/>
    <w:rsid w:val="00F7346B"/>
    <w:rsid w:val="00F82FD6"/>
    <w:rsid w:val="00F853E0"/>
    <w:rsid w:val="00F9080C"/>
    <w:rsid w:val="00F9385C"/>
    <w:rsid w:val="00FB1640"/>
    <w:rsid w:val="00FC4EFB"/>
    <w:rsid w:val="00FC53C4"/>
    <w:rsid w:val="00FD27CF"/>
    <w:rsid w:val="00FE761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552EA"/>
  <w15:docId w15:val="{3E14E666-DF1B-481D-8394-DA8123C6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B4"/>
    <w:pPr>
      <w:spacing w:after="0" w:line="240" w:lineRule="auto"/>
    </w:pPr>
    <w:rPr>
      <w:rFonts w:asciiTheme="minorHAnsi" w:eastAsia="Times New Roman" w:hAnsiTheme="minorHAnsi" w:cs="Times New Roman"/>
      <w:lang w:val="en-AU" w:eastAsia="en-AU"/>
    </w:rPr>
  </w:style>
  <w:style w:type="paragraph" w:styleId="Heading1">
    <w:name w:val="heading 1"/>
    <w:basedOn w:val="Normal"/>
    <w:next w:val="Normal"/>
    <w:link w:val="Heading1Char"/>
    <w:uiPriority w:val="9"/>
    <w:qFormat/>
    <w:rsid w:val="00F9385C"/>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9385C"/>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F938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9385C"/>
    <w:rPr>
      <w:rFonts w:ascii="Franklin Gothic Book" w:eastAsia="MS Mincho" w:hAnsi="Franklin Gothic Book" w:cs="Calibri"/>
      <w:color w:val="342568"/>
      <w:sz w:val="24"/>
      <w:lang w:val="en-GB" w:eastAsia="ja-JP"/>
    </w:rPr>
  </w:style>
  <w:style w:type="character" w:styleId="CommentReference">
    <w:name w:val="annotation reference"/>
    <w:basedOn w:val="DefaultParagraphFont"/>
    <w:uiPriority w:val="99"/>
    <w:semiHidden/>
    <w:unhideWhenUsed/>
    <w:rsid w:val="00F71506"/>
    <w:rPr>
      <w:sz w:val="16"/>
      <w:szCs w:val="16"/>
    </w:rPr>
  </w:style>
  <w:style w:type="paragraph" w:styleId="CommentText">
    <w:name w:val="annotation text"/>
    <w:basedOn w:val="Normal"/>
    <w:link w:val="CommentTextChar"/>
    <w:uiPriority w:val="99"/>
    <w:semiHidden/>
    <w:unhideWhenUsed/>
    <w:rsid w:val="00F71506"/>
    <w:rPr>
      <w:sz w:val="20"/>
      <w:szCs w:val="20"/>
    </w:rPr>
  </w:style>
  <w:style w:type="character" w:customStyle="1" w:styleId="CommentTextChar">
    <w:name w:val="Comment Text Char"/>
    <w:basedOn w:val="DefaultParagraphFont"/>
    <w:link w:val="CommentText"/>
    <w:uiPriority w:val="99"/>
    <w:semiHidden/>
    <w:rsid w:val="00F7150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71506"/>
    <w:rPr>
      <w:b/>
      <w:bCs/>
    </w:rPr>
  </w:style>
  <w:style w:type="character" w:customStyle="1" w:styleId="CommentSubjectChar">
    <w:name w:val="Comment Subject Char"/>
    <w:basedOn w:val="CommentTextChar"/>
    <w:link w:val="CommentSubject"/>
    <w:uiPriority w:val="99"/>
    <w:semiHidden/>
    <w:rsid w:val="00F71506"/>
    <w:rPr>
      <w:rFonts w:ascii="Times New Roman" w:eastAsia="Times New Roman" w:hAnsi="Times New Roman" w:cs="Times New Roman"/>
      <w:b/>
      <w:bCs/>
      <w:sz w:val="20"/>
      <w:szCs w:val="20"/>
      <w:lang w:val="en-AU" w:eastAsia="en-AU"/>
    </w:rPr>
  </w:style>
  <w:style w:type="paragraph" w:customStyle="1" w:styleId="Paragraph">
    <w:name w:val="Paragraph"/>
    <w:basedOn w:val="Normal"/>
    <w:link w:val="ParagraphChar"/>
    <w:qFormat/>
    <w:rsid w:val="009E3878"/>
    <w:pPr>
      <w:spacing w:before="120" w:after="120" w:line="276" w:lineRule="auto"/>
    </w:pPr>
    <w:rPr>
      <w:rFonts w:ascii="Calibri" w:eastAsiaTheme="minorHAnsi" w:hAnsi="Calibri" w:cs="Calibri"/>
      <w:noProof/>
      <w:szCs w:val="22"/>
    </w:rPr>
  </w:style>
  <w:style w:type="character" w:customStyle="1" w:styleId="ParagraphChar">
    <w:name w:val="Paragraph Char"/>
    <w:basedOn w:val="DefaultParagraphFont"/>
    <w:link w:val="Paragraph"/>
    <w:locked/>
    <w:rsid w:val="009E3878"/>
    <w:rPr>
      <w:rFonts w:ascii="Calibri" w:hAnsi="Calibri" w:cs="Calibri"/>
      <w:noProof/>
      <w:szCs w:val="22"/>
      <w:lang w:eastAsia="en-AU"/>
    </w:rPr>
  </w:style>
  <w:style w:type="paragraph" w:customStyle="1" w:styleId="ListItem">
    <w:name w:val="List Item"/>
    <w:basedOn w:val="Paragraph"/>
    <w:link w:val="ListItemChar"/>
    <w:qFormat/>
    <w:rsid w:val="009E3878"/>
    <w:pPr>
      <w:numPr>
        <w:numId w:val="13"/>
      </w:numPr>
    </w:pPr>
  </w:style>
  <w:style w:type="character" w:customStyle="1" w:styleId="ListItemChar">
    <w:name w:val="List Item Char"/>
    <w:basedOn w:val="DefaultParagraphFont"/>
    <w:link w:val="ListItem"/>
    <w:rsid w:val="009E3878"/>
    <w:rPr>
      <w:rFonts w:ascii="Calibri" w:hAnsi="Calibri" w:cs="Calibri"/>
      <w:noProof/>
      <w:szCs w:val="22"/>
      <w:lang w:eastAsia="en-AU"/>
    </w:rPr>
  </w:style>
  <w:style w:type="character" w:styleId="Hyperlink">
    <w:name w:val="Hyperlink"/>
    <w:basedOn w:val="FollowedHyperlink"/>
    <w:uiPriority w:val="99"/>
    <w:semiHidden/>
    <w:unhideWhenUsed/>
    <w:rsid w:val="00160FB4"/>
    <w:rPr>
      <w:color w:val="580F8B"/>
      <w:u w:val="single"/>
    </w:rPr>
  </w:style>
  <w:style w:type="character" w:styleId="FollowedHyperlink">
    <w:name w:val="FollowedHyperlink"/>
    <w:basedOn w:val="DefaultParagraphFont"/>
    <w:uiPriority w:val="99"/>
    <w:semiHidden/>
    <w:unhideWhenUsed/>
    <w:rsid w:val="00160FB4"/>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800920394">
      <w:bodyDiv w:val="1"/>
      <w:marLeft w:val="0"/>
      <w:marRight w:val="0"/>
      <w:marTop w:val="0"/>
      <w:marBottom w:val="0"/>
      <w:divBdr>
        <w:top w:val="none" w:sz="0" w:space="0" w:color="auto"/>
        <w:left w:val="none" w:sz="0" w:space="0" w:color="auto"/>
        <w:bottom w:val="none" w:sz="0" w:space="0" w:color="auto"/>
        <w:right w:val="none" w:sz="0" w:space="0" w:color="auto"/>
      </w:divBdr>
    </w:div>
    <w:div w:id="19856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EFEF-3053-4EBE-A0FE-ED9E8270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3</cp:revision>
  <cp:lastPrinted>2022-08-15T03:14:00Z</cp:lastPrinted>
  <dcterms:created xsi:type="dcterms:W3CDTF">2023-01-30T08:39:00Z</dcterms:created>
  <dcterms:modified xsi:type="dcterms:W3CDTF">2023-01-31T05:35:00Z</dcterms:modified>
</cp:coreProperties>
</file>