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BA" w:rsidRPr="00A71521" w:rsidRDefault="008043BA" w:rsidP="008043B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3BC1A5B" wp14:editId="324BC790">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043BA" w:rsidRDefault="00B14DFB" w:rsidP="008043B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w:t>
      </w:r>
      <w:r w:rsidR="008043BA">
        <w:rPr>
          <w:rFonts w:ascii="Franklin Gothic Medium" w:hAnsi="Franklin Gothic Medium"/>
          <w:smallCaps/>
          <w:color w:val="5F497A"/>
          <w:sz w:val="28"/>
          <w:szCs w:val="28"/>
          <w:lang w:eastAsia="x-none"/>
        </w:rPr>
        <w:t>: Background Language</w:t>
      </w:r>
    </w:p>
    <w:p w:rsidR="008043BA" w:rsidRPr="00A46A2B" w:rsidRDefault="008043BA" w:rsidP="00A46A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8043BA" w:rsidRPr="0025174E" w:rsidRDefault="008043BA" w:rsidP="008043BA">
      <w:pPr>
        <w:spacing w:before="10000" w:after="80" w:line="264" w:lineRule="auto"/>
        <w:jc w:val="both"/>
        <w:rPr>
          <w:b/>
          <w:sz w:val="16"/>
        </w:rPr>
      </w:pPr>
    </w:p>
    <w:p w:rsidR="008043BA" w:rsidRPr="0025174E" w:rsidRDefault="008043BA" w:rsidP="008043BA">
      <w:pPr>
        <w:spacing w:before="10000" w:after="80" w:line="264" w:lineRule="auto"/>
        <w:jc w:val="both"/>
        <w:rPr>
          <w:rFonts w:ascii="Calibri" w:hAnsi="Calibri"/>
          <w:b/>
          <w:sz w:val="16"/>
        </w:rPr>
      </w:pPr>
      <w:r w:rsidRPr="0025174E">
        <w:rPr>
          <w:rFonts w:ascii="Calibri" w:hAnsi="Calibri"/>
          <w:b/>
          <w:sz w:val="16"/>
        </w:rPr>
        <w:t>Copyright</w:t>
      </w:r>
    </w:p>
    <w:p w:rsidR="008043BA" w:rsidRPr="00960C37" w:rsidRDefault="008043BA" w:rsidP="008043BA">
      <w:pPr>
        <w:spacing w:after="80" w:line="264" w:lineRule="auto"/>
        <w:jc w:val="both"/>
        <w:rPr>
          <w:rFonts w:ascii="Calibri" w:hAnsi="Calibri"/>
          <w:sz w:val="16"/>
        </w:rPr>
      </w:pPr>
      <w:r w:rsidRPr="0025174E">
        <w:rPr>
          <w:rFonts w:ascii="Calibri" w:hAnsi="Calibri"/>
          <w:sz w:val="16"/>
        </w:rPr>
        <w:t xml:space="preserve">© School Curriculum and Standards Authority, </w:t>
      </w:r>
      <w:r w:rsidRPr="00960C37">
        <w:rPr>
          <w:rFonts w:ascii="Calibri" w:hAnsi="Calibri"/>
          <w:sz w:val="16"/>
        </w:rPr>
        <w:t>201</w:t>
      </w:r>
      <w:r w:rsidR="00D2654E" w:rsidRPr="00960C37">
        <w:rPr>
          <w:rFonts w:ascii="Calibri" w:hAnsi="Calibri"/>
          <w:sz w:val="16"/>
        </w:rPr>
        <w:t>9</w:t>
      </w:r>
    </w:p>
    <w:p w:rsidR="008043BA" w:rsidRPr="0025174E" w:rsidRDefault="008043BA" w:rsidP="008043BA">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043BA" w:rsidRPr="0025174E" w:rsidRDefault="008043BA" w:rsidP="008043BA">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960C37" w:rsidRPr="00512DE6" w:rsidRDefault="00960C37" w:rsidP="00960C37">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8043BA" w:rsidRPr="0025174E" w:rsidRDefault="008043BA" w:rsidP="008043BA">
      <w:pPr>
        <w:spacing w:after="80" w:line="264" w:lineRule="auto"/>
        <w:jc w:val="both"/>
        <w:rPr>
          <w:rFonts w:ascii="Calibri" w:hAnsi="Calibri"/>
          <w:b/>
          <w:sz w:val="16"/>
        </w:rPr>
      </w:pPr>
      <w:r w:rsidRPr="0025174E">
        <w:rPr>
          <w:rFonts w:ascii="Calibri" w:hAnsi="Calibri"/>
          <w:b/>
          <w:sz w:val="16"/>
        </w:rPr>
        <w:t>Disclaimer</w:t>
      </w:r>
    </w:p>
    <w:p w:rsidR="008043BA" w:rsidRPr="0025174E" w:rsidRDefault="008043BA" w:rsidP="008043BA">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043BA" w:rsidRPr="0025174E" w:rsidRDefault="008043BA" w:rsidP="008043BA">
      <w:pPr>
        <w:spacing w:line="264" w:lineRule="auto"/>
        <w:jc w:val="both"/>
        <w:rPr>
          <w:rFonts w:ascii="Calibri" w:hAnsi="Calibri"/>
          <w:sz w:val="16"/>
        </w:rPr>
        <w:sectPr w:rsidR="008043BA" w:rsidRPr="0025174E" w:rsidSect="006A1BE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8043BA" w:rsidRDefault="008043BA" w:rsidP="008043BA">
      <w:pPr>
        <w:pStyle w:val="Heading1"/>
      </w:pPr>
      <w:r>
        <w:t>Sample course outline</w:t>
      </w:r>
    </w:p>
    <w:p w:rsidR="008043BA" w:rsidRPr="00855E0F" w:rsidRDefault="00B14DFB" w:rsidP="00592506">
      <w:pPr>
        <w:pStyle w:val="Heading1"/>
        <w:spacing w:after="0"/>
      </w:pPr>
      <w:r>
        <w:t>Japanese</w:t>
      </w:r>
      <w:r w:rsidR="008043BA">
        <w:t xml:space="preserve">: Background Language – ATAR </w:t>
      </w:r>
      <w:r w:rsidR="008043BA" w:rsidRPr="00855E0F">
        <w:t>Year 11</w:t>
      </w:r>
    </w:p>
    <w:p w:rsidR="008043BA" w:rsidRPr="004C6186" w:rsidRDefault="008043BA" w:rsidP="00592506">
      <w:pPr>
        <w:pStyle w:val="Heading4"/>
        <w:spacing w:before="120"/>
      </w:pPr>
      <w:r>
        <w:t xml:space="preserve">Semester 1 </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8043BA" w:rsidRPr="006A1BEB" w:rsidTr="00AC3F24">
        <w:trPr>
          <w:tblHeader/>
        </w:trPr>
        <w:tc>
          <w:tcPr>
            <w:tcW w:w="851" w:type="dxa"/>
            <w:tcBorders>
              <w:right w:val="single" w:sz="4" w:space="0" w:color="FFFFFF" w:themeColor="background1"/>
            </w:tcBorders>
            <w:shd w:val="clear" w:color="auto" w:fill="BD9FCF" w:themeFill="accent4"/>
            <w:vAlign w:val="center"/>
            <w:hideMark/>
          </w:tcPr>
          <w:p w:rsidR="008043BA" w:rsidRPr="006A1BEB" w:rsidRDefault="008043BA" w:rsidP="00592506">
            <w:pPr>
              <w:spacing w:line="264" w:lineRule="auto"/>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043BA" w:rsidRPr="006A1BEB" w:rsidRDefault="008043BA" w:rsidP="00592506">
            <w:pPr>
              <w:spacing w:line="264" w:lineRule="auto"/>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Key teaching points</w:t>
            </w:r>
          </w:p>
        </w:tc>
      </w:tr>
      <w:tr w:rsidR="008043BA" w:rsidRPr="006A1BEB" w:rsidTr="00AC3F24">
        <w:tc>
          <w:tcPr>
            <w:tcW w:w="851" w:type="dxa"/>
            <w:shd w:val="clear" w:color="auto" w:fill="E4D8EB" w:themeFill="accent4" w:themeFillTint="66"/>
            <w:vAlign w:val="center"/>
            <w:hideMark/>
          </w:tcPr>
          <w:p w:rsidR="008043BA" w:rsidRPr="006A1BEB" w:rsidRDefault="008043BA" w:rsidP="00592506">
            <w:pPr>
              <w:spacing w:line="264" w:lineRule="auto"/>
              <w:jc w:val="center"/>
              <w:rPr>
                <w:rFonts w:asciiTheme="minorHAnsi" w:hAnsiTheme="minorHAnsi" w:cs="Arial"/>
                <w:sz w:val="20"/>
                <w:szCs w:val="20"/>
                <w:lang w:eastAsia="en-US"/>
              </w:rPr>
            </w:pPr>
            <w:r w:rsidRPr="006A1BEB">
              <w:rPr>
                <w:rFonts w:asciiTheme="minorHAnsi" w:hAnsiTheme="minorHAnsi" w:cs="Arial"/>
                <w:sz w:val="20"/>
                <w:szCs w:val="20"/>
                <w:lang w:eastAsia="en-US"/>
              </w:rPr>
              <w:t>1–6</w:t>
            </w:r>
          </w:p>
        </w:tc>
        <w:tc>
          <w:tcPr>
            <w:tcW w:w="8363" w:type="dxa"/>
          </w:tcPr>
          <w:p w:rsidR="008903BE" w:rsidRPr="00592506" w:rsidRDefault="008903BE" w:rsidP="00592506">
            <w:pPr>
              <w:tabs>
                <w:tab w:val="left" w:pos="4350"/>
              </w:tabs>
              <w:spacing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Introduction</w:t>
            </w:r>
          </w:p>
          <w:p w:rsidR="008903BE" w:rsidRPr="00592506" w:rsidRDefault="008903BE" w:rsidP="00592506">
            <w:pPr>
              <w:tabs>
                <w:tab w:val="left" w:pos="4350"/>
              </w:tabs>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Overview of the Japanese: Background Language course, u</w:t>
            </w:r>
            <w:r w:rsidR="001618D3" w:rsidRPr="00592506">
              <w:rPr>
                <w:rFonts w:asciiTheme="minorHAnsi" w:hAnsiTheme="minorHAnsi" w:cs="Arial"/>
                <w:sz w:val="20"/>
                <w:szCs w:val="20"/>
                <w:lang w:eastAsia="en-US"/>
              </w:rPr>
              <w:t>nit and assessment requirements</w:t>
            </w:r>
          </w:p>
          <w:p w:rsidR="00F22A3C" w:rsidRPr="00592506" w:rsidRDefault="00F22A3C" w:rsidP="00590799">
            <w:pPr>
              <w:tabs>
                <w:tab w:val="left" w:pos="4350"/>
              </w:tabs>
              <w:spacing w:before="80" w:line="264" w:lineRule="auto"/>
              <w:rPr>
                <w:rFonts w:asciiTheme="minorHAnsi" w:hAnsiTheme="minorHAnsi" w:cs="Arial"/>
                <w:b/>
                <w:sz w:val="20"/>
                <w:szCs w:val="20"/>
                <w:lang w:eastAsia="en-US"/>
              </w:rPr>
            </w:pPr>
            <w:bookmarkStart w:id="0" w:name="_GoBack"/>
            <w:r w:rsidRPr="00592506">
              <w:rPr>
                <w:rFonts w:asciiTheme="minorHAnsi" w:hAnsiTheme="minorHAnsi" w:cs="Arial"/>
                <w:b/>
                <w:sz w:val="20"/>
                <w:szCs w:val="20"/>
                <w:lang w:eastAsia="en-US"/>
              </w:rPr>
              <w:t>Issue</w:t>
            </w:r>
            <w:bookmarkEnd w:id="0"/>
            <w:r w:rsidRPr="00592506">
              <w:rPr>
                <w:rFonts w:asciiTheme="minorHAnsi" w:hAnsiTheme="minorHAnsi" w:cs="Arial"/>
                <w:b/>
                <w:sz w:val="20"/>
                <w:szCs w:val="20"/>
                <w:lang w:eastAsia="en-US"/>
              </w:rPr>
              <w:t>s, perspectives, contexts and texts</w:t>
            </w:r>
          </w:p>
          <w:p w:rsidR="000371A3" w:rsidRPr="00592506" w:rsidRDefault="00E37A58"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E</w:t>
            </w:r>
            <w:r w:rsidR="000371A3" w:rsidRPr="00592506">
              <w:rPr>
                <w:rFonts w:asciiTheme="minorHAnsi" w:hAnsiTheme="minorHAnsi" w:cs="Arial"/>
                <w:sz w:val="20"/>
                <w:szCs w:val="20"/>
                <w:lang w:eastAsia="en-US"/>
              </w:rPr>
              <w:t xml:space="preserve">ach issue </w:t>
            </w:r>
            <w:r w:rsidRPr="00592506">
              <w:rPr>
                <w:rFonts w:asciiTheme="minorHAnsi" w:hAnsiTheme="minorHAnsi" w:cs="Arial"/>
                <w:sz w:val="20"/>
                <w:szCs w:val="20"/>
                <w:lang w:eastAsia="en-US"/>
              </w:rPr>
              <w:t>is studied through</w:t>
            </w:r>
            <w:r w:rsidR="000371A3" w:rsidRPr="00592506">
              <w:rPr>
                <w:rFonts w:asciiTheme="minorHAnsi" w:hAnsiTheme="minorHAnsi" w:cs="Arial"/>
                <w:sz w:val="20"/>
                <w:szCs w:val="20"/>
                <w:lang w:eastAsia="en-US"/>
              </w:rPr>
              <w:t xml:space="preserve"> one or more of the perspectives and through texts drawn from one or more contexts</w:t>
            </w:r>
          </w:p>
          <w:p w:rsidR="008043BA" w:rsidRPr="00592506" w:rsidRDefault="00F22A3C" w:rsidP="00590799">
            <w:pPr>
              <w:tabs>
                <w:tab w:val="left" w:pos="4350"/>
              </w:tabs>
              <w:spacing w:before="80" w:line="264" w:lineRule="auto"/>
              <w:rPr>
                <w:rFonts w:asciiTheme="minorHAnsi" w:hAnsiTheme="minorHAnsi" w:cs="Arial"/>
                <w:sz w:val="20"/>
                <w:szCs w:val="20"/>
                <w:lang w:eastAsia="en-US"/>
              </w:rPr>
            </w:pPr>
            <w:r w:rsidRPr="00592506">
              <w:rPr>
                <w:rFonts w:asciiTheme="minorHAnsi" w:hAnsiTheme="minorHAnsi" w:cs="Arial"/>
                <w:b/>
                <w:sz w:val="20"/>
                <w:szCs w:val="20"/>
                <w:lang w:eastAsia="en-US"/>
              </w:rPr>
              <w:t>Issues and perspectives</w:t>
            </w:r>
          </w:p>
          <w:p w:rsidR="00AE0AA0" w:rsidRPr="00592506" w:rsidRDefault="00E52293" w:rsidP="00592506">
            <w:pPr>
              <w:tabs>
                <w:tab w:val="left" w:pos="4350"/>
              </w:tabs>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The</w:t>
            </w:r>
            <w:r w:rsidRPr="00592506">
              <w:rPr>
                <w:rFonts w:asciiTheme="minorHAnsi" w:hAnsiTheme="minorHAnsi" w:cs="Arial"/>
                <w:b/>
                <w:sz w:val="20"/>
                <w:szCs w:val="20"/>
                <w:lang w:eastAsia="en-US"/>
              </w:rPr>
              <w:t xml:space="preserve"> Issue</w:t>
            </w:r>
            <w:r w:rsidR="00AE0AA0" w:rsidRPr="00592506">
              <w:rPr>
                <w:rFonts w:asciiTheme="minorHAnsi" w:hAnsiTheme="minorHAnsi" w:cs="Arial"/>
                <w:b/>
                <w:sz w:val="20"/>
                <w:szCs w:val="20"/>
                <w:lang w:eastAsia="en-US"/>
              </w:rPr>
              <w:t xml:space="preserve"> </w:t>
            </w:r>
            <w:r w:rsidRPr="00592506">
              <w:rPr>
                <w:rFonts w:asciiTheme="minorHAnsi" w:hAnsiTheme="minorHAnsi" w:cs="Arial"/>
                <w:sz w:val="20"/>
                <w:szCs w:val="20"/>
                <w:lang w:eastAsia="en-US"/>
              </w:rPr>
              <w:t>of</w:t>
            </w:r>
            <w:r w:rsidRPr="00592506">
              <w:rPr>
                <w:rFonts w:asciiTheme="minorHAnsi" w:hAnsiTheme="minorHAnsi" w:cs="Arial"/>
                <w:b/>
                <w:sz w:val="20"/>
                <w:szCs w:val="20"/>
                <w:lang w:eastAsia="en-US"/>
              </w:rPr>
              <w:t xml:space="preserve"> </w:t>
            </w:r>
            <w:r w:rsidR="00AE0AA0" w:rsidRPr="00BC3EC6">
              <w:rPr>
                <w:rFonts w:asciiTheme="minorHAnsi" w:hAnsiTheme="minorHAnsi" w:cs="Arial"/>
                <w:sz w:val="20"/>
                <w:szCs w:val="20"/>
                <w:lang w:eastAsia="en-US"/>
              </w:rPr>
              <w:t>Young people and their relationships</w:t>
            </w:r>
            <w:r w:rsidRPr="00592506">
              <w:rPr>
                <w:rFonts w:asciiTheme="minorHAnsi" w:hAnsiTheme="minorHAnsi" w:cs="Arial"/>
                <w:i/>
                <w:sz w:val="20"/>
                <w:szCs w:val="20"/>
                <w:lang w:eastAsia="en-US"/>
              </w:rPr>
              <w:t xml:space="preserve"> </w:t>
            </w:r>
            <w:r w:rsidRPr="00592506">
              <w:rPr>
                <w:rFonts w:asciiTheme="minorHAnsi" w:hAnsiTheme="minorHAnsi" w:cs="Arial"/>
                <w:sz w:val="20"/>
                <w:szCs w:val="20"/>
                <w:lang w:eastAsia="en-US"/>
              </w:rPr>
              <w:t xml:space="preserve">through the </w:t>
            </w:r>
            <w:r w:rsidRPr="00592506">
              <w:rPr>
                <w:rFonts w:asciiTheme="minorHAnsi" w:hAnsiTheme="minorHAnsi" w:cs="Arial"/>
                <w:b/>
                <w:sz w:val="20"/>
                <w:szCs w:val="20"/>
                <w:lang w:eastAsia="en-US"/>
              </w:rPr>
              <w:t>Perspectives</w:t>
            </w:r>
            <w:r w:rsidRPr="00592506">
              <w:rPr>
                <w:rFonts w:asciiTheme="minorHAnsi" w:hAnsiTheme="minorHAnsi" w:cs="Arial"/>
                <w:sz w:val="20"/>
                <w:szCs w:val="20"/>
                <w:lang w:eastAsia="en-US"/>
              </w:rPr>
              <w:t xml:space="preserve"> of: </w:t>
            </w:r>
          </w:p>
          <w:p w:rsidR="00E52293" w:rsidRPr="00592506" w:rsidRDefault="00E52293" w:rsidP="00590799">
            <w:pPr>
              <w:pStyle w:val="ListParagraph"/>
              <w:numPr>
                <w:ilvl w:val="0"/>
                <w:numId w:val="2"/>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Personal: individual identity</w:t>
            </w:r>
          </w:p>
          <w:p w:rsidR="00E52293" w:rsidRPr="00592506" w:rsidRDefault="00E52293" w:rsidP="00590799">
            <w:pPr>
              <w:pStyle w:val="ListParagraph"/>
              <w:numPr>
                <w:ilvl w:val="0"/>
                <w:numId w:val="2"/>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Community: connections with Japanese-speaking communities locally, regionally and worldwide</w:t>
            </w:r>
          </w:p>
          <w:p w:rsidR="00E52293" w:rsidRPr="00592506" w:rsidRDefault="00E52293" w:rsidP="00590799">
            <w:pPr>
              <w:pStyle w:val="ListParagraph"/>
              <w:numPr>
                <w:ilvl w:val="0"/>
                <w:numId w:val="2"/>
              </w:numPr>
              <w:spacing w:after="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International: connections with the world as a global citizen</w:t>
            </w:r>
          </w:p>
          <w:p w:rsidR="008043BA" w:rsidRPr="00592506" w:rsidRDefault="008043BA"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Students will consider their relationships with family, their connections with friends and the influence of international popula</w:t>
            </w:r>
            <w:r w:rsidR="001618D3" w:rsidRPr="00592506">
              <w:rPr>
                <w:rFonts w:asciiTheme="minorHAnsi" w:hAnsiTheme="minorHAnsi" w:cs="Arial"/>
                <w:sz w:val="20"/>
                <w:szCs w:val="20"/>
                <w:lang w:eastAsia="en-US"/>
              </w:rPr>
              <w:t>r youth culture on young people</w:t>
            </w:r>
            <w:r w:rsidR="00FF164F" w:rsidRPr="00592506">
              <w:rPr>
                <w:rFonts w:asciiTheme="minorHAnsi" w:hAnsiTheme="minorHAnsi" w:cs="Arial"/>
                <w:sz w:val="20"/>
                <w:szCs w:val="20"/>
                <w:lang w:eastAsia="en-US"/>
              </w:rPr>
              <w:t>.</w:t>
            </w:r>
          </w:p>
          <w:p w:rsidR="008043BA" w:rsidRPr="00592506" w:rsidRDefault="008043BA"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Contexts and texts</w:t>
            </w:r>
          </w:p>
          <w:p w:rsidR="008903BE" w:rsidRPr="00592506" w:rsidRDefault="00A80B42" w:rsidP="00592506">
            <w:pPr>
              <w:spacing w:line="264" w:lineRule="auto"/>
              <w:rPr>
                <w:rFonts w:asciiTheme="minorHAnsi" w:hAnsiTheme="minorHAnsi" w:cs="Arial"/>
                <w:b/>
                <w:sz w:val="20"/>
                <w:szCs w:val="20"/>
                <w:lang w:eastAsia="en-US"/>
              </w:rPr>
            </w:pPr>
            <w:r w:rsidRPr="00592506">
              <w:rPr>
                <w:rFonts w:asciiTheme="minorHAnsi" w:hAnsiTheme="minorHAnsi" w:cs="Arial"/>
                <w:sz w:val="20"/>
                <w:szCs w:val="20"/>
                <w:lang w:eastAsia="en-US"/>
              </w:rPr>
              <w:t>E</w:t>
            </w:r>
            <w:r w:rsidR="008903BE" w:rsidRPr="00592506">
              <w:rPr>
                <w:rFonts w:asciiTheme="minorHAnsi" w:hAnsiTheme="minorHAnsi" w:cs="Arial"/>
                <w:sz w:val="20"/>
                <w:szCs w:val="20"/>
                <w:lang w:eastAsia="en-US"/>
              </w:rPr>
              <w:t>xplore and convey personal understanding in relation to the issues</w:t>
            </w:r>
            <w:r w:rsidR="001618D3" w:rsidRPr="00592506">
              <w:rPr>
                <w:rFonts w:asciiTheme="minorHAnsi" w:hAnsiTheme="minorHAnsi" w:cs="Arial"/>
                <w:sz w:val="20"/>
                <w:szCs w:val="20"/>
                <w:lang w:eastAsia="en-US"/>
              </w:rPr>
              <w:t xml:space="preserve"> through the contexts of:</w:t>
            </w:r>
          </w:p>
          <w:p w:rsidR="008043BA" w:rsidRPr="00592506" w:rsidRDefault="008043BA" w:rsidP="00590799">
            <w:pPr>
              <w:pStyle w:val="ListParagraph"/>
              <w:numPr>
                <w:ilvl w:val="0"/>
                <w:numId w:val="3"/>
              </w:numPr>
              <w:spacing w:before="80"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Social and community settings</w:t>
            </w:r>
            <w:r w:rsidR="00963207" w:rsidRPr="00592506">
              <w:rPr>
                <w:rFonts w:asciiTheme="minorHAnsi" w:hAnsiTheme="minorHAnsi" w:cs="Arial"/>
                <w:sz w:val="20"/>
                <w:szCs w:val="20"/>
                <w:lang w:eastAsia="en-US"/>
              </w:rPr>
              <w:t>: such as</w:t>
            </w:r>
            <w:r w:rsidR="00921A40">
              <w:rPr>
                <w:rFonts w:asciiTheme="minorHAnsi" w:hAnsiTheme="minorHAnsi" w:cs="Arial"/>
                <w:sz w:val="20"/>
                <w:szCs w:val="20"/>
                <w:lang w:eastAsia="en-US"/>
              </w:rPr>
              <w:t>,</w:t>
            </w:r>
            <w:r w:rsidR="00963207" w:rsidRPr="00592506">
              <w:rPr>
                <w:rFonts w:asciiTheme="minorHAnsi" w:hAnsiTheme="minorHAnsi" w:cs="Arial"/>
                <w:sz w:val="20"/>
                <w:szCs w:val="20"/>
                <w:lang w:eastAsia="en-US"/>
              </w:rPr>
              <w:t xml:space="preserve"> home, family, school, workplace, the Internet</w:t>
            </w:r>
          </w:p>
          <w:p w:rsidR="008043BA" w:rsidRPr="00592506" w:rsidRDefault="008043BA" w:rsidP="00590799">
            <w:pPr>
              <w:pStyle w:val="ListParagraph"/>
              <w:numPr>
                <w:ilvl w:val="0"/>
                <w:numId w:val="3"/>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Contemporary literature and the Arts</w:t>
            </w:r>
          </w:p>
          <w:p w:rsidR="008043BA" w:rsidRPr="00592506" w:rsidRDefault="008043BA" w:rsidP="00590799">
            <w:pPr>
              <w:pStyle w:val="ListParagraph"/>
              <w:numPr>
                <w:ilvl w:val="0"/>
                <w:numId w:val="3"/>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Media</w:t>
            </w:r>
            <w:r w:rsidR="00963207" w:rsidRPr="00592506">
              <w:rPr>
                <w:rFonts w:asciiTheme="minorHAnsi" w:hAnsiTheme="minorHAnsi" w:cs="Arial"/>
                <w:sz w:val="20"/>
                <w:szCs w:val="20"/>
                <w:lang w:eastAsia="en-US"/>
              </w:rPr>
              <w:t>: such as</w:t>
            </w:r>
            <w:r w:rsidR="00921A40">
              <w:rPr>
                <w:rFonts w:asciiTheme="minorHAnsi" w:hAnsiTheme="minorHAnsi" w:cs="Arial"/>
                <w:sz w:val="20"/>
                <w:szCs w:val="20"/>
                <w:lang w:eastAsia="en-US"/>
              </w:rPr>
              <w:t>,</w:t>
            </w:r>
            <w:r w:rsidR="00963207" w:rsidRPr="00592506">
              <w:rPr>
                <w:rFonts w:asciiTheme="minorHAnsi" w:hAnsiTheme="minorHAnsi" w:cs="Arial"/>
                <w:sz w:val="20"/>
                <w:szCs w:val="20"/>
                <w:lang w:eastAsia="en-US"/>
              </w:rPr>
              <w:t xml:space="preserve"> television, newspapers, radio, the Internet</w:t>
            </w:r>
          </w:p>
          <w:p w:rsidR="008043BA" w:rsidRPr="00592506" w:rsidRDefault="008043BA"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Linguistic resources</w:t>
            </w:r>
          </w:p>
          <w:p w:rsidR="00963207" w:rsidRPr="00592506" w:rsidRDefault="00A80B42" w:rsidP="00592506">
            <w:pPr>
              <w:spacing w:line="264" w:lineRule="auto"/>
              <w:rPr>
                <w:rFonts w:asciiTheme="minorHAnsi" w:hAnsiTheme="minorHAnsi" w:cs="Arial"/>
                <w:b/>
                <w:sz w:val="20"/>
                <w:szCs w:val="20"/>
                <w:lang w:eastAsia="en-US"/>
              </w:rPr>
            </w:pPr>
            <w:r w:rsidRPr="00592506">
              <w:rPr>
                <w:rFonts w:asciiTheme="minorHAnsi" w:hAnsiTheme="minorHAnsi" w:cs="Arial"/>
                <w:sz w:val="20"/>
                <w:szCs w:val="20"/>
                <w:lang w:eastAsia="en-US"/>
              </w:rPr>
              <w:t>A</w:t>
            </w:r>
            <w:r w:rsidR="00963207" w:rsidRPr="00592506">
              <w:rPr>
                <w:rFonts w:asciiTheme="minorHAnsi" w:hAnsiTheme="minorHAnsi" w:cs="Arial"/>
                <w:sz w:val="20"/>
                <w:szCs w:val="20"/>
                <w:lang w:eastAsia="en-US"/>
              </w:rPr>
              <w:t>cquire and use the following resources:</w:t>
            </w:r>
            <w:r w:rsidR="00963207" w:rsidRPr="00592506">
              <w:rPr>
                <w:rFonts w:asciiTheme="minorHAnsi" w:hAnsiTheme="minorHAnsi" w:cs="Arial"/>
                <w:b/>
                <w:sz w:val="20"/>
                <w:szCs w:val="20"/>
                <w:lang w:eastAsia="en-US"/>
              </w:rPr>
              <w:t xml:space="preserve"> </w:t>
            </w:r>
          </w:p>
          <w:p w:rsidR="008043BA" w:rsidRPr="00592506" w:rsidRDefault="008043BA"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Grammar</w:t>
            </w:r>
          </w:p>
          <w:p w:rsidR="00B14DFB" w:rsidRPr="00592506" w:rsidRDefault="00B14DFB"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grammar appropriate to the issues and perspectives (refer to Appendix 3</w:t>
            </w:r>
            <w:r w:rsidR="00856A63">
              <w:rPr>
                <w:rFonts w:asciiTheme="minorHAnsi" w:hAnsiTheme="minorHAnsi" w:cs="Arial"/>
                <w:sz w:val="20"/>
                <w:szCs w:val="20"/>
                <w:lang w:eastAsia="en-US"/>
              </w:rPr>
              <w:t xml:space="preserve"> in the syllabus</w:t>
            </w:r>
            <w:r w:rsidRPr="00592506">
              <w:rPr>
                <w:rFonts w:asciiTheme="minorHAnsi" w:hAnsiTheme="minorHAnsi" w:cs="Arial"/>
                <w:sz w:val="20"/>
                <w:szCs w:val="20"/>
                <w:lang w:eastAsia="en-US"/>
              </w:rPr>
              <w:t>)</w:t>
            </w:r>
          </w:p>
          <w:p w:rsidR="008043BA" w:rsidRPr="00592506" w:rsidRDefault="00B14DFB"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character list (</w:t>
            </w:r>
            <w:r w:rsidR="00921A40" w:rsidRPr="00592506">
              <w:rPr>
                <w:rFonts w:asciiTheme="minorHAnsi" w:hAnsiTheme="minorHAnsi" w:cs="Arial"/>
                <w:sz w:val="20"/>
                <w:szCs w:val="20"/>
                <w:lang w:eastAsia="en-US"/>
              </w:rPr>
              <w:t xml:space="preserve">refer to </w:t>
            </w:r>
            <w:r w:rsidRPr="00592506">
              <w:rPr>
                <w:rFonts w:asciiTheme="minorHAnsi" w:hAnsiTheme="minorHAnsi" w:cs="Arial"/>
                <w:sz w:val="20"/>
                <w:szCs w:val="20"/>
                <w:lang w:eastAsia="en-US"/>
              </w:rPr>
              <w:t>Appendix 4</w:t>
            </w:r>
            <w:r w:rsidR="00856A63">
              <w:rPr>
                <w:rFonts w:asciiTheme="minorHAnsi" w:hAnsiTheme="minorHAnsi" w:cs="Arial"/>
                <w:sz w:val="20"/>
                <w:szCs w:val="20"/>
                <w:lang w:eastAsia="en-US"/>
              </w:rPr>
              <w:t xml:space="preserve"> in the syllabus</w:t>
            </w:r>
            <w:r w:rsidRPr="00592506">
              <w:rPr>
                <w:rFonts w:asciiTheme="minorHAnsi" w:hAnsiTheme="minorHAnsi" w:cs="Arial"/>
                <w:sz w:val="20"/>
                <w:szCs w:val="20"/>
                <w:lang w:eastAsia="en-US"/>
              </w:rPr>
              <w:t>)</w:t>
            </w:r>
          </w:p>
          <w:p w:rsidR="008043BA" w:rsidRPr="00592506" w:rsidRDefault="008043BA"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 xml:space="preserve">Intercultural understandings </w:t>
            </w:r>
          </w:p>
          <w:p w:rsidR="00EE154F" w:rsidRPr="00592506" w:rsidRDefault="00A80B42"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D</w:t>
            </w:r>
            <w:r w:rsidR="00627282" w:rsidRPr="00592506">
              <w:rPr>
                <w:rFonts w:asciiTheme="minorHAnsi" w:hAnsiTheme="minorHAnsi" w:cs="Arial"/>
                <w:sz w:val="20"/>
                <w:szCs w:val="20"/>
                <w:lang w:eastAsia="en-US"/>
              </w:rPr>
              <w:t xml:space="preserve">evelop linguistic and intercultural competence and reflect on the ways in which culture influences communication </w:t>
            </w:r>
            <w:r w:rsidR="004D4E5E" w:rsidRPr="00592506">
              <w:rPr>
                <w:rFonts w:ascii="Calibri" w:hAnsi="Calibri" w:cs="Calibri"/>
                <w:sz w:val="20"/>
                <w:szCs w:val="20"/>
              </w:rPr>
              <w:t>through the issue Young people and their relationships:</w:t>
            </w:r>
          </w:p>
          <w:p w:rsidR="008043BA" w:rsidRPr="00592506" w:rsidRDefault="00FF164F" w:rsidP="00590799">
            <w:pPr>
              <w:pStyle w:val="ListParagraph"/>
              <w:numPr>
                <w:ilvl w:val="0"/>
                <w:numId w:val="1"/>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discuss </w:t>
            </w:r>
            <w:r w:rsidR="008043BA" w:rsidRPr="00592506">
              <w:rPr>
                <w:rFonts w:asciiTheme="minorHAnsi" w:hAnsiTheme="minorHAnsi" w:cs="Arial"/>
                <w:sz w:val="20"/>
                <w:szCs w:val="20"/>
                <w:lang w:eastAsia="en-US"/>
              </w:rPr>
              <w:t xml:space="preserve">the role of family and friends in the </w:t>
            </w:r>
            <w:r w:rsidR="00B14DFB" w:rsidRPr="00592506">
              <w:rPr>
                <w:rFonts w:asciiTheme="minorHAnsi" w:hAnsiTheme="minorHAnsi" w:cs="Arial"/>
                <w:sz w:val="20"/>
                <w:szCs w:val="20"/>
                <w:lang w:eastAsia="en-US"/>
              </w:rPr>
              <w:t>Japanese</w:t>
            </w:r>
            <w:r w:rsidR="008043BA" w:rsidRPr="00592506">
              <w:rPr>
                <w:rFonts w:asciiTheme="minorHAnsi" w:hAnsiTheme="minorHAnsi" w:cs="Arial"/>
                <w:sz w:val="20"/>
                <w:szCs w:val="20"/>
                <w:lang w:eastAsia="en-US"/>
              </w:rPr>
              <w:t>-speaking communities and in the wider Australian community</w:t>
            </w:r>
          </w:p>
          <w:p w:rsidR="008043BA" w:rsidRPr="00592506" w:rsidRDefault="00FF164F"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discuss </w:t>
            </w:r>
            <w:r w:rsidR="008043BA" w:rsidRPr="00592506">
              <w:rPr>
                <w:rFonts w:asciiTheme="minorHAnsi" w:hAnsiTheme="minorHAnsi" w:cs="Arial"/>
                <w:sz w:val="20"/>
                <w:szCs w:val="20"/>
                <w:lang w:eastAsia="en-US"/>
              </w:rPr>
              <w:t>individual identity within the family and friendship groups</w:t>
            </w:r>
          </w:p>
          <w:p w:rsidR="008043BA" w:rsidRPr="00592506" w:rsidRDefault="00FF164F"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discuss </w:t>
            </w:r>
            <w:r w:rsidR="008043BA" w:rsidRPr="00592506">
              <w:rPr>
                <w:rFonts w:asciiTheme="minorHAnsi" w:hAnsiTheme="minorHAnsi" w:cs="Arial"/>
                <w:sz w:val="20"/>
                <w:szCs w:val="20"/>
                <w:lang w:eastAsia="en-US"/>
              </w:rPr>
              <w:t>the nature of language</w:t>
            </w:r>
            <w:r w:rsidR="00A900FA">
              <w:rPr>
                <w:rFonts w:asciiTheme="minorHAnsi" w:hAnsiTheme="minorHAnsi" w:cs="Arial"/>
                <w:sz w:val="20"/>
                <w:szCs w:val="20"/>
                <w:lang w:eastAsia="en-US"/>
              </w:rPr>
              <w:t>,</w:t>
            </w:r>
            <w:r w:rsidR="008043BA" w:rsidRPr="00592506">
              <w:rPr>
                <w:rFonts w:asciiTheme="minorHAnsi" w:hAnsiTheme="minorHAnsi" w:cs="Arial"/>
                <w:sz w:val="20"/>
                <w:szCs w:val="20"/>
                <w:lang w:eastAsia="en-US"/>
              </w:rPr>
              <w:t xml:space="preserve"> culture and identity</w:t>
            </w:r>
          </w:p>
          <w:p w:rsidR="008043BA" w:rsidRPr="00592506" w:rsidRDefault="008043BA"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Language learning and communication strategies</w:t>
            </w:r>
          </w:p>
          <w:p w:rsidR="00BE092D" w:rsidRPr="00592506" w:rsidRDefault="00A80B42" w:rsidP="00592506">
            <w:pPr>
              <w:spacing w:line="264" w:lineRule="auto"/>
              <w:rPr>
                <w:rFonts w:ascii="Calibri" w:hAnsi="Calibri" w:cs="Calibri"/>
                <w:sz w:val="20"/>
                <w:szCs w:val="20"/>
              </w:rPr>
            </w:pPr>
            <w:r w:rsidRPr="00592506">
              <w:rPr>
                <w:rFonts w:ascii="Calibri" w:hAnsi="Calibri" w:cs="Calibri"/>
                <w:sz w:val="20"/>
                <w:szCs w:val="20"/>
              </w:rPr>
              <w:t>P</w:t>
            </w:r>
            <w:r w:rsidR="00BE092D" w:rsidRPr="00592506">
              <w:rPr>
                <w:rFonts w:ascii="Calibri" w:hAnsi="Calibri" w:cs="Calibri"/>
                <w:sz w:val="20"/>
                <w:szCs w:val="20"/>
              </w:rPr>
              <w:t xml:space="preserve">ractise strategies </w:t>
            </w:r>
            <w:r w:rsidRPr="00592506">
              <w:rPr>
                <w:rFonts w:ascii="Calibri" w:hAnsi="Calibri" w:cs="Calibri"/>
                <w:sz w:val="20"/>
                <w:szCs w:val="20"/>
              </w:rPr>
              <w:t>relevant to learning and the acquisition of language, making meaning from texts, producing texts and engaging in spoken interaction</w:t>
            </w:r>
            <w:r w:rsidR="00856A63">
              <w:rPr>
                <w:rFonts w:ascii="Calibri" w:hAnsi="Calibri" w:cs="Calibri"/>
                <w:sz w:val="20"/>
                <w:szCs w:val="20"/>
              </w:rPr>
              <w:t>,</w:t>
            </w:r>
            <w:r w:rsidRPr="00592506">
              <w:rPr>
                <w:rFonts w:ascii="Calibri" w:hAnsi="Calibri" w:cs="Calibri"/>
                <w:sz w:val="20"/>
                <w:szCs w:val="20"/>
              </w:rPr>
              <w:t xml:space="preserve"> such as:</w:t>
            </w:r>
          </w:p>
          <w:p w:rsidR="008043BA" w:rsidRPr="00592506" w:rsidRDefault="008043BA" w:rsidP="00590799">
            <w:pPr>
              <w:pStyle w:val="ListParagraph"/>
              <w:numPr>
                <w:ilvl w:val="0"/>
                <w:numId w:val="1"/>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use strategies to maintain conversation</w:t>
            </w:r>
          </w:p>
          <w:p w:rsidR="008043BA" w:rsidRPr="00592506" w:rsidRDefault="008043BA"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organise spoken discourse</w:t>
            </w:r>
          </w:p>
          <w:p w:rsidR="008043BA" w:rsidRPr="00592506" w:rsidRDefault="008043BA"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monitor comprehension, seeking clarification of spoken texts</w:t>
            </w:r>
          </w:p>
          <w:p w:rsidR="008043BA" w:rsidRPr="00592506" w:rsidRDefault="00A900FA" w:rsidP="00590799">
            <w:pPr>
              <w:pStyle w:val="ListParagraph"/>
              <w:numPr>
                <w:ilvl w:val="0"/>
                <w:numId w:val="1"/>
              </w:numPr>
              <w:spacing w:line="264" w:lineRule="auto"/>
              <w:ind w:left="283" w:hanging="283"/>
              <w:rPr>
                <w:rFonts w:asciiTheme="minorHAnsi" w:hAnsiTheme="minorHAnsi" w:cs="Arial"/>
                <w:sz w:val="20"/>
                <w:szCs w:val="20"/>
                <w:lang w:eastAsia="en-US"/>
              </w:rPr>
            </w:pPr>
            <w:r>
              <w:rPr>
                <w:rFonts w:asciiTheme="minorHAnsi" w:hAnsiTheme="minorHAnsi" w:cs="Arial"/>
                <w:sz w:val="20"/>
                <w:szCs w:val="20"/>
                <w:lang w:eastAsia="en-US"/>
              </w:rPr>
              <w:t xml:space="preserve">infer </w:t>
            </w:r>
            <w:r w:rsidR="008043BA" w:rsidRPr="00592506">
              <w:rPr>
                <w:rFonts w:asciiTheme="minorHAnsi" w:hAnsiTheme="minorHAnsi" w:cs="Arial"/>
                <w:sz w:val="20"/>
                <w:szCs w:val="20"/>
                <w:lang w:eastAsia="en-US"/>
              </w:rPr>
              <w:t xml:space="preserve">meaning from key words, structures, visual cues, context using known information </w:t>
            </w:r>
          </w:p>
          <w:p w:rsidR="008043BA" w:rsidRPr="00592506" w:rsidRDefault="008043BA" w:rsidP="00590799">
            <w:pPr>
              <w:spacing w:before="80"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Dictionaries</w:t>
            </w:r>
          </w:p>
          <w:p w:rsidR="008043BA" w:rsidRPr="00592506" w:rsidRDefault="008043BA" w:rsidP="00590799">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use monolingual and/or bilingual </w:t>
            </w:r>
            <w:r w:rsidR="00E85E68" w:rsidRPr="00592506">
              <w:rPr>
                <w:rFonts w:asciiTheme="minorHAnsi" w:hAnsiTheme="minorHAnsi" w:cs="Arial"/>
                <w:sz w:val="20"/>
                <w:szCs w:val="20"/>
                <w:lang w:eastAsia="en-US"/>
              </w:rPr>
              <w:t xml:space="preserve">print </w:t>
            </w:r>
            <w:r w:rsidRPr="00592506">
              <w:rPr>
                <w:rFonts w:asciiTheme="minorHAnsi" w:hAnsiTheme="minorHAnsi" w:cs="Arial"/>
                <w:sz w:val="20"/>
                <w:szCs w:val="20"/>
                <w:lang w:eastAsia="en-US"/>
              </w:rPr>
              <w:t>dictionar</w:t>
            </w:r>
            <w:r w:rsidR="00E85E68" w:rsidRPr="00592506">
              <w:rPr>
                <w:rFonts w:asciiTheme="minorHAnsi" w:hAnsiTheme="minorHAnsi" w:cs="Arial"/>
                <w:sz w:val="20"/>
                <w:szCs w:val="20"/>
                <w:lang w:eastAsia="en-US"/>
              </w:rPr>
              <w:t>ies</w:t>
            </w:r>
            <w:r w:rsidRPr="00592506">
              <w:rPr>
                <w:rFonts w:asciiTheme="minorHAnsi" w:hAnsiTheme="minorHAnsi" w:cs="Arial"/>
                <w:b/>
                <w:sz w:val="20"/>
                <w:szCs w:val="20"/>
                <w:lang w:eastAsia="en-US"/>
              </w:rPr>
              <w:t xml:space="preserve"> </w:t>
            </w:r>
            <w:r w:rsidR="00E85E68" w:rsidRPr="00592506">
              <w:rPr>
                <w:rFonts w:asciiTheme="minorHAnsi" w:hAnsiTheme="minorHAnsi" w:cs="Arial"/>
                <w:sz w:val="20"/>
                <w:szCs w:val="20"/>
                <w:lang w:eastAsia="en-US"/>
              </w:rPr>
              <w:t>and/or character dictionaries</w:t>
            </w:r>
          </w:p>
          <w:p w:rsidR="008043BA" w:rsidRPr="00592506" w:rsidRDefault="008043BA"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Task 1</w:t>
            </w:r>
            <w:r w:rsidR="002D1648" w:rsidRPr="00592506">
              <w:rPr>
                <w:rFonts w:asciiTheme="minorHAnsi" w:hAnsiTheme="minorHAnsi" w:cs="Arial"/>
                <w:b/>
                <w:sz w:val="20"/>
                <w:szCs w:val="20"/>
                <w:lang w:eastAsia="en-US"/>
              </w:rPr>
              <w:t>:</w:t>
            </w:r>
            <w:r w:rsidRPr="00592506">
              <w:rPr>
                <w:rFonts w:asciiTheme="minorHAnsi" w:hAnsiTheme="minorHAnsi" w:cs="Arial"/>
                <w:b/>
                <w:sz w:val="20"/>
                <w:szCs w:val="20"/>
                <w:lang w:eastAsia="en-US"/>
              </w:rPr>
              <w:t xml:space="preserve"> Oral communication</w:t>
            </w:r>
          </w:p>
          <w:p w:rsidR="008043BA" w:rsidRPr="00592506" w:rsidRDefault="008043BA" w:rsidP="00590799">
            <w:pPr>
              <w:spacing w:after="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Task 2</w:t>
            </w:r>
            <w:r w:rsidR="002D1648" w:rsidRPr="00592506">
              <w:rPr>
                <w:rFonts w:asciiTheme="minorHAnsi" w:hAnsiTheme="minorHAnsi" w:cs="Arial"/>
                <w:b/>
                <w:sz w:val="20"/>
                <w:szCs w:val="20"/>
                <w:lang w:eastAsia="en-US"/>
              </w:rPr>
              <w:t>:</w:t>
            </w:r>
            <w:r w:rsidRPr="00592506">
              <w:rPr>
                <w:rFonts w:asciiTheme="minorHAnsi" w:hAnsiTheme="minorHAnsi" w:cs="Arial"/>
                <w:b/>
                <w:sz w:val="20"/>
                <w:szCs w:val="20"/>
                <w:lang w:eastAsia="en-US"/>
              </w:rPr>
              <w:t xml:space="preserve"> Responding to texts: </w:t>
            </w:r>
            <w:r w:rsidR="00BC3E12" w:rsidRPr="00592506">
              <w:rPr>
                <w:rFonts w:asciiTheme="minorHAnsi" w:hAnsiTheme="minorHAnsi" w:cs="Arial"/>
                <w:b/>
                <w:sz w:val="20"/>
                <w:szCs w:val="20"/>
                <w:lang w:eastAsia="en-US"/>
              </w:rPr>
              <w:t>s</w:t>
            </w:r>
            <w:r w:rsidRPr="00592506">
              <w:rPr>
                <w:rFonts w:asciiTheme="minorHAnsi" w:hAnsiTheme="minorHAnsi" w:cs="Arial"/>
                <w:b/>
                <w:sz w:val="20"/>
                <w:szCs w:val="20"/>
                <w:lang w:eastAsia="en-US"/>
              </w:rPr>
              <w:t>poken</w:t>
            </w:r>
          </w:p>
        </w:tc>
      </w:tr>
      <w:tr w:rsidR="008043BA" w:rsidRPr="006A1BEB" w:rsidTr="00AC3F24">
        <w:trPr>
          <w:trHeight w:val="2948"/>
        </w:trPr>
        <w:tc>
          <w:tcPr>
            <w:tcW w:w="851" w:type="dxa"/>
            <w:shd w:val="clear" w:color="auto" w:fill="E4D8EB" w:themeFill="accent4" w:themeFillTint="66"/>
            <w:vAlign w:val="center"/>
            <w:hideMark/>
          </w:tcPr>
          <w:p w:rsidR="008043BA" w:rsidRPr="006A1BEB" w:rsidRDefault="008043BA" w:rsidP="00592506">
            <w:pPr>
              <w:spacing w:line="264" w:lineRule="auto"/>
              <w:jc w:val="center"/>
              <w:rPr>
                <w:rFonts w:asciiTheme="minorHAnsi" w:hAnsiTheme="minorHAnsi" w:cs="Arial"/>
                <w:sz w:val="20"/>
                <w:szCs w:val="20"/>
                <w:lang w:eastAsia="en-US"/>
              </w:rPr>
            </w:pPr>
            <w:r w:rsidRPr="006A1BEB">
              <w:rPr>
                <w:rFonts w:asciiTheme="minorHAnsi" w:hAnsiTheme="minorHAnsi" w:cs="Arial"/>
                <w:sz w:val="20"/>
                <w:szCs w:val="20"/>
                <w:lang w:eastAsia="en-US"/>
              </w:rPr>
              <w:t>7–12</w:t>
            </w:r>
          </w:p>
        </w:tc>
        <w:tc>
          <w:tcPr>
            <w:tcW w:w="8363" w:type="dxa"/>
          </w:tcPr>
          <w:p w:rsidR="005C7FEE" w:rsidRPr="00592506" w:rsidRDefault="005C7FEE" w:rsidP="00592506">
            <w:pPr>
              <w:tabs>
                <w:tab w:val="left" w:pos="4350"/>
              </w:tabs>
              <w:spacing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Issues, perspectives, contexts and texts</w:t>
            </w:r>
          </w:p>
          <w:p w:rsidR="005C7FEE" w:rsidRPr="00592506" w:rsidRDefault="003078B2"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 xml:space="preserve">Each issue is studied through one or more of the perspectives and through texts </w:t>
            </w:r>
            <w:r w:rsidR="00AC3F24">
              <w:rPr>
                <w:rFonts w:asciiTheme="minorHAnsi" w:hAnsiTheme="minorHAnsi" w:cs="Arial"/>
                <w:sz w:val="20"/>
                <w:szCs w:val="20"/>
                <w:lang w:eastAsia="en-US"/>
              </w:rPr>
              <w:t>drawn from one or more contexts</w:t>
            </w:r>
          </w:p>
          <w:p w:rsidR="005C7FEE" w:rsidRPr="00592506" w:rsidRDefault="005C7FEE"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Issues and perspectives</w:t>
            </w:r>
          </w:p>
          <w:p w:rsidR="00E52293" w:rsidRPr="00592506" w:rsidRDefault="00E52293" w:rsidP="00592506">
            <w:pPr>
              <w:tabs>
                <w:tab w:val="left" w:pos="4350"/>
              </w:tabs>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The</w:t>
            </w:r>
            <w:r w:rsidRPr="00592506">
              <w:rPr>
                <w:rFonts w:asciiTheme="minorHAnsi" w:hAnsiTheme="minorHAnsi" w:cs="Arial"/>
                <w:b/>
                <w:sz w:val="20"/>
                <w:szCs w:val="20"/>
                <w:lang w:eastAsia="en-US"/>
              </w:rPr>
              <w:t xml:space="preserve"> Issue </w:t>
            </w:r>
            <w:r w:rsidRPr="00592506">
              <w:rPr>
                <w:rFonts w:asciiTheme="minorHAnsi" w:hAnsiTheme="minorHAnsi" w:cs="Arial"/>
                <w:sz w:val="20"/>
                <w:szCs w:val="20"/>
                <w:lang w:eastAsia="en-US"/>
              </w:rPr>
              <w:t>of</w:t>
            </w:r>
            <w:r w:rsidRPr="00592506">
              <w:rPr>
                <w:rFonts w:asciiTheme="minorHAnsi" w:hAnsiTheme="minorHAnsi" w:cs="Arial"/>
                <w:b/>
                <w:sz w:val="20"/>
                <w:szCs w:val="20"/>
                <w:lang w:eastAsia="en-US"/>
              </w:rPr>
              <w:t xml:space="preserve"> </w:t>
            </w:r>
            <w:r w:rsidRPr="00BC3EC6">
              <w:rPr>
                <w:rFonts w:asciiTheme="minorHAnsi" w:hAnsiTheme="minorHAnsi" w:cs="Arial"/>
                <w:sz w:val="20"/>
                <w:szCs w:val="20"/>
                <w:lang w:eastAsia="en-US"/>
              </w:rPr>
              <w:t>Traditions and values in a contemporary society</w:t>
            </w:r>
            <w:r w:rsidRPr="00592506">
              <w:rPr>
                <w:rFonts w:asciiTheme="minorHAnsi" w:hAnsiTheme="minorHAnsi" w:cs="Arial"/>
                <w:sz w:val="20"/>
                <w:szCs w:val="20"/>
                <w:lang w:eastAsia="en-US"/>
              </w:rPr>
              <w:t xml:space="preserve"> through the </w:t>
            </w:r>
            <w:r w:rsidRPr="00592506">
              <w:rPr>
                <w:rFonts w:asciiTheme="minorHAnsi" w:hAnsiTheme="minorHAnsi" w:cs="Arial"/>
                <w:b/>
                <w:sz w:val="20"/>
                <w:szCs w:val="20"/>
                <w:lang w:eastAsia="en-US"/>
              </w:rPr>
              <w:t>Perspectives</w:t>
            </w:r>
            <w:r w:rsidRPr="00592506">
              <w:rPr>
                <w:rFonts w:asciiTheme="minorHAnsi" w:hAnsiTheme="minorHAnsi" w:cs="Arial"/>
                <w:sz w:val="20"/>
                <w:szCs w:val="20"/>
                <w:lang w:eastAsia="en-US"/>
              </w:rPr>
              <w:t xml:space="preserve"> of: </w:t>
            </w:r>
          </w:p>
          <w:p w:rsidR="00E52293" w:rsidRPr="00592506" w:rsidRDefault="00E52293" w:rsidP="00207DCF">
            <w:pPr>
              <w:pStyle w:val="ListParagraph"/>
              <w:numPr>
                <w:ilvl w:val="0"/>
                <w:numId w:val="2"/>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Personal: individual identity</w:t>
            </w:r>
          </w:p>
          <w:p w:rsidR="00E52293" w:rsidRPr="00592506" w:rsidRDefault="00E52293" w:rsidP="00207DCF">
            <w:pPr>
              <w:pStyle w:val="ListParagraph"/>
              <w:numPr>
                <w:ilvl w:val="0"/>
                <w:numId w:val="2"/>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Community: connections with Japanese-speaking communities locally, regionally and worldwide</w:t>
            </w:r>
          </w:p>
          <w:p w:rsidR="008043BA" w:rsidRPr="00592506" w:rsidRDefault="00E52293" w:rsidP="00207DCF">
            <w:pPr>
              <w:pStyle w:val="ListParagraph"/>
              <w:numPr>
                <w:ilvl w:val="0"/>
                <w:numId w:val="2"/>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International: connections with the world as a global citizen</w:t>
            </w:r>
          </w:p>
          <w:p w:rsidR="008043BA" w:rsidRPr="00592506" w:rsidRDefault="008043BA" w:rsidP="00590799">
            <w:pPr>
              <w:spacing w:before="80"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 xml:space="preserve">Students will consider how the traditions and values of </w:t>
            </w:r>
            <w:r w:rsidR="00B14DFB" w:rsidRPr="00592506">
              <w:rPr>
                <w:rFonts w:asciiTheme="minorHAnsi" w:hAnsiTheme="minorHAnsi" w:cs="Arial"/>
                <w:sz w:val="20"/>
                <w:szCs w:val="20"/>
                <w:lang w:eastAsia="en-US"/>
              </w:rPr>
              <w:t>Japanese</w:t>
            </w:r>
            <w:r w:rsidRPr="00592506">
              <w:rPr>
                <w:rFonts w:asciiTheme="minorHAnsi" w:hAnsiTheme="minorHAnsi" w:cs="Arial"/>
                <w:sz w:val="20"/>
                <w:szCs w:val="20"/>
                <w:lang w:eastAsia="en-US"/>
              </w:rPr>
              <w:t>-speaking communities are maintained in multicultural environ</w:t>
            </w:r>
            <w:r w:rsidR="00D85115">
              <w:rPr>
                <w:rFonts w:asciiTheme="minorHAnsi" w:hAnsiTheme="minorHAnsi" w:cs="Arial"/>
                <w:sz w:val="20"/>
                <w:szCs w:val="20"/>
                <w:lang w:eastAsia="en-US"/>
              </w:rPr>
              <w:t>ments and in a changing society</w:t>
            </w:r>
          </w:p>
          <w:p w:rsidR="004671A9" w:rsidRPr="00592506" w:rsidRDefault="004671A9"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Contexts and texts</w:t>
            </w:r>
          </w:p>
          <w:p w:rsidR="004671A9" w:rsidRPr="00592506" w:rsidRDefault="004671A9" w:rsidP="00592506">
            <w:pPr>
              <w:spacing w:line="264" w:lineRule="auto"/>
              <w:rPr>
                <w:rFonts w:asciiTheme="minorHAnsi" w:hAnsiTheme="minorHAnsi" w:cs="Arial"/>
                <w:b/>
                <w:sz w:val="20"/>
                <w:szCs w:val="20"/>
                <w:lang w:eastAsia="en-US"/>
              </w:rPr>
            </w:pPr>
            <w:r w:rsidRPr="00592506">
              <w:rPr>
                <w:rFonts w:asciiTheme="minorHAnsi" w:hAnsiTheme="minorHAnsi" w:cs="Arial"/>
                <w:sz w:val="20"/>
                <w:szCs w:val="20"/>
                <w:lang w:eastAsia="en-US"/>
              </w:rPr>
              <w:t>Explore and convey personal understanding in relation to the issues</w:t>
            </w:r>
            <w:r w:rsidR="001618D3" w:rsidRPr="00592506">
              <w:rPr>
                <w:rFonts w:asciiTheme="minorHAnsi" w:hAnsiTheme="minorHAnsi" w:cs="Arial"/>
                <w:sz w:val="20"/>
                <w:szCs w:val="20"/>
                <w:lang w:eastAsia="en-US"/>
              </w:rPr>
              <w:t xml:space="preserve"> through the contexts of:</w:t>
            </w:r>
          </w:p>
          <w:p w:rsidR="004671A9" w:rsidRPr="00592506" w:rsidRDefault="004671A9" w:rsidP="00207DCF">
            <w:pPr>
              <w:pStyle w:val="ListParagraph"/>
              <w:numPr>
                <w:ilvl w:val="0"/>
                <w:numId w:val="3"/>
              </w:numPr>
              <w:spacing w:before="80"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Social and community settings: such as</w:t>
            </w:r>
            <w:r w:rsidR="00D85115">
              <w:rPr>
                <w:rFonts w:asciiTheme="minorHAnsi" w:hAnsiTheme="minorHAnsi" w:cs="Arial"/>
                <w:sz w:val="20"/>
                <w:szCs w:val="20"/>
                <w:lang w:eastAsia="en-US"/>
              </w:rPr>
              <w:t>,</w:t>
            </w:r>
            <w:r w:rsidRPr="00592506">
              <w:rPr>
                <w:rFonts w:asciiTheme="minorHAnsi" w:hAnsiTheme="minorHAnsi" w:cs="Arial"/>
                <w:sz w:val="20"/>
                <w:szCs w:val="20"/>
                <w:lang w:eastAsia="en-US"/>
              </w:rPr>
              <w:t xml:space="preserve"> home, family, school, workplace, the Internet</w:t>
            </w:r>
          </w:p>
          <w:p w:rsidR="004671A9" w:rsidRPr="00592506" w:rsidRDefault="004671A9" w:rsidP="00207DCF">
            <w:pPr>
              <w:pStyle w:val="ListParagraph"/>
              <w:numPr>
                <w:ilvl w:val="0"/>
                <w:numId w:val="3"/>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Contemporary literature and the Arts</w:t>
            </w:r>
          </w:p>
          <w:p w:rsidR="000D2C21" w:rsidRPr="00592506" w:rsidRDefault="004671A9" w:rsidP="00D85115">
            <w:pPr>
              <w:pStyle w:val="ListParagraph"/>
              <w:numPr>
                <w:ilvl w:val="0"/>
                <w:numId w:val="3"/>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Media: such as</w:t>
            </w:r>
            <w:r w:rsidR="00D85115">
              <w:rPr>
                <w:rFonts w:asciiTheme="minorHAnsi" w:hAnsiTheme="minorHAnsi" w:cs="Arial"/>
                <w:sz w:val="20"/>
                <w:szCs w:val="20"/>
                <w:lang w:eastAsia="en-US"/>
              </w:rPr>
              <w:t>,</w:t>
            </w:r>
            <w:r w:rsidRPr="00592506">
              <w:rPr>
                <w:rFonts w:asciiTheme="minorHAnsi" w:hAnsiTheme="minorHAnsi" w:cs="Arial"/>
                <w:sz w:val="20"/>
                <w:szCs w:val="20"/>
                <w:lang w:eastAsia="en-US"/>
              </w:rPr>
              <w:t xml:space="preserve"> television, newspapers, radio, the Internet</w:t>
            </w:r>
          </w:p>
        </w:tc>
      </w:tr>
      <w:tr w:rsidR="002D1648" w:rsidRPr="006A1BEB" w:rsidTr="00AC3F24">
        <w:trPr>
          <w:cantSplit/>
        </w:trPr>
        <w:tc>
          <w:tcPr>
            <w:tcW w:w="851" w:type="dxa"/>
            <w:shd w:val="clear" w:color="auto" w:fill="E4D8EB" w:themeFill="accent4" w:themeFillTint="66"/>
            <w:vAlign w:val="center"/>
          </w:tcPr>
          <w:p w:rsidR="002D1648" w:rsidRPr="006A1BEB" w:rsidRDefault="002D1648" w:rsidP="00592506">
            <w:pPr>
              <w:spacing w:line="264" w:lineRule="auto"/>
              <w:jc w:val="center"/>
              <w:rPr>
                <w:rFonts w:asciiTheme="minorHAnsi" w:hAnsiTheme="minorHAnsi" w:cs="Arial"/>
                <w:sz w:val="20"/>
                <w:szCs w:val="20"/>
                <w:lang w:eastAsia="en-US"/>
              </w:rPr>
            </w:pPr>
          </w:p>
        </w:tc>
        <w:tc>
          <w:tcPr>
            <w:tcW w:w="8363" w:type="dxa"/>
          </w:tcPr>
          <w:p w:rsidR="00E37A58" w:rsidRPr="00592506" w:rsidRDefault="00E37A58" w:rsidP="00592506">
            <w:pPr>
              <w:spacing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Linguistic resources</w:t>
            </w:r>
          </w:p>
          <w:p w:rsidR="00E37A58" w:rsidRPr="00592506" w:rsidRDefault="00E37A58" w:rsidP="00592506">
            <w:pPr>
              <w:spacing w:line="264" w:lineRule="auto"/>
              <w:rPr>
                <w:rFonts w:asciiTheme="minorHAnsi" w:hAnsiTheme="minorHAnsi" w:cs="Arial"/>
                <w:b/>
                <w:sz w:val="20"/>
                <w:szCs w:val="20"/>
                <w:lang w:eastAsia="en-US"/>
              </w:rPr>
            </w:pPr>
            <w:r w:rsidRPr="00592506">
              <w:rPr>
                <w:rFonts w:asciiTheme="minorHAnsi" w:hAnsiTheme="minorHAnsi" w:cs="Arial"/>
                <w:sz w:val="20"/>
                <w:szCs w:val="20"/>
                <w:lang w:eastAsia="en-US"/>
              </w:rPr>
              <w:t>Acquire and use the following resources:</w:t>
            </w:r>
            <w:r w:rsidRPr="00592506">
              <w:rPr>
                <w:rFonts w:asciiTheme="minorHAnsi" w:hAnsiTheme="minorHAnsi" w:cs="Arial"/>
                <w:b/>
                <w:sz w:val="20"/>
                <w:szCs w:val="20"/>
                <w:lang w:eastAsia="en-US"/>
              </w:rPr>
              <w:t xml:space="preserve"> </w:t>
            </w:r>
          </w:p>
          <w:p w:rsidR="00E37A58" w:rsidRPr="00592506" w:rsidRDefault="00E37A58"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Grammar</w:t>
            </w:r>
          </w:p>
          <w:p w:rsidR="00E37A58" w:rsidRPr="00592506" w:rsidRDefault="00E37A5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grammar appropriate to the issues and perspectives (refer to Appendix 3</w:t>
            </w:r>
            <w:r w:rsidR="00856A63">
              <w:rPr>
                <w:rFonts w:asciiTheme="minorHAnsi" w:hAnsiTheme="minorHAnsi" w:cs="Arial"/>
                <w:sz w:val="20"/>
                <w:szCs w:val="20"/>
                <w:lang w:eastAsia="en-US"/>
              </w:rPr>
              <w:t xml:space="preserve"> in the syllabus</w:t>
            </w:r>
            <w:r w:rsidRPr="00592506">
              <w:rPr>
                <w:rFonts w:asciiTheme="minorHAnsi" w:hAnsiTheme="minorHAnsi" w:cs="Arial"/>
                <w:sz w:val="20"/>
                <w:szCs w:val="20"/>
                <w:lang w:eastAsia="en-US"/>
              </w:rPr>
              <w:t>)</w:t>
            </w:r>
          </w:p>
          <w:p w:rsidR="00E37A58" w:rsidRPr="00592506" w:rsidRDefault="00E37A5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character list (</w:t>
            </w:r>
            <w:r w:rsidR="00D85115" w:rsidRPr="00592506">
              <w:rPr>
                <w:rFonts w:asciiTheme="minorHAnsi" w:hAnsiTheme="minorHAnsi" w:cs="Arial"/>
                <w:sz w:val="20"/>
                <w:szCs w:val="20"/>
                <w:lang w:eastAsia="en-US"/>
              </w:rPr>
              <w:t xml:space="preserve">refer to </w:t>
            </w:r>
            <w:r w:rsidRPr="00592506">
              <w:rPr>
                <w:rFonts w:asciiTheme="minorHAnsi" w:hAnsiTheme="minorHAnsi" w:cs="Arial"/>
                <w:sz w:val="20"/>
                <w:szCs w:val="20"/>
                <w:lang w:eastAsia="en-US"/>
              </w:rPr>
              <w:t>Appendix 4</w:t>
            </w:r>
            <w:r w:rsidR="00856A63">
              <w:rPr>
                <w:rFonts w:asciiTheme="minorHAnsi" w:hAnsiTheme="minorHAnsi" w:cs="Arial"/>
                <w:sz w:val="20"/>
                <w:szCs w:val="20"/>
                <w:lang w:eastAsia="en-US"/>
              </w:rPr>
              <w:t xml:space="preserve"> in the syllabus</w:t>
            </w:r>
            <w:r w:rsidRPr="00592506">
              <w:rPr>
                <w:rFonts w:asciiTheme="minorHAnsi" w:hAnsiTheme="minorHAnsi" w:cs="Arial"/>
                <w:sz w:val="20"/>
                <w:szCs w:val="20"/>
                <w:lang w:eastAsia="en-US"/>
              </w:rPr>
              <w:t>)</w:t>
            </w:r>
          </w:p>
          <w:p w:rsidR="00E37A58" w:rsidRPr="00592506" w:rsidRDefault="00E37A58"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 xml:space="preserve">Intercultural understandings </w:t>
            </w:r>
          </w:p>
          <w:p w:rsidR="00E37A58" w:rsidRPr="00592506" w:rsidRDefault="00E37A58"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 xml:space="preserve">Develop linguistic and intercultural competence and reflect on the ways in which culture influences communication </w:t>
            </w:r>
            <w:r w:rsidRPr="00592506">
              <w:rPr>
                <w:rFonts w:ascii="Calibri" w:hAnsi="Calibri" w:cs="Calibri"/>
                <w:sz w:val="20"/>
                <w:szCs w:val="20"/>
              </w:rPr>
              <w:t xml:space="preserve">through the issue </w:t>
            </w:r>
            <w:r w:rsidR="00B42F92" w:rsidRPr="00B42F92">
              <w:rPr>
                <w:rFonts w:ascii="Calibri" w:hAnsi="Calibri" w:cs="Calibri"/>
                <w:sz w:val="20"/>
                <w:szCs w:val="20"/>
              </w:rPr>
              <w:t>Traditions and values in a contemporary society</w:t>
            </w:r>
            <w:r w:rsidRPr="00592506">
              <w:rPr>
                <w:rFonts w:ascii="Calibri" w:hAnsi="Calibri" w:cs="Calibri"/>
                <w:sz w:val="20"/>
                <w:szCs w:val="20"/>
              </w:rPr>
              <w:t>:</w:t>
            </w:r>
          </w:p>
          <w:p w:rsidR="002D1648" w:rsidRPr="00592506" w:rsidRDefault="002D1648" w:rsidP="00207DCF">
            <w:pPr>
              <w:pStyle w:val="ListParagraph"/>
              <w:numPr>
                <w:ilvl w:val="0"/>
                <w:numId w:val="1"/>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understand the nature of culture and identity in interpersonal interactions</w:t>
            </w:r>
          </w:p>
          <w:p w:rsidR="002D1648" w:rsidRPr="00592506" w:rsidRDefault="002D164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reflect on and discuss ideas, viewpoints and practices to deepen understanding of self and others</w:t>
            </w:r>
          </w:p>
          <w:p w:rsidR="002D1648" w:rsidRPr="00592506" w:rsidRDefault="002D164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discuss own and others</w:t>
            </w:r>
            <w:r w:rsidR="00510360" w:rsidRPr="00592506">
              <w:rPr>
                <w:rFonts w:asciiTheme="minorHAnsi" w:hAnsiTheme="minorHAnsi" w:cs="Arial"/>
                <w:sz w:val="20"/>
                <w:szCs w:val="20"/>
                <w:lang w:eastAsia="en-US"/>
              </w:rPr>
              <w:t>’</w:t>
            </w:r>
            <w:r w:rsidRPr="00592506">
              <w:rPr>
                <w:rFonts w:asciiTheme="minorHAnsi" w:hAnsiTheme="minorHAnsi" w:cs="Arial"/>
                <w:sz w:val="20"/>
                <w:szCs w:val="20"/>
                <w:lang w:eastAsia="en-US"/>
              </w:rPr>
              <w:t xml:space="preserve"> values, beliefs and practices </w:t>
            </w:r>
          </w:p>
          <w:p w:rsidR="002D1648" w:rsidRPr="00592506" w:rsidRDefault="002D1648" w:rsidP="00590799">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Language learning and communication strategies</w:t>
            </w:r>
          </w:p>
          <w:p w:rsidR="00E37A58" w:rsidRPr="00592506" w:rsidRDefault="00E37A58" w:rsidP="00592506">
            <w:pPr>
              <w:spacing w:line="264" w:lineRule="auto"/>
              <w:rPr>
                <w:rFonts w:ascii="Calibri" w:hAnsi="Calibri" w:cs="Calibri"/>
                <w:sz w:val="20"/>
                <w:szCs w:val="20"/>
              </w:rPr>
            </w:pPr>
            <w:r w:rsidRPr="00592506">
              <w:rPr>
                <w:rFonts w:ascii="Calibri" w:hAnsi="Calibri" w:cs="Calibri"/>
                <w:sz w:val="20"/>
                <w:szCs w:val="20"/>
              </w:rPr>
              <w:t>Practise strategies relevant to learning and the acquisition of language, making meaning from texts, producing texts and engaging in spoken interaction</w:t>
            </w:r>
            <w:r w:rsidR="00206A05">
              <w:rPr>
                <w:rFonts w:ascii="Calibri" w:hAnsi="Calibri" w:cs="Calibri"/>
                <w:sz w:val="20"/>
                <w:szCs w:val="20"/>
              </w:rPr>
              <w:t>,</w:t>
            </w:r>
            <w:r w:rsidRPr="00592506">
              <w:rPr>
                <w:rFonts w:ascii="Calibri" w:hAnsi="Calibri" w:cs="Calibri"/>
                <w:sz w:val="20"/>
                <w:szCs w:val="20"/>
              </w:rPr>
              <w:t xml:space="preserve"> such as:</w:t>
            </w:r>
          </w:p>
          <w:p w:rsidR="002D1648" w:rsidRPr="00592506" w:rsidRDefault="002D1648" w:rsidP="00207DCF">
            <w:pPr>
              <w:pStyle w:val="ListParagraph"/>
              <w:numPr>
                <w:ilvl w:val="0"/>
                <w:numId w:val="1"/>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sequence and structure information and ideas</w:t>
            </w:r>
          </w:p>
          <w:p w:rsidR="002D1648" w:rsidRPr="00592506" w:rsidRDefault="002D164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use a range of vocabulary and grammatical structures </w:t>
            </w:r>
          </w:p>
          <w:p w:rsidR="002D1648" w:rsidRPr="00592506" w:rsidRDefault="002D164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express personal opinions and give reasons </w:t>
            </w:r>
          </w:p>
          <w:p w:rsidR="002D1648" w:rsidRPr="00592506" w:rsidRDefault="002D1648" w:rsidP="00207DC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manipulate Japanese to communicate ideas and information effectively</w:t>
            </w:r>
          </w:p>
          <w:p w:rsidR="002D1648" w:rsidRPr="00592506" w:rsidRDefault="002D1648" w:rsidP="00590799">
            <w:pPr>
              <w:spacing w:before="80"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Dictionaries</w:t>
            </w:r>
          </w:p>
          <w:p w:rsidR="002D1648" w:rsidRPr="00592506" w:rsidRDefault="002D1648" w:rsidP="00207DCF">
            <w:pPr>
              <w:pStyle w:val="ListParagraph"/>
              <w:numPr>
                <w:ilvl w:val="0"/>
                <w:numId w:val="1"/>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use monolingual and/or bilingual print dictionaries</w:t>
            </w:r>
            <w:r w:rsidRPr="00592506">
              <w:rPr>
                <w:rFonts w:asciiTheme="minorHAnsi" w:hAnsiTheme="minorHAnsi" w:cs="Arial"/>
                <w:b/>
                <w:sz w:val="20"/>
                <w:szCs w:val="20"/>
                <w:lang w:eastAsia="en-US"/>
              </w:rPr>
              <w:t xml:space="preserve"> </w:t>
            </w:r>
            <w:r w:rsidRPr="00592506">
              <w:rPr>
                <w:rFonts w:asciiTheme="minorHAnsi" w:hAnsiTheme="minorHAnsi" w:cs="Arial"/>
                <w:sz w:val="20"/>
                <w:szCs w:val="20"/>
                <w:lang w:eastAsia="en-US"/>
              </w:rPr>
              <w:t>and/or character dictionaries</w:t>
            </w:r>
          </w:p>
          <w:p w:rsidR="002D1648" w:rsidRPr="00592506" w:rsidRDefault="002D1648" w:rsidP="00590799">
            <w:pPr>
              <w:spacing w:before="80" w:line="264" w:lineRule="auto"/>
              <w:ind w:left="-21" w:firstLine="14"/>
              <w:rPr>
                <w:rFonts w:asciiTheme="minorHAnsi" w:hAnsiTheme="minorHAnsi" w:cs="Arial"/>
                <w:b/>
                <w:sz w:val="20"/>
                <w:szCs w:val="20"/>
                <w:lang w:eastAsia="en-US"/>
              </w:rPr>
            </w:pPr>
            <w:r w:rsidRPr="00592506">
              <w:rPr>
                <w:rFonts w:asciiTheme="minorHAnsi" w:hAnsiTheme="minorHAnsi" w:cs="Arial"/>
                <w:b/>
                <w:sz w:val="20"/>
                <w:szCs w:val="20"/>
                <w:lang w:eastAsia="en-US"/>
              </w:rPr>
              <w:t xml:space="preserve">Task 3: Responding to texts: </w:t>
            </w:r>
            <w:r w:rsidR="00BC3E12" w:rsidRPr="00592506">
              <w:rPr>
                <w:rFonts w:asciiTheme="minorHAnsi" w:hAnsiTheme="minorHAnsi" w:cs="Arial"/>
                <w:b/>
                <w:sz w:val="20"/>
                <w:szCs w:val="20"/>
                <w:lang w:eastAsia="en-US"/>
              </w:rPr>
              <w:t>w</w:t>
            </w:r>
            <w:r w:rsidRPr="00592506">
              <w:rPr>
                <w:rFonts w:asciiTheme="minorHAnsi" w:hAnsiTheme="minorHAnsi" w:cs="Arial"/>
                <w:b/>
                <w:sz w:val="20"/>
                <w:szCs w:val="20"/>
                <w:lang w:eastAsia="en-US"/>
              </w:rPr>
              <w:t>ritten</w:t>
            </w:r>
          </w:p>
          <w:p w:rsidR="002D1648" w:rsidRPr="00592506" w:rsidRDefault="002D1648" w:rsidP="00590799">
            <w:pPr>
              <w:spacing w:after="80" w:line="264" w:lineRule="auto"/>
              <w:ind w:left="-21" w:firstLine="14"/>
              <w:rPr>
                <w:rFonts w:asciiTheme="minorHAnsi" w:hAnsiTheme="minorHAnsi" w:cs="Arial"/>
                <w:b/>
                <w:sz w:val="20"/>
                <w:szCs w:val="20"/>
                <w:lang w:eastAsia="en-US"/>
              </w:rPr>
            </w:pPr>
            <w:r w:rsidRPr="00592506">
              <w:rPr>
                <w:rFonts w:asciiTheme="minorHAnsi" w:hAnsiTheme="minorHAnsi" w:cs="Arial"/>
                <w:b/>
                <w:sz w:val="20"/>
                <w:szCs w:val="20"/>
                <w:lang w:eastAsia="en-US"/>
              </w:rPr>
              <w:t xml:space="preserve">Task 4: Creating texts in Japanese </w:t>
            </w:r>
          </w:p>
        </w:tc>
      </w:tr>
      <w:tr w:rsidR="008043BA" w:rsidRPr="006A1BEB" w:rsidTr="00590799">
        <w:trPr>
          <w:trHeight w:val="6293"/>
        </w:trPr>
        <w:tc>
          <w:tcPr>
            <w:tcW w:w="851" w:type="dxa"/>
            <w:shd w:val="clear" w:color="auto" w:fill="E4D8EB" w:themeFill="accent4" w:themeFillTint="66"/>
            <w:vAlign w:val="center"/>
          </w:tcPr>
          <w:p w:rsidR="008043BA" w:rsidRPr="006A1BEB" w:rsidRDefault="008043BA" w:rsidP="00592506">
            <w:pPr>
              <w:spacing w:line="264" w:lineRule="auto"/>
              <w:jc w:val="center"/>
              <w:rPr>
                <w:rFonts w:asciiTheme="minorHAnsi" w:hAnsiTheme="minorHAnsi" w:cs="Arial"/>
                <w:sz w:val="20"/>
                <w:szCs w:val="20"/>
                <w:lang w:eastAsia="en-US"/>
              </w:rPr>
            </w:pPr>
            <w:r w:rsidRPr="006A1BEB">
              <w:rPr>
                <w:rFonts w:asciiTheme="minorHAnsi" w:hAnsiTheme="minorHAnsi" w:cs="Arial"/>
                <w:sz w:val="20"/>
                <w:szCs w:val="20"/>
                <w:lang w:eastAsia="en-US"/>
              </w:rPr>
              <w:t>13</w:t>
            </w:r>
            <w:r w:rsidR="002D1648" w:rsidRPr="006A1BEB">
              <w:rPr>
                <w:rFonts w:asciiTheme="minorHAnsi" w:hAnsiTheme="minorHAnsi" w:cs="Arial"/>
                <w:sz w:val="20"/>
                <w:szCs w:val="20"/>
                <w:lang w:eastAsia="en-US"/>
              </w:rPr>
              <w:t>–</w:t>
            </w:r>
            <w:r w:rsidRPr="006A1BEB">
              <w:rPr>
                <w:rFonts w:asciiTheme="minorHAnsi" w:hAnsiTheme="minorHAnsi" w:cs="Arial"/>
                <w:sz w:val="20"/>
                <w:szCs w:val="20"/>
                <w:lang w:eastAsia="en-US"/>
              </w:rPr>
              <w:t>15</w:t>
            </w:r>
          </w:p>
        </w:tc>
        <w:tc>
          <w:tcPr>
            <w:tcW w:w="8363" w:type="dxa"/>
          </w:tcPr>
          <w:p w:rsidR="005C7FEE" w:rsidRPr="00592506" w:rsidRDefault="005C7FEE" w:rsidP="00592506">
            <w:pPr>
              <w:tabs>
                <w:tab w:val="left" w:pos="4350"/>
              </w:tabs>
              <w:spacing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Issues, perspectives, contexts and texts</w:t>
            </w:r>
          </w:p>
          <w:p w:rsidR="003078B2" w:rsidRPr="00592506" w:rsidRDefault="003078B2"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 xml:space="preserve">Each issue is studied through one or more of the perspectives and through texts </w:t>
            </w:r>
            <w:r w:rsidR="00367FBB">
              <w:rPr>
                <w:rFonts w:asciiTheme="minorHAnsi" w:hAnsiTheme="minorHAnsi" w:cs="Arial"/>
                <w:sz w:val="20"/>
                <w:szCs w:val="20"/>
                <w:lang w:eastAsia="en-US"/>
              </w:rPr>
              <w:t>drawn from one or more contexts</w:t>
            </w:r>
          </w:p>
          <w:p w:rsidR="005C7FEE" w:rsidRPr="00592506" w:rsidRDefault="005C7FEE" w:rsidP="00367FBB">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Issues and perspectives</w:t>
            </w:r>
          </w:p>
          <w:p w:rsidR="00E52293" w:rsidRPr="00592506" w:rsidRDefault="00E52293" w:rsidP="00592506">
            <w:pPr>
              <w:tabs>
                <w:tab w:val="left" w:pos="4350"/>
              </w:tabs>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The</w:t>
            </w:r>
            <w:r w:rsidRPr="00592506">
              <w:rPr>
                <w:rFonts w:asciiTheme="minorHAnsi" w:hAnsiTheme="minorHAnsi" w:cs="Arial"/>
                <w:b/>
                <w:sz w:val="20"/>
                <w:szCs w:val="20"/>
                <w:lang w:eastAsia="en-US"/>
              </w:rPr>
              <w:t xml:space="preserve"> Issue </w:t>
            </w:r>
            <w:r w:rsidRPr="00592506">
              <w:rPr>
                <w:rFonts w:asciiTheme="minorHAnsi" w:hAnsiTheme="minorHAnsi" w:cs="Arial"/>
                <w:sz w:val="20"/>
                <w:szCs w:val="20"/>
                <w:lang w:eastAsia="en-US"/>
              </w:rPr>
              <w:t>of</w:t>
            </w:r>
            <w:r w:rsidRPr="00592506">
              <w:rPr>
                <w:rFonts w:asciiTheme="minorHAnsi" w:hAnsiTheme="minorHAnsi" w:cs="Arial"/>
                <w:b/>
                <w:sz w:val="20"/>
                <w:szCs w:val="20"/>
                <w:lang w:eastAsia="en-US"/>
              </w:rPr>
              <w:t xml:space="preserve"> </w:t>
            </w:r>
            <w:r w:rsidRPr="00BC3EC6">
              <w:rPr>
                <w:rFonts w:asciiTheme="minorHAnsi" w:hAnsiTheme="minorHAnsi" w:cs="Arial"/>
                <w:sz w:val="20"/>
                <w:szCs w:val="20"/>
                <w:lang w:eastAsia="en-US"/>
              </w:rPr>
              <w:t>The changing nature of work</w:t>
            </w:r>
            <w:r w:rsidRPr="00592506">
              <w:rPr>
                <w:rFonts w:asciiTheme="minorHAnsi" w:hAnsiTheme="minorHAnsi" w:cs="Arial"/>
                <w:sz w:val="20"/>
                <w:szCs w:val="20"/>
                <w:lang w:eastAsia="en-US"/>
              </w:rPr>
              <w:t xml:space="preserve"> through the </w:t>
            </w:r>
            <w:r w:rsidRPr="00592506">
              <w:rPr>
                <w:rFonts w:asciiTheme="minorHAnsi" w:hAnsiTheme="minorHAnsi" w:cs="Arial"/>
                <w:b/>
                <w:sz w:val="20"/>
                <w:szCs w:val="20"/>
                <w:lang w:eastAsia="en-US"/>
              </w:rPr>
              <w:t>Perspectives</w:t>
            </w:r>
            <w:r w:rsidRPr="00592506">
              <w:rPr>
                <w:rFonts w:asciiTheme="minorHAnsi" w:hAnsiTheme="minorHAnsi" w:cs="Arial"/>
                <w:sz w:val="20"/>
                <w:szCs w:val="20"/>
                <w:lang w:eastAsia="en-US"/>
              </w:rPr>
              <w:t xml:space="preserve"> of: </w:t>
            </w:r>
          </w:p>
          <w:p w:rsidR="00E52293" w:rsidRPr="00592506" w:rsidRDefault="00E52293" w:rsidP="00D6682F">
            <w:pPr>
              <w:pStyle w:val="ListParagraph"/>
              <w:numPr>
                <w:ilvl w:val="0"/>
                <w:numId w:val="2"/>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Personal: individual identity</w:t>
            </w:r>
          </w:p>
          <w:p w:rsidR="00E52293" w:rsidRPr="00592506" w:rsidRDefault="00E52293" w:rsidP="00D6682F">
            <w:pPr>
              <w:pStyle w:val="ListParagraph"/>
              <w:numPr>
                <w:ilvl w:val="0"/>
                <w:numId w:val="2"/>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International: connections with the world as a global citizen</w:t>
            </w:r>
          </w:p>
          <w:p w:rsidR="008043BA" w:rsidRPr="00592506" w:rsidRDefault="008043BA" w:rsidP="00367FBB">
            <w:pPr>
              <w:spacing w:before="80"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Students will consider how advances in communication technologies and changes in expectations and aspirations aff</w:t>
            </w:r>
            <w:r w:rsidR="00367FBB">
              <w:rPr>
                <w:rFonts w:asciiTheme="minorHAnsi" w:hAnsiTheme="minorHAnsi" w:cs="Arial"/>
                <w:sz w:val="20"/>
                <w:szCs w:val="20"/>
                <w:lang w:eastAsia="en-US"/>
              </w:rPr>
              <w:t>ect future study and employment</w:t>
            </w:r>
          </w:p>
          <w:p w:rsidR="004671A9" w:rsidRPr="00592506" w:rsidRDefault="004671A9" w:rsidP="00367FBB">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Contexts and texts</w:t>
            </w:r>
          </w:p>
          <w:p w:rsidR="004671A9" w:rsidRPr="00592506" w:rsidRDefault="004671A9" w:rsidP="00592506">
            <w:pPr>
              <w:spacing w:line="264" w:lineRule="auto"/>
              <w:rPr>
                <w:rFonts w:asciiTheme="minorHAnsi" w:hAnsiTheme="minorHAnsi" w:cs="Arial"/>
                <w:b/>
                <w:sz w:val="20"/>
                <w:szCs w:val="20"/>
                <w:lang w:eastAsia="en-US"/>
              </w:rPr>
            </w:pPr>
            <w:r w:rsidRPr="00592506">
              <w:rPr>
                <w:rFonts w:asciiTheme="minorHAnsi" w:hAnsiTheme="minorHAnsi" w:cs="Arial"/>
                <w:sz w:val="20"/>
                <w:szCs w:val="20"/>
                <w:lang w:eastAsia="en-US"/>
              </w:rPr>
              <w:t>Explore and convey personal understanding in relation to the issues</w:t>
            </w:r>
            <w:r w:rsidR="001618D3" w:rsidRPr="00592506">
              <w:rPr>
                <w:rFonts w:asciiTheme="minorHAnsi" w:hAnsiTheme="minorHAnsi" w:cs="Arial"/>
                <w:sz w:val="20"/>
                <w:szCs w:val="20"/>
                <w:lang w:eastAsia="en-US"/>
              </w:rPr>
              <w:t xml:space="preserve"> through the contexts of:</w:t>
            </w:r>
          </w:p>
          <w:p w:rsidR="004671A9" w:rsidRPr="00592506" w:rsidRDefault="004671A9" w:rsidP="00D6682F">
            <w:pPr>
              <w:pStyle w:val="ListParagraph"/>
              <w:numPr>
                <w:ilvl w:val="0"/>
                <w:numId w:val="3"/>
              </w:numPr>
              <w:spacing w:before="80"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Social and community settings: such as</w:t>
            </w:r>
            <w:r w:rsidR="00367FBB">
              <w:rPr>
                <w:rFonts w:asciiTheme="minorHAnsi" w:hAnsiTheme="minorHAnsi" w:cs="Arial"/>
                <w:sz w:val="20"/>
                <w:szCs w:val="20"/>
                <w:lang w:eastAsia="en-US"/>
              </w:rPr>
              <w:t>,</w:t>
            </w:r>
            <w:r w:rsidRPr="00592506">
              <w:rPr>
                <w:rFonts w:asciiTheme="minorHAnsi" w:hAnsiTheme="minorHAnsi" w:cs="Arial"/>
                <w:sz w:val="20"/>
                <w:szCs w:val="20"/>
                <w:lang w:eastAsia="en-US"/>
              </w:rPr>
              <w:t xml:space="preserve"> home, family, school, workplace, the Internet</w:t>
            </w:r>
          </w:p>
          <w:p w:rsidR="004671A9" w:rsidRPr="00592506" w:rsidRDefault="004671A9" w:rsidP="00D6682F">
            <w:pPr>
              <w:pStyle w:val="ListParagraph"/>
              <w:numPr>
                <w:ilvl w:val="0"/>
                <w:numId w:val="3"/>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Contemporary literature and the Arts</w:t>
            </w:r>
          </w:p>
          <w:p w:rsidR="008043BA" w:rsidRPr="00592506" w:rsidRDefault="004671A9" w:rsidP="00D6682F">
            <w:pPr>
              <w:pStyle w:val="ListParagraph"/>
              <w:numPr>
                <w:ilvl w:val="0"/>
                <w:numId w:val="3"/>
              </w:numPr>
              <w:spacing w:line="264" w:lineRule="auto"/>
              <w:ind w:left="283" w:hanging="283"/>
              <w:rPr>
                <w:rFonts w:asciiTheme="minorHAnsi" w:hAnsiTheme="minorHAnsi" w:cs="Arial"/>
                <w:b/>
                <w:sz w:val="20"/>
                <w:szCs w:val="20"/>
                <w:lang w:eastAsia="en-US"/>
              </w:rPr>
            </w:pPr>
            <w:r w:rsidRPr="00592506">
              <w:rPr>
                <w:rFonts w:asciiTheme="minorHAnsi" w:hAnsiTheme="minorHAnsi" w:cs="Arial"/>
                <w:sz w:val="20"/>
                <w:szCs w:val="20"/>
                <w:lang w:eastAsia="en-US"/>
              </w:rPr>
              <w:t>Media: such as</w:t>
            </w:r>
            <w:r w:rsidR="00367FBB">
              <w:rPr>
                <w:rFonts w:asciiTheme="minorHAnsi" w:hAnsiTheme="minorHAnsi" w:cs="Arial"/>
                <w:sz w:val="20"/>
                <w:szCs w:val="20"/>
                <w:lang w:eastAsia="en-US"/>
              </w:rPr>
              <w:t>,</w:t>
            </w:r>
            <w:r w:rsidRPr="00592506">
              <w:rPr>
                <w:rFonts w:asciiTheme="minorHAnsi" w:hAnsiTheme="minorHAnsi" w:cs="Arial"/>
                <w:sz w:val="20"/>
                <w:szCs w:val="20"/>
                <w:lang w:eastAsia="en-US"/>
              </w:rPr>
              <w:t xml:space="preserve"> television, newspapers, radio, the Internet</w:t>
            </w:r>
          </w:p>
          <w:p w:rsidR="00E37A58" w:rsidRPr="00592506" w:rsidRDefault="00E37A58" w:rsidP="00367FBB">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Linguistic resources</w:t>
            </w:r>
          </w:p>
          <w:p w:rsidR="00E37A58" w:rsidRPr="00592506" w:rsidRDefault="00E37A58" w:rsidP="00592506">
            <w:pPr>
              <w:spacing w:line="264" w:lineRule="auto"/>
              <w:rPr>
                <w:rFonts w:asciiTheme="minorHAnsi" w:hAnsiTheme="minorHAnsi" w:cs="Arial"/>
                <w:b/>
                <w:sz w:val="20"/>
                <w:szCs w:val="20"/>
                <w:lang w:eastAsia="en-US"/>
              </w:rPr>
            </w:pPr>
            <w:r w:rsidRPr="00592506">
              <w:rPr>
                <w:rFonts w:asciiTheme="minorHAnsi" w:hAnsiTheme="minorHAnsi" w:cs="Arial"/>
                <w:sz w:val="20"/>
                <w:szCs w:val="20"/>
                <w:lang w:eastAsia="en-US"/>
              </w:rPr>
              <w:t>Acquire and use the following resources:</w:t>
            </w:r>
            <w:r w:rsidRPr="00592506">
              <w:rPr>
                <w:rFonts w:asciiTheme="minorHAnsi" w:hAnsiTheme="minorHAnsi" w:cs="Arial"/>
                <w:b/>
                <w:sz w:val="20"/>
                <w:szCs w:val="20"/>
                <w:lang w:eastAsia="en-US"/>
              </w:rPr>
              <w:t xml:space="preserve"> </w:t>
            </w:r>
          </w:p>
          <w:p w:rsidR="00E37A58" w:rsidRPr="00592506" w:rsidRDefault="00E37A58" w:rsidP="00367FBB">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Grammar</w:t>
            </w:r>
          </w:p>
          <w:p w:rsidR="00E37A58" w:rsidRPr="00592506" w:rsidRDefault="00E37A58" w:rsidP="00D6682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grammar appropriate to the issues and perspectives (refer to Appendix 3</w:t>
            </w:r>
            <w:r w:rsidR="00856A63">
              <w:rPr>
                <w:rFonts w:asciiTheme="minorHAnsi" w:hAnsiTheme="minorHAnsi" w:cs="Arial"/>
                <w:sz w:val="20"/>
                <w:szCs w:val="20"/>
                <w:lang w:eastAsia="en-US"/>
              </w:rPr>
              <w:t xml:space="preserve"> in the syllabus</w:t>
            </w:r>
            <w:r w:rsidRPr="00592506">
              <w:rPr>
                <w:rFonts w:asciiTheme="minorHAnsi" w:hAnsiTheme="minorHAnsi" w:cs="Arial"/>
                <w:sz w:val="20"/>
                <w:szCs w:val="20"/>
                <w:lang w:eastAsia="en-US"/>
              </w:rPr>
              <w:t>)</w:t>
            </w:r>
          </w:p>
          <w:p w:rsidR="00E37A58" w:rsidRPr="00592506" w:rsidRDefault="00E37A58" w:rsidP="00D6682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character list (</w:t>
            </w:r>
            <w:r w:rsidR="00DE0FFA" w:rsidRPr="00592506">
              <w:rPr>
                <w:rFonts w:asciiTheme="minorHAnsi" w:hAnsiTheme="minorHAnsi" w:cs="Arial"/>
                <w:sz w:val="20"/>
                <w:szCs w:val="20"/>
                <w:lang w:eastAsia="en-US"/>
              </w:rPr>
              <w:t xml:space="preserve">refer to </w:t>
            </w:r>
            <w:r w:rsidRPr="00592506">
              <w:rPr>
                <w:rFonts w:asciiTheme="minorHAnsi" w:hAnsiTheme="minorHAnsi" w:cs="Arial"/>
                <w:sz w:val="20"/>
                <w:szCs w:val="20"/>
                <w:lang w:eastAsia="en-US"/>
              </w:rPr>
              <w:t>Appendix 4</w:t>
            </w:r>
            <w:r w:rsidR="00856A63">
              <w:rPr>
                <w:rFonts w:asciiTheme="minorHAnsi" w:hAnsiTheme="minorHAnsi" w:cs="Arial"/>
                <w:sz w:val="20"/>
                <w:szCs w:val="20"/>
                <w:lang w:eastAsia="en-US"/>
              </w:rPr>
              <w:t xml:space="preserve"> in the syllabus</w:t>
            </w:r>
            <w:r w:rsidRPr="00592506">
              <w:rPr>
                <w:rFonts w:asciiTheme="minorHAnsi" w:hAnsiTheme="minorHAnsi" w:cs="Arial"/>
                <w:sz w:val="20"/>
                <w:szCs w:val="20"/>
                <w:lang w:eastAsia="en-US"/>
              </w:rPr>
              <w:t>)</w:t>
            </w:r>
          </w:p>
          <w:p w:rsidR="00E37A58" w:rsidRPr="00592506" w:rsidRDefault="00E37A58" w:rsidP="00367FBB">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 xml:space="preserve">Intercultural understandings </w:t>
            </w:r>
          </w:p>
          <w:p w:rsidR="00E37A58" w:rsidRPr="00592506" w:rsidRDefault="00E37A58" w:rsidP="00592506">
            <w:pPr>
              <w:spacing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 xml:space="preserve">Develop linguistic and intercultural competence and reflect on the ways in which culture influences communication </w:t>
            </w:r>
            <w:r w:rsidRPr="00592506">
              <w:rPr>
                <w:rFonts w:ascii="Calibri" w:hAnsi="Calibri" w:cs="Calibri"/>
                <w:sz w:val="20"/>
                <w:szCs w:val="20"/>
              </w:rPr>
              <w:t xml:space="preserve">through the issue </w:t>
            </w:r>
            <w:r w:rsidR="00574D57" w:rsidRPr="00574D57">
              <w:rPr>
                <w:rFonts w:ascii="Calibri" w:hAnsi="Calibri" w:cs="Calibri"/>
                <w:sz w:val="20"/>
                <w:szCs w:val="20"/>
              </w:rPr>
              <w:t>The changing nature of work</w:t>
            </w:r>
            <w:r w:rsidRPr="00592506">
              <w:rPr>
                <w:rFonts w:ascii="Calibri" w:hAnsi="Calibri" w:cs="Calibri"/>
                <w:sz w:val="20"/>
                <w:szCs w:val="20"/>
              </w:rPr>
              <w:t>:</w:t>
            </w:r>
          </w:p>
          <w:p w:rsidR="008043BA" w:rsidRPr="00592506" w:rsidRDefault="008043BA" w:rsidP="00D6682F">
            <w:pPr>
              <w:pStyle w:val="ListParagraph"/>
              <w:numPr>
                <w:ilvl w:val="0"/>
                <w:numId w:val="1"/>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discuss the role of technology in education and in the workforce</w:t>
            </w:r>
          </w:p>
          <w:p w:rsidR="008043BA" w:rsidRPr="00592506" w:rsidRDefault="008043BA" w:rsidP="00D6682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discuss how changes in expectations and aspirations affect future study and employment</w:t>
            </w:r>
          </w:p>
          <w:p w:rsidR="008043BA" w:rsidRPr="00592506" w:rsidRDefault="008043BA" w:rsidP="00367FBB">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Language learning and communication strategies</w:t>
            </w:r>
          </w:p>
          <w:p w:rsidR="00E37A58" w:rsidRPr="00592506" w:rsidRDefault="00E37A58" w:rsidP="00592506">
            <w:pPr>
              <w:spacing w:line="264" w:lineRule="auto"/>
              <w:rPr>
                <w:rFonts w:ascii="Calibri" w:hAnsi="Calibri" w:cs="Calibri"/>
                <w:sz w:val="20"/>
                <w:szCs w:val="20"/>
              </w:rPr>
            </w:pPr>
            <w:r w:rsidRPr="00592506">
              <w:rPr>
                <w:rFonts w:ascii="Calibri" w:hAnsi="Calibri" w:cs="Calibri"/>
                <w:sz w:val="20"/>
                <w:szCs w:val="20"/>
              </w:rPr>
              <w:t>Practise strategies relevant to learning and the acquisition of language, making meaning from texts, producing texts and engaging in spoken interaction</w:t>
            </w:r>
            <w:r w:rsidR="00574D57">
              <w:rPr>
                <w:rFonts w:ascii="Calibri" w:hAnsi="Calibri" w:cs="Calibri"/>
                <w:sz w:val="20"/>
                <w:szCs w:val="20"/>
              </w:rPr>
              <w:t>,</w:t>
            </w:r>
            <w:r w:rsidRPr="00592506">
              <w:rPr>
                <w:rFonts w:ascii="Calibri" w:hAnsi="Calibri" w:cs="Calibri"/>
                <w:sz w:val="20"/>
                <w:szCs w:val="20"/>
              </w:rPr>
              <w:t xml:space="preserve"> such as:</w:t>
            </w:r>
          </w:p>
          <w:p w:rsidR="008043BA" w:rsidRPr="00592506" w:rsidRDefault="008043BA" w:rsidP="00D6682F">
            <w:pPr>
              <w:pStyle w:val="ListParagraph"/>
              <w:numPr>
                <w:ilvl w:val="0"/>
                <w:numId w:val="1"/>
              </w:numPr>
              <w:spacing w:before="80"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summarise and synthesise information from texts</w:t>
            </w:r>
          </w:p>
          <w:p w:rsidR="008043BA" w:rsidRPr="00592506" w:rsidRDefault="008043BA" w:rsidP="00D6682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use textual cues and understanding of text structure to interpret meaning</w:t>
            </w:r>
          </w:p>
          <w:p w:rsidR="008043BA" w:rsidRPr="00592506" w:rsidRDefault="008043BA" w:rsidP="00367FBB">
            <w:pPr>
              <w:spacing w:before="80" w:line="264" w:lineRule="auto"/>
              <w:rPr>
                <w:rFonts w:asciiTheme="minorHAnsi" w:hAnsiTheme="minorHAnsi" w:cs="Arial"/>
                <w:sz w:val="20"/>
                <w:szCs w:val="20"/>
                <w:lang w:eastAsia="en-US"/>
              </w:rPr>
            </w:pPr>
            <w:r w:rsidRPr="00592506">
              <w:rPr>
                <w:rFonts w:asciiTheme="minorHAnsi" w:hAnsiTheme="minorHAnsi" w:cs="Arial"/>
                <w:sz w:val="20"/>
                <w:szCs w:val="20"/>
                <w:lang w:eastAsia="en-US"/>
              </w:rPr>
              <w:t>Dictionaries</w:t>
            </w:r>
          </w:p>
          <w:p w:rsidR="008043BA" w:rsidRPr="00592506" w:rsidRDefault="00FF164F" w:rsidP="00D6682F">
            <w:pPr>
              <w:pStyle w:val="ListParagraph"/>
              <w:numPr>
                <w:ilvl w:val="0"/>
                <w:numId w:val="1"/>
              </w:numPr>
              <w:spacing w:line="264" w:lineRule="auto"/>
              <w:ind w:left="283" w:hanging="283"/>
              <w:rPr>
                <w:rFonts w:asciiTheme="minorHAnsi" w:hAnsiTheme="minorHAnsi" w:cs="Arial"/>
                <w:sz w:val="20"/>
                <w:szCs w:val="20"/>
                <w:lang w:eastAsia="en-US"/>
              </w:rPr>
            </w:pPr>
            <w:r w:rsidRPr="00592506">
              <w:rPr>
                <w:rFonts w:asciiTheme="minorHAnsi" w:hAnsiTheme="minorHAnsi" w:cs="Arial"/>
                <w:sz w:val="20"/>
                <w:szCs w:val="20"/>
                <w:lang w:eastAsia="en-US"/>
              </w:rPr>
              <w:t xml:space="preserve">use </w:t>
            </w:r>
            <w:r w:rsidR="008043BA" w:rsidRPr="00592506">
              <w:rPr>
                <w:rFonts w:asciiTheme="minorHAnsi" w:hAnsiTheme="minorHAnsi" w:cs="Arial"/>
                <w:sz w:val="20"/>
                <w:szCs w:val="20"/>
                <w:lang w:eastAsia="en-US"/>
              </w:rPr>
              <w:t xml:space="preserve">monolingual and/or </w:t>
            </w:r>
            <w:r w:rsidR="00E85E68" w:rsidRPr="00592506">
              <w:rPr>
                <w:rFonts w:asciiTheme="minorHAnsi" w:hAnsiTheme="minorHAnsi" w:cs="Arial"/>
                <w:sz w:val="20"/>
                <w:szCs w:val="20"/>
                <w:lang w:eastAsia="en-US"/>
              </w:rPr>
              <w:t>bilingual print dictionaries</w:t>
            </w:r>
            <w:r w:rsidR="00E85E68" w:rsidRPr="00592506">
              <w:rPr>
                <w:rFonts w:asciiTheme="minorHAnsi" w:hAnsiTheme="minorHAnsi" w:cs="Arial"/>
                <w:b/>
                <w:sz w:val="20"/>
                <w:szCs w:val="20"/>
                <w:lang w:eastAsia="en-US"/>
              </w:rPr>
              <w:t xml:space="preserve"> </w:t>
            </w:r>
            <w:r w:rsidR="00E85E68" w:rsidRPr="00592506">
              <w:rPr>
                <w:rFonts w:asciiTheme="minorHAnsi" w:hAnsiTheme="minorHAnsi" w:cs="Arial"/>
                <w:sz w:val="20"/>
                <w:szCs w:val="20"/>
                <w:lang w:eastAsia="en-US"/>
              </w:rPr>
              <w:t>and/or character dictionaries</w:t>
            </w:r>
          </w:p>
          <w:p w:rsidR="008043BA" w:rsidRPr="00592506" w:rsidRDefault="008043BA" w:rsidP="00D6682F">
            <w:pPr>
              <w:spacing w:before="80" w:line="264" w:lineRule="auto"/>
              <w:rPr>
                <w:rFonts w:asciiTheme="minorHAnsi" w:hAnsiTheme="minorHAnsi" w:cs="Arial"/>
                <w:b/>
                <w:sz w:val="20"/>
                <w:szCs w:val="20"/>
                <w:lang w:eastAsia="en-US"/>
              </w:rPr>
            </w:pPr>
            <w:r w:rsidRPr="00592506">
              <w:rPr>
                <w:rFonts w:asciiTheme="minorHAnsi" w:hAnsiTheme="minorHAnsi" w:cs="Arial"/>
                <w:b/>
                <w:sz w:val="20"/>
                <w:szCs w:val="20"/>
                <w:lang w:eastAsia="en-US"/>
              </w:rPr>
              <w:t xml:space="preserve">Task </w:t>
            </w:r>
            <w:r w:rsidR="000D2C21" w:rsidRPr="00592506">
              <w:rPr>
                <w:rFonts w:asciiTheme="minorHAnsi" w:hAnsiTheme="minorHAnsi" w:cs="Arial"/>
                <w:b/>
                <w:sz w:val="20"/>
                <w:szCs w:val="20"/>
                <w:lang w:eastAsia="en-US"/>
              </w:rPr>
              <w:t>5</w:t>
            </w:r>
            <w:r w:rsidR="002D1648" w:rsidRPr="00592506">
              <w:rPr>
                <w:rFonts w:asciiTheme="minorHAnsi" w:hAnsiTheme="minorHAnsi" w:cs="Arial"/>
                <w:b/>
                <w:sz w:val="20"/>
                <w:szCs w:val="20"/>
                <w:lang w:eastAsia="en-US"/>
              </w:rPr>
              <w:t>:</w:t>
            </w:r>
            <w:r w:rsidR="00DA4801" w:rsidRPr="00592506">
              <w:rPr>
                <w:rFonts w:asciiTheme="minorHAnsi" w:hAnsiTheme="minorHAnsi" w:cs="Arial"/>
                <w:b/>
                <w:sz w:val="20"/>
                <w:szCs w:val="20"/>
                <w:lang w:eastAsia="en-US"/>
              </w:rPr>
              <w:t xml:space="preserve"> Creating texts in Japanese</w:t>
            </w:r>
            <w:r w:rsidR="00592506" w:rsidRPr="00592506">
              <w:rPr>
                <w:rFonts w:asciiTheme="minorHAnsi" w:hAnsiTheme="minorHAnsi" w:cs="Arial"/>
                <w:b/>
                <w:sz w:val="20"/>
                <w:szCs w:val="20"/>
                <w:lang w:eastAsia="en-US"/>
              </w:rPr>
              <w:t xml:space="preserve"> </w:t>
            </w:r>
          </w:p>
        </w:tc>
      </w:tr>
      <w:tr w:rsidR="008043BA" w:rsidRPr="006A1BEB" w:rsidTr="00AC3F24">
        <w:tc>
          <w:tcPr>
            <w:tcW w:w="851" w:type="dxa"/>
            <w:shd w:val="clear" w:color="auto" w:fill="E4D8EB" w:themeFill="accent4" w:themeFillTint="66"/>
            <w:vAlign w:val="center"/>
            <w:hideMark/>
          </w:tcPr>
          <w:p w:rsidR="008043BA" w:rsidRPr="006A1BEB" w:rsidRDefault="008043BA" w:rsidP="00592506">
            <w:pPr>
              <w:spacing w:line="264" w:lineRule="auto"/>
              <w:jc w:val="center"/>
              <w:rPr>
                <w:rFonts w:asciiTheme="minorHAnsi" w:hAnsiTheme="minorHAnsi" w:cs="Arial"/>
                <w:sz w:val="20"/>
                <w:szCs w:val="20"/>
                <w:lang w:eastAsia="en-US"/>
              </w:rPr>
            </w:pPr>
            <w:r w:rsidRPr="006A1BEB">
              <w:rPr>
                <w:rFonts w:asciiTheme="minorHAnsi" w:hAnsiTheme="minorHAnsi" w:cs="Arial"/>
                <w:sz w:val="20"/>
                <w:szCs w:val="20"/>
                <w:lang w:eastAsia="en-US"/>
              </w:rPr>
              <w:t>16</w:t>
            </w:r>
          </w:p>
        </w:tc>
        <w:tc>
          <w:tcPr>
            <w:tcW w:w="8363" w:type="dxa"/>
          </w:tcPr>
          <w:p w:rsidR="008043BA" w:rsidRPr="006A1BEB" w:rsidRDefault="008043BA" w:rsidP="00592506">
            <w:pPr>
              <w:spacing w:line="264" w:lineRule="auto"/>
              <w:rPr>
                <w:rFonts w:asciiTheme="minorHAnsi" w:hAnsiTheme="minorHAnsi" w:cs="Arial"/>
                <w:b/>
                <w:sz w:val="20"/>
                <w:szCs w:val="20"/>
                <w:lang w:eastAsia="en-US"/>
              </w:rPr>
            </w:pPr>
            <w:r w:rsidRPr="006A1BEB">
              <w:rPr>
                <w:rFonts w:asciiTheme="minorHAnsi" w:hAnsiTheme="minorHAnsi" w:cs="Arial"/>
                <w:b/>
                <w:sz w:val="20"/>
                <w:szCs w:val="20"/>
                <w:lang w:eastAsia="en-US"/>
              </w:rPr>
              <w:t>Examination week</w:t>
            </w:r>
          </w:p>
          <w:p w:rsidR="008043BA" w:rsidRPr="006A1BEB" w:rsidRDefault="008043BA" w:rsidP="00592506">
            <w:pPr>
              <w:spacing w:line="264" w:lineRule="auto"/>
              <w:rPr>
                <w:rFonts w:asciiTheme="minorHAnsi" w:hAnsiTheme="minorHAnsi" w:cs="Arial"/>
                <w:sz w:val="20"/>
                <w:szCs w:val="20"/>
                <w:lang w:eastAsia="en-US"/>
              </w:rPr>
            </w:pPr>
            <w:r w:rsidRPr="006A1BEB">
              <w:rPr>
                <w:rFonts w:asciiTheme="minorHAnsi" w:hAnsiTheme="minorHAnsi" w:cs="Arial"/>
                <w:b/>
                <w:sz w:val="20"/>
                <w:szCs w:val="20"/>
                <w:lang w:eastAsia="en-US"/>
              </w:rPr>
              <w:t xml:space="preserve">Task </w:t>
            </w:r>
            <w:r w:rsidR="000D2C21" w:rsidRPr="006A1BEB">
              <w:rPr>
                <w:rFonts w:asciiTheme="minorHAnsi" w:hAnsiTheme="minorHAnsi" w:cs="Arial"/>
                <w:b/>
                <w:sz w:val="20"/>
                <w:szCs w:val="20"/>
                <w:lang w:eastAsia="en-US"/>
              </w:rPr>
              <w:t>6</w:t>
            </w:r>
            <w:r w:rsidR="002D1648">
              <w:rPr>
                <w:rFonts w:asciiTheme="minorHAnsi" w:hAnsiTheme="minorHAnsi" w:cs="Arial"/>
                <w:b/>
                <w:sz w:val="20"/>
                <w:szCs w:val="20"/>
                <w:lang w:eastAsia="en-US"/>
              </w:rPr>
              <w:t>:</w:t>
            </w:r>
            <w:r w:rsidR="00510360">
              <w:rPr>
                <w:rFonts w:asciiTheme="minorHAnsi" w:hAnsiTheme="minorHAnsi" w:cs="Arial"/>
                <w:b/>
                <w:sz w:val="20"/>
                <w:szCs w:val="20"/>
                <w:lang w:eastAsia="en-US"/>
              </w:rPr>
              <w:t xml:space="preserve"> Semester 1 </w:t>
            </w:r>
            <w:r w:rsidR="005C7FEE" w:rsidRPr="00592506">
              <w:rPr>
                <w:rFonts w:asciiTheme="minorHAnsi" w:hAnsiTheme="minorHAnsi" w:cs="Arial"/>
                <w:b/>
                <w:sz w:val="20"/>
                <w:szCs w:val="20"/>
                <w:lang w:eastAsia="en-US"/>
              </w:rPr>
              <w:t>P</w:t>
            </w:r>
            <w:r w:rsidRPr="006A1BEB">
              <w:rPr>
                <w:rFonts w:asciiTheme="minorHAnsi" w:hAnsiTheme="minorHAnsi" w:cs="Arial"/>
                <w:b/>
                <w:sz w:val="20"/>
                <w:szCs w:val="20"/>
                <w:lang w:eastAsia="en-US"/>
              </w:rPr>
              <w:t xml:space="preserve">ractical (oral) examination </w:t>
            </w:r>
          </w:p>
          <w:p w:rsidR="008043BA" w:rsidRPr="006A1BEB" w:rsidRDefault="008043BA" w:rsidP="00592506">
            <w:pPr>
              <w:spacing w:line="264" w:lineRule="auto"/>
              <w:rPr>
                <w:rFonts w:asciiTheme="minorHAnsi" w:hAnsiTheme="minorHAnsi" w:cs="Arial"/>
                <w:sz w:val="20"/>
                <w:szCs w:val="20"/>
                <w:lang w:eastAsia="en-US"/>
              </w:rPr>
            </w:pPr>
            <w:r w:rsidRPr="006A1BEB">
              <w:rPr>
                <w:rFonts w:asciiTheme="minorHAnsi" w:hAnsiTheme="minorHAnsi" w:cs="Arial"/>
                <w:b/>
                <w:sz w:val="20"/>
                <w:szCs w:val="20"/>
                <w:lang w:eastAsia="en-US"/>
              </w:rPr>
              <w:t xml:space="preserve">Task </w:t>
            </w:r>
            <w:r w:rsidR="000D2C21" w:rsidRPr="006A1BEB">
              <w:rPr>
                <w:rFonts w:asciiTheme="minorHAnsi" w:hAnsiTheme="minorHAnsi" w:cs="Arial"/>
                <w:b/>
                <w:sz w:val="20"/>
                <w:szCs w:val="20"/>
                <w:lang w:eastAsia="en-US"/>
              </w:rPr>
              <w:t>7</w:t>
            </w:r>
            <w:r w:rsidR="002D1648">
              <w:rPr>
                <w:rFonts w:asciiTheme="minorHAnsi" w:hAnsiTheme="minorHAnsi" w:cs="Arial"/>
                <w:b/>
                <w:sz w:val="20"/>
                <w:szCs w:val="20"/>
                <w:lang w:eastAsia="en-US"/>
              </w:rPr>
              <w:t>:</w:t>
            </w:r>
            <w:r w:rsidR="000D2C21" w:rsidRPr="006A1BEB">
              <w:rPr>
                <w:rFonts w:asciiTheme="minorHAnsi" w:hAnsiTheme="minorHAnsi" w:cs="Arial"/>
                <w:b/>
                <w:sz w:val="20"/>
                <w:szCs w:val="20"/>
                <w:lang w:eastAsia="en-US"/>
              </w:rPr>
              <w:t xml:space="preserve"> </w:t>
            </w:r>
            <w:r w:rsidRPr="006A1BEB">
              <w:rPr>
                <w:rFonts w:asciiTheme="minorHAnsi" w:hAnsiTheme="minorHAnsi" w:cs="Arial"/>
                <w:b/>
                <w:sz w:val="20"/>
                <w:szCs w:val="20"/>
                <w:lang w:eastAsia="en-US"/>
              </w:rPr>
              <w:t>Semester 1</w:t>
            </w:r>
            <w:r w:rsidR="002D1648">
              <w:rPr>
                <w:rFonts w:asciiTheme="minorHAnsi" w:hAnsiTheme="minorHAnsi" w:cs="Arial"/>
                <w:b/>
                <w:sz w:val="20"/>
                <w:szCs w:val="20"/>
                <w:lang w:eastAsia="en-US"/>
              </w:rPr>
              <w:t xml:space="preserve"> </w:t>
            </w:r>
            <w:r w:rsidR="005C7FEE" w:rsidRPr="00592506">
              <w:rPr>
                <w:rFonts w:asciiTheme="minorHAnsi" w:hAnsiTheme="minorHAnsi" w:cs="Arial"/>
                <w:b/>
                <w:sz w:val="20"/>
                <w:szCs w:val="20"/>
                <w:lang w:eastAsia="en-US"/>
              </w:rPr>
              <w:t>W</w:t>
            </w:r>
            <w:r w:rsidRPr="006A1BEB">
              <w:rPr>
                <w:rFonts w:asciiTheme="minorHAnsi" w:hAnsiTheme="minorHAnsi" w:cs="Arial"/>
                <w:b/>
                <w:sz w:val="20"/>
                <w:szCs w:val="20"/>
                <w:lang w:eastAsia="en-US"/>
              </w:rPr>
              <w:t xml:space="preserve">ritten examination </w:t>
            </w:r>
          </w:p>
        </w:tc>
      </w:tr>
    </w:tbl>
    <w:p w:rsidR="00366802" w:rsidRPr="00D6682F" w:rsidRDefault="00366802" w:rsidP="00D6682F">
      <w:pPr>
        <w:spacing w:before="80"/>
        <w:rPr>
          <w:rFonts w:asciiTheme="minorHAnsi" w:hAnsiTheme="minorHAnsi" w:cstheme="minorHAnsi"/>
          <w:sz w:val="20"/>
          <w:szCs w:val="22"/>
        </w:rPr>
      </w:pPr>
      <w:r w:rsidRPr="00D6682F">
        <w:rPr>
          <w:rFonts w:asciiTheme="minorHAnsi" w:hAnsiTheme="minorHAnsi" w:cstheme="minorHAnsi"/>
          <w:sz w:val="20"/>
          <w:szCs w:val="22"/>
        </w:rPr>
        <w:t>Note</w:t>
      </w:r>
      <w:r w:rsidR="00D6682F" w:rsidRPr="00D6682F">
        <w:rPr>
          <w:rFonts w:asciiTheme="minorHAnsi" w:hAnsiTheme="minorHAnsi" w:cstheme="minorHAnsi"/>
          <w:sz w:val="20"/>
          <w:szCs w:val="22"/>
        </w:rPr>
        <w:t>:</w:t>
      </w:r>
      <w:r w:rsidRPr="00D6682F">
        <w:rPr>
          <w:rFonts w:asciiTheme="minorHAnsi" w:hAnsiTheme="minorHAnsi" w:cstheme="minorHAnsi"/>
          <w:sz w:val="20"/>
          <w:szCs w:val="22"/>
        </w:rPr>
        <w:t xml:space="preserve"> for Appendix 3 and Appendix 4 refer to the ATAR Year 11 </w:t>
      </w:r>
      <w:r w:rsidR="00CA03BD" w:rsidRPr="00D6682F">
        <w:rPr>
          <w:rFonts w:asciiTheme="minorHAnsi" w:hAnsiTheme="minorHAnsi" w:cstheme="minorHAnsi"/>
          <w:sz w:val="20"/>
          <w:szCs w:val="22"/>
        </w:rPr>
        <w:t xml:space="preserve">and Year 12 </w:t>
      </w:r>
      <w:r w:rsidRPr="00D6682F">
        <w:rPr>
          <w:rFonts w:asciiTheme="minorHAnsi" w:hAnsiTheme="minorHAnsi" w:cstheme="minorHAnsi"/>
          <w:sz w:val="20"/>
          <w:szCs w:val="22"/>
        </w:rPr>
        <w:t>syllabus</w:t>
      </w:r>
    </w:p>
    <w:p w:rsidR="00FF164F" w:rsidRDefault="00FF164F">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8043BA" w:rsidRPr="004C6186" w:rsidRDefault="008043BA" w:rsidP="008043BA">
      <w:pPr>
        <w:pStyle w:val="Heading4"/>
      </w:pPr>
      <w:r>
        <w:t>Semester 2</w:t>
      </w:r>
      <w:r w:rsidR="00592506">
        <w:t xml:space="preserve"> </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8043BA" w:rsidRPr="006A1BEB" w:rsidTr="00574D57">
        <w:trPr>
          <w:tblHeader/>
        </w:trPr>
        <w:tc>
          <w:tcPr>
            <w:tcW w:w="851" w:type="dxa"/>
            <w:tcBorders>
              <w:right w:val="single" w:sz="4" w:space="0" w:color="FFFFFF" w:themeColor="background1"/>
            </w:tcBorders>
            <w:shd w:val="clear" w:color="auto" w:fill="BD9FCF" w:themeFill="accent4"/>
            <w:vAlign w:val="center"/>
            <w:hideMark/>
          </w:tcPr>
          <w:p w:rsidR="008043BA" w:rsidRPr="006A1BEB" w:rsidRDefault="008043BA" w:rsidP="00B14DFB">
            <w:pPr>
              <w:spacing w:before="120" w:after="120"/>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043BA" w:rsidRPr="006A1BEB" w:rsidRDefault="008043BA" w:rsidP="00B14DFB">
            <w:pPr>
              <w:spacing w:before="120" w:after="120"/>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Key teaching points</w:t>
            </w:r>
          </w:p>
        </w:tc>
      </w:tr>
      <w:tr w:rsidR="008043BA" w:rsidRPr="006A1BEB" w:rsidTr="00574D57">
        <w:tc>
          <w:tcPr>
            <w:tcW w:w="851" w:type="dxa"/>
            <w:shd w:val="clear" w:color="auto" w:fill="E4D8EB" w:themeFill="accent4" w:themeFillTint="66"/>
            <w:vAlign w:val="center"/>
            <w:hideMark/>
          </w:tcPr>
          <w:p w:rsidR="008043BA" w:rsidRPr="006A1BEB" w:rsidRDefault="008043BA"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1–3</w:t>
            </w:r>
          </w:p>
        </w:tc>
        <w:tc>
          <w:tcPr>
            <w:tcW w:w="8363" w:type="dxa"/>
          </w:tcPr>
          <w:p w:rsidR="005C7FEE" w:rsidRPr="00592506" w:rsidRDefault="005C7FEE" w:rsidP="005C7FEE">
            <w:pPr>
              <w:tabs>
                <w:tab w:val="left" w:pos="4350"/>
              </w:tabs>
              <w:spacing w:after="80"/>
              <w:rPr>
                <w:rFonts w:asciiTheme="minorHAnsi" w:hAnsiTheme="minorHAnsi" w:cs="Arial"/>
                <w:b/>
                <w:sz w:val="20"/>
                <w:szCs w:val="20"/>
                <w:lang w:eastAsia="en-US"/>
              </w:rPr>
            </w:pPr>
            <w:r w:rsidRPr="00592506">
              <w:rPr>
                <w:rFonts w:asciiTheme="minorHAnsi" w:hAnsiTheme="minorHAnsi" w:cs="Arial"/>
                <w:b/>
                <w:sz w:val="20"/>
                <w:szCs w:val="20"/>
                <w:lang w:eastAsia="en-US"/>
              </w:rPr>
              <w:t>Issues, perspectives, contexts and texts</w:t>
            </w:r>
          </w:p>
          <w:p w:rsidR="003078B2" w:rsidRPr="00592506" w:rsidRDefault="003078B2" w:rsidP="003078B2">
            <w:pPr>
              <w:spacing w:after="80"/>
              <w:rPr>
                <w:rFonts w:asciiTheme="minorHAnsi" w:hAnsiTheme="minorHAnsi" w:cs="Arial"/>
                <w:sz w:val="20"/>
                <w:szCs w:val="20"/>
                <w:lang w:eastAsia="en-US"/>
              </w:rPr>
            </w:pPr>
            <w:r w:rsidRPr="00592506">
              <w:rPr>
                <w:rFonts w:asciiTheme="minorHAnsi" w:hAnsiTheme="minorHAnsi" w:cs="Arial"/>
                <w:sz w:val="20"/>
                <w:szCs w:val="20"/>
                <w:lang w:eastAsia="en-US"/>
              </w:rPr>
              <w:t xml:space="preserve">Each issue is studied through one or more of the perspectives and through texts </w:t>
            </w:r>
            <w:r w:rsidR="00960799">
              <w:rPr>
                <w:rFonts w:asciiTheme="minorHAnsi" w:hAnsiTheme="minorHAnsi" w:cs="Arial"/>
                <w:sz w:val="20"/>
                <w:szCs w:val="20"/>
                <w:lang w:eastAsia="en-US"/>
              </w:rPr>
              <w:t>drawn from one or more contexts</w:t>
            </w:r>
          </w:p>
          <w:p w:rsidR="005C7FEE" w:rsidRPr="00592506" w:rsidRDefault="005C7FEE" w:rsidP="005C7FEE">
            <w:pPr>
              <w:spacing w:after="80" w:line="235" w:lineRule="auto"/>
              <w:rPr>
                <w:rFonts w:asciiTheme="minorHAnsi" w:hAnsiTheme="minorHAnsi" w:cs="Arial"/>
                <w:b/>
                <w:sz w:val="20"/>
                <w:szCs w:val="20"/>
                <w:lang w:eastAsia="en-US"/>
              </w:rPr>
            </w:pPr>
            <w:r w:rsidRPr="00592506">
              <w:rPr>
                <w:rFonts w:asciiTheme="minorHAnsi" w:hAnsiTheme="minorHAnsi" w:cs="Arial"/>
                <w:b/>
                <w:sz w:val="20"/>
                <w:szCs w:val="20"/>
                <w:lang w:eastAsia="en-US"/>
              </w:rPr>
              <w:t>Issues and perspectives</w:t>
            </w:r>
          </w:p>
          <w:p w:rsidR="00E52293" w:rsidRDefault="00E52293" w:rsidP="002D1648">
            <w:pPr>
              <w:spacing w:after="80" w:line="235" w:lineRule="auto"/>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BC3EC6">
              <w:rPr>
                <w:rFonts w:asciiTheme="minorHAnsi" w:hAnsiTheme="minorHAnsi" w:cs="Arial"/>
                <w:sz w:val="20"/>
                <w:szCs w:val="20"/>
                <w:lang w:eastAsia="en-US"/>
              </w:rPr>
              <w:t>The changing nature of work</w:t>
            </w:r>
            <w:r>
              <w:rPr>
                <w:rFonts w:asciiTheme="minorHAnsi" w:hAnsiTheme="minorHAnsi" w:cs="Arial"/>
                <w:sz w:val="20"/>
                <w:szCs w:val="20"/>
                <w:lang w:eastAsia="en-US"/>
              </w:rPr>
              <w:t xml:space="preserve"> 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Pr>
                <w:rFonts w:asciiTheme="minorHAnsi" w:hAnsiTheme="minorHAnsi" w:cs="Arial"/>
                <w:sz w:val="20"/>
                <w:szCs w:val="20"/>
                <w:lang w:eastAsia="en-US"/>
              </w:rPr>
              <w:t xml:space="preserve"> of: </w:t>
            </w:r>
          </w:p>
          <w:p w:rsidR="00E52293" w:rsidRPr="004671A9" w:rsidRDefault="00E52293" w:rsidP="00D14360">
            <w:pPr>
              <w:pStyle w:val="ListParagraph"/>
              <w:numPr>
                <w:ilvl w:val="0"/>
                <w:numId w:val="2"/>
              </w:numPr>
              <w:spacing w:after="80" w:line="235" w:lineRule="auto"/>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Personal: individual identity</w:t>
            </w:r>
          </w:p>
          <w:p w:rsidR="00E52293" w:rsidRPr="004671A9" w:rsidRDefault="00E52293" w:rsidP="00D14360">
            <w:pPr>
              <w:pStyle w:val="ListParagraph"/>
              <w:numPr>
                <w:ilvl w:val="0"/>
                <w:numId w:val="2"/>
              </w:numPr>
              <w:spacing w:after="80" w:line="235" w:lineRule="auto"/>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International: connections with the world as a global citizen</w:t>
            </w:r>
          </w:p>
          <w:p w:rsidR="008043BA" w:rsidRPr="006A1BEB" w:rsidRDefault="008043BA" w:rsidP="002D1648">
            <w:pPr>
              <w:spacing w:after="80" w:line="235" w:lineRule="auto"/>
              <w:rPr>
                <w:rFonts w:asciiTheme="minorHAnsi" w:hAnsiTheme="minorHAnsi" w:cs="Arial"/>
                <w:sz w:val="20"/>
                <w:szCs w:val="20"/>
                <w:lang w:eastAsia="en-US"/>
              </w:rPr>
            </w:pPr>
            <w:r w:rsidRPr="006A1BEB">
              <w:rPr>
                <w:rFonts w:asciiTheme="minorHAnsi" w:hAnsiTheme="minorHAnsi" w:cs="Arial"/>
                <w:sz w:val="20"/>
                <w:szCs w:val="20"/>
                <w:lang w:eastAsia="en-US"/>
              </w:rPr>
              <w:t>Students will consider how advances in communication technologies and changes in expectations and aspirations aff</w:t>
            </w:r>
            <w:r w:rsidR="00960799">
              <w:rPr>
                <w:rFonts w:asciiTheme="minorHAnsi" w:hAnsiTheme="minorHAnsi" w:cs="Arial"/>
                <w:sz w:val="20"/>
                <w:szCs w:val="20"/>
                <w:lang w:eastAsia="en-US"/>
              </w:rPr>
              <w:t>ect future study and employment</w:t>
            </w:r>
          </w:p>
          <w:p w:rsidR="004671A9" w:rsidRDefault="004671A9" w:rsidP="004671A9">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4671A9" w:rsidRPr="006A1BEB" w:rsidRDefault="004671A9" w:rsidP="004671A9">
            <w:pPr>
              <w:rPr>
                <w:rFonts w:asciiTheme="minorHAnsi" w:hAnsiTheme="minorHAnsi" w:cs="Arial"/>
                <w:b/>
                <w:sz w:val="20"/>
                <w:szCs w:val="20"/>
                <w:lang w:eastAsia="en-US"/>
              </w:rPr>
            </w:pPr>
            <w:r w:rsidRPr="00592506">
              <w:rPr>
                <w:rFonts w:asciiTheme="minorHAnsi" w:hAnsiTheme="minorHAnsi" w:cs="Arial"/>
                <w:sz w:val="20"/>
                <w:szCs w:val="20"/>
                <w:lang w:eastAsia="en-US"/>
              </w:rPr>
              <w:t>Explore and convey personal understanding in relation to the issues</w:t>
            </w:r>
            <w:r w:rsidR="001618D3" w:rsidRPr="00592506">
              <w:rPr>
                <w:rFonts w:asciiTheme="minorHAnsi" w:hAnsiTheme="minorHAnsi" w:cs="Arial"/>
                <w:sz w:val="20"/>
                <w:szCs w:val="20"/>
                <w:lang w:eastAsia="en-US"/>
              </w:rPr>
              <w:t xml:space="preserve"> through the contexts of:</w:t>
            </w:r>
          </w:p>
          <w:p w:rsidR="004671A9" w:rsidRPr="00963207" w:rsidRDefault="004671A9" w:rsidP="00D14360">
            <w:pPr>
              <w:pStyle w:val="ListParagraph"/>
              <w:numPr>
                <w:ilvl w:val="0"/>
                <w:numId w:val="3"/>
              </w:numPr>
              <w:spacing w:before="80"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592506">
              <w:rPr>
                <w:rFonts w:asciiTheme="minorHAnsi" w:hAnsiTheme="minorHAnsi" w:cs="Arial"/>
                <w:sz w:val="20"/>
                <w:szCs w:val="20"/>
                <w:lang w:eastAsia="en-US"/>
              </w:rPr>
              <w:t>such as</w:t>
            </w:r>
            <w:r w:rsidR="00960799">
              <w:rPr>
                <w:rFonts w:asciiTheme="minorHAnsi" w:hAnsiTheme="minorHAnsi" w:cs="Arial"/>
                <w:sz w:val="20"/>
                <w:szCs w:val="20"/>
                <w:lang w:eastAsia="en-US"/>
              </w:rPr>
              <w:t>,</w:t>
            </w:r>
            <w:r w:rsidRPr="00592506">
              <w:rPr>
                <w:rFonts w:asciiTheme="minorHAnsi" w:hAnsiTheme="minorHAnsi" w:cs="Arial"/>
                <w:sz w:val="20"/>
                <w:szCs w:val="20"/>
                <w:lang w:eastAsia="en-US"/>
              </w:rPr>
              <w:t xml:space="preserve"> home, family, school, workplace, the Internet</w:t>
            </w:r>
          </w:p>
          <w:p w:rsidR="004671A9" w:rsidRPr="00963207"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8043BA" w:rsidRPr="004671A9"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592506">
              <w:rPr>
                <w:rFonts w:asciiTheme="minorHAnsi" w:hAnsiTheme="minorHAnsi" w:cs="Arial"/>
                <w:sz w:val="20"/>
                <w:szCs w:val="20"/>
                <w:lang w:eastAsia="en-US"/>
              </w:rPr>
              <w:t>such as</w:t>
            </w:r>
            <w:r w:rsidR="00960799">
              <w:rPr>
                <w:rFonts w:asciiTheme="minorHAnsi" w:hAnsiTheme="minorHAnsi" w:cs="Arial"/>
                <w:sz w:val="20"/>
                <w:szCs w:val="20"/>
                <w:lang w:eastAsia="en-US"/>
              </w:rPr>
              <w:t>,</w:t>
            </w:r>
            <w:r w:rsidRPr="00592506">
              <w:rPr>
                <w:rFonts w:asciiTheme="minorHAnsi" w:hAnsiTheme="minorHAnsi" w:cs="Arial"/>
                <w:sz w:val="20"/>
                <w:szCs w:val="20"/>
                <w:lang w:eastAsia="en-US"/>
              </w:rPr>
              <w:t xml:space="preserve"> television, newspapers, radio, the Internet</w:t>
            </w:r>
          </w:p>
          <w:p w:rsidR="00E37A58" w:rsidRPr="006A1BEB" w:rsidRDefault="00E37A58" w:rsidP="00E37A58">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E37A58" w:rsidRDefault="00E37A58" w:rsidP="00E37A58">
            <w:pPr>
              <w:rPr>
                <w:rFonts w:asciiTheme="minorHAnsi" w:hAnsiTheme="minorHAnsi" w:cs="Arial"/>
                <w:b/>
                <w:sz w:val="20"/>
                <w:szCs w:val="20"/>
                <w:lang w:eastAsia="en-US"/>
              </w:rPr>
            </w:pPr>
            <w:r w:rsidRPr="00592506">
              <w:rPr>
                <w:rFonts w:asciiTheme="minorHAnsi" w:hAnsiTheme="minorHAnsi" w:cs="Arial"/>
                <w:sz w:val="20"/>
                <w:szCs w:val="20"/>
                <w:lang w:eastAsia="en-US"/>
              </w:rPr>
              <w:t>Acquire and use the following resources:</w:t>
            </w:r>
            <w:r w:rsidRPr="006A1BEB">
              <w:rPr>
                <w:rFonts w:asciiTheme="minorHAnsi" w:hAnsiTheme="minorHAnsi" w:cs="Arial"/>
                <w:b/>
                <w:sz w:val="20"/>
                <w:szCs w:val="20"/>
                <w:lang w:eastAsia="en-US"/>
              </w:rPr>
              <w:t xml:space="preserve"> </w:t>
            </w:r>
          </w:p>
          <w:p w:rsidR="00E37A58" w:rsidRPr="006A1BEB" w:rsidRDefault="00E37A58" w:rsidP="00D14360">
            <w:pPr>
              <w:spacing w:before="80"/>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E37A58" w:rsidRPr="006A1BEB" w:rsidRDefault="00E37A58"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sidR="00856A63">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37A58" w:rsidRPr="006A1BEB" w:rsidRDefault="00E37A58"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character list (</w:t>
            </w:r>
            <w:r w:rsidR="00960799" w:rsidRPr="006A1BEB">
              <w:rPr>
                <w:rFonts w:asciiTheme="minorHAnsi" w:hAnsiTheme="minorHAnsi" w:cs="Arial"/>
                <w:sz w:val="20"/>
                <w:szCs w:val="20"/>
                <w:lang w:eastAsia="en-US"/>
              </w:rPr>
              <w:t xml:space="preserve">refer to </w:t>
            </w:r>
            <w:r w:rsidRPr="006A1BEB">
              <w:rPr>
                <w:rFonts w:asciiTheme="minorHAnsi" w:hAnsiTheme="minorHAnsi" w:cs="Arial"/>
                <w:sz w:val="20"/>
                <w:szCs w:val="20"/>
                <w:lang w:eastAsia="en-US"/>
              </w:rPr>
              <w:t>Appendix 4</w:t>
            </w:r>
            <w:r w:rsidR="00856A63">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37A58" w:rsidRDefault="00E37A58" w:rsidP="00E37A58">
            <w:pPr>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Intercultural understandings </w:t>
            </w:r>
          </w:p>
          <w:p w:rsidR="00E37A58" w:rsidRPr="00592506" w:rsidRDefault="00E37A58" w:rsidP="00E37A58">
            <w:pPr>
              <w:spacing w:after="80"/>
              <w:rPr>
                <w:rFonts w:asciiTheme="minorHAnsi" w:hAnsiTheme="minorHAnsi" w:cs="Arial"/>
                <w:sz w:val="20"/>
                <w:szCs w:val="20"/>
                <w:lang w:eastAsia="en-US"/>
              </w:rPr>
            </w:pPr>
            <w:r w:rsidRPr="00592506">
              <w:rPr>
                <w:rFonts w:asciiTheme="minorHAnsi" w:hAnsiTheme="minorHAnsi" w:cs="Arial"/>
                <w:sz w:val="20"/>
                <w:szCs w:val="20"/>
                <w:lang w:eastAsia="en-US"/>
              </w:rPr>
              <w:t xml:space="preserve">Develop linguistic and intercultural competence and reflect on the ways in which culture influences communication </w:t>
            </w:r>
            <w:r w:rsidRPr="00592506">
              <w:rPr>
                <w:rFonts w:ascii="Calibri" w:hAnsi="Calibri" w:cs="Calibri"/>
                <w:sz w:val="20"/>
                <w:szCs w:val="20"/>
              </w:rPr>
              <w:t xml:space="preserve">through the issue </w:t>
            </w:r>
            <w:r w:rsidR="00960799" w:rsidRPr="00960799">
              <w:rPr>
                <w:rFonts w:ascii="Calibri" w:hAnsi="Calibri" w:cs="Calibri"/>
                <w:sz w:val="20"/>
                <w:szCs w:val="20"/>
              </w:rPr>
              <w:t>The changing nature of work</w:t>
            </w:r>
            <w:r w:rsidRPr="00592506">
              <w:rPr>
                <w:rFonts w:ascii="Calibri" w:hAnsi="Calibri" w:cs="Calibri"/>
                <w:sz w:val="20"/>
                <w:szCs w:val="20"/>
              </w:rPr>
              <w:t>:</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the role of technology in education and in the workforce</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how changes in expectations and aspirations affect future study and employment</w:t>
            </w:r>
          </w:p>
          <w:p w:rsidR="008043BA" w:rsidRDefault="008043BA" w:rsidP="002D1648">
            <w:pPr>
              <w:spacing w:line="235" w:lineRule="auto"/>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E37A58" w:rsidRPr="00592506" w:rsidRDefault="00E37A58" w:rsidP="00E37A58">
            <w:pPr>
              <w:spacing w:after="80"/>
              <w:rPr>
                <w:rFonts w:ascii="Calibri" w:hAnsi="Calibri" w:cs="Calibri"/>
                <w:sz w:val="20"/>
                <w:szCs w:val="20"/>
              </w:rPr>
            </w:pPr>
            <w:r w:rsidRPr="00592506">
              <w:rPr>
                <w:rFonts w:ascii="Calibri" w:hAnsi="Calibri" w:cs="Calibri"/>
                <w:sz w:val="20"/>
                <w:szCs w:val="20"/>
              </w:rPr>
              <w:t>Practise strategies relevant to learning and the acquisition of language, making meaning from texts, producing texts and engaging in spoken interaction</w:t>
            </w:r>
            <w:r w:rsidR="00DD75C6">
              <w:rPr>
                <w:rFonts w:ascii="Calibri" w:hAnsi="Calibri" w:cs="Calibri"/>
                <w:sz w:val="20"/>
                <w:szCs w:val="20"/>
              </w:rPr>
              <w:t>,</w:t>
            </w:r>
            <w:r w:rsidRPr="00592506">
              <w:rPr>
                <w:rFonts w:ascii="Calibri" w:hAnsi="Calibri" w:cs="Calibri"/>
                <w:sz w:val="20"/>
                <w:szCs w:val="20"/>
              </w:rPr>
              <w:t xml:space="preserve"> such as:</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summarise and synthesise information from texts</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use textual cues and understanding of text structure to interpret meaning</w:t>
            </w:r>
          </w:p>
          <w:p w:rsidR="008043BA" w:rsidRPr="006A1BEB" w:rsidRDefault="008043BA" w:rsidP="002D1648">
            <w:pPr>
              <w:spacing w:line="235" w:lineRule="auto"/>
              <w:rPr>
                <w:rFonts w:asciiTheme="minorHAnsi" w:hAnsiTheme="minorHAnsi" w:cs="Arial"/>
                <w:sz w:val="20"/>
                <w:szCs w:val="20"/>
                <w:lang w:eastAsia="en-US"/>
              </w:rPr>
            </w:pPr>
            <w:r w:rsidRPr="006A1BEB">
              <w:rPr>
                <w:rFonts w:asciiTheme="minorHAnsi" w:hAnsiTheme="minorHAnsi" w:cs="Arial"/>
                <w:sz w:val="20"/>
                <w:szCs w:val="20"/>
                <w:lang w:eastAsia="en-US"/>
              </w:rPr>
              <w:t>Dictionaries</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use monolingual and/or </w:t>
            </w:r>
            <w:r w:rsidR="00E85E68" w:rsidRPr="006A1BEB">
              <w:rPr>
                <w:rFonts w:asciiTheme="minorHAnsi" w:hAnsiTheme="minorHAnsi" w:cs="Arial"/>
                <w:sz w:val="20"/>
                <w:szCs w:val="20"/>
                <w:lang w:eastAsia="en-US"/>
              </w:rPr>
              <w:t>bilingual print dictionaries</w:t>
            </w:r>
            <w:r w:rsidR="00E85E68" w:rsidRPr="006A1BEB">
              <w:rPr>
                <w:rFonts w:asciiTheme="minorHAnsi" w:hAnsiTheme="minorHAnsi" w:cs="Arial"/>
                <w:b/>
                <w:sz w:val="20"/>
                <w:szCs w:val="20"/>
                <w:lang w:eastAsia="en-US"/>
              </w:rPr>
              <w:t xml:space="preserve"> </w:t>
            </w:r>
            <w:r w:rsidR="00E85E68" w:rsidRPr="006A1BEB">
              <w:rPr>
                <w:rFonts w:asciiTheme="minorHAnsi" w:hAnsiTheme="minorHAnsi" w:cs="Arial"/>
                <w:sz w:val="20"/>
                <w:szCs w:val="20"/>
                <w:lang w:eastAsia="en-US"/>
              </w:rPr>
              <w:t>and/or character dictionaries</w:t>
            </w:r>
          </w:p>
          <w:p w:rsidR="008043BA" w:rsidRPr="006A1BEB" w:rsidRDefault="008043BA" w:rsidP="005C7FEE">
            <w:pPr>
              <w:spacing w:after="80" w:line="235" w:lineRule="auto"/>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Task </w:t>
            </w:r>
            <w:r w:rsidR="00873F69" w:rsidRPr="006A1BEB">
              <w:rPr>
                <w:rFonts w:asciiTheme="minorHAnsi" w:hAnsiTheme="minorHAnsi" w:cs="Arial"/>
                <w:b/>
                <w:sz w:val="20"/>
                <w:szCs w:val="20"/>
                <w:lang w:eastAsia="en-US"/>
              </w:rPr>
              <w:t>8</w:t>
            </w:r>
            <w:r w:rsidR="002D1648">
              <w:rPr>
                <w:rFonts w:asciiTheme="minorHAnsi" w:hAnsiTheme="minorHAnsi" w:cs="Arial"/>
                <w:b/>
                <w:sz w:val="20"/>
                <w:szCs w:val="20"/>
                <w:lang w:eastAsia="en-US"/>
              </w:rPr>
              <w:t>:</w:t>
            </w:r>
            <w:r w:rsidRPr="006A1BEB">
              <w:rPr>
                <w:rFonts w:asciiTheme="minorHAnsi" w:hAnsiTheme="minorHAnsi" w:cs="Arial"/>
                <w:b/>
                <w:sz w:val="20"/>
                <w:szCs w:val="20"/>
                <w:lang w:eastAsia="en-US"/>
              </w:rPr>
              <w:t xml:space="preserve"> Responding to texts: </w:t>
            </w:r>
            <w:r w:rsidR="00BC3E12" w:rsidRPr="00592506">
              <w:rPr>
                <w:rFonts w:asciiTheme="minorHAnsi" w:hAnsiTheme="minorHAnsi" w:cs="Arial"/>
                <w:b/>
                <w:sz w:val="20"/>
                <w:szCs w:val="20"/>
                <w:lang w:eastAsia="en-US"/>
              </w:rPr>
              <w:t>s</w:t>
            </w:r>
            <w:r w:rsidR="00BC3E12" w:rsidRPr="006A1BEB">
              <w:rPr>
                <w:rFonts w:asciiTheme="minorHAnsi" w:hAnsiTheme="minorHAnsi" w:cs="Arial"/>
                <w:b/>
                <w:sz w:val="20"/>
                <w:szCs w:val="20"/>
                <w:lang w:eastAsia="en-US"/>
              </w:rPr>
              <w:t>poken</w:t>
            </w:r>
          </w:p>
        </w:tc>
      </w:tr>
      <w:tr w:rsidR="008043BA" w:rsidRPr="006A1BEB" w:rsidTr="00574D57">
        <w:tc>
          <w:tcPr>
            <w:tcW w:w="851" w:type="dxa"/>
            <w:shd w:val="clear" w:color="auto" w:fill="E4D8EB" w:themeFill="accent4" w:themeFillTint="66"/>
            <w:vAlign w:val="center"/>
            <w:hideMark/>
          </w:tcPr>
          <w:p w:rsidR="008043BA" w:rsidRPr="006A1BEB" w:rsidRDefault="008043BA"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4–9</w:t>
            </w:r>
          </w:p>
        </w:tc>
        <w:tc>
          <w:tcPr>
            <w:tcW w:w="8363" w:type="dxa"/>
          </w:tcPr>
          <w:p w:rsidR="005C7FEE" w:rsidRPr="00592506" w:rsidRDefault="005C7FEE" w:rsidP="005C7FEE">
            <w:pPr>
              <w:tabs>
                <w:tab w:val="left" w:pos="4350"/>
              </w:tabs>
              <w:spacing w:after="80"/>
              <w:rPr>
                <w:rFonts w:asciiTheme="minorHAnsi" w:hAnsiTheme="minorHAnsi" w:cs="Arial"/>
                <w:b/>
                <w:sz w:val="20"/>
                <w:szCs w:val="20"/>
                <w:lang w:eastAsia="en-US"/>
              </w:rPr>
            </w:pPr>
            <w:r w:rsidRPr="00592506">
              <w:rPr>
                <w:rFonts w:asciiTheme="minorHAnsi" w:hAnsiTheme="minorHAnsi" w:cs="Arial"/>
                <w:b/>
                <w:sz w:val="20"/>
                <w:szCs w:val="20"/>
                <w:lang w:eastAsia="en-US"/>
              </w:rPr>
              <w:t>Issues, perspectives, contexts and texts</w:t>
            </w:r>
          </w:p>
          <w:p w:rsidR="003078B2" w:rsidRPr="00592506" w:rsidRDefault="003078B2" w:rsidP="003078B2">
            <w:pPr>
              <w:spacing w:after="80"/>
              <w:rPr>
                <w:rFonts w:asciiTheme="minorHAnsi" w:hAnsiTheme="minorHAnsi" w:cs="Arial"/>
                <w:sz w:val="20"/>
                <w:szCs w:val="20"/>
                <w:lang w:eastAsia="en-US"/>
              </w:rPr>
            </w:pPr>
            <w:r w:rsidRPr="00592506">
              <w:rPr>
                <w:rFonts w:asciiTheme="minorHAnsi" w:hAnsiTheme="minorHAnsi" w:cs="Arial"/>
                <w:sz w:val="20"/>
                <w:szCs w:val="20"/>
                <w:lang w:eastAsia="en-US"/>
              </w:rPr>
              <w:t xml:space="preserve">Each issue is studied through one or more of the perspectives and through texts </w:t>
            </w:r>
            <w:r w:rsidR="00DD75C6">
              <w:rPr>
                <w:rFonts w:asciiTheme="minorHAnsi" w:hAnsiTheme="minorHAnsi" w:cs="Arial"/>
                <w:sz w:val="20"/>
                <w:szCs w:val="20"/>
                <w:lang w:eastAsia="en-US"/>
              </w:rPr>
              <w:t>drawn from one or more contexts</w:t>
            </w:r>
          </w:p>
          <w:p w:rsidR="005C7FEE" w:rsidRPr="00592506" w:rsidRDefault="005C7FEE" w:rsidP="005C7FEE">
            <w:pPr>
              <w:spacing w:after="80" w:line="235" w:lineRule="auto"/>
              <w:rPr>
                <w:rFonts w:asciiTheme="minorHAnsi" w:hAnsiTheme="minorHAnsi" w:cs="Arial"/>
                <w:b/>
                <w:sz w:val="20"/>
                <w:szCs w:val="20"/>
                <w:lang w:eastAsia="en-US"/>
              </w:rPr>
            </w:pPr>
            <w:r w:rsidRPr="00592506">
              <w:rPr>
                <w:rFonts w:asciiTheme="minorHAnsi" w:hAnsiTheme="minorHAnsi" w:cs="Arial"/>
                <w:b/>
                <w:sz w:val="20"/>
                <w:szCs w:val="20"/>
                <w:lang w:eastAsia="en-US"/>
              </w:rPr>
              <w:t>Issues and perspectives</w:t>
            </w:r>
          </w:p>
          <w:p w:rsidR="00E52293" w:rsidRDefault="00E52293" w:rsidP="00E52293">
            <w:pPr>
              <w:spacing w:after="80" w:line="235" w:lineRule="auto"/>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BC3EC6">
              <w:rPr>
                <w:rFonts w:asciiTheme="minorHAnsi" w:hAnsiTheme="minorHAnsi" w:cs="Arial"/>
                <w:sz w:val="20"/>
                <w:szCs w:val="20"/>
                <w:lang w:eastAsia="en-US"/>
              </w:rPr>
              <w:t xml:space="preserve">The individual as a global citizen </w:t>
            </w:r>
            <w:r>
              <w:rPr>
                <w:rFonts w:asciiTheme="minorHAnsi" w:hAnsiTheme="minorHAnsi" w:cs="Arial"/>
                <w:sz w:val="20"/>
                <w:szCs w:val="20"/>
                <w:lang w:eastAsia="en-US"/>
              </w:rPr>
              <w:t xml:space="preserve">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Pr>
                <w:rFonts w:asciiTheme="minorHAnsi" w:hAnsiTheme="minorHAnsi" w:cs="Arial"/>
                <w:sz w:val="20"/>
                <w:szCs w:val="20"/>
                <w:lang w:eastAsia="en-US"/>
              </w:rPr>
              <w:t xml:space="preserve"> of: </w:t>
            </w:r>
          </w:p>
          <w:p w:rsidR="00E52293" w:rsidRPr="004671A9" w:rsidRDefault="00E52293" w:rsidP="00D14360">
            <w:pPr>
              <w:pStyle w:val="ListParagraph"/>
              <w:numPr>
                <w:ilvl w:val="0"/>
                <w:numId w:val="2"/>
              </w:numPr>
              <w:spacing w:after="80" w:line="235" w:lineRule="auto"/>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Personal: individual identity</w:t>
            </w:r>
          </w:p>
          <w:p w:rsidR="00E52293" w:rsidRDefault="00E52293" w:rsidP="00D14360">
            <w:pPr>
              <w:pStyle w:val="ListParagraph"/>
              <w:numPr>
                <w:ilvl w:val="0"/>
                <w:numId w:val="2"/>
              </w:numPr>
              <w:spacing w:after="80" w:line="235" w:lineRule="auto"/>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Community: connections with Japanese-speaking communities locally, regionally and worldwide</w:t>
            </w:r>
          </w:p>
          <w:p w:rsidR="00E52293" w:rsidRPr="00E52293" w:rsidRDefault="00E52293" w:rsidP="00D14360">
            <w:pPr>
              <w:pStyle w:val="ListParagraph"/>
              <w:numPr>
                <w:ilvl w:val="0"/>
                <w:numId w:val="2"/>
              </w:numPr>
              <w:spacing w:after="80" w:line="235" w:lineRule="auto"/>
              <w:ind w:left="283" w:hanging="283"/>
              <w:rPr>
                <w:rFonts w:asciiTheme="minorHAnsi" w:hAnsiTheme="minorHAnsi" w:cs="Arial"/>
                <w:sz w:val="20"/>
                <w:szCs w:val="20"/>
                <w:lang w:eastAsia="en-US"/>
              </w:rPr>
            </w:pPr>
            <w:r w:rsidRPr="00E52293">
              <w:rPr>
                <w:rFonts w:asciiTheme="minorHAnsi" w:hAnsiTheme="minorHAnsi" w:cs="Arial"/>
                <w:sz w:val="20"/>
                <w:szCs w:val="20"/>
                <w:lang w:eastAsia="en-US"/>
              </w:rPr>
              <w:t>International: connections with the world as a global citizen</w:t>
            </w:r>
          </w:p>
          <w:p w:rsidR="008043BA" w:rsidRPr="006A1BEB" w:rsidRDefault="008043BA" w:rsidP="002D1648">
            <w:pPr>
              <w:spacing w:after="80" w:line="235" w:lineRule="auto"/>
              <w:rPr>
                <w:rFonts w:asciiTheme="minorHAnsi" w:hAnsiTheme="minorHAnsi" w:cs="Arial"/>
                <w:sz w:val="20"/>
                <w:szCs w:val="20"/>
                <w:lang w:eastAsia="en-US"/>
              </w:rPr>
            </w:pPr>
            <w:r w:rsidRPr="006A1BEB">
              <w:rPr>
                <w:rFonts w:asciiTheme="minorHAnsi" w:hAnsiTheme="minorHAnsi" w:cs="Arial"/>
                <w:sz w:val="20"/>
                <w:szCs w:val="20"/>
                <w:lang w:eastAsia="en-US"/>
              </w:rPr>
              <w:t>Students will consider a range of global issues, such as</w:t>
            </w:r>
            <w:r w:rsidR="00DD75C6">
              <w:rPr>
                <w:rFonts w:asciiTheme="minorHAnsi" w:hAnsiTheme="minorHAnsi" w:cs="Arial"/>
                <w:sz w:val="20"/>
                <w:szCs w:val="20"/>
                <w:lang w:eastAsia="en-US"/>
              </w:rPr>
              <w:t>,</w:t>
            </w:r>
            <w:r w:rsidRPr="006A1BEB">
              <w:rPr>
                <w:rFonts w:asciiTheme="minorHAnsi" w:hAnsiTheme="minorHAnsi" w:cs="Arial"/>
                <w:sz w:val="20"/>
                <w:szCs w:val="20"/>
                <w:lang w:eastAsia="en-US"/>
              </w:rPr>
              <w:t xml:space="preserve"> environmental concerns and the impact of global events on individuals and society.</w:t>
            </w:r>
          </w:p>
          <w:p w:rsidR="004671A9" w:rsidRDefault="004671A9" w:rsidP="004671A9">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4671A9" w:rsidRPr="006A1BEB" w:rsidRDefault="004671A9" w:rsidP="00D14360">
            <w:pPr>
              <w:spacing w:after="80"/>
              <w:rPr>
                <w:rFonts w:asciiTheme="minorHAnsi" w:hAnsiTheme="minorHAnsi" w:cs="Arial"/>
                <w:b/>
                <w:sz w:val="20"/>
                <w:szCs w:val="20"/>
                <w:lang w:eastAsia="en-US"/>
              </w:rPr>
            </w:pPr>
            <w:r w:rsidRPr="00592506">
              <w:rPr>
                <w:rFonts w:asciiTheme="minorHAnsi" w:hAnsiTheme="minorHAnsi" w:cs="Arial"/>
                <w:sz w:val="20"/>
                <w:szCs w:val="20"/>
                <w:lang w:eastAsia="en-US"/>
              </w:rPr>
              <w:t>Explore and convey personal understanding in relation to the issues</w:t>
            </w:r>
            <w:r w:rsidR="001618D3" w:rsidRPr="00592506">
              <w:rPr>
                <w:rFonts w:asciiTheme="minorHAnsi" w:hAnsiTheme="minorHAnsi" w:cs="Arial"/>
                <w:sz w:val="20"/>
                <w:szCs w:val="20"/>
                <w:lang w:eastAsia="en-US"/>
              </w:rPr>
              <w:t xml:space="preserve"> through the contexts of:</w:t>
            </w:r>
          </w:p>
          <w:p w:rsidR="004671A9" w:rsidRPr="00963207"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592506">
              <w:rPr>
                <w:rFonts w:asciiTheme="minorHAnsi" w:hAnsiTheme="minorHAnsi" w:cs="Arial"/>
                <w:sz w:val="20"/>
                <w:szCs w:val="20"/>
                <w:lang w:eastAsia="en-US"/>
              </w:rPr>
              <w:t>such as</w:t>
            </w:r>
            <w:r w:rsidR="00DD75C6">
              <w:rPr>
                <w:rFonts w:asciiTheme="minorHAnsi" w:hAnsiTheme="minorHAnsi" w:cs="Arial"/>
                <w:sz w:val="20"/>
                <w:szCs w:val="20"/>
                <w:lang w:eastAsia="en-US"/>
              </w:rPr>
              <w:t>,</w:t>
            </w:r>
            <w:r w:rsidRPr="00592506">
              <w:rPr>
                <w:rFonts w:asciiTheme="minorHAnsi" w:hAnsiTheme="minorHAnsi" w:cs="Arial"/>
                <w:sz w:val="20"/>
                <w:szCs w:val="20"/>
                <w:lang w:eastAsia="en-US"/>
              </w:rPr>
              <w:t xml:space="preserve"> home, family, school, workplace, the Internet</w:t>
            </w:r>
          </w:p>
          <w:p w:rsidR="004671A9" w:rsidRPr="00963207"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8043BA" w:rsidRPr="004671A9"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592506">
              <w:rPr>
                <w:rFonts w:asciiTheme="minorHAnsi" w:hAnsiTheme="minorHAnsi" w:cs="Arial"/>
                <w:sz w:val="20"/>
                <w:szCs w:val="20"/>
                <w:lang w:eastAsia="en-US"/>
              </w:rPr>
              <w:t>such as</w:t>
            </w:r>
            <w:r w:rsidR="00856A63">
              <w:rPr>
                <w:rFonts w:asciiTheme="minorHAnsi" w:hAnsiTheme="minorHAnsi" w:cs="Arial"/>
                <w:sz w:val="20"/>
                <w:szCs w:val="20"/>
                <w:lang w:eastAsia="en-US"/>
              </w:rPr>
              <w:t>,</w:t>
            </w:r>
            <w:r w:rsidRPr="00592506">
              <w:rPr>
                <w:rFonts w:asciiTheme="minorHAnsi" w:hAnsiTheme="minorHAnsi" w:cs="Arial"/>
                <w:sz w:val="20"/>
                <w:szCs w:val="20"/>
                <w:lang w:eastAsia="en-US"/>
              </w:rPr>
              <w:t xml:space="preserve"> television, newspapers, radio, the Internet</w:t>
            </w:r>
          </w:p>
          <w:p w:rsidR="00E37A58" w:rsidRPr="006A1BEB" w:rsidRDefault="00E37A58" w:rsidP="00E37A58">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E37A58" w:rsidRDefault="00E37A58" w:rsidP="00E37A58">
            <w:pPr>
              <w:rPr>
                <w:rFonts w:asciiTheme="minorHAnsi" w:hAnsiTheme="minorHAnsi" w:cs="Arial"/>
                <w:b/>
                <w:sz w:val="20"/>
                <w:szCs w:val="20"/>
                <w:lang w:eastAsia="en-US"/>
              </w:rPr>
            </w:pPr>
            <w:r w:rsidRPr="00592506">
              <w:rPr>
                <w:rFonts w:asciiTheme="minorHAnsi" w:hAnsiTheme="minorHAnsi" w:cs="Arial"/>
                <w:sz w:val="20"/>
                <w:szCs w:val="20"/>
                <w:lang w:eastAsia="en-US"/>
              </w:rPr>
              <w:t>Acquire and use the following resources:</w:t>
            </w:r>
            <w:r w:rsidRPr="006A1BEB">
              <w:rPr>
                <w:rFonts w:asciiTheme="minorHAnsi" w:hAnsiTheme="minorHAnsi" w:cs="Arial"/>
                <w:b/>
                <w:sz w:val="20"/>
                <w:szCs w:val="20"/>
                <w:lang w:eastAsia="en-US"/>
              </w:rPr>
              <w:t xml:space="preserve"> </w:t>
            </w:r>
          </w:p>
          <w:p w:rsidR="00E37A58" w:rsidRPr="006A1BEB" w:rsidRDefault="00E37A58" w:rsidP="00D14360">
            <w:pPr>
              <w:spacing w:before="80"/>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E37A58" w:rsidRPr="006A1BEB" w:rsidRDefault="00E37A58"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sidR="00856A63">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37A58" w:rsidRPr="006A1BEB" w:rsidRDefault="00E37A58"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character list (</w:t>
            </w:r>
            <w:r w:rsidR="00DD75C6" w:rsidRPr="006A1BEB">
              <w:rPr>
                <w:rFonts w:asciiTheme="minorHAnsi" w:hAnsiTheme="minorHAnsi" w:cs="Arial"/>
                <w:sz w:val="20"/>
                <w:szCs w:val="20"/>
                <w:lang w:eastAsia="en-US"/>
              </w:rPr>
              <w:t xml:space="preserve">refer to </w:t>
            </w:r>
            <w:r w:rsidRPr="006A1BEB">
              <w:rPr>
                <w:rFonts w:asciiTheme="minorHAnsi" w:hAnsiTheme="minorHAnsi" w:cs="Arial"/>
                <w:sz w:val="20"/>
                <w:szCs w:val="20"/>
                <w:lang w:eastAsia="en-US"/>
              </w:rPr>
              <w:t>Appendix 4</w:t>
            </w:r>
            <w:r w:rsidR="00856A63">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37A58" w:rsidRDefault="00E37A58" w:rsidP="00E37A58">
            <w:pPr>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Intercultural understandings </w:t>
            </w:r>
          </w:p>
          <w:p w:rsidR="00E37A58" w:rsidRPr="00592506" w:rsidRDefault="00E37A58" w:rsidP="00E37A58">
            <w:pPr>
              <w:spacing w:after="80"/>
              <w:rPr>
                <w:rFonts w:asciiTheme="minorHAnsi" w:hAnsiTheme="minorHAnsi" w:cs="Arial"/>
                <w:sz w:val="20"/>
                <w:szCs w:val="20"/>
                <w:lang w:eastAsia="en-US"/>
              </w:rPr>
            </w:pPr>
            <w:r w:rsidRPr="00592506">
              <w:rPr>
                <w:rFonts w:asciiTheme="minorHAnsi" w:hAnsiTheme="minorHAnsi" w:cs="Arial"/>
                <w:sz w:val="20"/>
                <w:szCs w:val="20"/>
                <w:lang w:eastAsia="en-US"/>
              </w:rPr>
              <w:t xml:space="preserve">Develop linguistic and intercultural competence and reflect on the ways in which culture influences communication </w:t>
            </w:r>
            <w:r w:rsidRPr="00592506">
              <w:rPr>
                <w:rFonts w:ascii="Calibri" w:hAnsi="Calibri" w:cs="Calibri"/>
                <w:sz w:val="20"/>
                <w:szCs w:val="20"/>
              </w:rPr>
              <w:t xml:space="preserve">through the issue </w:t>
            </w:r>
            <w:r w:rsidR="00DD75C6" w:rsidRPr="00DD75C6">
              <w:rPr>
                <w:rFonts w:ascii="Calibri" w:hAnsi="Calibri" w:cs="Calibri"/>
                <w:sz w:val="20"/>
                <w:szCs w:val="20"/>
              </w:rPr>
              <w:t>The individual as a global citizen</w:t>
            </w:r>
            <w:r w:rsidRPr="00592506">
              <w:rPr>
                <w:rFonts w:ascii="Calibri" w:hAnsi="Calibri" w:cs="Calibri"/>
                <w:sz w:val="20"/>
                <w:szCs w:val="20"/>
              </w:rPr>
              <w:t>:</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discuss </w:t>
            </w:r>
            <w:r w:rsidR="00B14DFB" w:rsidRPr="006A1BEB">
              <w:rPr>
                <w:rFonts w:asciiTheme="minorHAnsi" w:hAnsiTheme="minorHAnsi" w:cs="Arial"/>
                <w:sz w:val="20"/>
                <w:szCs w:val="20"/>
                <w:lang w:eastAsia="en-US"/>
              </w:rPr>
              <w:t>Japanese</w:t>
            </w:r>
            <w:r w:rsidRPr="006A1BEB">
              <w:rPr>
                <w:rFonts w:asciiTheme="minorHAnsi" w:hAnsiTheme="minorHAnsi" w:cs="Arial"/>
                <w:sz w:val="20"/>
                <w:szCs w:val="20"/>
                <w:lang w:eastAsia="en-US"/>
              </w:rPr>
              <w:t xml:space="preserve"> ide</w:t>
            </w:r>
            <w:r w:rsidR="002D1648">
              <w:rPr>
                <w:rFonts w:asciiTheme="minorHAnsi" w:hAnsiTheme="minorHAnsi" w:cs="Arial"/>
                <w:sz w:val="20"/>
                <w:szCs w:val="20"/>
                <w:lang w:eastAsia="en-US"/>
              </w:rPr>
              <w:t>ntity in the context of globalis</w:t>
            </w:r>
            <w:r w:rsidRPr="006A1BEB">
              <w:rPr>
                <w:rFonts w:asciiTheme="minorHAnsi" w:hAnsiTheme="minorHAnsi" w:cs="Arial"/>
                <w:sz w:val="20"/>
                <w:szCs w:val="20"/>
                <w:lang w:eastAsia="en-US"/>
              </w:rPr>
              <w:t>ation</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the impact of globali</w:t>
            </w:r>
            <w:r w:rsidR="002D1648">
              <w:rPr>
                <w:rFonts w:asciiTheme="minorHAnsi" w:hAnsiTheme="minorHAnsi" w:cs="Arial"/>
                <w:sz w:val="20"/>
                <w:szCs w:val="20"/>
                <w:lang w:eastAsia="en-US"/>
              </w:rPr>
              <w:t>s</w:t>
            </w:r>
            <w:r w:rsidRPr="006A1BEB">
              <w:rPr>
                <w:rFonts w:asciiTheme="minorHAnsi" w:hAnsiTheme="minorHAnsi" w:cs="Arial"/>
                <w:sz w:val="20"/>
                <w:szCs w:val="20"/>
                <w:lang w:eastAsia="en-US"/>
              </w:rPr>
              <w:t xml:space="preserve">ation on </w:t>
            </w:r>
            <w:r w:rsidR="00B14DFB" w:rsidRPr="006A1BEB">
              <w:rPr>
                <w:rFonts w:asciiTheme="minorHAnsi" w:hAnsiTheme="minorHAnsi" w:cs="Arial"/>
                <w:sz w:val="20"/>
                <w:szCs w:val="20"/>
                <w:lang w:eastAsia="en-US"/>
              </w:rPr>
              <w:t>Japanese</w:t>
            </w:r>
            <w:r w:rsidRPr="006A1BEB">
              <w:rPr>
                <w:rFonts w:asciiTheme="minorHAnsi" w:hAnsiTheme="minorHAnsi" w:cs="Arial"/>
                <w:sz w:val="20"/>
                <w:szCs w:val="20"/>
                <w:lang w:eastAsia="en-US"/>
              </w:rPr>
              <w:t>-speaking communities and their environment</w:t>
            </w:r>
          </w:p>
          <w:p w:rsidR="008043BA" w:rsidRDefault="008043BA" w:rsidP="002D1648">
            <w:pPr>
              <w:spacing w:line="235" w:lineRule="auto"/>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E37A58" w:rsidRPr="00592506" w:rsidRDefault="00E37A58" w:rsidP="00E37A58">
            <w:pPr>
              <w:spacing w:after="80"/>
              <w:rPr>
                <w:rFonts w:ascii="Calibri" w:hAnsi="Calibri" w:cs="Calibri"/>
                <w:sz w:val="20"/>
                <w:szCs w:val="20"/>
              </w:rPr>
            </w:pPr>
            <w:r w:rsidRPr="00592506">
              <w:rPr>
                <w:rFonts w:ascii="Calibri" w:hAnsi="Calibri" w:cs="Calibri"/>
                <w:sz w:val="20"/>
                <w:szCs w:val="20"/>
              </w:rPr>
              <w:t>Practise strategies relevant to learning and the acquisition of language, making meaning from texts, producing texts and engaging in spoken interaction</w:t>
            </w:r>
            <w:r w:rsidR="00137A5C">
              <w:rPr>
                <w:rFonts w:ascii="Calibri" w:hAnsi="Calibri" w:cs="Calibri"/>
                <w:sz w:val="20"/>
                <w:szCs w:val="20"/>
              </w:rPr>
              <w:t>,</w:t>
            </w:r>
            <w:r w:rsidRPr="00592506">
              <w:rPr>
                <w:rFonts w:ascii="Calibri" w:hAnsi="Calibri" w:cs="Calibri"/>
                <w:sz w:val="20"/>
                <w:szCs w:val="20"/>
              </w:rPr>
              <w:t xml:space="preserve"> such as:</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use resources to build vocabulary and check spelling and grammar</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use strategies to maintain communication</w:t>
            </w:r>
            <w:r w:rsidR="00137A5C">
              <w:rPr>
                <w:rFonts w:asciiTheme="minorHAnsi" w:hAnsiTheme="minorHAnsi" w:cs="Arial"/>
                <w:sz w:val="20"/>
                <w:szCs w:val="20"/>
                <w:lang w:eastAsia="en-US"/>
              </w:rPr>
              <w:t>,</w:t>
            </w:r>
            <w:r w:rsidRPr="006A1BEB">
              <w:rPr>
                <w:rFonts w:asciiTheme="minorHAnsi" w:hAnsiTheme="minorHAnsi" w:cs="Arial"/>
                <w:sz w:val="20"/>
                <w:szCs w:val="20"/>
                <w:lang w:eastAsia="en-US"/>
              </w:rPr>
              <w:t xml:space="preserve"> i.e. ask for clarification</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manipulate </w:t>
            </w:r>
            <w:r w:rsidR="00B14DFB" w:rsidRPr="006A1BEB">
              <w:rPr>
                <w:rFonts w:asciiTheme="minorHAnsi" w:hAnsiTheme="minorHAnsi" w:cs="Arial"/>
                <w:sz w:val="20"/>
                <w:szCs w:val="20"/>
                <w:lang w:eastAsia="en-US"/>
              </w:rPr>
              <w:t>Japanese</w:t>
            </w:r>
            <w:r w:rsidRPr="006A1BEB">
              <w:rPr>
                <w:rFonts w:asciiTheme="minorHAnsi" w:hAnsiTheme="minorHAnsi" w:cs="Arial"/>
                <w:sz w:val="20"/>
                <w:szCs w:val="20"/>
                <w:lang w:eastAsia="en-US"/>
              </w:rPr>
              <w:t xml:space="preserve"> to communicate effectively in a range of contexts</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analyse the way culture and identity are expressed through language</w:t>
            </w:r>
          </w:p>
          <w:p w:rsidR="008043BA" w:rsidRPr="006A1BEB" w:rsidRDefault="008043BA" w:rsidP="00D14360">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summarise and synthesise information and ideas from texts</w:t>
            </w:r>
          </w:p>
          <w:p w:rsidR="008043BA" w:rsidRPr="006A1BEB" w:rsidRDefault="008043BA" w:rsidP="006A1BEB">
            <w:pPr>
              <w:rPr>
                <w:rFonts w:asciiTheme="minorHAnsi" w:hAnsiTheme="minorHAnsi" w:cs="Arial"/>
                <w:sz w:val="20"/>
                <w:szCs w:val="20"/>
                <w:lang w:eastAsia="en-US"/>
              </w:rPr>
            </w:pPr>
            <w:r w:rsidRPr="006A1BEB">
              <w:rPr>
                <w:rFonts w:asciiTheme="minorHAnsi" w:hAnsiTheme="minorHAnsi" w:cs="Arial"/>
                <w:sz w:val="20"/>
                <w:szCs w:val="20"/>
                <w:lang w:eastAsia="en-US"/>
              </w:rPr>
              <w:t>Dictionaries</w:t>
            </w:r>
          </w:p>
          <w:p w:rsidR="008043BA" w:rsidRPr="006A1BEB" w:rsidRDefault="008043BA"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use monolingual and/or </w:t>
            </w:r>
            <w:r w:rsidR="00E85E68" w:rsidRPr="006A1BEB">
              <w:rPr>
                <w:rFonts w:asciiTheme="minorHAnsi" w:hAnsiTheme="minorHAnsi" w:cs="Arial"/>
                <w:sz w:val="20"/>
                <w:szCs w:val="20"/>
                <w:lang w:eastAsia="en-US"/>
              </w:rPr>
              <w:t>bilingual print dictionaries</w:t>
            </w:r>
            <w:r w:rsidR="00E85E68" w:rsidRPr="006A1BEB">
              <w:rPr>
                <w:rFonts w:asciiTheme="minorHAnsi" w:hAnsiTheme="minorHAnsi" w:cs="Arial"/>
                <w:b/>
                <w:sz w:val="20"/>
                <w:szCs w:val="20"/>
                <w:lang w:eastAsia="en-US"/>
              </w:rPr>
              <w:t xml:space="preserve"> </w:t>
            </w:r>
            <w:r w:rsidR="00E85E68" w:rsidRPr="006A1BEB">
              <w:rPr>
                <w:rFonts w:asciiTheme="minorHAnsi" w:hAnsiTheme="minorHAnsi" w:cs="Arial"/>
                <w:sz w:val="20"/>
                <w:szCs w:val="20"/>
                <w:lang w:eastAsia="en-US"/>
              </w:rPr>
              <w:t>and/or character dictionaries</w:t>
            </w:r>
          </w:p>
          <w:p w:rsidR="008043BA" w:rsidRPr="006A1BEB" w:rsidRDefault="008043BA" w:rsidP="00137A5C">
            <w:pPr>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Task </w:t>
            </w:r>
            <w:r w:rsidR="000D2C21" w:rsidRPr="006A1BEB">
              <w:rPr>
                <w:rFonts w:asciiTheme="minorHAnsi" w:hAnsiTheme="minorHAnsi" w:cs="Arial"/>
                <w:b/>
                <w:sz w:val="20"/>
                <w:szCs w:val="20"/>
                <w:lang w:eastAsia="en-US"/>
              </w:rPr>
              <w:t>9</w:t>
            </w:r>
            <w:r w:rsidR="002D1648">
              <w:rPr>
                <w:rFonts w:asciiTheme="minorHAnsi" w:hAnsiTheme="minorHAnsi" w:cs="Arial"/>
                <w:b/>
                <w:sz w:val="20"/>
                <w:szCs w:val="20"/>
                <w:lang w:eastAsia="en-US"/>
              </w:rPr>
              <w:t>:</w:t>
            </w:r>
            <w:r w:rsidRPr="006A1BEB">
              <w:rPr>
                <w:rFonts w:asciiTheme="minorHAnsi" w:hAnsiTheme="minorHAnsi" w:cs="Arial"/>
                <w:b/>
                <w:sz w:val="20"/>
                <w:szCs w:val="20"/>
                <w:lang w:eastAsia="en-US"/>
              </w:rPr>
              <w:t xml:space="preserve"> Oral communication </w:t>
            </w:r>
          </w:p>
          <w:p w:rsidR="008043BA" w:rsidRPr="006A1BEB" w:rsidRDefault="008043BA" w:rsidP="000D2C21">
            <w:pPr>
              <w:spacing w:after="80"/>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Task </w:t>
            </w:r>
            <w:r w:rsidR="000D2C21" w:rsidRPr="006A1BEB">
              <w:rPr>
                <w:rFonts w:asciiTheme="minorHAnsi" w:hAnsiTheme="minorHAnsi" w:cs="Arial"/>
                <w:b/>
                <w:sz w:val="20"/>
                <w:szCs w:val="20"/>
                <w:lang w:eastAsia="en-US"/>
              </w:rPr>
              <w:t>10</w:t>
            </w:r>
            <w:r w:rsidR="002D1648">
              <w:rPr>
                <w:rFonts w:asciiTheme="minorHAnsi" w:hAnsiTheme="minorHAnsi" w:cs="Arial"/>
                <w:b/>
                <w:sz w:val="20"/>
                <w:szCs w:val="20"/>
                <w:lang w:eastAsia="en-US"/>
              </w:rPr>
              <w:t>:</w:t>
            </w:r>
            <w:r w:rsidRPr="006A1BEB">
              <w:rPr>
                <w:rFonts w:asciiTheme="minorHAnsi" w:hAnsiTheme="minorHAnsi" w:cs="Arial"/>
                <w:b/>
                <w:sz w:val="20"/>
                <w:szCs w:val="20"/>
                <w:lang w:eastAsia="en-US"/>
              </w:rPr>
              <w:t xml:space="preserve"> Responding to texts: written</w:t>
            </w:r>
          </w:p>
        </w:tc>
      </w:tr>
      <w:tr w:rsidR="008043BA" w:rsidRPr="006A1BEB" w:rsidTr="00574D57">
        <w:tc>
          <w:tcPr>
            <w:tcW w:w="851" w:type="dxa"/>
            <w:shd w:val="clear" w:color="auto" w:fill="E4D8EB" w:themeFill="accent4" w:themeFillTint="66"/>
            <w:vAlign w:val="center"/>
          </w:tcPr>
          <w:p w:rsidR="008043BA" w:rsidRPr="006A1BEB" w:rsidRDefault="008043BA"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10–15</w:t>
            </w:r>
          </w:p>
        </w:tc>
        <w:tc>
          <w:tcPr>
            <w:tcW w:w="8363" w:type="dxa"/>
          </w:tcPr>
          <w:p w:rsidR="005C7FEE" w:rsidRPr="00592506" w:rsidRDefault="005C7FEE" w:rsidP="005C7FEE">
            <w:pPr>
              <w:tabs>
                <w:tab w:val="left" w:pos="4350"/>
              </w:tabs>
              <w:spacing w:after="80"/>
              <w:rPr>
                <w:rFonts w:asciiTheme="minorHAnsi" w:hAnsiTheme="minorHAnsi" w:cs="Arial"/>
                <w:b/>
                <w:sz w:val="20"/>
                <w:szCs w:val="20"/>
                <w:lang w:eastAsia="en-US"/>
              </w:rPr>
            </w:pPr>
            <w:r w:rsidRPr="00592506">
              <w:rPr>
                <w:rFonts w:asciiTheme="minorHAnsi" w:hAnsiTheme="minorHAnsi" w:cs="Arial"/>
                <w:b/>
                <w:sz w:val="20"/>
                <w:szCs w:val="20"/>
                <w:lang w:eastAsia="en-US"/>
              </w:rPr>
              <w:t>Issues, perspectives, contexts and texts</w:t>
            </w:r>
          </w:p>
          <w:p w:rsidR="003078B2" w:rsidRPr="00592506" w:rsidRDefault="003078B2" w:rsidP="003078B2">
            <w:pPr>
              <w:spacing w:after="80"/>
              <w:rPr>
                <w:rFonts w:asciiTheme="minorHAnsi" w:hAnsiTheme="minorHAnsi" w:cs="Arial"/>
                <w:sz w:val="20"/>
                <w:szCs w:val="20"/>
                <w:lang w:eastAsia="en-US"/>
              </w:rPr>
            </w:pPr>
            <w:r w:rsidRPr="00592506">
              <w:rPr>
                <w:rFonts w:asciiTheme="minorHAnsi" w:hAnsiTheme="minorHAnsi" w:cs="Arial"/>
                <w:sz w:val="20"/>
                <w:szCs w:val="20"/>
                <w:lang w:eastAsia="en-US"/>
              </w:rPr>
              <w:t xml:space="preserve">Each issue is studied through one or more of the perspectives and through texts </w:t>
            </w:r>
            <w:r w:rsidR="00137A5C">
              <w:rPr>
                <w:rFonts w:asciiTheme="minorHAnsi" w:hAnsiTheme="minorHAnsi" w:cs="Arial"/>
                <w:sz w:val="20"/>
                <w:szCs w:val="20"/>
                <w:lang w:eastAsia="en-US"/>
              </w:rPr>
              <w:t>drawn from one or more contexts</w:t>
            </w:r>
          </w:p>
          <w:p w:rsidR="00D14360" w:rsidRDefault="005C7FEE" w:rsidP="00D14360">
            <w:pPr>
              <w:spacing w:after="80"/>
              <w:rPr>
                <w:rFonts w:asciiTheme="minorHAnsi" w:hAnsiTheme="minorHAnsi" w:cs="Arial"/>
                <w:b/>
                <w:sz w:val="20"/>
                <w:szCs w:val="20"/>
                <w:lang w:eastAsia="en-US"/>
              </w:rPr>
            </w:pPr>
            <w:r w:rsidRPr="00592506">
              <w:rPr>
                <w:rFonts w:asciiTheme="minorHAnsi" w:hAnsiTheme="minorHAnsi" w:cs="Arial"/>
                <w:b/>
                <w:sz w:val="20"/>
                <w:szCs w:val="20"/>
                <w:lang w:eastAsia="en-US"/>
              </w:rPr>
              <w:t>Issues and perspectives</w:t>
            </w:r>
          </w:p>
          <w:p w:rsidR="00E52293" w:rsidRPr="00D14360" w:rsidRDefault="00E52293" w:rsidP="00D14360">
            <w:pPr>
              <w:spacing w:after="80"/>
              <w:rPr>
                <w:rFonts w:asciiTheme="minorHAnsi" w:hAnsiTheme="minorHAnsi" w:cs="Arial"/>
                <w:b/>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BC3EC6">
              <w:rPr>
                <w:rFonts w:asciiTheme="minorHAnsi" w:hAnsiTheme="minorHAnsi" w:cs="Arial"/>
                <w:sz w:val="20"/>
                <w:szCs w:val="20"/>
                <w:lang w:eastAsia="en-US"/>
              </w:rPr>
              <w:t>Japanese identity in the international context</w:t>
            </w:r>
            <w:r>
              <w:rPr>
                <w:rFonts w:asciiTheme="minorHAnsi" w:hAnsiTheme="minorHAnsi" w:cs="Arial"/>
                <w:sz w:val="20"/>
                <w:szCs w:val="20"/>
                <w:lang w:eastAsia="en-US"/>
              </w:rPr>
              <w:t xml:space="preserve"> 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Pr>
                <w:rFonts w:asciiTheme="minorHAnsi" w:hAnsiTheme="minorHAnsi" w:cs="Arial"/>
                <w:sz w:val="20"/>
                <w:szCs w:val="20"/>
                <w:lang w:eastAsia="en-US"/>
              </w:rPr>
              <w:t xml:space="preserve"> of: </w:t>
            </w:r>
          </w:p>
          <w:p w:rsidR="003078B2" w:rsidRPr="004671A9" w:rsidRDefault="003078B2" w:rsidP="00D14360">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Personal: individual identity</w:t>
            </w:r>
          </w:p>
          <w:p w:rsidR="003078B2" w:rsidRPr="004671A9" w:rsidRDefault="003078B2" w:rsidP="00D14360">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Community: connections with Japanese-speaking communities locally, regionally and worldwide</w:t>
            </w:r>
          </w:p>
          <w:p w:rsidR="008043BA" w:rsidRPr="003078B2" w:rsidRDefault="003078B2" w:rsidP="00D14360">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International: connections with the world as a global citizen</w:t>
            </w:r>
          </w:p>
          <w:p w:rsidR="008043BA" w:rsidRPr="006A1BEB" w:rsidRDefault="008043BA" w:rsidP="00B14DFB">
            <w:pPr>
              <w:spacing w:after="80"/>
              <w:rPr>
                <w:rFonts w:asciiTheme="minorHAnsi" w:hAnsiTheme="minorHAnsi" w:cs="Arial"/>
                <w:sz w:val="20"/>
                <w:szCs w:val="20"/>
                <w:lang w:eastAsia="en-US"/>
              </w:rPr>
            </w:pPr>
            <w:r w:rsidRPr="006A1BEB">
              <w:rPr>
                <w:rFonts w:asciiTheme="minorHAnsi" w:hAnsiTheme="minorHAnsi" w:cs="Arial"/>
                <w:sz w:val="20"/>
                <w:szCs w:val="20"/>
                <w:lang w:eastAsia="en-US"/>
              </w:rPr>
              <w:t xml:space="preserve">Students will consider the place of </w:t>
            </w:r>
            <w:r w:rsidR="00B14DFB" w:rsidRPr="006A1BEB">
              <w:rPr>
                <w:rFonts w:asciiTheme="minorHAnsi" w:hAnsiTheme="minorHAnsi" w:cs="Arial"/>
                <w:sz w:val="20"/>
                <w:szCs w:val="20"/>
                <w:lang w:eastAsia="en-US"/>
              </w:rPr>
              <w:t>Japanese</w:t>
            </w:r>
            <w:r w:rsidRPr="006A1BEB">
              <w:rPr>
                <w:rFonts w:asciiTheme="minorHAnsi" w:hAnsiTheme="minorHAnsi" w:cs="Arial"/>
                <w:sz w:val="20"/>
                <w:szCs w:val="20"/>
                <w:lang w:eastAsia="en-US"/>
              </w:rPr>
              <w:t>-speaking communities in the world, including migration experiences b</w:t>
            </w:r>
            <w:r w:rsidR="00137A5C">
              <w:rPr>
                <w:rFonts w:asciiTheme="minorHAnsi" w:hAnsiTheme="minorHAnsi" w:cs="Arial"/>
                <w:sz w:val="20"/>
                <w:szCs w:val="20"/>
                <w:lang w:eastAsia="en-US"/>
              </w:rPr>
              <w:t>oth locally and internationally</w:t>
            </w:r>
          </w:p>
          <w:p w:rsidR="004671A9" w:rsidRDefault="004671A9" w:rsidP="004671A9">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4671A9" w:rsidRPr="006A1BEB" w:rsidRDefault="004671A9" w:rsidP="004671A9">
            <w:pPr>
              <w:rPr>
                <w:rFonts w:asciiTheme="minorHAnsi" w:hAnsiTheme="minorHAnsi" w:cs="Arial"/>
                <w:b/>
                <w:sz w:val="20"/>
                <w:szCs w:val="20"/>
                <w:lang w:eastAsia="en-US"/>
              </w:rPr>
            </w:pPr>
            <w:r w:rsidRPr="00592506">
              <w:rPr>
                <w:rFonts w:asciiTheme="minorHAnsi" w:hAnsiTheme="minorHAnsi" w:cs="Arial"/>
                <w:sz w:val="20"/>
                <w:szCs w:val="20"/>
                <w:lang w:eastAsia="en-US"/>
              </w:rPr>
              <w:t>Explore and convey personal understanding in relation to the issues</w:t>
            </w:r>
          </w:p>
          <w:p w:rsidR="004671A9" w:rsidRPr="00963207"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592506">
              <w:rPr>
                <w:rFonts w:asciiTheme="minorHAnsi" w:hAnsiTheme="minorHAnsi" w:cs="Arial"/>
                <w:sz w:val="20"/>
                <w:szCs w:val="20"/>
                <w:lang w:eastAsia="en-US"/>
              </w:rPr>
              <w:t>such as</w:t>
            </w:r>
            <w:r w:rsidR="00CE2562">
              <w:rPr>
                <w:rFonts w:asciiTheme="minorHAnsi" w:hAnsiTheme="minorHAnsi" w:cs="Arial"/>
                <w:sz w:val="20"/>
                <w:szCs w:val="20"/>
                <w:lang w:eastAsia="en-US"/>
              </w:rPr>
              <w:t>,</w:t>
            </w:r>
            <w:r w:rsidRPr="00592506">
              <w:rPr>
                <w:rFonts w:asciiTheme="minorHAnsi" w:hAnsiTheme="minorHAnsi" w:cs="Arial"/>
                <w:sz w:val="20"/>
                <w:szCs w:val="20"/>
                <w:lang w:eastAsia="en-US"/>
              </w:rPr>
              <w:t xml:space="preserve"> home, family, school, workplace, the Internet</w:t>
            </w:r>
          </w:p>
          <w:p w:rsidR="004671A9" w:rsidRPr="00963207"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8043BA" w:rsidRPr="004671A9" w:rsidRDefault="004671A9" w:rsidP="00D14360">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592506">
              <w:rPr>
                <w:rFonts w:asciiTheme="minorHAnsi" w:hAnsiTheme="minorHAnsi" w:cs="Arial"/>
                <w:sz w:val="20"/>
                <w:szCs w:val="20"/>
                <w:lang w:eastAsia="en-US"/>
              </w:rPr>
              <w:t>such as</w:t>
            </w:r>
            <w:r w:rsidR="00CE2562">
              <w:rPr>
                <w:rFonts w:asciiTheme="minorHAnsi" w:hAnsiTheme="minorHAnsi" w:cs="Arial"/>
                <w:sz w:val="20"/>
                <w:szCs w:val="20"/>
                <w:lang w:eastAsia="en-US"/>
              </w:rPr>
              <w:t>,</w:t>
            </w:r>
            <w:r w:rsidRPr="00592506">
              <w:rPr>
                <w:rFonts w:asciiTheme="minorHAnsi" w:hAnsiTheme="minorHAnsi" w:cs="Arial"/>
                <w:sz w:val="20"/>
                <w:szCs w:val="20"/>
                <w:lang w:eastAsia="en-US"/>
              </w:rPr>
              <w:t xml:space="preserve"> television, newspapers, radio, the Internet</w:t>
            </w:r>
          </w:p>
          <w:p w:rsidR="00E37A58" w:rsidRPr="006A1BEB" w:rsidRDefault="00E37A58" w:rsidP="00E37A58">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E37A58" w:rsidRDefault="00E37A58" w:rsidP="00E37A58">
            <w:pPr>
              <w:rPr>
                <w:rFonts w:asciiTheme="minorHAnsi" w:hAnsiTheme="minorHAnsi" w:cs="Arial"/>
                <w:b/>
                <w:sz w:val="20"/>
                <w:szCs w:val="20"/>
                <w:lang w:eastAsia="en-US"/>
              </w:rPr>
            </w:pPr>
            <w:r w:rsidRPr="00592506">
              <w:rPr>
                <w:rFonts w:asciiTheme="minorHAnsi" w:hAnsiTheme="minorHAnsi" w:cs="Arial"/>
                <w:sz w:val="20"/>
                <w:szCs w:val="20"/>
                <w:lang w:eastAsia="en-US"/>
              </w:rPr>
              <w:t>Acquire and use the following resources:</w:t>
            </w:r>
            <w:r w:rsidRPr="006A1BEB">
              <w:rPr>
                <w:rFonts w:asciiTheme="minorHAnsi" w:hAnsiTheme="minorHAnsi" w:cs="Arial"/>
                <w:b/>
                <w:sz w:val="20"/>
                <w:szCs w:val="20"/>
                <w:lang w:eastAsia="en-US"/>
              </w:rPr>
              <w:t xml:space="preserve"> </w:t>
            </w:r>
          </w:p>
          <w:p w:rsidR="00E37A58" w:rsidRPr="006A1BEB" w:rsidRDefault="00E37A58" w:rsidP="00D14360">
            <w:pPr>
              <w:spacing w:before="80"/>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E37A58" w:rsidRPr="006A1BEB" w:rsidRDefault="00E37A58"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sidR="00856A63">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37A58" w:rsidRPr="006A1BEB" w:rsidRDefault="00E37A58"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character list (</w:t>
            </w:r>
            <w:r w:rsidR="00CE2562" w:rsidRPr="006A1BEB">
              <w:rPr>
                <w:rFonts w:asciiTheme="minorHAnsi" w:hAnsiTheme="minorHAnsi" w:cs="Arial"/>
                <w:sz w:val="20"/>
                <w:szCs w:val="20"/>
                <w:lang w:eastAsia="en-US"/>
              </w:rPr>
              <w:t xml:space="preserve">refer to </w:t>
            </w:r>
            <w:r w:rsidRPr="006A1BEB">
              <w:rPr>
                <w:rFonts w:asciiTheme="minorHAnsi" w:hAnsiTheme="minorHAnsi" w:cs="Arial"/>
                <w:sz w:val="20"/>
                <w:szCs w:val="20"/>
                <w:lang w:eastAsia="en-US"/>
              </w:rPr>
              <w:t>Appendix 4</w:t>
            </w:r>
            <w:r w:rsidR="00856A63">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37A58" w:rsidRDefault="00E37A58" w:rsidP="00E37A58">
            <w:pPr>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Intercultural understandings </w:t>
            </w:r>
          </w:p>
          <w:p w:rsidR="00E37A58" w:rsidRPr="00592506" w:rsidRDefault="00E37A58" w:rsidP="00E37A58">
            <w:pPr>
              <w:spacing w:after="80"/>
              <w:rPr>
                <w:rFonts w:asciiTheme="minorHAnsi" w:hAnsiTheme="minorHAnsi" w:cs="Arial"/>
                <w:sz w:val="20"/>
                <w:szCs w:val="20"/>
                <w:lang w:eastAsia="en-US"/>
              </w:rPr>
            </w:pPr>
            <w:r w:rsidRPr="00592506">
              <w:rPr>
                <w:rFonts w:asciiTheme="minorHAnsi" w:hAnsiTheme="minorHAnsi" w:cs="Arial"/>
                <w:sz w:val="20"/>
                <w:szCs w:val="20"/>
                <w:lang w:eastAsia="en-US"/>
              </w:rPr>
              <w:t xml:space="preserve">Develop linguistic and intercultural competence and reflect on the ways in which culture influences communication </w:t>
            </w:r>
            <w:r w:rsidRPr="00592506">
              <w:rPr>
                <w:rFonts w:ascii="Calibri" w:hAnsi="Calibri" w:cs="Calibri"/>
                <w:sz w:val="20"/>
                <w:szCs w:val="20"/>
              </w:rPr>
              <w:t xml:space="preserve">through the issue </w:t>
            </w:r>
            <w:r w:rsidR="00CE2562" w:rsidRPr="00CE2562">
              <w:rPr>
                <w:rFonts w:ascii="Calibri" w:hAnsi="Calibri" w:cs="Calibri"/>
                <w:sz w:val="20"/>
                <w:szCs w:val="20"/>
              </w:rPr>
              <w:t>Japanese identity in the international context</w:t>
            </w:r>
            <w:r w:rsidRPr="00592506">
              <w:rPr>
                <w:rFonts w:ascii="Calibri" w:hAnsi="Calibri" w:cs="Calibri"/>
                <w:sz w:val="20"/>
                <w:szCs w:val="20"/>
              </w:rPr>
              <w:t>:</w:t>
            </w:r>
          </w:p>
          <w:p w:rsidR="008043BA" w:rsidRPr="006A1BEB" w:rsidRDefault="008043BA" w:rsidP="008043BA">
            <w:pPr>
              <w:pStyle w:val="ListParagraph"/>
              <w:numPr>
                <w:ilvl w:val="0"/>
                <w:numId w:val="1"/>
              </w:numPr>
              <w:spacing w:after="80"/>
              <w:ind w:left="317"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their place in the community as Australians of </w:t>
            </w:r>
            <w:r w:rsidR="00B14DFB" w:rsidRPr="006A1BEB">
              <w:rPr>
                <w:rFonts w:asciiTheme="minorHAnsi" w:hAnsiTheme="minorHAnsi" w:cs="Arial"/>
                <w:sz w:val="20"/>
                <w:szCs w:val="20"/>
                <w:lang w:eastAsia="en-US"/>
              </w:rPr>
              <w:t>Japanese</w:t>
            </w:r>
            <w:r w:rsidRPr="006A1BEB">
              <w:rPr>
                <w:rFonts w:asciiTheme="minorHAnsi" w:hAnsiTheme="minorHAnsi" w:cs="Arial"/>
                <w:sz w:val="20"/>
                <w:szCs w:val="20"/>
                <w:lang w:eastAsia="en-US"/>
              </w:rPr>
              <w:t xml:space="preserve"> origin</w:t>
            </w:r>
          </w:p>
          <w:p w:rsidR="008043BA" w:rsidRPr="006A1BEB" w:rsidRDefault="008043BA" w:rsidP="008043BA">
            <w:pPr>
              <w:pStyle w:val="ListParagraph"/>
              <w:numPr>
                <w:ilvl w:val="0"/>
                <w:numId w:val="1"/>
              </w:numPr>
              <w:spacing w:after="80"/>
              <w:ind w:left="317" w:hanging="283"/>
              <w:rPr>
                <w:rFonts w:asciiTheme="minorHAnsi" w:hAnsiTheme="minorHAnsi" w:cs="Arial"/>
                <w:sz w:val="20"/>
                <w:szCs w:val="20"/>
                <w:lang w:eastAsia="en-US"/>
              </w:rPr>
            </w:pPr>
            <w:r w:rsidRPr="006A1BEB">
              <w:rPr>
                <w:rFonts w:asciiTheme="minorHAnsi" w:hAnsiTheme="minorHAnsi" w:cs="Arial"/>
                <w:sz w:val="20"/>
                <w:szCs w:val="20"/>
                <w:lang w:eastAsia="en-US"/>
              </w:rPr>
              <w:t>the nature of language, culture and identity in the context of migration</w:t>
            </w:r>
          </w:p>
          <w:p w:rsidR="008043BA" w:rsidRDefault="008043BA" w:rsidP="006A1BEB">
            <w:pPr>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E37A58" w:rsidRPr="00592506" w:rsidRDefault="00E37A58" w:rsidP="00E37A58">
            <w:pPr>
              <w:spacing w:after="80"/>
              <w:rPr>
                <w:rFonts w:ascii="Calibri" w:hAnsi="Calibri" w:cs="Calibri"/>
                <w:sz w:val="20"/>
                <w:szCs w:val="20"/>
              </w:rPr>
            </w:pPr>
            <w:r w:rsidRPr="00592506">
              <w:rPr>
                <w:rFonts w:ascii="Calibri" w:hAnsi="Calibri" w:cs="Calibri"/>
                <w:sz w:val="20"/>
                <w:szCs w:val="20"/>
              </w:rPr>
              <w:t>Practise strategies relevant to learning and the acquisition of language, making meaning from texts, producing texts and engaging in spoken interaction</w:t>
            </w:r>
            <w:r w:rsidR="00206A05">
              <w:rPr>
                <w:rFonts w:ascii="Calibri" w:hAnsi="Calibri" w:cs="Calibri"/>
                <w:sz w:val="20"/>
                <w:szCs w:val="20"/>
              </w:rPr>
              <w:t>,</w:t>
            </w:r>
            <w:r w:rsidRPr="00592506">
              <w:rPr>
                <w:rFonts w:ascii="Calibri" w:hAnsi="Calibri" w:cs="Calibri"/>
                <w:sz w:val="20"/>
                <w:szCs w:val="20"/>
              </w:rPr>
              <w:t xml:space="preserve"> such as:</w:t>
            </w:r>
          </w:p>
          <w:p w:rsidR="008043BA" w:rsidRPr="006A1BEB" w:rsidRDefault="008043BA"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sequence and structure information and ideas</w:t>
            </w:r>
          </w:p>
          <w:p w:rsidR="008043BA" w:rsidRPr="006A1BEB" w:rsidRDefault="008043BA"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summarise and synthesise information from a variety of texts</w:t>
            </w:r>
          </w:p>
          <w:p w:rsidR="008043BA" w:rsidRPr="006A1BEB" w:rsidRDefault="008043BA"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manipulate </w:t>
            </w:r>
            <w:r w:rsidR="00B14DFB" w:rsidRPr="006A1BEB">
              <w:rPr>
                <w:rFonts w:asciiTheme="minorHAnsi" w:hAnsiTheme="minorHAnsi" w:cs="Arial"/>
                <w:sz w:val="20"/>
                <w:szCs w:val="20"/>
                <w:lang w:eastAsia="en-US"/>
              </w:rPr>
              <w:t>Japanese</w:t>
            </w:r>
            <w:r w:rsidRPr="006A1BEB">
              <w:rPr>
                <w:rFonts w:asciiTheme="minorHAnsi" w:hAnsiTheme="minorHAnsi" w:cs="Arial"/>
                <w:sz w:val="20"/>
                <w:szCs w:val="20"/>
                <w:lang w:eastAsia="en-US"/>
              </w:rPr>
              <w:t xml:space="preserve"> to communicate effectively</w:t>
            </w:r>
          </w:p>
          <w:p w:rsidR="008043BA" w:rsidRPr="006A1BEB" w:rsidRDefault="008043BA"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use culturally appropriate language when creating and presenting texts</w:t>
            </w:r>
          </w:p>
          <w:p w:rsidR="008043BA" w:rsidRPr="006A1BEB" w:rsidRDefault="008043BA" w:rsidP="006A1BEB">
            <w:pPr>
              <w:rPr>
                <w:rFonts w:asciiTheme="minorHAnsi" w:hAnsiTheme="minorHAnsi" w:cs="Arial"/>
                <w:sz w:val="20"/>
                <w:szCs w:val="20"/>
                <w:lang w:eastAsia="en-US"/>
              </w:rPr>
            </w:pPr>
            <w:r w:rsidRPr="006A1BEB">
              <w:rPr>
                <w:rFonts w:asciiTheme="minorHAnsi" w:hAnsiTheme="minorHAnsi" w:cs="Arial"/>
                <w:sz w:val="20"/>
                <w:szCs w:val="20"/>
                <w:lang w:eastAsia="en-US"/>
              </w:rPr>
              <w:t>Dictionaries</w:t>
            </w:r>
          </w:p>
          <w:p w:rsidR="008043BA" w:rsidRPr="006A1BEB" w:rsidRDefault="008043BA" w:rsidP="00D14360">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 xml:space="preserve">use a monolingual and/or </w:t>
            </w:r>
            <w:r w:rsidR="00E85E68" w:rsidRPr="006A1BEB">
              <w:rPr>
                <w:rFonts w:asciiTheme="minorHAnsi" w:hAnsiTheme="minorHAnsi" w:cs="Arial"/>
                <w:sz w:val="20"/>
                <w:szCs w:val="20"/>
                <w:lang w:eastAsia="en-US"/>
              </w:rPr>
              <w:t>a bilingual print dictionaries</w:t>
            </w:r>
            <w:r w:rsidR="00E85E68" w:rsidRPr="006A1BEB">
              <w:rPr>
                <w:rFonts w:asciiTheme="minorHAnsi" w:hAnsiTheme="minorHAnsi" w:cs="Arial"/>
                <w:b/>
                <w:sz w:val="20"/>
                <w:szCs w:val="20"/>
                <w:lang w:eastAsia="en-US"/>
              </w:rPr>
              <w:t xml:space="preserve"> </w:t>
            </w:r>
            <w:r w:rsidR="00E85E68" w:rsidRPr="006A1BEB">
              <w:rPr>
                <w:rFonts w:asciiTheme="minorHAnsi" w:hAnsiTheme="minorHAnsi" w:cs="Arial"/>
                <w:sz w:val="20"/>
                <w:szCs w:val="20"/>
                <w:lang w:eastAsia="en-US"/>
              </w:rPr>
              <w:t>and/or character dictionaries</w:t>
            </w:r>
          </w:p>
          <w:p w:rsidR="00D14360" w:rsidRDefault="008043BA" w:rsidP="00D14360">
            <w:pPr>
              <w:spacing w:line="276" w:lineRule="auto"/>
              <w:rPr>
                <w:rFonts w:asciiTheme="minorHAnsi" w:hAnsiTheme="minorHAnsi" w:cs="Arial"/>
                <w:b/>
                <w:sz w:val="20"/>
                <w:szCs w:val="20"/>
                <w:lang w:eastAsia="en-US"/>
              </w:rPr>
            </w:pPr>
            <w:r w:rsidRPr="006A1BEB">
              <w:rPr>
                <w:rFonts w:asciiTheme="minorHAnsi" w:hAnsiTheme="minorHAnsi" w:cs="Arial"/>
                <w:b/>
                <w:sz w:val="20"/>
                <w:szCs w:val="20"/>
                <w:lang w:eastAsia="en-US"/>
              </w:rPr>
              <w:t>Task 1</w:t>
            </w:r>
            <w:r w:rsidR="000D2C21" w:rsidRPr="006A1BEB">
              <w:rPr>
                <w:rFonts w:asciiTheme="minorHAnsi" w:hAnsiTheme="minorHAnsi" w:cs="Arial"/>
                <w:b/>
                <w:sz w:val="20"/>
                <w:szCs w:val="20"/>
                <w:lang w:eastAsia="en-US"/>
              </w:rPr>
              <w:t>1</w:t>
            </w:r>
            <w:r w:rsidRPr="006A1BEB">
              <w:rPr>
                <w:rFonts w:asciiTheme="minorHAnsi" w:hAnsiTheme="minorHAnsi" w:cs="Arial"/>
                <w:b/>
                <w:sz w:val="20"/>
                <w:szCs w:val="20"/>
                <w:lang w:eastAsia="en-US"/>
              </w:rPr>
              <w:t xml:space="preserve">: Creating texts in </w:t>
            </w:r>
            <w:r w:rsidR="00B14DFB" w:rsidRPr="006A1BEB">
              <w:rPr>
                <w:rFonts w:asciiTheme="minorHAnsi" w:hAnsiTheme="minorHAnsi" w:cs="Arial"/>
                <w:b/>
                <w:sz w:val="20"/>
                <w:szCs w:val="20"/>
                <w:lang w:eastAsia="en-US"/>
              </w:rPr>
              <w:t>Japanese</w:t>
            </w:r>
          </w:p>
          <w:p w:rsidR="000D2C21" w:rsidRPr="006A1BEB" w:rsidRDefault="000D2C21" w:rsidP="00D14360">
            <w:pPr>
              <w:spacing w:after="80" w:line="276" w:lineRule="auto"/>
              <w:rPr>
                <w:rFonts w:asciiTheme="minorHAnsi" w:hAnsiTheme="minorHAnsi" w:cs="Arial"/>
                <w:b/>
                <w:sz w:val="20"/>
                <w:szCs w:val="20"/>
                <w:lang w:eastAsia="en-US"/>
              </w:rPr>
            </w:pPr>
            <w:r w:rsidRPr="006A1BEB">
              <w:rPr>
                <w:rFonts w:asciiTheme="minorHAnsi" w:hAnsiTheme="minorHAnsi" w:cs="Arial"/>
                <w:b/>
                <w:sz w:val="20"/>
                <w:szCs w:val="20"/>
                <w:lang w:eastAsia="en-US"/>
              </w:rPr>
              <w:t>Task 12: Oral communication</w:t>
            </w:r>
          </w:p>
        </w:tc>
      </w:tr>
      <w:tr w:rsidR="008043BA" w:rsidRPr="006A1BEB" w:rsidTr="00574D57">
        <w:tc>
          <w:tcPr>
            <w:tcW w:w="851" w:type="dxa"/>
            <w:shd w:val="clear" w:color="auto" w:fill="E4D8EB" w:themeFill="accent4" w:themeFillTint="66"/>
            <w:vAlign w:val="center"/>
            <w:hideMark/>
          </w:tcPr>
          <w:p w:rsidR="008043BA" w:rsidRPr="006A1BEB" w:rsidRDefault="008043BA"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16</w:t>
            </w:r>
          </w:p>
        </w:tc>
        <w:tc>
          <w:tcPr>
            <w:tcW w:w="8363" w:type="dxa"/>
          </w:tcPr>
          <w:p w:rsidR="008043BA" w:rsidRPr="006A1BEB" w:rsidRDefault="008043BA" w:rsidP="00B14DFB">
            <w:pPr>
              <w:spacing w:after="80"/>
              <w:rPr>
                <w:rFonts w:asciiTheme="minorHAnsi" w:hAnsiTheme="minorHAnsi" w:cs="Arial"/>
                <w:b/>
                <w:sz w:val="20"/>
                <w:szCs w:val="20"/>
                <w:lang w:eastAsia="en-US"/>
              </w:rPr>
            </w:pPr>
            <w:r w:rsidRPr="006A1BEB">
              <w:rPr>
                <w:rFonts w:asciiTheme="minorHAnsi" w:hAnsiTheme="minorHAnsi" w:cs="Arial"/>
                <w:b/>
                <w:sz w:val="20"/>
                <w:szCs w:val="20"/>
                <w:lang w:eastAsia="en-US"/>
              </w:rPr>
              <w:t>Examination week</w:t>
            </w:r>
          </w:p>
          <w:p w:rsidR="000D2C21" w:rsidRPr="006A1BEB" w:rsidRDefault="000D2C21" w:rsidP="00D14360">
            <w:pPr>
              <w:spacing w:line="276" w:lineRule="auto"/>
              <w:rPr>
                <w:rFonts w:asciiTheme="minorHAnsi" w:hAnsiTheme="minorHAnsi" w:cs="Arial"/>
                <w:sz w:val="20"/>
                <w:szCs w:val="20"/>
                <w:lang w:eastAsia="en-US"/>
              </w:rPr>
            </w:pPr>
            <w:r w:rsidRPr="006A1BEB">
              <w:rPr>
                <w:rFonts w:asciiTheme="minorHAnsi" w:hAnsiTheme="minorHAnsi" w:cs="Arial"/>
                <w:b/>
                <w:sz w:val="20"/>
                <w:szCs w:val="20"/>
                <w:lang w:eastAsia="en-US"/>
              </w:rPr>
              <w:t>Task 13</w:t>
            </w:r>
            <w:r w:rsidR="002D1648">
              <w:rPr>
                <w:rFonts w:asciiTheme="minorHAnsi" w:hAnsiTheme="minorHAnsi" w:cs="Arial"/>
                <w:b/>
                <w:sz w:val="20"/>
                <w:szCs w:val="20"/>
                <w:lang w:eastAsia="en-US"/>
              </w:rPr>
              <w:t>:</w:t>
            </w:r>
            <w:r w:rsidRPr="006A1BEB">
              <w:rPr>
                <w:rFonts w:asciiTheme="minorHAnsi" w:hAnsiTheme="minorHAnsi" w:cs="Arial"/>
                <w:b/>
                <w:sz w:val="20"/>
                <w:szCs w:val="20"/>
                <w:lang w:eastAsia="en-US"/>
              </w:rPr>
              <w:t xml:space="preserve"> Semester </w:t>
            </w:r>
            <w:r w:rsidR="00A82505">
              <w:rPr>
                <w:rFonts w:asciiTheme="minorHAnsi" w:hAnsiTheme="minorHAnsi" w:cs="Arial"/>
                <w:b/>
                <w:sz w:val="20"/>
                <w:szCs w:val="20"/>
                <w:lang w:eastAsia="en-US"/>
              </w:rPr>
              <w:t>2</w:t>
            </w:r>
            <w:r w:rsidR="00510360">
              <w:rPr>
                <w:rFonts w:asciiTheme="minorHAnsi" w:hAnsiTheme="minorHAnsi" w:cs="Arial"/>
                <w:b/>
                <w:sz w:val="20"/>
                <w:szCs w:val="20"/>
                <w:lang w:eastAsia="en-US"/>
              </w:rPr>
              <w:t xml:space="preserve"> </w:t>
            </w:r>
            <w:r w:rsidR="005C7FEE" w:rsidRPr="00592506">
              <w:rPr>
                <w:rFonts w:asciiTheme="minorHAnsi" w:hAnsiTheme="minorHAnsi" w:cs="Arial"/>
                <w:b/>
                <w:sz w:val="20"/>
                <w:szCs w:val="20"/>
                <w:lang w:eastAsia="en-US"/>
              </w:rPr>
              <w:t>P</w:t>
            </w:r>
            <w:r w:rsidRPr="006A1BEB">
              <w:rPr>
                <w:rFonts w:asciiTheme="minorHAnsi" w:hAnsiTheme="minorHAnsi" w:cs="Arial"/>
                <w:b/>
                <w:sz w:val="20"/>
                <w:szCs w:val="20"/>
                <w:lang w:eastAsia="en-US"/>
              </w:rPr>
              <w:t xml:space="preserve">ractical (oral) examination </w:t>
            </w:r>
          </w:p>
          <w:p w:rsidR="008043BA" w:rsidRPr="006A1BEB" w:rsidRDefault="000D2C21" w:rsidP="00D14360">
            <w:pPr>
              <w:spacing w:after="80" w:line="276" w:lineRule="auto"/>
              <w:rPr>
                <w:rFonts w:asciiTheme="minorHAnsi" w:hAnsiTheme="minorHAnsi" w:cs="Arial"/>
                <w:sz w:val="20"/>
                <w:szCs w:val="20"/>
                <w:lang w:eastAsia="en-US"/>
              </w:rPr>
            </w:pPr>
            <w:r w:rsidRPr="006A1BEB">
              <w:rPr>
                <w:rFonts w:asciiTheme="minorHAnsi" w:hAnsiTheme="minorHAnsi" w:cs="Arial"/>
                <w:b/>
                <w:sz w:val="20"/>
                <w:szCs w:val="20"/>
                <w:lang w:eastAsia="en-US"/>
              </w:rPr>
              <w:t>Task 14</w:t>
            </w:r>
            <w:r w:rsidR="002D1648">
              <w:rPr>
                <w:rFonts w:asciiTheme="minorHAnsi" w:hAnsiTheme="minorHAnsi" w:cs="Arial"/>
                <w:b/>
                <w:sz w:val="20"/>
                <w:szCs w:val="20"/>
                <w:lang w:eastAsia="en-US"/>
              </w:rPr>
              <w:t>:</w:t>
            </w:r>
            <w:r w:rsidRPr="006A1BEB">
              <w:rPr>
                <w:rFonts w:asciiTheme="minorHAnsi" w:hAnsiTheme="minorHAnsi" w:cs="Arial"/>
                <w:b/>
                <w:sz w:val="20"/>
                <w:szCs w:val="20"/>
                <w:lang w:eastAsia="en-US"/>
              </w:rPr>
              <w:t xml:space="preserve"> Semester </w:t>
            </w:r>
            <w:r w:rsidR="00A82505">
              <w:rPr>
                <w:rFonts w:asciiTheme="minorHAnsi" w:hAnsiTheme="minorHAnsi" w:cs="Arial"/>
                <w:b/>
                <w:sz w:val="20"/>
                <w:szCs w:val="20"/>
                <w:lang w:eastAsia="en-US"/>
              </w:rPr>
              <w:t>2</w:t>
            </w:r>
            <w:r w:rsidR="002D1648">
              <w:rPr>
                <w:rFonts w:asciiTheme="minorHAnsi" w:hAnsiTheme="minorHAnsi" w:cs="Arial"/>
                <w:b/>
                <w:sz w:val="20"/>
                <w:szCs w:val="20"/>
                <w:lang w:eastAsia="en-US"/>
              </w:rPr>
              <w:t xml:space="preserve"> </w:t>
            </w:r>
            <w:r w:rsidR="005C7FEE" w:rsidRPr="00592506">
              <w:rPr>
                <w:rFonts w:asciiTheme="minorHAnsi" w:hAnsiTheme="minorHAnsi" w:cs="Arial"/>
                <w:b/>
                <w:sz w:val="20"/>
                <w:szCs w:val="20"/>
                <w:lang w:eastAsia="en-US"/>
              </w:rPr>
              <w:t>W</w:t>
            </w:r>
            <w:r w:rsidRPr="006A1BEB">
              <w:rPr>
                <w:rFonts w:asciiTheme="minorHAnsi" w:hAnsiTheme="minorHAnsi" w:cs="Arial"/>
                <w:b/>
                <w:sz w:val="20"/>
                <w:szCs w:val="20"/>
                <w:lang w:eastAsia="en-US"/>
              </w:rPr>
              <w:t xml:space="preserve">ritten examination </w:t>
            </w:r>
          </w:p>
        </w:tc>
      </w:tr>
    </w:tbl>
    <w:p w:rsidR="00B14DFB" w:rsidRPr="00D14360" w:rsidRDefault="00366802" w:rsidP="00D14360">
      <w:pPr>
        <w:spacing w:before="80"/>
        <w:rPr>
          <w:rFonts w:asciiTheme="minorHAnsi" w:hAnsiTheme="minorHAnsi" w:cstheme="minorHAnsi"/>
          <w:sz w:val="20"/>
          <w:szCs w:val="22"/>
        </w:rPr>
      </w:pPr>
      <w:r w:rsidRPr="00D14360">
        <w:rPr>
          <w:rFonts w:asciiTheme="minorHAnsi" w:hAnsiTheme="minorHAnsi" w:cstheme="minorHAnsi"/>
          <w:sz w:val="20"/>
          <w:szCs w:val="22"/>
        </w:rPr>
        <w:t>Note</w:t>
      </w:r>
      <w:r w:rsidR="00D14360">
        <w:rPr>
          <w:rFonts w:asciiTheme="minorHAnsi" w:hAnsiTheme="minorHAnsi" w:cstheme="minorHAnsi"/>
          <w:sz w:val="20"/>
          <w:szCs w:val="22"/>
        </w:rPr>
        <w:t>:</w:t>
      </w:r>
      <w:r w:rsidRPr="00D14360">
        <w:rPr>
          <w:rFonts w:asciiTheme="minorHAnsi" w:hAnsiTheme="minorHAnsi" w:cstheme="minorHAnsi"/>
          <w:sz w:val="20"/>
          <w:szCs w:val="22"/>
        </w:rPr>
        <w:t xml:space="preserve"> for Appendix 3 and Appendix 4 refer to the ATAR Year 11 </w:t>
      </w:r>
      <w:r w:rsidR="00CA03BD" w:rsidRPr="00D14360">
        <w:rPr>
          <w:rFonts w:asciiTheme="minorHAnsi" w:hAnsiTheme="minorHAnsi" w:cstheme="minorHAnsi"/>
          <w:sz w:val="20"/>
          <w:szCs w:val="22"/>
        </w:rPr>
        <w:t xml:space="preserve">and Year 12 </w:t>
      </w:r>
      <w:r w:rsidRPr="00D14360">
        <w:rPr>
          <w:rFonts w:asciiTheme="minorHAnsi" w:hAnsiTheme="minorHAnsi" w:cstheme="minorHAnsi"/>
          <w:sz w:val="20"/>
          <w:szCs w:val="22"/>
        </w:rPr>
        <w:t>syllabus</w:t>
      </w:r>
    </w:p>
    <w:sectPr w:rsidR="00B14DFB" w:rsidRPr="00D14360" w:rsidSect="00B14DFB">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82" w:rsidRDefault="008E7282" w:rsidP="00B14DFB">
      <w:r>
        <w:separator/>
      </w:r>
    </w:p>
  </w:endnote>
  <w:endnote w:type="continuationSeparator" w:id="0">
    <w:p w:rsidR="008E7282" w:rsidRDefault="008E7282"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960C37" w:rsidRDefault="008E7282" w:rsidP="001D6082">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960C37">
      <w:rPr>
        <w:rFonts w:ascii="Franklin Gothic Book" w:hAnsi="Franklin Gothic Book"/>
        <w:noProof/>
        <w:color w:val="5D3972" w:themeColor="accent2"/>
        <w:sz w:val="16"/>
        <w:szCs w:val="16"/>
      </w:rPr>
      <w:t>2014/18014</w:t>
    </w:r>
    <w:r w:rsidRPr="00960C37">
      <w:rPr>
        <w:rFonts w:ascii="Franklin Gothic Book" w:hAnsi="Franklin Gothic Book"/>
        <w:color w:val="5D3972" w:themeColor="accent2"/>
        <w:sz w:val="16"/>
        <w:szCs w:val="16"/>
      </w:rPr>
      <w:t>v</w:t>
    </w:r>
    <w:r w:rsidR="00E85A04">
      <w:rPr>
        <w:rFonts w:ascii="Franklin Gothic Book" w:hAnsi="Franklin Gothic Book"/>
        <w:color w:val="5D3972" w:themeColor="accent2"/>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DE34C4" w:rsidRDefault="008E7282" w:rsidP="00B14DF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04" w:rsidRDefault="00E85A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6A1BEB" w:rsidRDefault="008E7282" w:rsidP="001D608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6A1BEB" w:rsidRDefault="008E7282" w:rsidP="001D608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5143EB" w:rsidRDefault="008E7282" w:rsidP="001D608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82" w:rsidRDefault="008E7282" w:rsidP="00B14DFB">
      <w:r>
        <w:separator/>
      </w:r>
    </w:p>
  </w:footnote>
  <w:footnote w:type="continuationSeparator" w:id="0">
    <w:p w:rsidR="008E7282" w:rsidRDefault="008E7282" w:rsidP="00B1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04" w:rsidRDefault="00E85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04" w:rsidRDefault="00E85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Default="008E7282" w:rsidP="001D6082">
    <w:pPr>
      <w:pStyle w:val="Header"/>
      <w:ind w:left="-709"/>
    </w:pPr>
    <w:r>
      <w:rPr>
        <w:noProof/>
      </w:rPr>
      <w:drawing>
        <wp:inline distT="0" distB="0" distL="0" distR="0" wp14:anchorId="0AEDBFA9" wp14:editId="5DDE739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1B3981" w:rsidRDefault="008E7282" w:rsidP="001D608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0088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E7282" w:rsidRPr="006A1BEB" w:rsidRDefault="008E7282" w:rsidP="006A1B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1B3981" w:rsidRDefault="008E7282" w:rsidP="001D608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00888">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E7282" w:rsidRDefault="008E72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82" w:rsidRPr="001B3981" w:rsidRDefault="008E7282" w:rsidP="001D608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0088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E7282" w:rsidRPr="00D05780" w:rsidRDefault="008E7282" w:rsidP="00B14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0274"/>
    <w:multiLevelType w:val="hybridMultilevel"/>
    <w:tmpl w:val="B1EC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0A02BC"/>
    <w:multiLevelType w:val="hybridMultilevel"/>
    <w:tmpl w:val="22604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546B32"/>
    <w:multiLevelType w:val="hybridMultilevel"/>
    <w:tmpl w:val="E8B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F2513"/>
    <w:multiLevelType w:val="hybridMultilevel"/>
    <w:tmpl w:val="C99C168A"/>
    <w:lvl w:ilvl="0" w:tplc="F0522CF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BA"/>
    <w:rsid w:val="000371A3"/>
    <w:rsid w:val="000D2C21"/>
    <w:rsid w:val="000F0215"/>
    <w:rsid w:val="00104F8D"/>
    <w:rsid w:val="00137A5C"/>
    <w:rsid w:val="001618D3"/>
    <w:rsid w:val="001C0606"/>
    <w:rsid w:val="001D6082"/>
    <w:rsid w:val="00206A05"/>
    <w:rsid w:val="00207DCF"/>
    <w:rsid w:val="00253C14"/>
    <w:rsid w:val="002A1170"/>
    <w:rsid w:val="002A7C43"/>
    <w:rsid w:val="002C4350"/>
    <w:rsid w:val="002D1648"/>
    <w:rsid w:val="003078B2"/>
    <w:rsid w:val="00366802"/>
    <w:rsid w:val="00367FBB"/>
    <w:rsid w:val="00400888"/>
    <w:rsid w:val="004671A9"/>
    <w:rsid w:val="00491F2F"/>
    <w:rsid w:val="004D4E5E"/>
    <w:rsid w:val="00510360"/>
    <w:rsid w:val="00535B4C"/>
    <w:rsid w:val="00574D57"/>
    <w:rsid w:val="00590799"/>
    <w:rsid w:val="00592506"/>
    <w:rsid w:val="005A5AD5"/>
    <w:rsid w:val="005C7FEE"/>
    <w:rsid w:val="00627282"/>
    <w:rsid w:val="006A1BEB"/>
    <w:rsid w:val="006D4FE9"/>
    <w:rsid w:val="007F58AF"/>
    <w:rsid w:val="008043BA"/>
    <w:rsid w:val="00856A63"/>
    <w:rsid w:val="00873F69"/>
    <w:rsid w:val="008903BE"/>
    <w:rsid w:val="008C49F3"/>
    <w:rsid w:val="008E7282"/>
    <w:rsid w:val="00921A40"/>
    <w:rsid w:val="00960799"/>
    <w:rsid w:val="00960C37"/>
    <w:rsid w:val="00963207"/>
    <w:rsid w:val="009A6EF9"/>
    <w:rsid w:val="009D2994"/>
    <w:rsid w:val="00A46A2B"/>
    <w:rsid w:val="00A80B42"/>
    <w:rsid w:val="00A82505"/>
    <w:rsid w:val="00A900FA"/>
    <w:rsid w:val="00AC3F24"/>
    <w:rsid w:val="00AE0AA0"/>
    <w:rsid w:val="00B06A83"/>
    <w:rsid w:val="00B14DFB"/>
    <w:rsid w:val="00B42F92"/>
    <w:rsid w:val="00B77A04"/>
    <w:rsid w:val="00BC3E12"/>
    <w:rsid w:val="00BC3EC6"/>
    <w:rsid w:val="00BE092D"/>
    <w:rsid w:val="00C4338E"/>
    <w:rsid w:val="00CA03BD"/>
    <w:rsid w:val="00CE2562"/>
    <w:rsid w:val="00D14360"/>
    <w:rsid w:val="00D2654E"/>
    <w:rsid w:val="00D6682F"/>
    <w:rsid w:val="00D66D08"/>
    <w:rsid w:val="00D85115"/>
    <w:rsid w:val="00DA4801"/>
    <w:rsid w:val="00DD75C6"/>
    <w:rsid w:val="00DE0FFA"/>
    <w:rsid w:val="00E37A58"/>
    <w:rsid w:val="00E52293"/>
    <w:rsid w:val="00E85A04"/>
    <w:rsid w:val="00E85E68"/>
    <w:rsid w:val="00EE154F"/>
    <w:rsid w:val="00EE6022"/>
    <w:rsid w:val="00EF76CA"/>
    <w:rsid w:val="00F22A3C"/>
    <w:rsid w:val="00FF16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B090"/>
  <w15:docId w15:val="{CA057480-9E9E-4105-BC6B-3C40B7F2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9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8043BA"/>
    <w:pPr>
      <w:keepNext w:val="0"/>
      <w:keepLines w:val="0"/>
      <w:spacing w:before="0" w:after="80" w:line="276" w:lineRule="auto"/>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semiHidden/>
    <w:unhideWhenUsed/>
    <w:qFormat/>
    <w:rsid w:val="008043B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semiHidden/>
    <w:unhideWhenUsed/>
    <w:qFormat/>
    <w:rsid w:val="008043BA"/>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8043BA"/>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BA"/>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rsid w:val="008043BA"/>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043BA"/>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43BA"/>
    <w:pPr>
      <w:tabs>
        <w:tab w:val="center" w:pos="4513"/>
        <w:tab w:val="right" w:pos="9026"/>
      </w:tabs>
    </w:pPr>
  </w:style>
  <w:style w:type="character" w:customStyle="1" w:styleId="HeaderChar">
    <w:name w:val="Header Char"/>
    <w:basedOn w:val="DefaultParagraphFont"/>
    <w:link w:val="Header"/>
    <w:rsid w:val="008043B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043BA"/>
    <w:pPr>
      <w:tabs>
        <w:tab w:val="center" w:pos="4513"/>
        <w:tab w:val="right" w:pos="9026"/>
      </w:tabs>
    </w:pPr>
  </w:style>
  <w:style w:type="character" w:customStyle="1" w:styleId="FooterChar">
    <w:name w:val="Footer Char"/>
    <w:basedOn w:val="DefaultParagraphFont"/>
    <w:link w:val="Footer"/>
    <w:uiPriority w:val="99"/>
    <w:rsid w:val="008043B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043BA"/>
    <w:pPr>
      <w:ind w:left="720"/>
      <w:contextualSpacing/>
    </w:pPr>
  </w:style>
  <w:style w:type="character" w:customStyle="1" w:styleId="Heading2Char">
    <w:name w:val="Heading 2 Char"/>
    <w:basedOn w:val="DefaultParagraphFont"/>
    <w:link w:val="Heading2"/>
    <w:uiPriority w:val="9"/>
    <w:semiHidden/>
    <w:rsid w:val="008043BA"/>
    <w:rPr>
      <w:rFonts w:asciiTheme="majorHAnsi" w:eastAsiaTheme="majorEastAsia" w:hAnsiTheme="majorHAnsi" w:cstheme="majorBidi"/>
      <w:b/>
      <w:bCs/>
      <w:color w:val="291933" w:themeColor="accent1"/>
      <w:sz w:val="26"/>
      <w:szCs w:val="26"/>
      <w:lang w:eastAsia="en-AU"/>
    </w:rPr>
  </w:style>
  <w:style w:type="character" w:customStyle="1" w:styleId="Heading3Char">
    <w:name w:val="Heading 3 Char"/>
    <w:basedOn w:val="DefaultParagraphFont"/>
    <w:link w:val="Heading3"/>
    <w:uiPriority w:val="9"/>
    <w:semiHidden/>
    <w:rsid w:val="008043BA"/>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8043BA"/>
    <w:rPr>
      <w:rFonts w:ascii="Tahoma" w:hAnsi="Tahoma" w:cs="Tahoma"/>
      <w:sz w:val="16"/>
      <w:szCs w:val="16"/>
    </w:rPr>
  </w:style>
  <w:style w:type="character" w:customStyle="1" w:styleId="BalloonTextChar">
    <w:name w:val="Balloon Text Char"/>
    <w:basedOn w:val="DefaultParagraphFont"/>
    <w:link w:val="BalloonText"/>
    <w:uiPriority w:val="99"/>
    <w:semiHidden/>
    <w:rsid w:val="008043BA"/>
    <w:rPr>
      <w:rFonts w:ascii="Tahoma" w:eastAsia="Times New Roman" w:hAnsi="Tahoma" w:cs="Tahoma"/>
      <w:sz w:val="16"/>
      <w:szCs w:val="16"/>
      <w:lang w:eastAsia="en-AU"/>
    </w:rPr>
  </w:style>
  <w:style w:type="paragraph" w:customStyle="1" w:styleId="ListItem">
    <w:name w:val="List Item"/>
    <w:basedOn w:val="Paragraph"/>
    <w:link w:val="ListItemChar"/>
    <w:qFormat/>
    <w:rsid w:val="00253C14"/>
    <w:pPr>
      <w:numPr>
        <w:numId w:val="4"/>
      </w:numPr>
    </w:pPr>
    <w:rPr>
      <w:rFonts w:ascii="Calibri" w:eastAsiaTheme="minorEastAsia" w:hAnsi="Calibri" w:cstheme="minorBidi"/>
      <w:color w:val="auto"/>
      <w:lang w:eastAsia="en-US"/>
    </w:rPr>
  </w:style>
  <w:style w:type="paragraph" w:customStyle="1" w:styleId="Paragraph">
    <w:name w:val="Paragraph"/>
    <w:basedOn w:val="Normal"/>
    <w:link w:val="ParagraphChar"/>
    <w:qFormat/>
    <w:rsid w:val="00253C14"/>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253C14"/>
    <w:rPr>
      <w:rFonts w:ascii="Arial" w:eastAsiaTheme="minorHAnsi" w:hAnsi="Arial" w:cs="Arial"/>
      <w:color w:val="595959" w:themeColor="text1" w:themeTint="A6"/>
      <w:lang w:eastAsia="en-AU"/>
    </w:rPr>
  </w:style>
  <w:style w:type="character" w:customStyle="1" w:styleId="ListItemChar">
    <w:name w:val="List Item Char"/>
    <w:basedOn w:val="DefaultParagraphFont"/>
    <w:link w:val="ListItem"/>
    <w:rsid w:val="00253C14"/>
    <w:rPr>
      <w:rFonts w:ascii="Calibri" w:hAnsi="Calibri"/>
      <w:lang w:eastAsia="en-US"/>
    </w:rPr>
  </w:style>
  <w:style w:type="character" w:styleId="Hyperlink">
    <w:name w:val="Hyperlink"/>
    <w:basedOn w:val="DefaultParagraphFont"/>
    <w:uiPriority w:val="99"/>
    <w:unhideWhenUsed/>
    <w:rsid w:val="00960C3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7310">
      <w:bodyDiv w:val="1"/>
      <w:marLeft w:val="0"/>
      <w:marRight w:val="0"/>
      <w:marTop w:val="0"/>
      <w:marBottom w:val="0"/>
      <w:divBdr>
        <w:top w:val="none" w:sz="0" w:space="0" w:color="auto"/>
        <w:left w:val="none" w:sz="0" w:space="0" w:color="auto"/>
        <w:bottom w:val="none" w:sz="0" w:space="0" w:color="auto"/>
        <w:right w:val="none" w:sz="0" w:space="0" w:color="auto"/>
      </w:divBdr>
    </w:div>
    <w:div w:id="623190942">
      <w:bodyDiv w:val="1"/>
      <w:marLeft w:val="0"/>
      <w:marRight w:val="0"/>
      <w:marTop w:val="0"/>
      <w:marBottom w:val="0"/>
      <w:divBdr>
        <w:top w:val="none" w:sz="0" w:space="0" w:color="auto"/>
        <w:left w:val="none" w:sz="0" w:space="0" w:color="auto"/>
        <w:bottom w:val="none" w:sz="0" w:space="0" w:color="auto"/>
        <w:right w:val="none" w:sz="0" w:space="0" w:color="auto"/>
      </w:divBdr>
    </w:div>
    <w:div w:id="913508574">
      <w:bodyDiv w:val="1"/>
      <w:marLeft w:val="0"/>
      <w:marRight w:val="0"/>
      <w:marTop w:val="0"/>
      <w:marBottom w:val="0"/>
      <w:divBdr>
        <w:top w:val="none" w:sz="0" w:space="0" w:color="auto"/>
        <w:left w:val="none" w:sz="0" w:space="0" w:color="auto"/>
        <w:bottom w:val="none" w:sz="0" w:space="0" w:color="auto"/>
        <w:right w:val="none" w:sz="0" w:space="0" w:color="auto"/>
      </w:divBdr>
    </w:div>
    <w:div w:id="1002783415">
      <w:bodyDiv w:val="1"/>
      <w:marLeft w:val="0"/>
      <w:marRight w:val="0"/>
      <w:marTop w:val="0"/>
      <w:marBottom w:val="0"/>
      <w:divBdr>
        <w:top w:val="none" w:sz="0" w:space="0" w:color="auto"/>
        <w:left w:val="none" w:sz="0" w:space="0" w:color="auto"/>
        <w:bottom w:val="none" w:sz="0" w:space="0" w:color="auto"/>
        <w:right w:val="none" w:sz="0" w:space="0" w:color="auto"/>
      </w:divBdr>
    </w:div>
    <w:div w:id="1018775737">
      <w:bodyDiv w:val="1"/>
      <w:marLeft w:val="0"/>
      <w:marRight w:val="0"/>
      <w:marTop w:val="0"/>
      <w:marBottom w:val="0"/>
      <w:divBdr>
        <w:top w:val="none" w:sz="0" w:space="0" w:color="auto"/>
        <w:left w:val="none" w:sz="0" w:space="0" w:color="auto"/>
        <w:bottom w:val="none" w:sz="0" w:space="0" w:color="auto"/>
        <w:right w:val="none" w:sz="0" w:space="0" w:color="auto"/>
      </w:divBdr>
    </w:div>
    <w:div w:id="1327245667">
      <w:bodyDiv w:val="1"/>
      <w:marLeft w:val="0"/>
      <w:marRight w:val="0"/>
      <w:marTop w:val="0"/>
      <w:marBottom w:val="0"/>
      <w:divBdr>
        <w:top w:val="none" w:sz="0" w:space="0" w:color="auto"/>
        <w:left w:val="none" w:sz="0" w:space="0" w:color="auto"/>
        <w:bottom w:val="none" w:sz="0" w:space="0" w:color="auto"/>
        <w:right w:val="none" w:sz="0" w:space="0" w:color="auto"/>
      </w:divBdr>
    </w:div>
    <w:div w:id="1601987078">
      <w:bodyDiv w:val="1"/>
      <w:marLeft w:val="0"/>
      <w:marRight w:val="0"/>
      <w:marTop w:val="0"/>
      <w:marBottom w:val="0"/>
      <w:divBdr>
        <w:top w:val="none" w:sz="0" w:space="0" w:color="auto"/>
        <w:left w:val="none" w:sz="0" w:space="0" w:color="auto"/>
        <w:bottom w:val="none" w:sz="0" w:space="0" w:color="auto"/>
        <w:right w:val="none" w:sz="0" w:space="0" w:color="auto"/>
      </w:divBdr>
    </w:div>
    <w:div w:id="1914126269">
      <w:bodyDiv w:val="1"/>
      <w:marLeft w:val="0"/>
      <w:marRight w:val="0"/>
      <w:marTop w:val="0"/>
      <w:marBottom w:val="0"/>
      <w:divBdr>
        <w:top w:val="none" w:sz="0" w:space="0" w:color="auto"/>
        <w:left w:val="none" w:sz="0" w:space="0" w:color="auto"/>
        <w:bottom w:val="none" w:sz="0" w:space="0" w:color="auto"/>
        <w:right w:val="none" w:sz="0" w:space="0" w:color="auto"/>
      </w:divBdr>
    </w:div>
    <w:div w:id="20652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4B03-83AE-463B-A04A-7EA5EADE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Rachel Wheeler</cp:lastModifiedBy>
  <cp:revision>43</cp:revision>
  <cp:lastPrinted>2020-02-11T04:50:00Z</cp:lastPrinted>
  <dcterms:created xsi:type="dcterms:W3CDTF">2014-05-19T07:26:00Z</dcterms:created>
  <dcterms:modified xsi:type="dcterms:W3CDTF">2020-02-11T04:57:00Z</dcterms:modified>
</cp:coreProperties>
</file>