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C7" w:rsidRPr="00A71521" w:rsidRDefault="000D1EC7" w:rsidP="000D1EC7">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8FF4667" wp14:editId="343CA640">
            <wp:simplePos x="0" y="0"/>
            <wp:positionH relativeFrom="column">
              <wp:posOffset>-6048375</wp:posOffset>
            </wp:positionH>
            <wp:positionV relativeFrom="paragraph">
              <wp:posOffset>549275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0D1EC7" w:rsidRDefault="000D1EC7" w:rsidP="000D1EC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English</w:t>
      </w:r>
    </w:p>
    <w:p w:rsidR="000D1EC7" w:rsidRPr="00891E0F" w:rsidRDefault="004130EE" w:rsidP="000D1EC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Foundation Year 12</w:t>
      </w:r>
    </w:p>
    <w:p w:rsidR="000D1EC7" w:rsidRPr="00891E0F" w:rsidRDefault="000D1EC7" w:rsidP="000D1EC7">
      <w:pPr>
        <w:keepNext/>
        <w:spacing w:after="0" w:line="240" w:lineRule="auto"/>
        <w:jc w:val="center"/>
        <w:outlineLvl w:val="0"/>
        <w:rPr>
          <w:rFonts w:ascii="Calibri" w:eastAsia="Times New Roman" w:hAnsi="Calibri" w:cs="Times New Roman"/>
          <w:b/>
          <w:lang w:val="x-none" w:eastAsia="x-none"/>
        </w:rPr>
      </w:pPr>
    </w:p>
    <w:p w:rsidR="000D1EC7" w:rsidRPr="00891E0F" w:rsidRDefault="000D1EC7" w:rsidP="000D1EC7">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0D1EC7" w:rsidRPr="00891E0F" w:rsidRDefault="000D1EC7" w:rsidP="000D1EC7">
      <w:pPr>
        <w:spacing w:after="240"/>
        <w:rPr>
          <w:rFonts w:ascii="Franklin Gothic Book" w:hAnsi="Franklin Gothic Book"/>
          <w:sz w:val="44"/>
          <w:szCs w:val="44"/>
        </w:rPr>
      </w:pPr>
    </w:p>
    <w:p w:rsidR="000D1EC7" w:rsidRPr="00891E0F" w:rsidRDefault="000D1EC7" w:rsidP="000D1EC7">
      <w:pPr>
        <w:rPr>
          <w:b/>
          <w:sz w:val="28"/>
          <w:szCs w:val="28"/>
        </w:rPr>
      </w:pPr>
    </w:p>
    <w:p w:rsidR="000D1EC7" w:rsidRPr="00891E0F" w:rsidRDefault="000D1EC7" w:rsidP="000D1EC7">
      <w:pPr>
        <w:rPr>
          <w:b/>
          <w:sz w:val="28"/>
          <w:szCs w:val="28"/>
        </w:rPr>
      </w:pPr>
    </w:p>
    <w:p w:rsidR="000D1EC7" w:rsidRPr="00891E0F" w:rsidRDefault="000D1EC7" w:rsidP="000D1EC7">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8E11E0">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0B2779">
          <w:footerReference w:type="even" r:id="rId11"/>
          <w:footerReference w:type="default" r:id="rId12"/>
          <w:headerReference w:type="first" r:id="rId13"/>
          <w:footerReference w:type="first" r:id="rId14"/>
          <w:pgSz w:w="11906" w:h="16838" w:code="9"/>
          <w:pgMar w:top="1440" w:right="1440" w:bottom="1440" w:left="1440" w:header="708" w:footer="708" w:gutter="0"/>
          <w:pgNumType w:start="1"/>
          <w:cols w:space="708"/>
          <w:titlePg/>
          <w:docGrid w:linePitch="360"/>
        </w:sectPr>
      </w:pPr>
    </w:p>
    <w:p w:rsidR="006B600F" w:rsidRPr="006B600F" w:rsidRDefault="006B600F" w:rsidP="006B600F">
      <w:pPr>
        <w:pStyle w:val="Heading1"/>
      </w:pPr>
      <w:r w:rsidRPr="006B600F">
        <w:lastRenderedPageBreak/>
        <w:t>Sample assessment task</w:t>
      </w:r>
    </w:p>
    <w:p w:rsidR="00891E0F" w:rsidRPr="00A33BD1" w:rsidRDefault="003C4BBF" w:rsidP="006B600F">
      <w:pPr>
        <w:pStyle w:val="Heading1"/>
      </w:pPr>
      <w:r>
        <w:t xml:space="preserve">English </w:t>
      </w:r>
      <w:r w:rsidR="001610D7">
        <w:t xml:space="preserve">– </w:t>
      </w:r>
      <w:r>
        <w:t>Foundation</w:t>
      </w:r>
      <w:r w:rsidR="00457BEC">
        <w:t xml:space="preserve"> Year 12</w:t>
      </w:r>
    </w:p>
    <w:p w:rsidR="00891E0F" w:rsidRPr="00A33BD1" w:rsidRDefault="003C4BBF" w:rsidP="00A33BD1">
      <w:pPr>
        <w:pStyle w:val="Heading2"/>
      </w:pPr>
      <w:r>
        <w:t>Task 3</w:t>
      </w:r>
      <w:r w:rsidR="00905B01">
        <w:t xml:space="preserve"> –</w:t>
      </w:r>
      <w:r w:rsidR="00D13E4A">
        <w:t xml:space="preserve"> Semester 1</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457BEC" w:rsidRPr="00616FFA">
        <w:rPr>
          <w:rFonts w:cstheme="minorHAnsi"/>
        </w:rPr>
        <w:t>Oral communication</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457BEC" w:rsidRDefault="00457BEC" w:rsidP="00457BEC">
      <w:pPr>
        <w:spacing w:after="0" w:line="240" w:lineRule="auto"/>
        <w:rPr>
          <w:rFonts w:cstheme="minorHAnsi"/>
        </w:rPr>
      </w:pPr>
      <w:r w:rsidRPr="00457BEC">
        <w:rPr>
          <w:rFonts w:cstheme="minorHAnsi"/>
        </w:rPr>
        <w:t>Time for the task: 20 minutes in-class presentation (divided into two 10 minute blocks)</w:t>
      </w:r>
    </w:p>
    <w:p w:rsidR="00457BEC" w:rsidRPr="00457BEC" w:rsidRDefault="00457BEC" w:rsidP="00457BEC">
      <w:pPr>
        <w:spacing w:after="0" w:line="240" w:lineRule="auto"/>
        <w:rPr>
          <w:rFonts w:cstheme="minorHAnsi"/>
        </w:rPr>
      </w:pPr>
      <w:r w:rsidRPr="00457BEC">
        <w:rPr>
          <w:rFonts w:cstheme="minorHAnsi"/>
        </w:rPr>
        <w:t>Time for completion: culmination of three-week project on job applications</w:t>
      </w:r>
    </w:p>
    <w:p w:rsidR="00891E0F" w:rsidRPr="00891E0F" w:rsidRDefault="006B53EE" w:rsidP="00891E0F">
      <w:pPr>
        <w:tabs>
          <w:tab w:val="left" w:pos="-851"/>
          <w:tab w:val="left" w:pos="720"/>
        </w:tabs>
        <w:spacing w:after="0" w:line="240" w:lineRule="auto"/>
        <w:ind w:right="-27"/>
        <w:outlineLvl w:val="0"/>
        <w:rPr>
          <w:rFonts w:eastAsia="Times New Roman" w:cs="Arial"/>
          <w:b/>
          <w:bCs/>
        </w:rPr>
      </w:pPr>
      <w:r>
        <w:rPr>
          <w:rFonts w:ascii="Calibri" w:hAnsi="Calibri"/>
        </w:rPr>
        <w:t>Due</w:t>
      </w:r>
      <w:r w:rsidR="006F1E18">
        <w:rPr>
          <w:rFonts w:ascii="Calibri" w:hAnsi="Calibri"/>
        </w:rPr>
        <w:t>:</w:t>
      </w:r>
      <w:r>
        <w:rPr>
          <w:rFonts w:ascii="Calibri" w:hAnsi="Calibri"/>
        </w:rPr>
        <w:t xml:space="preserve"> W</w:t>
      </w:r>
      <w:r w:rsidR="00457BEC">
        <w:rPr>
          <w:rFonts w:ascii="Calibri" w:hAnsi="Calibri"/>
        </w:rPr>
        <w:t>eek 10</w:t>
      </w:r>
    </w:p>
    <w:p w:rsidR="004C25CD" w:rsidRDefault="004C25CD"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457BEC" w:rsidRPr="00457BEC" w:rsidRDefault="00BA7223" w:rsidP="00457BEC">
      <w:pPr>
        <w:spacing w:after="0" w:line="240" w:lineRule="auto"/>
        <w:rPr>
          <w:rFonts w:ascii="Calibri" w:eastAsia="MS Mincho" w:hAnsi="Calibri" w:cs="Calibri"/>
        </w:rPr>
      </w:pPr>
      <w:r w:rsidRPr="00BA7223">
        <w:rPr>
          <w:rFonts w:ascii="Calibri" w:eastAsia="MS Mincho" w:hAnsi="Calibri" w:cs="Calibri"/>
        </w:rPr>
        <w:t>Oral communication 10</w:t>
      </w:r>
      <w:r w:rsidR="00457BEC" w:rsidRPr="00BA7223">
        <w:rPr>
          <w:rFonts w:ascii="Calibri" w:eastAsia="MS Mincho" w:hAnsi="Calibri" w:cs="Calibri"/>
        </w:rPr>
        <w:t>%</w:t>
      </w:r>
      <w:r w:rsidR="00457BEC" w:rsidRPr="00457BEC">
        <w:rPr>
          <w:rFonts w:ascii="Calibri" w:eastAsia="MS Mincho" w:hAnsi="Calibri" w:cs="Calibri"/>
        </w:rPr>
        <w:t xml:space="preserve">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F9373A" w:rsidRDefault="00F9373A" w:rsidP="00D421C0">
      <w:pPr>
        <w:tabs>
          <w:tab w:val="right" w:pos="8931"/>
        </w:tabs>
        <w:spacing w:after="0"/>
        <w:rPr>
          <w:rFonts w:cstheme="minorHAnsi"/>
          <w:b/>
        </w:rPr>
      </w:pPr>
      <w:r>
        <w:rPr>
          <w:rFonts w:cstheme="minorHAnsi"/>
          <w:b/>
        </w:rPr>
        <w:t>Context: Literacy for work</w:t>
      </w:r>
      <w:r w:rsidR="000B2779">
        <w:rPr>
          <w:rFonts w:cstheme="minorHAnsi"/>
          <w:b/>
        </w:rPr>
        <w:tab/>
        <w:t>(47 marks)</w:t>
      </w:r>
    </w:p>
    <w:p w:rsidR="00457BEC" w:rsidRPr="00457BEC" w:rsidRDefault="00F9373A" w:rsidP="000B2779">
      <w:pPr>
        <w:tabs>
          <w:tab w:val="right" w:pos="8931"/>
        </w:tabs>
        <w:rPr>
          <w:rFonts w:cstheme="minorHAnsi"/>
          <w:b/>
        </w:rPr>
      </w:pPr>
      <w:r>
        <w:rPr>
          <w:rFonts w:cstheme="minorHAnsi"/>
          <w:b/>
        </w:rPr>
        <w:t xml:space="preserve">Module: </w:t>
      </w:r>
      <w:r w:rsidR="00457BEC" w:rsidRPr="00457BEC">
        <w:rPr>
          <w:rFonts w:cstheme="minorHAnsi"/>
          <w:b/>
        </w:rPr>
        <w:t>Getting the interview a</w:t>
      </w:r>
      <w:r w:rsidR="00DD7451">
        <w:rPr>
          <w:rFonts w:cstheme="minorHAnsi"/>
          <w:b/>
        </w:rPr>
        <w:t>nd winning the position</w:t>
      </w:r>
      <w:r w:rsidR="000B2779">
        <w:rPr>
          <w:rFonts w:cstheme="minorHAnsi"/>
          <w:b/>
        </w:rPr>
        <w:tab/>
      </w:r>
    </w:p>
    <w:p w:rsidR="006F1E18" w:rsidRDefault="006E6796" w:rsidP="006F1E18">
      <w:pPr>
        <w:spacing w:after="0"/>
        <w:rPr>
          <w:rFonts w:cstheme="minorHAnsi"/>
          <w:b/>
          <w:sz w:val="20"/>
        </w:rPr>
      </w:pPr>
      <w:r w:rsidRPr="006E6796">
        <w:rPr>
          <w:rFonts w:cstheme="minorHAnsi"/>
          <w:b/>
        </w:rPr>
        <w:t>Participating in interview scenarios.</w:t>
      </w:r>
      <w:r w:rsidR="00F40E65">
        <w:rPr>
          <w:rFonts w:cstheme="minorHAnsi"/>
          <w:b/>
          <w:sz w:val="20"/>
        </w:rPr>
        <w:t xml:space="preserve"> </w:t>
      </w:r>
    </w:p>
    <w:p w:rsidR="00457BEC" w:rsidRPr="00457BEC" w:rsidRDefault="00457BEC" w:rsidP="00457BEC">
      <w:pPr>
        <w:rPr>
          <w:rFonts w:cstheme="minorHAnsi"/>
        </w:rPr>
      </w:pPr>
      <w:r w:rsidRPr="00457BEC">
        <w:rPr>
          <w:rFonts w:cstheme="minorHAnsi"/>
        </w:rPr>
        <w:t>You have selected a job vacancy and applied yourself to meeting the criteria of the advertisement.</w:t>
      </w:r>
      <w:r w:rsidR="00F40E65">
        <w:rPr>
          <w:rFonts w:cstheme="minorHAnsi"/>
        </w:rPr>
        <w:t xml:space="preserve"> </w:t>
      </w:r>
      <w:r w:rsidRPr="00457BEC">
        <w:rPr>
          <w:rFonts w:cstheme="minorHAnsi"/>
        </w:rPr>
        <w:t>Researching your potential employer, you have created a resum</w:t>
      </w:r>
      <w:r w:rsidR="006F1E18">
        <w:rPr>
          <w:rFonts w:cstheme="minorHAnsi"/>
        </w:rPr>
        <w:t>è</w:t>
      </w:r>
      <w:r w:rsidRPr="00457BEC">
        <w:rPr>
          <w:rFonts w:cstheme="minorHAnsi"/>
        </w:rPr>
        <w:t xml:space="preserve"> and written a letter of application. Congratulations – you have scored an interview!</w:t>
      </w:r>
      <w:r w:rsidR="00F40E65">
        <w:rPr>
          <w:rFonts w:cstheme="minorHAnsi"/>
        </w:rPr>
        <w:t xml:space="preserve"> </w:t>
      </w:r>
      <w:r w:rsidRPr="00457BEC">
        <w:rPr>
          <w:rFonts w:cstheme="minorHAnsi"/>
        </w:rPr>
        <w:t>Now you need to assume two separate roles: you will be interviewed for the ‘vacancy’ as you attempt to present yourself as the best possible applicant; you will also have the opportunity to act as the interviewer for another student, so you need to prepare for both experiences.</w:t>
      </w:r>
      <w:r w:rsidR="00F40E65">
        <w:rPr>
          <w:rFonts w:cstheme="minorHAnsi"/>
        </w:rPr>
        <w:t xml:space="preserve"> </w:t>
      </w:r>
      <w:r w:rsidRPr="00457BEC">
        <w:rPr>
          <w:rFonts w:cstheme="minorHAnsi"/>
        </w:rPr>
        <w:t>You will be assessed on the following aspects of your presentations:</w:t>
      </w:r>
    </w:p>
    <w:p w:rsidR="00457BEC" w:rsidRPr="00457BEC" w:rsidRDefault="00457BEC" w:rsidP="008E11E0">
      <w:pPr>
        <w:pStyle w:val="ListParagraph"/>
        <w:numPr>
          <w:ilvl w:val="0"/>
          <w:numId w:val="7"/>
        </w:numPr>
        <w:tabs>
          <w:tab w:val="right" w:pos="8931"/>
        </w:tabs>
        <w:spacing w:after="0" w:line="240" w:lineRule="auto"/>
        <w:ind w:left="426" w:hanging="426"/>
        <w:rPr>
          <w:rFonts w:cstheme="minorHAnsi"/>
        </w:rPr>
      </w:pPr>
      <w:r w:rsidRPr="00457BEC">
        <w:rPr>
          <w:rFonts w:cstheme="minorHAnsi"/>
        </w:rPr>
        <w:t>Interview as candidate:</w:t>
      </w:r>
      <w:r w:rsidR="00F40E65">
        <w:rPr>
          <w:rFonts w:cstheme="minorHAnsi"/>
        </w:rPr>
        <w:t xml:space="preserve"> </w:t>
      </w:r>
      <w:r w:rsidRPr="00457BEC">
        <w:rPr>
          <w:rFonts w:cstheme="minorHAnsi"/>
        </w:rPr>
        <w:t>engaging in a well-informed and coherent interview which clearly responds to the requirements of the job application</w:t>
      </w:r>
      <w:r w:rsidRPr="00457BEC">
        <w:rPr>
          <w:rFonts w:cstheme="minorHAnsi"/>
        </w:rPr>
        <w:tab/>
      </w:r>
      <w:r w:rsidR="002A0176">
        <w:rPr>
          <w:rFonts w:cstheme="minorHAnsi"/>
        </w:rPr>
        <w:t>(26</w:t>
      </w:r>
      <w:r w:rsidRPr="00457BEC">
        <w:rPr>
          <w:rFonts w:cstheme="minorHAnsi"/>
        </w:rPr>
        <w:t xml:space="preserve"> marks)</w:t>
      </w:r>
    </w:p>
    <w:p w:rsidR="00457BEC" w:rsidRDefault="00457BEC" w:rsidP="00BE5E9E">
      <w:pPr>
        <w:tabs>
          <w:tab w:val="right" w:pos="8931"/>
        </w:tabs>
        <w:spacing w:after="0"/>
        <w:ind w:left="426" w:hanging="426"/>
        <w:rPr>
          <w:rFonts w:cstheme="minorHAnsi"/>
        </w:rPr>
      </w:pPr>
    </w:p>
    <w:p w:rsidR="00457BEC" w:rsidRDefault="00457BEC" w:rsidP="008E11E0">
      <w:pPr>
        <w:pStyle w:val="ListParagraph"/>
        <w:numPr>
          <w:ilvl w:val="0"/>
          <w:numId w:val="7"/>
        </w:numPr>
        <w:tabs>
          <w:tab w:val="right" w:pos="8931"/>
        </w:tabs>
        <w:spacing w:after="0" w:line="240" w:lineRule="auto"/>
        <w:ind w:left="426" w:hanging="426"/>
        <w:rPr>
          <w:rFonts w:cstheme="minorHAnsi"/>
        </w:rPr>
      </w:pPr>
      <w:r w:rsidRPr="00457BEC">
        <w:rPr>
          <w:rFonts w:cstheme="minorHAnsi"/>
        </w:rPr>
        <w:t>Interview as employer:</w:t>
      </w:r>
      <w:r w:rsidR="00F40E65">
        <w:rPr>
          <w:rFonts w:cstheme="minorHAnsi"/>
        </w:rPr>
        <w:t xml:space="preserve"> </w:t>
      </w:r>
      <w:r w:rsidRPr="00457BEC">
        <w:rPr>
          <w:rFonts w:cstheme="minorHAnsi"/>
        </w:rPr>
        <w:t>engaging in an organised and responsive interview which encourages maximum interaction with your partner</w:t>
      </w:r>
      <w:r w:rsidRPr="00457BEC">
        <w:rPr>
          <w:rFonts w:cstheme="minorHAnsi"/>
        </w:rPr>
        <w:tab/>
      </w:r>
      <w:r w:rsidR="002A0176">
        <w:rPr>
          <w:rFonts w:cstheme="minorHAnsi"/>
        </w:rPr>
        <w:t>(21</w:t>
      </w:r>
      <w:r w:rsidRPr="00457BEC">
        <w:rPr>
          <w:rFonts w:cstheme="minorHAnsi"/>
        </w:rPr>
        <w:t xml:space="preserve"> marks)</w:t>
      </w:r>
    </w:p>
    <w:p w:rsidR="000B2779" w:rsidRPr="000B2779" w:rsidRDefault="000B2779" w:rsidP="000B2779">
      <w:pPr>
        <w:pStyle w:val="ListParagraph"/>
        <w:rPr>
          <w:rFonts w:cstheme="minorHAnsi"/>
        </w:rPr>
      </w:pPr>
    </w:p>
    <w:p w:rsidR="000B2779" w:rsidRDefault="000B2779" w:rsidP="000B2779">
      <w:pPr>
        <w:spacing w:after="0" w:line="240" w:lineRule="auto"/>
        <w:rPr>
          <w:rFonts w:cstheme="minorHAnsi"/>
        </w:rPr>
      </w:pPr>
      <w:r>
        <w:rPr>
          <w:rFonts w:cstheme="minorHAnsi"/>
        </w:rPr>
        <w:t>Suggestion</w:t>
      </w:r>
    </w:p>
    <w:p w:rsidR="000B2779" w:rsidRPr="000B2779" w:rsidRDefault="000B2779" w:rsidP="000B2779">
      <w:pPr>
        <w:spacing w:after="0" w:line="240" w:lineRule="auto"/>
        <w:rPr>
          <w:rFonts w:cstheme="minorHAnsi"/>
        </w:rPr>
      </w:pPr>
      <w:r>
        <w:rPr>
          <w:rFonts w:cstheme="minorHAnsi"/>
        </w:rPr>
        <w:t>Examine the marking key provided to understand what important requirements need to be met</w:t>
      </w:r>
      <w:r w:rsidR="002453D8">
        <w:rPr>
          <w:rFonts w:cstheme="minorHAnsi"/>
        </w:rPr>
        <w:t xml:space="preserve"> in the interview process; for example, </w:t>
      </w:r>
      <w:r>
        <w:rPr>
          <w:rFonts w:cstheme="minorHAnsi"/>
        </w:rPr>
        <w:t>when you are the interviewer you will need to carefully prepare the interview questions in advance.</w:t>
      </w:r>
    </w:p>
    <w:p w:rsidR="00891E0F" w:rsidRPr="00967DAB" w:rsidRDefault="00891E0F" w:rsidP="00967DAB">
      <w:pPr>
        <w:pStyle w:val="ListParagraph"/>
        <w:numPr>
          <w:ilvl w:val="0"/>
          <w:numId w:val="7"/>
        </w:numPr>
        <w:rPr>
          <w:rFonts w:eastAsia="Times New Roman" w:cs="Arial"/>
          <w:bCs/>
        </w:rPr>
      </w:pPr>
      <w:r w:rsidRPr="00967DAB">
        <w:rPr>
          <w:rFonts w:eastAsia="Times New Roman" w:cs="Arial"/>
          <w:bCs/>
        </w:rPr>
        <w:br w:type="page"/>
      </w:r>
    </w:p>
    <w:p w:rsidR="001610D7" w:rsidRDefault="001610D7" w:rsidP="001610D7">
      <w:pPr>
        <w:pStyle w:val="Heading1"/>
      </w:pPr>
      <w:r w:rsidRPr="00A71521">
        <w:lastRenderedPageBreak/>
        <w:t xml:space="preserve">Marking key for </w:t>
      </w:r>
      <w:r w:rsidR="00330E23">
        <w:t xml:space="preserve">sample assessment task </w:t>
      </w:r>
      <w:r w:rsidR="00584AA2">
        <w:t xml:space="preserve">3 </w:t>
      </w:r>
      <w:r w:rsidR="00A355CF">
        <w:t>– Semester 1</w:t>
      </w:r>
    </w:p>
    <w:p w:rsidR="00F9373A" w:rsidRPr="00584AA2" w:rsidRDefault="006E6796" w:rsidP="00F9373A">
      <w:pPr>
        <w:rPr>
          <w:b/>
          <w:lang w:val="en-GB" w:eastAsia="ja-JP"/>
        </w:rPr>
      </w:pPr>
      <w:r w:rsidRPr="006E6796">
        <w:rPr>
          <w:rFonts w:cstheme="minorHAnsi"/>
          <w:b/>
        </w:rPr>
        <w:t>Participating in interview scenarios.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0A0" w:firstRow="1" w:lastRow="0" w:firstColumn="1" w:lastColumn="0" w:noHBand="0" w:noVBand="0"/>
      </w:tblPr>
      <w:tblGrid>
        <w:gridCol w:w="2235"/>
        <w:gridCol w:w="5811"/>
        <w:gridCol w:w="709"/>
        <w:gridCol w:w="709"/>
      </w:tblGrid>
      <w:tr w:rsidR="00283D0D" w:rsidRPr="003A742D" w:rsidTr="0021066E">
        <w:tc>
          <w:tcPr>
            <w:tcW w:w="2235" w:type="dxa"/>
            <w:shd w:val="clear" w:color="auto" w:fill="BD9FCF" w:themeFill="accent4"/>
            <w:vAlign w:val="center"/>
          </w:tcPr>
          <w:p w:rsidR="00283D0D" w:rsidRPr="00366576" w:rsidRDefault="00283D0D" w:rsidP="0021066E">
            <w:pPr>
              <w:spacing w:after="0" w:line="240" w:lineRule="auto"/>
              <w:jc w:val="center"/>
              <w:rPr>
                <w:rFonts w:eastAsia="Times New Roman" w:cstheme="minorHAnsi"/>
                <w:sz w:val="20"/>
                <w:szCs w:val="20"/>
              </w:rPr>
            </w:pPr>
            <w:r w:rsidRPr="00366576">
              <w:rPr>
                <w:rFonts w:eastAsia="Times New Roman" w:cstheme="minorHAnsi"/>
                <w:b/>
                <w:sz w:val="20"/>
                <w:szCs w:val="20"/>
              </w:rPr>
              <w:t>Criteria</w:t>
            </w:r>
          </w:p>
        </w:tc>
        <w:tc>
          <w:tcPr>
            <w:tcW w:w="5811" w:type="dxa"/>
            <w:tcBorders>
              <w:bottom w:val="single" w:sz="4" w:space="0" w:color="auto"/>
            </w:tcBorders>
            <w:shd w:val="clear" w:color="auto" w:fill="BD9FCF" w:themeFill="accent4"/>
            <w:vAlign w:val="center"/>
          </w:tcPr>
          <w:p w:rsidR="00283D0D" w:rsidRPr="00366576" w:rsidRDefault="005C4A96" w:rsidP="0021066E">
            <w:pPr>
              <w:autoSpaceDE w:val="0"/>
              <w:autoSpaceDN w:val="0"/>
              <w:adjustRightInd w:val="0"/>
              <w:spacing w:after="0" w:line="240" w:lineRule="auto"/>
              <w:contextualSpacing/>
              <w:jc w:val="center"/>
              <w:rPr>
                <w:rFonts w:eastAsia="Times New Roman" w:cstheme="minorHAnsi"/>
                <w:sz w:val="20"/>
                <w:szCs w:val="20"/>
                <w:lang w:val="en-US"/>
              </w:rPr>
            </w:pPr>
            <w:r>
              <w:rPr>
                <w:rFonts w:eastAsia="Times New Roman" w:cstheme="minorHAnsi"/>
                <w:b/>
                <w:bCs/>
                <w:sz w:val="20"/>
                <w:szCs w:val="20"/>
              </w:rPr>
              <w:t>Category</w:t>
            </w:r>
          </w:p>
        </w:tc>
        <w:tc>
          <w:tcPr>
            <w:tcW w:w="1418" w:type="dxa"/>
            <w:gridSpan w:val="2"/>
            <w:tcBorders>
              <w:bottom w:val="single" w:sz="4" w:space="0" w:color="auto"/>
            </w:tcBorders>
            <w:shd w:val="clear" w:color="auto" w:fill="BD9FCF" w:themeFill="accent4"/>
            <w:vAlign w:val="center"/>
          </w:tcPr>
          <w:p w:rsidR="00283D0D" w:rsidRPr="00366576" w:rsidRDefault="00283D0D" w:rsidP="0021066E">
            <w:pPr>
              <w:spacing w:after="0" w:line="240" w:lineRule="auto"/>
              <w:jc w:val="center"/>
              <w:rPr>
                <w:rFonts w:eastAsia="Times New Roman" w:cstheme="minorHAnsi"/>
                <w:b/>
                <w:bCs/>
                <w:sz w:val="20"/>
                <w:szCs w:val="20"/>
                <w:lang w:eastAsia="en-AU"/>
              </w:rPr>
            </w:pPr>
            <w:r w:rsidRPr="00366576">
              <w:rPr>
                <w:rFonts w:eastAsia="Times New Roman" w:cstheme="minorHAnsi"/>
                <w:b/>
                <w:bCs/>
                <w:sz w:val="20"/>
                <w:szCs w:val="20"/>
                <w:lang w:eastAsia="en-AU"/>
              </w:rPr>
              <w:t>Marks</w:t>
            </w:r>
          </w:p>
        </w:tc>
      </w:tr>
      <w:tr w:rsidR="001F0C8F" w:rsidRPr="003A742D" w:rsidTr="0021066E">
        <w:tc>
          <w:tcPr>
            <w:tcW w:w="9464" w:type="dxa"/>
            <w:gridSpan w:val="4"/>
            <w:shd w:val="clear" w:color="auto" w:fill="E4D8EB" w:themeFill="accent4" w:themeFillTint="66"/>
            <w:vAlign w:val="center"/>
          </w:tcPr>
          <w:p w:rsidR="001F0C8F" w:rsidRPr="00366576" w:rsidRDefault="00B313E9" w:rsidP="0021066E">
            <w:pPr>
              <w:spacing w:after="0" w:line="240" w:lineRule="auto"/>
              <w:rPr>
                <w:rFonts w:eastAsia="Times New Roman" w:cstheme="minorHAnsi"/>
                <w:b/>
                <w:bCs/>
                <w:sz w:val="20"/>
                <w:szCs w:val="20"/>
                <w:lang w:eastAsia="en-AU"/>
              </w:rPr>
            </w:pPr>
            <w:r>
              <w:rPr>
                <w:rFonts w:eastAsia="Times New Roman" w:cstheme="minorHAnsi"/>
                <w:b/>
                <w:bCs/>
                <w:sz w:val="20"/>
                <w:szCs w:val="20"/>
                <w:lang w:eastAsia="en-AU"/>
              </w:rPr>
              <w:t>Potential employer</w:t>
            </w:r>
          </w:p>
        </w:tc>
      </w:tr>
      <w:tr w:rsidR="00283D0D" w:rsidRPr="003A742D" w:rsidTr="0021066E">
        <w:tc>
          <w:tcPr>
            <w:tcW w:w="2235" w:type="dxa"/>
            <w:vMerge w:val="restart"/>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Interview as potential employer</w:t>
            </w:r>
            <w:r w:rsidR="00802560">
              <w:rPr>
                <w:rFonts w:eastAsia="Times" w:cstheme="minorHAnsi"/>
                <w:sz w:val="20"/>
                <w:szCs w:val="20"/>
              </w:rPr>
              <w:t>: preparation</w:t>
            </w:r>
          </w:p>
        </w:tc>
        <w:tc>
          <w:tcPr>
            <w:tcW w:w="5811" w:type="dxa"/>
            <w:tcBorders>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Well prepared with thoughtful questions and encouraging manner</w:t>
            </w:r>
            <w:r w:rsidRPr="003A742D">
              <w:rPr>
                <w:rFonts w:eastAsia="Times" w:cstheme="minorHAnsi"/>
                <w:sz w:val="20"/>
                <w:szCs w:val="20"/>
              </w:rPr>
              <w:t xml:space="preserve"> </w:t>
            </w:r>
            <w:r>
              <w:rPr>
                <w:rFonts w:eastAsia="Times" w:cstheme="minorHAnsi"/>
                <w:sz w:val="20"/>
                <w:szCs w:val="20"/>
              </w:rPr>
              <w:t>employed to engage the applicant</w:t>
            </w:r>
          </w:p>
        </w:tc>
        <w:tc>
          <w:tcPr>
            <w:tcW w:w="1418" w:type="dxa"/>
            <w:gridSpan w:val="2"/>
            <w:tcBorders>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4</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Sound questions and approachable manner employed to engage the applicant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3</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Some interesting questions and some effort made to engage the applicant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2</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Limited effort to ask questions and/or engage the applicant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1</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single"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Has made little or no effort to prepare for this role</w:t>
            </w:r>
          </w:p>
        </w:tc>
        <w:tc>
          <w:tcPr>
            <w:tcW w:w="1418" w:type="dxa"/>
            <w:gridSpan w:val="2"/>
            <w:tcBorders>
              <w:top w:val="dotted" w:sz="4" w:space="0" w:color="auto"/>
              <w:bottom w:val="single"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0</w:t>
            </w:r>
          </w:p>
        </w:tc>
      </w:tr>
      <w:tr w:rsidR="001F0C8F" w:rsidRPr="003A742D" w:rsidTr="0021066E">
        <w:tc>
          <w:tcPr>
            <w:tcW w:w="2235" w:type="dxa"/>
            <w:vMerge w:val="restart"/>
            <w:shd w:val="clear" w:color="auto" w:fill="F1EBF5" w:themeFill="accent4" w:themeFillTint="33"/>
            <w:vAlign w:val="center"/>
          </w:tcPr>
          <w:p w:rsidR="001F0C8F" w:rsidRPr="003A742D" w:rsidRDefault="00802560" w:rsidP="0021066E">
            <w:pPr>
              <w:spacing w:after="0" w:line="240" w:lineRule="auto"/>
              <w:rPr>
                <w:rFonts w:eastAsia="Times" w:cstheme="minorHAnsi"/>
                <w:sz w:val="20"/>
                <w:szCs w:val="20"/>
              </w:rPr>
            </w:pPr>
            <w:r>
              <w:rPr>
                <w:rFonts w:eastAsia="Times" w:cstheme="minorHAnsi"/>
                <w:sz w:val="20"/>
                <w:szCs w:val="20"/>
              </w:rPr>
              <w:t>Interview as potential employer: speaking skills</w:t>
            </w:r>
          </w:p>
        </w:tc>
        <w:tc>
          <w:tcPr>
            <w:tcW w:w="5811" w:type="dxa"/>
            <w:tcBorders>
              <w:top w:val="single"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Clarity and pace</w:t>
            </w:r>
          </w:p>
        </w:tc>
        <w:tc>
          <w:tcPr>
            <w:tcW w:w="709" w:type="dxa"/>
            <w:tcBorders>
              <w:top w:val="single" w:sz="4" w:space="0" w:color="auto"/>
              <w:bottom w:val="dotted"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r>
              <w:rPr>
                <w:rFonts w:eastAsia="Times" w:cstheme="minorHAnsi"/>
                <w:sz w:val="20"/>
                <w:szCs w:val="20"/>
              </w:rPr>
              <w:t>0–</w:t>
            </w:r>
            <w:r w:rsidRPr="003A742D">
              <w:rPr>
                <w:rFonts w:eastAsia="Times" w:cstheme="minorHAnsi"/>
                <w:sz w:val="20"/>
                <w:szCs w:val="20"/>
              </w:rPr>
              <w:t>3</w:t>
            </w:r>
          </w:p>
        </w:tc>
        <w:tc>
          <w:tcPr>
            <w:tcW w:w="709" w:type="dxa"/>
            <w:tcBorders>
              <w:top w:val="single" w:sz="4" w:space="0" w:color="auto"/>
              <w:bottom w:val="dotted"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p>
        </w:tc>
      </w:tr>
      <w:tr w:rsidR="001F0C8F" w:rsidRPr="003A742D" w:rsidTr="0021066E">
        <w:tc>
          <w:tcPr>
            <w:tcW w:w="2235" w:type="dxa"/>
            <w:vMerge/>
            <w:shd w:val="clear" w:color="auto" w:fill="F1EBF5" w:themeFill="accent4" w:themeFillTint="33"/>
            <w:vAlign w:val="center"/>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Tone and volume</w:t>
            </w:r>
          </w:p>
        </w:tc>
        <w:tc>
          <w:tcPr>
            <w:tcW w:w="709" w:type="dxa"/>
            <w:tcBorders>
              <w:top w:val="dotted" w:sz="4" w:space="0" w:color="auto"/>
              <w:bottom w:val="dotted"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r>
              <w:rPr>
                <w:rFonts w:eastAsia="Times" w:cstheme="minorHAnsi"/>
                <w:sz w:val="20"/>
                <w:szCs w:val="20"/>
              </w:rPr>
              <w:t>0–</w:t>
            </w:r>
            <w:r w:rsidRPr="003A742D">
              <w:rPr>
                <w:rFonts w:eastAsia="Times" w:cstheme="minorHAnsi"/>
                <w:sz w:val="20"/>
                <w:szCs w:val="20"/>
              </w:rPr>
              <w:t>3</w:t>
            </w:r>
          </w:p>
        </w:tc>
        <w:tc>
          <w:tcPr>
            <w:tcW w:w="709" w:type="dxa"/>
            <w:tcBorders>
              <w:top w:val="dotted" w:sz="4" w:space="0" w:color="auto"/>
              <w:bottom w:val="dotted"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p>
        </w:tc>
      </w:tr>
      <w:tr w:rsidR="001F0C8F" w:rsidRPr="003A742D" w:rsidTr="0021066E">
        <w:tc>
          <w:tcPr>
            <w:tcW w:w="2235" w:type="dxa"/>
            <w:vMerge/>
            <w:shd w:val="clear" w:color="auto" w:fill="F1EBF5" w:themeFill="accent4" w:themeFillTint="33"/>
            <w:vAlign w:val="center"/>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Body language and posture</w:t>
            </w:r>
          </w:p>
        </w:tc>
        <w:tc>
          <w:tcPr>
            <w:tcW w:w="709" w:type="dxa"/>
            <w:tcBorders>
              <w:top w:val="dotted" w:sz="4" w:space="0" w:color="auto"/>
              <w:bottom w:val="dotted"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r>
              <w:rPr>
                <w:rFonts w:eastAsia="Times" w:cstheme="minorHAnsi"/>
                <w:sz w:val="20"/>
                <w:szCs w:val="20"/>
              </w:rPr>
              <w:t>0–</w:t>
            </w:r>
            <w:r w:rsidRPr="003A742D">
              <w:rPr>
                <w:rFonts w:eastAsia="Times" w:cstheme="minorHAnsi"/>
                <w:sz w:val="20"/>
                <w:szCs w:val="20"/>
              </w:rPr>
              <w:t>3</w:t>
            </w:r>
          </w:p>
        </w:tc>
        <w:tc>
          <w:tcPr>
            <w:tcW w:w="709" w:type="dxa"/>
            <w:tcBorders>
              <w:top w:val="dotted" w:sz="4" w:space="0" w:color="auto"/>
              <w:bottom w:val="dotted"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p>
        </w:tc>
      </w:tr>
      <w:tr w:rsidR="001F0C8F" w:rsidRPr="003A742D" w:rsidTr="0021066E">
        <w:tc>
          <w:tcPr>
            <w:tcW w:w="2235" w:type="dxa"/>
            <w:vMerge/>
            <w:shd w:val="clear" w:color="auto" w:fill="F1EBF5" w:themeFill="accent4" w:themeFillTint="33"/>
            <w:vAlign w:val="center"/>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bottom w:val="single"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Eye contact</w:t>
            </w:r>
          </w:p>
        </w:tc>
        <w:tc>
          <w:tcPr>
            <w:tcW w:w="709" w:type="dxa"/>
            <w:tcBorders>
              <w:top w:val="dotted" w:sz="4" w:space="0" w:color="auto"/>
              <w:bottom w:val="single"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r>
              <w:rPr>
                <w:rFonts w:eastAsia="Times" w:cstheme="minorHAnsi"/>
                <w:sz w:val="20"/>
                <w:szCs w:val="20"/>
              </w:rPr>
              <w:t>0–3</w:t>
            </w:r>
          </w:p>
        </w:tc>
        <w:tc>
          <w:tcPr>
            <w:tcW w:w="709" w:type="dxa"/>
            <w:tcBorders>
              <w:top w:val="dotted" w:sz="4" w:space="0" w:color="auto"/>
              <w:bottom w:val="single" w:sz="4" w:space="0" w:color="auto"/>
            </w:tcBorders>
            <w:shd w:val="clear" w:color="auto" w:fill="auto"/>
            <w:vAlign w:val="center"/>
          </w:tcPr>
          <w:p w:rsidR="001F0C8F" w:rsidRPr="003A742D" w:rsidRDefault="001F0C8F" w:rsidP="0021066E">
            <w:pPr>
              <w:spacing w:after="0" w:line="240" w:lineRule="auto"/>
              <w:jc w:val="center"/>
              <w:rPr>
                <w:rFonts w:eastAsia="Times" w:cstheme="minorHAnsi"/>
                <w:sz w:val="20"/>
                <w:szCs w:val="20"/>
              </w:rPr>
            </w:pPr>
          </w:p>
        </w:tc>
      </w:tr>
      <w:tr w:rsidR="001F0C8F" w:rsidRPr="003A742D" w:rsidTr="0021066E">
        <w:tc>
          <w:tcPr>
            <w:tcW w:w="2235" w:type="dxa"/>
            <w:vMerge w:val="restart"/>
            <w:shd w:val="clear" w:color="auto" w:fill="F1EBF5" w:themeFill="accent4" w:themeFillTint="33"/>
            <w:vAlign w:val="center"/>
          </w:tcPr>
          <w:p w:rsidR="001F0C8F" w:rsidRPr="003A742D" w:rsidRDefault="00802560" w:rsidP="0021066E">
            <w:pPr>
              <w:spacing w:after="0" w:line="240" w:lineRule="auto"/>
              <w:rPr>
                <w:rFonts w:eastAsia="Times" w:cstheme="minorHAnsi"/>
                <w:sz w:val="20"/>
                <w:szCs w:val="20"/>
              </w:rPr>
            </w:pPr>
            <w:r>
              <w:rPr>
                <w:rFonts w:eastAsia="Times" w:cstheme="minorHAnsi"/>
                <w:sz w:val="20"/>
                <w:szCs w:val="20"/>
              </w:rPr>
              <w:t>Interview as potential employer: expression</w:t>
            </w:r>
          </w:p>
        </w:tc>
        <w:tc>
          <w:tcPr>
            <w:tcW w:w="5811" w:type="dxa"/>
            <w:tcBorders>
              <w:top w:val="single"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Engaging and confident</w:t>
            </w:r>
          </w:p>
        </w:tc>
        <w:tc>
          <w:tcPr>
            <w:tcW w:w="1418" w:type="dxa"/>
            <w:gridSpan w:val="2"/>
            <w:tcBorders>
              <w:top w:val="single" w:sz="4" w:space="0" w:color="auto"/>
              <w:bottom w:val="dotted" w:sz="4" w:space="0" w:color="auto"/>
            </w:tcBorders>
            <w:shd w:val="clear" w:color="auto" w:fill="auto"/>
            <w:vAlign w:val="center"/>
          </w:tcPr>
          <w:p w:rsidR="001F0C8F" w:rsidRDefault="001F0C8F" w:rsidP="0021066E">
            <w:pPr>
              <w:spacing w:after="0" w:line="240" w:lineRule="auto"/>
              <w:jc w:val="center"/>
              <w:rPr>
                <w:rFonts w:eastAsia="Times" w:cstheme="minorHAnsi"/>
                <w:sz w:val="20"/>
                <w:szCs w:val="20"/>
              </w:rPr>
            </w:pPr>
            <w:r>
              <w:rPr>
                <w:rFonts w:eastAsia="Times" w:cstheme="minorHAnsi"/>
                <w:sz w:val="20"/>
                <w:szCs w:val="20"/>
              </w:rPr>
              <w:t>5</w:t>
            </w:r>
          </w:p>
        </w:tc>
      </w:tr>
      <w:tr w:rsidR="001F0C8F" w:rsidRPr="003A742D" w:rsidTr="0021066E">
        <w:tc>
          <w:tcPr>
            <w:tcW w:w="2235" w:type="dxa"/>
            <w:vMerge/>
            <w:shd w:val="clear" w:color="auto" w:fill="F1EBF5" w:themeFill="accent4" w:themeFillTint="33"/>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Competent and confident</w:t>
            </w:r>
          </w:p>
        </w:tc>
        <w:tc>
          <w:tcPr>
            <w:tcW w:w="1418" w:type="dxa"/>
            <w:gridSpan w:val="2"/>
            <w:tcBorders>
              <w:top w:val="dotted" w:sz="4" w:space="0" w:color="auto"/>
              <w:bottom w:val="dotted" w:sz="4" w:space="0" w:color="auto"/>
            </w:tcBorders>
            <w:shd w:val="clear" w:color="auto" w:fill="auto"/>
            <w:vAlign w:val="center"/>
          </w:tcPr>
          <w:p w:rsidR="001F0C8F" w:rsidRDefault="001F0C8F" w:rsidP="0021066E">
            <w:pPr>
              <w:spacing w:after="0" w:line="240" w:lineRule="auto"/>
              <w:jc w:val="center"/>
              <w:rPr>
                <w:rFonts w:eastAsia="Times" w:cstheme="minorHAnsi"/>
                <w:sz w:val="20"/>
                <w:szCs w:val="20"/>
              </w:rPr>
            </w:pPr>
            <w:r>
              <w:rPr>
                <w:rFonts w:eastAsia="Times" w:cstheme="minorHAnsi"/>
                <w:sz w:val="20"/>
                <w:szCs w:val="20"/>
              </w:rPr>
              <w:t>4</w:t>
            </w:r>
          </w:p>
        </w:tc>
      </w:tr>
      <w:tr w:rsidR="001F0C8F" w:rsidRPr="003A742D" w:rsidTr="0021066E">
        <w:tc>
          <w:tcPr>
            <w:tcW w:w="2235" w:type="dxa"/>
            <w:vMerge/>
            <w:shd w:val="clear" w:color="auto" w:fill="F1EBF5" w:themeFill="accent4" w:themeFillTint="33"/>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Functional</w:t>
            </w:r>
          </w:p>
        </w:tc>
        <w:tc>
          <w:tcPr>
            <w:tcW w:w="1418" w:type="dxa"/>
            <w:gridSpan w:val="2"/>
            <w:tcBorders>
              <w:top w:val="dotted" w:sz="4" w:space="0" w:color="auto"/>
              <w:bottom w:val="dotted" w:sz="4" w:space="0" w:color="auto"/>
            </w:tcBorders>
            <w:shd w:val="clear" w:color="auto" w:fill="auto"/>
            <w:vAlign w:val="center"/>
          </w:tcPr>
          <w:p w:rsidR="001F0C8F" w:rsidRDefault="001F0C8F" w:rsidP="0021066E">
            <w:pPr>
              <w:spacing w:after="0" w:line="240" w:lineRule="auto"/>
              <w:jc w:val="center"/>
              <w:rPr>
                <w:rFonts w:eastAsia="Times" w:cstheme="minorHAnsi"/>
                <w:sz w:val="20"/>
                <w:szCs w:val="20"/>
              </w:rPr>
            </w:pPr>
            <w:r>
              <w:rPr>
                <w:rFonts w:eastAsia="Times" w:cstheme="minorHAnsi"/>
                <w:sz w:val="20"/>
                <w:szCs w:val="20"/>
              </w:rPr>
              <w:t>3</w:t>
            </w:r>
          </w:p>
        </w:tc>
      </w:tr>
      <w:tr w:rsidR="001F0C8F" w:rsidRPr="003A742D" w:rsidTr="0021066E">
        <w:tc>
          <w:tcPr>
            <w:tcW w:w="2235" w:type="dxa"/>
            <w:vMerge/>
            <w:shd w:val="clear" w:color="auto" w:fill="F1EBF5" w:themeFill="accent4" w:themeFillTint="33"/>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Limited</w:t>
            </w:r>
          </w:p>
        </w:tc>
        <w:tc>
          <w:tcPr>
            <w:tcW w:w="1418" w:type="dxa"/>
            <w:gridSpan w:val="2"/>
            <w:tcBorders>
              <w:top w:val="dotted" w:sz="4" w:space="0" w:color="auto"/>
              <w:bottom w:val="dotted" w:sz="4" w:space="0" w:color="auto"/>
            </w:tcBorders>
            <w:shd w:val="clear" w:color="auto" w:fill="auto"/>
            <w:vAlign w:val="center"/>
          </w:tcPr>
          <w:p w:rsidR="001F0C8F" w:rsidRDefault="001F0C8F" w:rsidP="0021066E">
            <w:pPr>
              <w:spacing w:after="0" w:line="240" w:lineRule="auto"/>
              <w:jc w:val="center"/>
              <w:rPr>
                <w:rFonts w:eastAsia="Times" w:cstheme="minorHAnsi"/>
                <w:sz w:val="20"/>
                <w:szCs w:val="20"/>
              </w:rPr>
            </w:pPr>
            <w:r>
              <w:rPr>
                <w:rFonts w:eastAsia="Times" w:cstheme="minorHAnsi"/>
                <w:sz w:val="20"/>
                <w:szCs w:val="20"/>
              </w:rPr>
              <w:t>2</w:t>
            </w:r>
          </w:p>
        </w:tc>
      </w:tr>
      <w:tr w:rsidR="001F0C8F" w:rsidRPr="003A742D" w:rsidTr="0021066E">
        <w:tc>
          <w:tcPr>
            <w:tcW w:w="2235" w:type="dxa"/>
            <w:vMerge/>
            <w:shd w:val="clear" w:color="auto" w:fill="F1EBF5" w:themeFill="accent4" w:themeFillTint="33"/>
          </w:tcPr>
          <w:p w:rsidR="001F0C8F" w:rsidRPr="003A742D" w:rsidRDefault="001F0C8F" w:rsidP="0021066E">
            <w:pPr>
              <w:spacing w:after="0" w:line="240" w:lineRule="auto"/>
              <w:rPr>
                <w:rFonts w:eastAsia="Times" w:cstheme="minorHAnsi"/>
                <w:sz w:val="20"/>
                <w:szCs w:val="20"/>
              </w:rPr>
            </w:pPr>
          </w:p>
        </w:tc>
        <w:tc>
          <w:tcPr>
            <w:tcW w:w="5811" w:type="dxa"/>
            <w:tcBorders>
              <w:top w:val="dotted" w:sz="4" w:space="0" w:color="auto"/>
            </w:tcBorders>
            <w:shd w:val="clear" w:color="auto" w:fill="auto"/>
          </w:tcPr>
          <w:p w:rsidR="001F0C8F" w:rsidRPr="003A742D" w:rsidRDefault="001F0C8F" w:rsidP="0021066E">
            <w:pPr>
              <w:spacing w:after="0" w:line="240" w:lineRule="auto"/>
              <w:rPr>
                <w:rFonts w:eastAsia="Times" w:cstheme="minorHAnsi"/>
                <w:sz w:val="20"/>
                <w:szCs w:val="20"/>
              </w:rPr>
            </w:pPr>
            <w:r>
              <w:rPr>
                <w:rFonts w:eastAsia="Times" w:cstheme="minorHAnsi"/>
                <w:sz w:val="20"/>
                <w:szCs w:val="20"/>
              </w:rPr>
              <w:t>Rudimentary</w:t>
            </w:r>
          </w:p>
        </w:tc>
        <w:tc>
          <w:tcPr>
            <w:tcW w:w="1418" w:type="dxa"/>
            <w:gridSpan w:val="2"/>
            <w:tcBorders>
              <w:top w:val="dotted" w:sz="4" w:space="0" w:color="auto"/>
            </w:tcBorders>
            <w:shd w:val="clear" w:color="auto" w:fill="auto"/>
            <w:vAlign w:val="center"/>
          </w:tcPr>
          <w:p w:rsidR="001F0C8F" w:rsidRDefault="001F0C8F" w:rsidP="0021066E">
            <w:pPr>
              <w:spacing w:after="0" w:line="240" w:lineRule="auto"/>
              <w:jc w:val="center"/>
              <w:rPr>
                <w:rFonts w:eastAsia="Times" w:cstheme="minorHAnsi"/>
                <w:sz w:val="20"/>
                <w:szCs w:val="20"/>
              </w:rPr>
            </w:pPr>
            <w:r>
              <w:rPr>
                <w:rFonts w:eastAsia="Times" w:cstheme="minorHAnsi"/>
                <w:sz w:val="20"/>
                <w:szCs w:val="20"/>
              </w:rPr>
              <w:t>1</w:t>
            </w:r>
          </w:p>
        </w:tc>
      </w:tr>
      <w:tr w:rsidR="001F0C8F" w:rsidRPr="003A742D" w:rsidTr="0021066E">
        <w:tc>
          <w:tcPr>
            <w:tcW w:w="2235" w:type="dxa"/>
            <w:shd w:val="clear" w:color="auto" w:fill="auto"/>
            <w:vAlign w:val="center"/>
          </w:tcPr>
          <w:p w:rsidR="001F0C8F" w:rsidRPr="003A742D" w:rsidRDefault="001F0C8F" w:rsidP="0021066E">
            <w:pPr>
              <w:spacing w:after="0" w:line="240" w:lineRule="auto"/>
              <w:jc w:val="right"/>
              <w:rPr>
                <w:rFonts w:eastAsia="Times" w:cstheme="minorHAnsi"/>
                <w:sz w:val="20"/>
                <w:szCs w:val="20"/>
              </w:rPr>
            </w:pPr>
          </w:p>
        </w:tc>
        <w:tc>
          <w:tcPr>
            <w:tcW w:w="5811" w:type="dxa"/>
            <w:shd w:val="clear" w:color="auto" w:fill="auto"/>
            <w:vAlign w:val="center"/>
          </w:tcPr>
          <w:p w:rsidR="001F0C8F" w:rsidRPr="00D76E5B" w:rsidRDefault="00802560" w:rsidP="0021066E">
            <w:pPr>
              <w:spacing w:after="0" w:line="240" w:lineRule="auto"/>
              <w:jc w:val="right"/>
              <w:rPr>
                <w:rFonts w:eastAsia="Times" w:cstheme="minorHAnsi"/>
                <w:b/>
                <w:sz w:val="20"/>
                <w:szCs w:val="20"/>
              </w:rPr>
            </w:pPr>
            <w:r>
              <w:rPr>
                <w:rFonts w:eastAsia="Times" w:cstheme="minorHAnsi"/>
                <w:b/>
                <w:sz w:val="20"/>
                <w:szCs w:val="20"/>
              </w:rPr>
              <w:t>Subtotal</w:t>
            </w:r>
          </w:p>
        </w:tc>
        <w:tc>
          <w:tcPr>
            <w:tcW w:w="1418" w:type="dxa"/>
            <w:gridSpan w:val="2"/>
            <w:shd w:val="clear" w:color="auto" w:fill="auto"/>
            <w:vAlign w:val="center"/>
          </w:tcPr>
          <w:p w:rsidR="001F0C8F" w:rsidRPr="00D76E5B" w:rsidRDefault="00A8251D" w:rsidP="0021066E">
            <w:pPr>
              <w:spacing w:after="0" w:line="240" w:lineRule="auto"/>
              <w:jc w:val="right"/>
              <w:rPr>
                <w:rFonts w:eastAsia="Times" w:cstheme="minorHAnsi"/>
                <w:b/>
                <w:sz w:val="20"/>
                <w:szCs w:val="20"/>
              </w:rPr>
            </w:pPr>
            <w:r>
              <w:rPr>
                <w:rFonts w:eastAsia="Times" w:cstheme="minorHAnsi"/>
                <w:b/>
                <w:sz w:val="20"/>
                <w:szCs w:val="20"/>
              </w:rPr>
              <w:t>/21</w:t>
            </w:r>
          </w:p>
        </w:tc>
      </w:tr>
      <w:tr w:rsidR="001F0C8F" w:rsidRPr="00366576" w:rsidTr="0021066E">
        <w:tc>
          <w:tcPr>
            <w:tcW w:w="9464" w:type="dxa"/>
            <w:gridSpan w:val="4"/>
            <w:shd w:val="clear" w:color="auto" w:fill="E4D8EB" w:themeFill="accent4" w:themeFillTint="66"/>
            <w:vAlign w:val="center"/>
          </w:tcPr>
          <w:p w:rsidR="001F0C8F" w:rsidRPr="00366576" w:rsidRDefault="00B313E9" w:rsidP="0021066E">
            <w:pPr>
              <w:spacing w:after="0" w:line="240" w:lineRule="auto"/>
              <w:rPr>
                <w:rFonts w:eastAsia="Times New Roman" w:cstheme="minorHAnsi"/>
                <w:b/>
                <w:bCs/>
                <w:sz w:val="20"/>
                <w:szCs w:val="20"/>
                <w:lang w:eastAsia="en-AU"/>
              </w:rPr>
            </w:pPr>
            <w:r>
              <w:rPr>
                <w:rFonts w:eastAsia="Times New Roman" w:cstheme="minorHAnsi"/>
                <w:b/>
                <w:bCs/>
                <w:sz w:val="20"/>
                <w:szCs w:val="20"/>
                <w:lang w:eastAsia="en-AU"/>
              </w:rPr>
              <w:t>Applicant</w:t>
            </w:r>
          </w:p>
        </w:tc>
      </w:tr>
      <w:tr w:rsidR="00283D0D" w:rsidRPr="003A742D" w:rsidTr="0021066E">
        <w:tc>
          <w:tcPr>
            <w:tcW w:w="2235" w:type="dxa"/>
            <w:vMerge w:val="restart"/>
            <w:shd w:val="clear" w:color="auto" w:fill="F1EBF5" w:themeFill="accent4" w:themeFillTint="33"/>
            <w:vAlign w:val="center"/>
          </w:tcPr>
          <w:p w:rsidR="00283D0D" w:rsidRDefault="00283D0D" w:rsidP="0021066E">
            <w:pPr>
              <w:spacing w:after="0" w:line="240" w:lineRule="auto"/>
              <w:rPr>
                <w:rFonts w:eastAsia="Times" w:cstheme="minorHAnsi"/>
                <w:sz w:val="20"/>
                <w:szCs w:val="20"/>
              </w:rPr>
            </w:pPr>
            <w:r>
              <w:rPr>
                <w:rFonts w:eastAsia="Times" w:cstheme="minorHAnsi"/>
                <w:sz w:val="20"/>
                <w:szCs w:val="20"/>
              </w:rPr>
              <w:t>Interview as applicant:</w:t>
            </w:r>
          </w:p>
          <w:p w:rsidR="00283D0D" w:rsidRPr="003A742D" w:rsidRDefault="00802560" w:rsidP="0021066E">
            <w:pPr>
              <w:spacing w:after="0" w:line="240" w:lineRule="auto"/>
              <w:rPr>
                <w:rFonts w:eastAsia="Times" w:cstheme="minorHAnsi"/>
                <w:sz w:val="20"/>
                <w:szCs w:val="20"/>
              </w:rPr>
            </w:pPr>
            <w:r>
              <w:rPr>
                <w:rFonts w:eastAsia="Times" w:cstheme="minorHAnsi"/>
                <w:sz w:val="20"/>
                <w:szCs w:val="20"/>
              </w:rPr>
              <w:t>p</w:t>
            </w:r>
            <w:r w:rsidR="00283D0D">
              <w:rPr>
                <w:rFonts w:eastAsia="Times" w:cstheme="minorHAnsi"/>
                <w:sz w:val="20"/>
                <w:szCs w:val="20"/>
              </w:rPr>
              <w:t>reparation</w:t>
            </w:r>
          </w:p>
        </w:tc>
        <w:tc>
          <w:tcPr>
            <w:tcW w:w="5811" w:type="dxa"/>
            <w:tcBorders>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Very well prepared, well researched and ready</w:t>
            </w:r>
            <w:r w:rsidRPr="003A742D">
              <w:rPr>
                <w:rFonts w:eastAsia="Times" w:cstheme="minorHAnsi"/>
                <w:sz w:val="20"/>
                <w:szCs w:val="20"/>
              </w:rPr>
              <w:t xml:space="preserve"> </w:t>
            </w:r>
          </w:p>
        </w:tc>
        <w:tc>
          <w:tcPr>
            <w:tcW w:w="1418" w:type="dxa"/>
            <w:gridSpan w:val="2"/>
            <w:tcBorders>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4</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Well prepared overall, with a few weakness evident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3</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Adequate preparation evident with some weakness evident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2</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Preparation is inadequate with many weaknesses evident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1</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single"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No preparation and/or incomplete task</w:t>
            </w:r>
          </w:p>
        </w:tc>
        <w:tc>
          <w:tcPr>
            <w:tcW w:w="1418" w:type="dxa"/>
            <w:gridSpan w:val="2"/>
            <w:tcBorders>
              <w:top w:val="dotted" w:sz="4" w:space="0" w:color="auto"/>
              <w:bottom w:val="single"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0</w:t>
            </w:r>
          </w:p>
        </w:tc>
      </w:tr>
      <w:tr w:rsidR="00283D0D" w:rsidRPr="003A742D" w:rsidTr="0021066E">
        <w:tc>
          <w:tcPr>
            <w:tcW w:w="2235" w:type="dxa"/>
            <w:vMerge w:val="restart"/>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Interview as applicant: content and manner</w:t>
            </w:r>
          </w:p>
        </w:tc>
        <w:tc>
          <w:tcPr>
            <w:tcW w:w="5811" w:type="dxa"/>
            <w:tcBorders>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Very convincing and confident in response to questions</w:t>
            </w:r>
          </w:p>
        </w:tc>
        <w:tc>
          <w:tcPr>
            <w:tcW w:w="1418" w:type="dxa"/>
            <w:gridSpan w:val="2"/>
            <w:tcBorders>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4</w:t>
            </w:r>
            <w:r w:rsidR="00616FFA">
              <w:rPr>
                <w:rFonts w:eastAsia="Times" w:cstheme="minorHAnsi"/>
                <w:sz w:val="20"/>
                <w:szCs w:val="20"/>
              </w:rPr>
              <w:t>–</w:t>
            </w:r>
            <w:r>
              <w:rPr>
                <w:rFonts w:eastAsia="Times" w:cstheme="minorHAnsi"/>
                <w:sz w:val="20"/>
                <w:szCs w:val="20"/>
              </w:rPr>
              <w:t>5</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Generally engaging and competent in response to questions</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3</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Some weaknesses in manner or details in response to questions</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2</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Unconvincing and uncertain in response to many questions</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1</w:t>
            </w: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single"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Lacking in confidence and inadequate response to questions</w:t>
            </w:r>
          </w:p>
        </w:tc>
        <w:tc>
          <w:tcPr>
            <w:tcW w:w="1418" w:type="dxa"/>
            <w:gridSpan w:val="2"/>
            <w:tcBorders>
              <w:top w:val="dotted" w:sz="4" w:space="0" w:color="auto"/>
              <w:bottom w:val="single"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0</w:t>
            </w:r>
          </w:p>
        </w:tc>
      </w:tr>
      <w:tr w:rsidR="00283D0D" w:rsidRPr="003A742D" w:rsidTr="0021066E">
        <w:tc>
          <w:tcPr>
            <w:tcW w:w="2235" w:type="dxa"/>
            <w:vMerge w:val="restart"/>
            <w:shd w:val="clear" w:color="auto" w:fill="F1EBF5" w:themeFill="accent4" w:themeFillTint="33"/>
            <w:vAlign w:val="center"/>
          </w:tcPr>
          <w:p w:rsidR="00283D0D" w:rsidRPr="003A742D" w:rsidRDefault="00802560" w:rsidP="0021066E">
            <w:pPr>
              <w:spacing w:after="0" w:line="240" w:lineRule="auto"/>
              <w:rPr>
                <w:rFonts w:eastAsia="Times" w:cstheme="minorHAnsi"/>
                <w:sz w:val="20"/>
                <w:szCs w:val="20"/>
              </w:rPr>
            </w:pPr>
            <w:r>
              <w:rPr>
                <w:rFonts w:eastAsia="Times" w:cstheme="minorHAnsi"/>
                <w:sz w:val="20"/>
                <w:szCs w:val="20"/>
              </w:rPr>
              <w:t>Interview as applicant: speaking skills</w:t>
            </w:r>
          </w:p>
        </w:tc>
        <w:tc>
          <w:tcPr>
            <w:tcW w:w="5811" w:type="dxa"/>
            <w:tcBorders>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Clarity and pace</w:t>
            </w:r>
          </w:p>
        </w:tc>
        <w:tc>
          <w:tcPr>
            <w:tcW w:w="709" w:type="dxa"/>
            <w:tcBorders>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Pr>
                <w:rFonts w:eastAsia="Times" w:cstheme="minorHAnsi"/>
                <w:sz w:val="20"/>
                <w:szCs w:val="20"/>
              </w:rPr>
              <w:t>0–</w:t>
            </w:r>
            <w:r w:rsidRPr="003A742D">
              <w:rPr>
                <w:rFonts w:eastAsia="Times" w:cstheme="minorHAnsi"/>
                <w:sz w:val="20"/>
                <w:szCs w:val="20"/>
              </w:rPr>
              <w:t>3</w:t>
            </w:r>
          </w:p>
        </w:tc>
        <w:tc>
          <w:tcPr>
            <w:tcW w:w="709" w:type="dxa"/>
            <w:tcBorders>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Tone and volume</w:t>
            </w:r>
          </w:p>
        </w:tc>
        <w:tc>
          <w:tcPr>
            <w:tcW w:w="709" w:type="dxa"/>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Pr>
                <w:rFonts w:eastAsia="Times" w:cstheme="minorHAnsi"/>
                <w:sz w:val="20"/>
                <w:szCs w:val="20"/>
              </w:rPr>
              <w:t>0–</w:t>
            </w:r>
            <w:r w:rsidRPr="003A742D">
              <w:rPr>
                <w:rFonts w:eastAsia="Times" w:cstheme="minorHAnsi"/>
                <w:sz w:val="20"/>
                <w:szCs w:val="20"/>
              </w:rPr>
              <w:t>3</w:t>
            </w:r>
          </w:p>
        </w:tc>
        <w:tc>
          <w:tcPr>
            <w:tcW w:w="709" w:type="dxa"/>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Body language and posture</w:t>
            </w:r>
          </w:p>
        </w:tc>
        <w:tc>
          <w:tcPr>
            <w:tcW w:w="709" w:type="dxa"/>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Pr>
                <w:rFonts w:eastAsia="Times" w:cstheme="minorHAnsi"/>
                <w:sz w:val="20"/>
                <w:szCs w:val="20"/>
              </w:rPr>
              <w:t>0–</w:t>
            </w:r>
            <w:r w:rsidRPr="003A742D">
              <w:rPr>
                <w:rFonts w:eastAsia="Times" w:cstheme="minorHAnsi"/>
                <w:sz w:val="20"/>
                <w:szCs w:val="20"/>
              </w:rPr>
              <w:t>3</w:t>
            </w:r>
          </w:p>
        </w:tc>
        <w:tc>
          <w:tcPr>
            <w:tcW w:w="709" w:type="dxa"/>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p>
        </w:tc>
      </w:tr>
      <w:tr w:rsidR="00283D0D" w:rsidRPr="003A742D" w:rsidTr="0021066E">
        <w:tc>
          <w:tcPr>
            <w:tcW w:w="2235" w:type="dxa"/>
            <w:vMerge/>
            <w:shd w:val="clear" w:color="auto" w:fill="F1EBF5" w:themeFill="accent4" w:themeFillTint="33"/>
            <w:vAlign w:val="center"/>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single"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Eye contact</w:t>
            </w:r>
          </w:p>
        </w:tc>
        <w:tc>
          <w:tcPr>
            <w:tcW w:w="709" w:type="dxa"/>
            <w:tcBorders>
              <w:top w:val="dotted" w:sz="4" w:space="0" w:color="auto"/>
              <w:bottom w:val="single"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Pr>
                <w:rFonts w:eastAsia="Times" w:cstheme="minorHAnsi"/>
                <w:sz w:val="20"/>
                <w:szCs w:val="20"/>
              </w:rPr>
              <w:t>0–3</w:t>
            </w:r>
          </w:p>
        </w:tc>
        <w:tc>
          <w:tcPr>
            <w:tcW w:w="709" w:type="dxa"/>
            <w:tcBorders>
              <w:top w:val="dotted" w:sz="4" w:space="0" w:color="auto"/>
              <w:bottom w:val="single"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p>
        </w:tc>
      </w:tr>
      <w:tr w:rsidR="00283D0D" w:rsidRPr="003A742D" w:rsidTr="0021066E">
        <w:tc>
          <w:tcPr>
            <w:tcW w:w="2235" w:type="dxa"/>
            <w:vMerge w:val="restart"/>
            <w:shd w:val="clear" w:color="auto" w:fill="F1EBF5" w:themeFill="accent4" w:themeFillTint="33"/>
            <w:vAlign w:val="center"/>
          </w:tcPr>
          <w:p w:rsidR="00283D0D" w:rsidRPr="003A742D" w:rsidRDefault="00802560" w:rsidP="0021066E">
            <w:pPr>
              <w:spacing w:after="0" w:line="240" w:lineRule="auto"/>
              <w:rPr>
                <w:rFonts w:eastAsia="Times" w:cstheme="minorHAnsi"/>
                <w:sz w:val="20"/>
                <w:szCs w:val="20"/>
              </w:rPr>
            </w:pPr>
            <w:r>
              <w:rPr>
                <w:rFonts w:eastAsia="Times" w:cstheme="minorHAnsi"/>
                <w:sz w:val="20"/>
                <w:szCs w:val="20"/>
              </w:rPr>
              <w:t>Interview as applicant: expression</w:t>
            </w:r>
          </w:p>
        </w:tc>
        <w:tc>
          <w:tcPr>
            <w:tcW w:w="5811" w:type="dxa"/>
            <w:tcBorders>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Engaging and confident</w:t>
            </w:r>
          </w:p>
        </w:tc>
        <w:tc>
          <w:tcPr>
            <w:tcW w:w="1418" w:type="dxa"/>
            <w:gridSpan w:val="2"/>
            <w:tcBorders>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5</w:t>
            </w:r>
          </w:p>
        </w:tc>
      </w:tr>
      <w:tr w:rsidR="00283D0D" w:rsidRPr="003A742D" w:rsidTr="0021066E">
        <w:tc>
          <w:tcPr>
            <w:tcW w:w="2235" w:type="dxa"/>
            <w:vMerge/>
            <w:shd w:val="clear" w:color="auto" w:fill="F1EBF5" w:themeFill="accent4" w:themeFillTint="33"/>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Competent and confident</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4</w:t>
            </w:r>
          </w:p>
        </w:tc>
      </w:tr>
      <w:tr w:rsidR="00283D0D" w:rsidRPr="003A742D" w:rsidTr="0021066E">
        <w:tc>
          <w:tcPr>
            <w:tcW w:w="2235" w:type="dxa"/>
            <w:vMerge/>
            <w:shd w:val="clear" w:color="auto" w:fill="F1EBF5" w:themeFill="accent4" w:themeFillTint="33"/>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Functional</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3</w:t>
            </w:r>
          </w:p>
        </w:tc>
      </w:tr>
      <w:tr w:rsidR="00283D0D" w:rsidRPr="003A742D" w:rsidTr="0021066E">
        <w:tc>
          <w:tcPr>
            <w:tcW w:w="2235" w:type="dxa"/>
            <w:vMerge/>
            <w:shd w:val="clear" w:color="auto" w:fill="F1EBF5" w:themeFill="accent4" w:themeFillTint="33"/>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dotted"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Limited</w:t>
            </w:r>
          </w:p>
        </w:tc>
        <w:tc>
          <w:tcPr>
            <w:tcW w:w="1418" w:type="dxa"/>
            <w:gridSpan w:val="2"/>
            <w:tcBorders>
              <w:top w:val="dotted" w:sz="4" w:space="0" w:color="auto"/>
              <w:bottom w:val="dotted"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2</w:t>
            </w:r>
          </w:p>
        </w:tc>
      </w:tr>
      <w:tr w:rsidR="00283D0D" w:rsidRPr="003A742D" w:rsidTr="0021066E">
        <w:tc>
          <w:tcPr>
            <w:tcW w:w="2235" w:type="dxa"/>
            <w:vMerge/>
            <w:shd w:val="clear" w:color="auto" w:fill="F1EBF5" w:themeFill="accent4" w:themeFillTint="33"/>
          </w:tcPr>
          <w:p w:rsidR="00283D0D" w:rsidRPr="003A742D" w:rsidRDefault="00283D0D" w:rsidP="0021066E">
            <w:pPr>
              <w:spacing w:after="0" w:line="240" w:lineRule="auto"/>
              <w:rPr>
                <w:rFonts w:eastAsia="Times" w:cstheme="minorHAnsi"/>
                <w:sz w:val="20"/>
                <w:szCs w:val="20"/>
              </w:rPr>
            </w:pPr>
          </w:p>
        </w:tc>
        <w:tc>
          <w:tcPr>
            <w:tcW w:w="5811" w:type="dxa"/>
            <w:tcBorders>
              <w:top w:val="dotted" w:sz="4" w:space="0" w:color="auto"/>
              <w:bottom w:val="single" w:sz="4" w:space="0" w:color="auto"/>
            </w:tcBorders>
            <w:shd w:val="clear" w:color="auto" w:fill="auto"/>
          </w:tcPr>
          <w:p w:rsidR="00283D0D" w:rsidRPr="003A742D" w:rsidRDefault="00283D0D" w:rsidP="0021066E">
            <w:pPr>
              <w:spacing w:after="0" w:line="240" w:lineRule="auto"/>
              <w:rPr>
                <w:rFonts w:eastAsia="Times" w:cstheme="minorHAnsi"/>
                <w:sz w:val="20"/>
                <w:szCs w:val="20"/>
              </w:rPr>
            </w:pPr>
            <w:r>
              <w:rPr>
                <w:rFonts w:eastAsia="Times" w:cstheme="minorHAnsi"/>
                <w:sz w:val="20"/>
                <w:szCs w:val="20"/>
              </w:rPr>
              <w:t>Rudimentary</w:t>
            </w:r>
          </w:p>
        </w:tc>
        <w:tc>
          <w:tcPr>
            <w:tcW w:w="1418" w:type="dxa"/>
            <w:gridSpan w:val="2"/>
            <w:tcBorders>
              <w:top w:val="dotted" w:sz="4" w:space="0" w:color="auto"/>
              <w:bottom w:val="single" w:sz="4" w:space="0" w:color="auto"/>
            </w:tcBorders>
            <w:shd w:val="clear" w:color="auto" w:fill="auto"/>
            <w:vAlign w:val="center"/>
          </w:tcPr>
          <w:p w:rsidR="00283D0D" w:rsidRPr="003A742D" w:rsidRDefault="00283D0D" w:rsidP="0021066E">
            <w:pPr>
              <w:spacing w:after="0" w:line="240" w:lineRule="auto"/>
              <w:jc w:val="center"/>
              <w:rPr>
                <w:rFonts w:eastAsia="Times" w:cstheme="minorHAnsi"/>
                <w:sz w:val="20"/>
                <w:szCs w:val="20"/>
              </w:rPr>
            </w:pPr>
            <w:r w:rsidRPr="003A742D">
              <w:rPr>
                <w:rFonts w:eastAsia="Times" w:cstheme="minorHAnsi"/>
                <w:sz w:val="20"/>
                <w:szCs w:val="20"/>
              </w:rPr>
              <w:t>1</w:t>
            </w:r>
          </w:p>
        </w:tc>
      </w:tr>
      <w:tr w:rsidR="00A8251D" w:rsidRPr="00D76E5B" w:rsidTr="0021066E">
        <w:tc>
          <w:tcPr>
            <w:tcW w:w="2235" w:type="dxa"/>
            <w:shd w:val="clear" w:color="auto" w:fill="auto"/>
          </w:tcPr>
          <w:p w:rsidR="00A8251D" w:rsidRPr="003A742D" w:rsidRDefault="00A8251D" w:rsidP="0021066E">
            <w:pPr>
              <w:spacing w:after="0" w:line="240" w:lineRule="auto"/>
              <w:jc w:val="center"/>
              <w:rPr>
                <w:rFonts w:eastAsia="Times" w:cstheme="minorHAnsi"/>
                <w:sz w:val="20"/>
                <w:szCs w:val="20"/>
              </w:rPr>
            </w:pPr>
          </w:p>
        </w:tc>
        <w:tc>
          <w:tcPr>
            <w:tcW w:w="5811" w:type="dxa"/>
            <w:shd w:val="clear" w:color="auto" w:fill="auto"/>
            <w:vAlign w:val="center"/>
          </w:tcPr>
          <w:p w:rsidR="00A8251D" w:rsidRPr="00A355CF" w:rsidRDefault="00A8251D" w:rsidP="0021066E">
            <w:pPr>
              <w:spacing w:after="0" w:line="240" w:lineRule="auto"/>
              <w:jc w:val="right"/>
              <w:rPr>
                <w:rFonts w:eastAsia="Times" w:cstheme="minorHAnsi"/>
                <w:b/>
                <w:sz w:val="20"/>
                <w:szCs w:val="20"/>
              </w:rPr>
            </w:pPr>
            <w:r>
              <w:rPr>
                <w:rFonts w:eastAsia="Times" w:cstheme="minorHAnsi"/>
                <w:b/>
                <w:sz w:val="20"/>
                <w:szCs w:val="20"/>
              </w:rPr>
              <w:t>Subtotal</w:t>
            </w:r>
          </w:p>
        </w:tc>
        <w:tc>
          <w:tcPr>
            <w:tcW w:w="1418" w:type="dxa"/>
            <w:gridSpan w:val="2"/>
            <w:shd w:val="clear" w:color="auto" w:fill="auto"/>
            <w:vAlign w:val="center"/>
          </w:tcPr>
          <w:p w:rsidR="00A8251D" w:rsidRDefault="00A8251D" w:rsidP="0021066E">
            <w:pPr>
              <w:spacing w:after="0" w:line="240" w:lineRule="auto"/>
              <w:jc w:val="right"/>
              <w:rPr>
                <w:rFonts w:eastAsia="Times" w:cstheme="minorHAnsi"/>
                <w:b/>
                <w:sz w:val="20"/>
                <w:szCs w:val="20"/>
              </w:rPr>
            </w:pPr>
            <w:r>
              <w:rPr>
                <w:rFonts w:eastAsia="Times" w:cstheme="minorHAnsi"/>
                <w:b/>
                <w:sz w:val="20"/>
                <w:szCs w:val="20"/>
              </w:rPr>
              <w:t>/26</w:t>
            </w:r>
          </w:p>
        </w:tc>
      </w:tr>
      <w:tr w:rsidR="001F0C8F" w:rsidRPr="00D76E5B" w:rsidTr="0021066E">
        <w:tc>
          <w:tcPr>
            <w:tcW w:w="2235" w:type="dxa"/>
            <w:shd w:val="clear" w:color="auto" w:fill="auto"/>
          </w:tcPr>
          <w:p w:rsidR="001F0C8F" w:rsidRPr="003A742D" w:rsidRDefault="001F0C8F" w:rsidP="0021066E">
            <w:pPr>
              <w:spacing w:after="0" w:line="240" w:lineRule="auto"/>
              <w:jc w:val="center"/>
              <w:rPr>
                <w:rFonts w:eastAsia="Times" w:cstheme="minorHAnsi"/>
                <w:sz w:val="20"/>
                <w:szCs w:val="20"/>
              </w:rPr>
            </w:pPr>
          </w:p>
        </w:tc>
        <w:tc>
          <w:tcPr>
            <w:tcW w:w="5811" w:type="dxa"/>
            <w:shd w:val="clear" w:color="auto" w:fill="auto"/>
            <w:vAlign w:val="center"/>
          </w:tcPr>
          <w:p w:rsidR="001F0C8F" w:rsidRPr="00A355CF" w:rsidRDefault="00A8251D" w:rsidP="0021066E">
            <w:pPr>
              <w:spacing w:after="0" w:line="240" w:lineRule="auto"/>
              <w:jc w:val="right"/>
              <w:rPr>
                <w:rFonts w:eastAsia="Times" w:cstheme="minorHAnsi"/>
                <w:b/>
                <w:sz w:val="20"/>
                <w:szCs w:val="20"/>
              </w:rPr>
            </w:pPr>
            <w:r>
              <w:rPr>
                <w:rFonts w:eastAsia="Times" w:cstheme="minorHAnsi"/>
                <w:b/>
                <w:sz w:val="20"/>
                <w:szCs w:val="20"/>
              </w:rPr>
              <w:t>Final total</w:t>
            </w:r>
          </w:p>
        </w:tc>
        <w:tc>
          <w:tcPr>
            <w:tcW w:w="1418" w:type="dxa"/>
            <w:gridSpan w:val="2"/>
            <w:shd w:val="clear" w:color="auto" w:fill="auto"/>
            <w:vAlign w:val="center"/>
          </w:tcPr>
          <w:p w:rsidR="001F0C8F" w:rsidRPr="00D76E5B" w:rsidRDefault="00A8251D" w:rsidP="0021066E">
            <w:pPr>
              <w:spacing w:after="0" w:line="240" w:lineRule="auto"/>
              <w:jc w:val="right"/>
              <w:rPr>
                <w:rFonts w:eastAsia="Times" w:cstheme="minorHAnsi"/>
                <w:b/>
                <w:sz w:val="20"/>
                <w:szCs w:val="20"/>
              </w:rPr>
            </w:pPr>
            <w:r>
              <w:rPr>
                <w:rFonts w:eastAsia="Times" w:cstheme="minorHAnsi"/>
                <w:b/>
                <w:sz w:val="20"/>
                <w:szCs w:val="20"/>
              </w:rPr>
              <w:t>/47</w:t>
            </w:r>
          </w:p>
        </w:tc>
      </w:tr>
      <w:tr w:rsidR="001F0C8F" w:rsidRPr="00D76E5B" w:rsidTr="0021066E">
        <w:tc>
          <w:tcPr>
            <w:tcW w:w="2235" w:type="dxa"/>
            <w:tcBorders>
              <w:top w:val="single" w:sz="4" w:space="0" w:color="auto"/>
              <w:left w:val="single" w:sz="4" w:space="0" w:color="auto"/>
              <w:bottom w:val="single" w:sz="4" w:space="0" w:color="auto"/>
              <w:right w:val="single" w:sz="4" w:space="0" w:color="auto"/>
            </w:tcBorders>
            <w:shd w:val="clear" w:color="auto" w:fill="auto"/>
          </w:tcPr>
          <w:p w:rsidR="001F0C8F" w:rsidRPr="003A742D" w:rsidRDefault="001F0C8F" w:rsidP="0021066E">
            <w:pPr>
              <w:spacing w:after="0" w:line="240" w:lineRule="auto"/>
              <w:jc w:val="center"/>
              <w:rPr>
                <w:rFonts w:eastAsia="Times" w:cstheme="minorHAnsi"/>
                <w:sz w:val="20"/>
                <w:szCs w:val="20"/>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1F0C8F" w:rsidRPr="00A355CF" w:rsidRDefault="001F0C8F" w:rsidP="0021066E">
            <w:pPr>
              <w:spacing w:after="0" w:line="240" w:lineRule="auto"/>
              <w:jc w:val="right"/>
              <w:rPr>
                <w:rFonts w:eastAsia="Times" w:cstheme="minorHAnsi"/>
                <w:b/>
                <w:sz w:val="20"/>
                <w:szCs w:val="20"/>
              </w:rPr>
            </w:pPr>
            <w:r w:rsidRPr="00A355CF">
              <w:rPr>
                <w:rFonts w:eastAsia="Times" w:cstheme="minorHAnsi"/>
                <w:b/>
                <w:sz w:val="20"/>
                <w:szCs w:val="20"/>
              </w:rPr>
              <w:t>Mark converted to percentage out of 10% for this pair of units</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0C8F" w:rsidRPr="00D76E5B" w:rsidRDefault="001F0C8F" w:rsidP="0021066E">
            <w:pPr>
              <w:spacing w:after="0" w:line="240" w:lineRule="auto"/>
              <w:jc w:val="right"/>
              <w:rPr>
                <w:rFonts w:eastAsia="Times" w:cstheme="minorHAnsi"/>
                <w:b/>
                <w:sz w:val="20"/>
                <w:szCs w:val="20"/>
              </w:rPr>
            </w:pPr>
            <w:r>
              <w:rPr>
                <w:rFonts w:eastAsia="Times" w:cstheme="minorHAnsi"/>
                <w:b/>
                <w:sz w:val="20"/>
                <w:szCs w:val="20"/>
              </w:rPr>
              <w:t>/10%</w:t>
            </w:r>
          </w:p>
        </w:tc>
      </w:tr>
    </w:tbl>
    <w:p w:rsidR="001F0C8F" w:rsidRDefault="001F0C8F"/>
    <w:p w:rsidR="00A355CF" w:rsidRDefault="00A355CF" w:rsidP="006B600F">
      <w:pPr>
        <w:pStyle w:val="Heading1"/>
      </w:pPr>
    </w:p>
    <w:p w:rsidR="006B600F" w:rsidRPr="006B600F" w:rsidRDefault="006B600F" w:rsidP="006B600F">
      <w:pPr>
        <w:pStyle w:val="Heading1"/>
      </w:pPr>
      <w:r w:rsidRPr="006B600F">
        <w:lastRenderedPageBreak/>
        <w:t>Sample assessment task</w:t>
      </w:r>
    </w:p>
    <w:p w:rsidR="004C25CD" w:rsidRPr="00A33BD1" w:rsidRDefault="004C25CD" w:rsidP="004C25CD">
      <w:pPr>
        <w:pStyle w:val="Heading1"/>
      </w:pPr>
      <w:r>
        <w:t>English – Foundation Ye</w:t>
      </w:r>
      <w:r w:rsidR="00386239">
        <w:t>ar 12</w:t>
      </w:r>
    </w:p>
    <w:p w:rsidR="006B600F" w:rsidRPr="00A33BD1" w:rsidRDefault="00386239" w:rsidP="006B600F">
      <w:pPr>
        <w:pStyle w:val="Heading2"/>
      </w:pPr>
      <w:r>
        <w:t>Task 6</w:t>
      </w:r>
      <w:r w:rsidR="00905B01">
        <w:t xml:space="preserve"> –</w:t>
      </w:r>
      <w:r>
        <w:t xml:space="preserve"> Semester 2</w:t>
      </w:r>
    </w:p>
    <w:p w:rsidR="00891E0F" w:rsidRPr="008E19CE" w:rsidRDefault="00891E0F" w:rsidP="008E19CE">
      <w:pPr>
        <w:spacing w:after="0" w:line="240" w:lineRule="auto"/>
        <w:ind w:right="-27"/>
        <w:rPr>
          <w:rFonts w:eastAsia="Times New Roman" w:cs="Arial"/>
          <w:highlight w:val="yellow"/>
        </w:rPr>
      </w:pPr>
      <w:r w:rsidRPr="00891E0F">
        <w:rPr>
          <w:rFonts w:eastAsia="Times New Roman" w:cs="Arial"/>
          <w:b/>
          <w:bCs/>
        </w:rPr>
        <w:t xml:space="preserve">Assessment type: </w:t>
      </w:r>
      <w:r w:rsidR="00386239" w:rsidRPr="00616FFA">
        <w:rPr>
          <w:rFonts w:eastAsia="Times New Roman" w:cs="Arial"/>
          <w:bCs/>
        </w:rPr>
        <w:t>Writing</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FD0699">
        <w:rPr>
          <w:rFonts w:eastAsia="Times New Roman" w:cs="Arial"/>
        </w:rPr>
        <w:t>four</w:t>
      </w:r>
      <w:r w:rsidR="00386239">
        <w:rPr>
          <w:rFonts w:eastAsia="Times New Roman" w:cs="Arial"/>
        </w:rPr>
        <w:t xml:space="preserve"> weeks</w:t>
      </w:r>
    </w:p>
    <w:p w:rsidR="00AB2444" w:rsidRPr="00891E0F" w:rsidRDefault="00386239" w:rsidP="00891E0F">
      <w:pPr>
        <w:tabs>
          <w:tab w:val="left" w:pos="-851"/>
          <w:tab w:val="left" w:pos="720"/>
        </w:tabs>
        <w:spacing w:after="0" w:line="240" w:lineRule="auto"/>
        <w:ind w:right="-27"/>
        <w:outlineLvl w:val="0"/>
        <w:rPr>
          <w:rFonts w:eastAsia="Times New Roman" w:cs="Arial"/>
        </w:rPr>
      </w:pPr>
      <w:r>
        <w:rPr>
          <w:rFonts w:ascii="Calibri" w:hAnsi="Calibri"/>
        </w:rPr>
        <w:t>Due</w:t>
      </w:r>
      <w:r w:rsidR="007A06ED">
        <w:rPr>
          <w:rFonts w:ascii="Calibri" w:hAnsi="Calibri"/>
        </w:rPr>
        <w:t>:</w:t>
      </w:r>
      <w:r>
        <w:rPr>
          <w:rFonts w:ascii="Calibri" w:hAnsi="Calibri"/>
        </w:rPr>
        <w:t xml:space="preserve"> Week </w:t>
      </w:r>
      <w:r w:rsidR="00AB2444">
        <w:rPr>
          <w:rFonts w:ascii="Calibri" w:hAnsi="Calibri"/>
        </w:rPr>
        <w:t>4</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22142C" w:rsidP="00891E0F">
      <w:pPr>
        <w:tabs>
          <w:tab w:val="left" w:pos="-851"/>
          <w:tab w:val="left" w:pos="720"/>
        </w:tabs>
        <w:spacing w:after="0" w:line="240" w:lineRule="auto"/>
        <w:ind w:right="-27"/>
        <w:outlineLvl w:val="0"/>
        <w:rPr>
          <w:rFonts w:eastAsia="Times New Roman" w:cs="Arial"/>
          <w:bCs/>
        </w:rPr>
      </w:pPr>
      <w:r>
        <w:rPr>
          <w:rFonts w:eastAsia="Times New Roman" w:cs="Arial"/>
          <w:bCs/>
        </w:rPr>
        <w:t>7</w:t>
      </w:r>
      <w:r w:rsidR="00B67BAE">
        <w:rPr>
          <w:rFonts w:eastAsia="Times New Roman" w:cs="Arial"/>
          <w:bCs/>
        </w:rPr>
        <w:t>.5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1B5FC1" w:rsidRDefault="001B5FC1" w:rsidP="00007F49">
      <w:pPr>
        <w:spacing w:before="60" w:after="60"/>
        <w:ind w:right="34"/>
        <w:rPr>
          <w:rFonts w:ascii="Calibri" w:hAnsi="Calibri" w:cs="Arial"/>
          <w:b/>
        </w:rPr>
      </w:pPr>
    </w:p>
    <w:p w:rsidR="00F9373A" w:rsidRDefault="007A06ED" w:rsidP="00D421C0">
      <w:pPr>
        <w:tabs>
          <w:tab w:val="center" w:pos="8931"/>
        </w:tabs>
        <w:spacing w:after="0"/>
        <w:rPr>
          <w:rFonts w:eastAsia="Times New Roman" w:cs="Arial"/>
          <w:b/>
          <w:bCs/>
        </w:rPr>
      </w:pPr>
      <w:r>
        <w:rPr>
          <w:rFonts w:eastAsia="Times New Roman" w:cs="Arial"/>
          <w:b/>
          <w:bCs/>
        </w:rPr>
        <w:t>Context: Literacy for c</w:t>
      </w:r>
      <w:r w:rsidR="00F9373A">
        <w:rPr>
          <w:rFonts w:eastAsia="Times New Roman" w:cs="Arial"/>
          <w:b/>
          <w:bCs/>
        </w:rPr>
        <w:t xml:space="preserve">ommunity </w:t>
      </w:r>
      <w:r>
        <w:rPr>
          <w:rFonts w:eastAsia="Times New Roman" w:cs="Arial"/>
          <w:b/>
          <w:bCs/>
        </w:rPr>
        <w:t>p</w:t>
      </w:r>
      <w:r w:rsidR="00F9373A">
        <w:rPr>
          <w:rFonts w:eastAsia="Times New Roman" w:cs="Arial"/>
          <w:b/>
          <w:bCs/>
        </w:rPr>
        <w:t>articipation</w:t>
      </w:r>
      <w:r w:rsidR="000B2779">
        <w:rPr>
          <w:rFonts w:eastAsia="Times New Roman" w:cs="Arial"/>
          <w:b/>
          <w:bCs/>
        </w:rPr>
        <w:t xml:space="preserve"> </w:t>
      </w:r>
      <w:r w:rsidR="000B2779">
        <w:rPr>
          <w:rFonts w:eastAsia="Times New Roman" w:cs="Arial"/>
          <w:b/>
          <w:bCs/>
        </w:rPr>
        <w:tab/>
        <w:t>(102 marks)</w:t>
      </w:r>
    </w:p>
    <w:p w:rsidR="00386239" w:rsidRDefault="00F9373A" w:rsidP="00891E0F">
      <w:pPr>
        <w:rPr>
          <w:rFonts w:eastAsia="Times New Roman" w:cs="Arial"/>
          <w:b/>
          <w:bCs/>
        </w:rPr>
      </w:pPr>
      <w:r>
        <w:rPr>
          <w:rFonts w:eastAsia="Times New Roman" w:cs="Arial"/>
          <w:b/>
          <w:bCs/>
        </w:rPr>
        <w:t xml:space="preserve">Module: </w:t>
      </w:r>
      <w:r w:rsidR="00386239">
        <w:rPr>
          <w:rFonts w:eastAsia="Times New Roman" w:cs="Arial"/>
          <w:b/>
          <w:bCs/>
        </w:rPr>
        <w:t>‘I Protest’: a local or community issue</w:t>
      </w:r>
    </w:p>
    <w:p w:rsidR="00386239" w:rsidRPr="00386239" w:rsidRDefault="00386239" w:rsidP="00386239">
      <w:pPr>
        <w:spacing w:after="0" w:line="240" w:lineRule="auto"/>
        <w:rPr>
          <w:rFonts w:ascii="Calibri" w:eastAsia="Times New Roman" w:hAnsi="Calibri" w:cs="Calibri"/>
          <w:lang w:eastAsia="en-AU"/>
        </w:rPr>
      </w:pPr>
      <w:r w:rsidRPr="00386239">
        <w:rPr>
          <w:rFonts w:ascii="Calibri" w:eastAsia="Times New Roman" w:hAnsi="Calibri" w:cs="Calibri"/>
          <w:lang w:eastAsia="en-AU"/>
        </w:rPr>
        <w:t xml:space="preserve">Select an issue within your local or wider community </w:t>
      </w:r>
      <w:r w:rsidR="007A06ED">
        <w:rPr>
          <w:rFonts w:ascii="Calibri" w:eastAsia="Times New Roman" w:hAnsi="Calibri" w:cs="Calibri"/>
          <w:lang w:eastAsia="en-AU"/>
        </w:rPr>
        <w:t>which</w:t>
      </w:r>
      <w:r w:rsidRPr="00386239">
        <w:rPr>
          <w:rFonts w:ascii="Calibri" w:eastAsia="Times New Roman" w:hAnsi="Calibri" w:cs="Calibri"/>
          <w:lang w:eastAsia="en-AU"/>
        </w:rPr>
        <w:t xml:space="preserve"> you believe has created a problem. You will propose a solution that requires a change in government policy or in the actions of a government agency, an industry or a private company. </w:t>
      </w:r>
    </w:p>
    <w:p w:rsidR="00386239" w:rsidRPr="00386239" w:rsidRDefault="00386239" w:rsidP="00386239">
      <w:pPr>
        <w:spacing w:after="0" w:line="240" w:lineRule="auto"/>
        <w:rPr>
          <w:rFonts w:ascii="Calibri" w:eastAsia="Times New Roman" w:hAnsi="Calibri" w:cs="Calibri"/>
          <w:lang w:eastAsia="en-AU"/>
        </w:rPr>
      </w:pPr>
    </w:p>
    <w:p w:rsidR="00386239" w:rsidRPr="00386239" w:rsidRDefault="00386239" w:rsidP="00386239">
      <w:pPr>
        <w:spacing w:after="0" w:line="240" w:lineRule="auto"/>
        <w:rPr>
          <w:rFonts w:eastAsia="Times New Roman" w:cstheme="minorHAnsi"/>
          <w:lang w:eastAsia="en-AU"/>
        </w:rPr>
      </w:pPr>
      <w:r w:rsidRPr="00386239">
        <w:rPr>
          <w:rFonts w:eastAsia="Times New Roman" w:cstheme="minorHAnsi"/>
          <w:lang w:eastAsia="en-AU"/>
        </w:rPr>
        <w:t>Some of the types of issues you may wish to address could be:</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Racial prejudice towards a minority group</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Unfairness in access to facilities or opportunities</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Need for improvement in the management of a local service or facility</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 xml:space="preserve">A specific form of mistreatment of animals </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 xml:space="preserve">Vilification of asylum seekers/refugees </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Discrimination towards older people</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Discrimination towards younger people</w:t>
      </w:r>
    </w:p>
    <w:p w:rsidR="00386239" w:rsidRPr="00386239" w:rsidRDefault="00386239" w:rsidP="00616FFA">
      <w:pPr>
        <w:numPr>
          <w:ilvl w:val="0"/>
          <w:numId w:val="11"/>
        </w:numPr>
        <w:spacing w:after="0" w:line="240" w:lineRule="auto"/>
        <w:ind w:left="426" w:hanging="426"/>
        <w:contextualSpacing/>
        <w:rPr>
          <w:rFonts w:eastAsia="Times New Roman" w:cstheme="minorHAnsi"/>
          <w:lang w:eastAsia="en-AU"/>
        </w:rPr>
      </w:pPr>
      <w:r w:rsidRPr="00386239">
        <w:rPr>
          <w:rFonts w:eastAsia="Times New Roman" w:cstheme="minorHAnsi"/>
          <w:lang w:eastAsia="en-AU"/>
        </w:rPr>
        <w:t>Lack of understanding/prejudice to</w:t>
      </w:r>
      <w:r w:rsidR="007A06ED">
        <w:rPr>
          <w:rFonts w:eastAsia="Times New Roman" w:cstheme="minorHAnsi"/>
          <w:lang w:eastAsia="en-AU"/>
        </w:rPr>
        <w:t>wards people with disabilities/</w:t>
      </w:r>
      <w:r w:rsidRPr="00386239">
        <w:rPr>
          <w:rFonts w:eastAsia="Times New Roman" w:cstheme="minorHAnsi"/>
          <w:lang w:eastAsia="en-AU"/>
        </w:rPr>
        <w:t>specific conditions</w:t>
      </w:r>
      <w:r w:rsidR="007A06ED">
        <w:rPr>
          <w:rFonts w:eastAsia="Times New Roman" w:cstheme="minorHAnsi"/>
          <w:lang w:eastAsia="en-AU"/>
        </w:rPr>
        <w:t>.</w:t>
      </w:r>
    </w:p>
    <w:p w:rsidR="00616FFA" w:rsidRDefault="00616FFA" w:rsidP="00386239">
      <w:pPr>
        <w:spacing w:after="0" w:line="240" w:lineRule="auto"/>
        <w:rPr>
          <w:rFonts w:eastAsia="Times New Roman" w:cstheme="minorHAnsi"/>
          <w:b/>
          <w:lang w:eastAsia="en-AU"/>
        </w:rPr>
      </w:pPr>
    </w:p>
    <w:p w:rsidR="00386239" w:rsidRDefault="002453D8" w:rsidP="00386239">
      <w:pPr>
        <w:spacing w:after="0" w:line="240" w:lineRule="auto"/>
        <w:rPr>
          <w:rFonts w:eastAsia="Times New Roman" w:cstheme="minorHAnsi"/>
          <w:b/>
          <w:lang w:eastAsia="en-AU"/>
        </w:rPr>
      </w:pPr>
      <w:r>
        <w:rPr>
          <w:rFonts w:eastAsia="Times New Roman" w:cstheme="minorHAnsi"/>
          <w:b/>
          <w:lang w:eastAsia="en-AU"/>
        </w:rPr>
        <w:t>C</w:t>
      </w:r>
      <w:r w:rsidRPr="00386239">
        <w:rPr>
          <w:rFonts w:eastAsia="Times New Roman" w:cstheme="minorHAnsi"/>
          <w:b/>
          <w:lang w:eastAsia="en-AU"/>
        </w:rPr>
        <w:t xml:space="preserve">onsultation with your teacher </w:t>
      </w:r>
      <w:r>
        <w:rPr>
          <w:rFonts w:eastAsia="Times New Roman" w:cstheme="minorHAnsi"/>
          <w:b/>
          <w:lang w:eastAsia="en-AU"/>
        </w:rPr>
        <w:t>might allow you</w:t>
      </w:r>
      <w:r w:rsidR="00386239" w:rsidRPr="00386239">
        <w:rPr>
          <w:rFonts w:eastAsia="Times New Roman" w:cstheme="minorHAnsi"/>
          <w:b/>
          <w:lang w:eastAsia="en-AU"/>
        </w:rPr>
        <w:t xml:space="preserve"> t</w:t>
      </w:r>
      <w:r>
        <w:rPr>
          <w:rFonts w:eastAsia="Times New Roman" w:cstheme="minorHAnsi"/>
          <w:b/>
          <w:lang w:eastAsia="en-AU"/>
        </w:rPr>
        <w:t>o research an alternative topic</w:t>
      </w:r>
      <w:r w:rsidR="00386239" w:rsidRPr="00386239">
        <w:rPr>
          <w:rFonts w:eastAsia="Times New Roman" w:cstheme="minorHAnsi"/>
          <w:b/>
          <w:lang w:eastAsia="en-AU"/>
        </w:rPr>
        <w:t>.</w:t>
      </w:r>
    </w:p>
    <w:p w:rsidR="00386239" w:rsidRDefault="00386239" w:rsidP="00386239">
      <w:pPr>
        <w:spacing w:after="0" w:line="240" w:lineRule="auto"/>
        <w:rPr>
          <w:rFonts w:eastAsia="Times New Roman" w:cstheme="minorHAnsi"/>
          <w:b/>
          <w:lang w:eastAsia="en-AU"/>
        </w:rPr>
      </w:pPr>
    </w:p>
    <w:p w:rsidR="003C6E5A" w:rsidRDefault="003C6E5A" w:rsidP="00386239">
      <w:pPr>
        <w:spacing w:after="0" w:line="240" w:lineRule="auto"/>
      </w:pPr>
      <w:r>
        <w:rPr>
          <w:b/>
        </w:rPr>
        <w:t>P</w:t>
      </w:r>
      <w:r w:rsidR="00386239" w:rsidRPr="00386239">
        <w:rPr>
          <w:b/>
        </w:rPr>
        <w:t>repare three items</w:t>
      </w:r>
      <w:r w:rsidR="00386239" w:rsidRPr="00386239">
        <w:t xml:space="preserve"> that will convince others to suppo</w:t>
      </w:r>
      <w:r>
        <w:t>rt your views. Produce</w:t>
      </w:r>
      <w:r w:rsidR="00386239" w:rsidRPr="00386239">
        <w:t xml:space="preserve"> </w:t>
      </w:r>
      <w:r w:rsidR="00386239" w:rsidRPr="00386239">
        <w:rPr>
          <w:b/>
        </w:rPr>
        <w:t>at least</w:t>
      </w:r>
      <w:r w:rsidR="00386239" w:rsidRPr="00386239">
        <w:t xml:space="preserve"> </w:t>
      </w:r>
      <w:r w:rsidR="00386239" w:rsidRPr="00386239">
        <w:rPr>
          <w:b/>
        </w:rPr>
        <w:t>one item from each list</w:t>
      </w:r>
      <w:r w:rsidR="00386239" w:rsidRPr="00386239">
        <w:t xml:space="preserve">. Your material should highlight the problems with the current situation and describe what action you feel is required for this </w:t>
      </w:r>
      <w:r>
        <w:t>issue to be resolved</w:t>
      </w:r>
      <w:r w:rsidR="00386239" w:rsidRPr="00386239">
        <w:t>.</w:t>
      </w:r>
      <w:r w:rsidR="007A06ED">
        <w:t xml:space="preserve"> </w:t>
      </w:r>
      <w:r w:rsidR="00386239" w:rsidRPr="00386239">
        <w:t xml:space="preserve"> </w:t>
      </w:r>
    </w:p>
    <w:p w:rsidR="003C6E5A" w:rsidRDefault="003C6E5A" w:rsidP="00386239">
      <w:pPr>
        <w:spacing w:after="0" w:line="240" w:lineRule="auto"/>
      </w:pPr>
    </w:p>
    <w:p w:rsidR="00386239" w:rsidRDefault="003C6E5A" w:rsidP="00386239">
      <w:pPr>
        <w:spacing w:after="0" w:line="240" w:lineRule="auto"/>
      </w:pPr>
      <w:r>
        <w:t>(See table next page)</w:t>
      </w:r>
      <w:r w:rsidR="007A06ED">
        <w:t xml:space="preserve"> </w:t>
      </w:r>
    </w:p>
    <w:p w:rsidR="00386239" w:rsidRDefault="00386239">
      <w:r>
        <w:br w:type="page"/>
      </w:r>
    </w:p>
    <w:p w:rsidR="00386239" w:rsidRDefault="007A06ED" w:rsidP="00386239">
      <w:pPr>
        <w:spacing w:after="0" w:line="240" w:lineRule="auto"/>
      </w:pPr>
      <w:r>
        <w:lastRenderedPageBreak/>
        <w:t xml:space="preserve">   </w:t>
      </w:r>
      <w:r w:rsidR="003C6E5A">
        <w:t>‘I Protest’ items/materials</w:t>
      </w:r>
      <w:r w:rsidR="00386239" w:rsidRPr="00386239">
        <w:t xml:space="preserve"> </w:t>
      </w:r>
    </w:p>
    <w:p w:rsidR="00386239" w:rsidRDefault="00386239" w:rsidP="00386239">
      <w:pPr>
        <w:spacing w:after="0" w:line="240" w:lineRule="auto"/>
      </w:pPr>
    </w:p>
    <w:p w:rsidR="00386239" w:rsidRPr="00386239" w:rsidRDefault="007A06ED" w:rsidP="00386239">
      <w:pPr>
        <w:spacing w:after="0" w:line="240" w:lineRule="auto"/>
      </w:pPr>
      <w:r>
        <w:t xml:space="preserve"> </w:t>
      </w:r>
    </w:p>
    <w:tbl>
      <w:tblPr>
        <w:tblStyle w:val="TableGrid"/>
        <w:tblW w:w="0" w:type="auto"/>
        <w:tblInd w:w="392" w:type="dxa"/>
        <w:tblCellMar>
          <w:top w:w="57" w:type="dxa"/>
          <w:bottom w:w="57" w:type="dxa"/>
        </w:tblCellMar>
        <w:tblLook w:val="04A0" w:firstRow="1" w:lastRow="0" w:firstColumn="1" w:lastColumn="0" w:noHBand="0" w:noVBand="1"/>
      </w:tblPr>
      <w:tblGrid>
        <w:gridCol w:w="4261"/>
        <w:gridCol w:w="4261"/>
      </w:tblGrid>
      <w:tr w:rsidR="00386239" w:rsidRPr="001C4320" w:rsidTr="00BE5E9E">
        <w:tc>
          <w:tcPr>
            <w:tcW w:w="4261" w:type="dxa"/>
            <w:shd w:val="clear" w:color="auto" w:fill="F1EBF5" w:themeFill="accent4" w:themeFillTint="33"/>
            <w:vAlign w:val="center"/>
          </w:tcPr>
          <w:p w:rsidR="00386239" w:rsidRPr="001C4320" w:rsidRDefault="00386239" w:rsidP="00616FFA">
            <w:pPr>
              <w:pStyle w:val="ListParagraph"/>
              <w:jc w:val="center"/>
              <w:rPr>
                <w:b/>
                <w:sz w:val="24"/>
                <w:szCs w:val="24"/>
              </w:rPr>
            </w:pPr>
            <w:r w:rsidRPr="001C4320">
              <w:rPr>
                <w:b/>
                <w:sz w:val="24"/>
                <w:szCs w:val="24"/>
              </w:rPr>
              <w:t>List A</w:t>
            </w:r>
          </w:p>
        </w:tc>
        <w:tc>
          <w:tcPr>
            <w:tcW w:w="4261" w:type="dxa"/>
            <w:shd w:val="clear" w:color="auto" w:fill="F1EBF5" w:themeFill="accent4" w:themeFillTint="33"/>
            <w:vAlign w:val="center"/>
          </w:tcPr>
          <w:p w:rsidR="00386239" w:rsidRPr="001C4320" w:rsidRDefault="00386239" w:rsidP="00616FFA">
            <w:pPr>
              <w:pStyle w:val="ListParagraph"/>
              <w:ind w:left="0"/>
              <w:jc w:val="center"/>
              <w:rPr>
                <w:b/>
                <w:sz w:val="24"/>
                <w:szCs w:val="24"/>
              </w:rPr>
            </w:pPr>
            <w:r w:rsidRPr="001C4320">
              <w:rPr>
                <w:b/>
                <w:sz w:val="24"/>
                <w:szCs w:val="24"/>
              </w:rPr>
              <w:t>List B</w:t>
            </w:r>
          </w:p>
        </w:tc>
      </w:tr>
      <w:tr w:rsidR="00386239" w:rsidRPr="001C4320" w:rsidTr="00BE5E9E">
        <w:tc>
          <w:tcPr>
            <w:tcW w:w="4261" w:type="dxa"/>
          </w:tcPr>
          <w:p w:rsidR="00386239" w:rsidRPr="00616FFA" w:rsidRDefault="00386239" w:rsidP="00386239">
            <w:pPr>
              <w:pStyle w:val="ListParagraph"/>
              <w:ind w:left="0"/>
            </w:pPr>
            <w:r w:rsidRPr="00616FFA">
              <w:t xml:space="preserve">A </w:t>
            </w:r>
            <w:r w:rsidRPr="00616FFA">
              <w:rPr>
                <w:b/>
              </w:rPr>
              <w:t>petition</w:t>
            </w:r>
            <w:r w:rsidRPr="00616FFA">
              <w:t xml:space="preserve"> and </w:t>
            </w:r>
            <w:r w:rsidRPr="00616FFA">
              <w:rPr>
                <w:b/>
              </w:rPr>
              <w:t>preamble</w:t>
            </w:r>
            <w:r w:rsidRPr="00616FFA">
              <w:t xml:space="preserve"> which need to use appropriate, formal language. Check the format of an official petition using a site like </w:t>
            </w:r>
            <w:hyperlink r:id="rId15" w:history="1">
              <w:r w:rsidRPr="00616FFA">
                <w:rPr>
                  <w:rStyle w:val="Hyperlink"/>
                </w:rPr>
                <w:t>www.gopetition.com.au</w:t>
              </w:r>
            </w:hyperlink>
            <w:r w:rsidR="00616FFA">
              <w:rPr>
                <w:rStyle w:val="Hyperlink"/>
              </w:rPr>
              <w:t>.</w:t>
            </w:r>
            <w:r w:rsidR="007A06ED">
              <w:t xml:space="preserve"> </w:t>
            </w:r>
          </w:p>
        </w:tc>
        <w:tc>
          <w:tcPr>
            <w:tcW w:w="4261" w:type="dxa"/>
          </w:tcPr>
          <w:p w:rsidR="00386239" w:rsidRPr="00616FFA" w:rsidRDefault="00386239" w:rsidP="00386239">
            <w:r w:rsidRPr="00616FFA">
              <w:t>A</w:t>
            </w:r>
            <w:r w:rsidRPr="00616FFA">
              <w:rPr>
                <w:b/>
              </w:rPr>
              <w:t xml:space="preserve"> poster</w:t>
            </w:r>
            <w:r w:rsidRPr="00616FFA">
              <w:t xml:space="preserve"> outlining your concerns about this issue and challenging people to think differently about the problem.</w:t>
            </w:r>
          </w:p>
        </w:tc>
      </w:tr>
      <w:tr w:rsidR="00386239" w:rsidRPr="001C4320" w:rsidTr="00BE5E9E">
        <w:tc>
          <w:tcPr>
            <w:tcW w:w="4261" w:type="dxa"/>
          </w:tcPr>
          <w:p w:rsidR="00386239" w:rsidRPr="00616FFA" w:rsidRDefault="00386239" w:rsidP="00386239">
            <w:r w:rsidRPr="00616FFA">
              <w:t xml:space="preserve">An </w:t>
            </w:r>
            <w:r w:rsidRPr="00616FFA">
              <w:rPr>
                <w:b/>
              </w:rPr>
              <w:t>opinion piece</w:t>
            </w:r>
            <w:r w:rsidRPr="00616FFA">
              <w:t xml:space="preserve"> for a local newspaper in which you explain your concerns and suggestions. </w:t>
            </w:r>
          </w:p>
        </w:tc>
        <w:tc>
          <w:tcPr>
            <w:tcW w:w="4261" w:type="dxa"/>
          </w:tcPr>
          <w:p w:rsidR="00386239" w:rsidRPr="00616FFA" w:rsidRDefault="00386239" w:rsidP="00386239">
            <w:pPr>
              <w:pStyle w:val="ListParagraph"/>
              <w:ind w:left="0"/>
            </w:pPr>
            <w:r w:rsidRPr="00616FFA">
              <w:t xml:space="preserve">An </w:t>
            </w:r>
            <w:r w:rsidRPr="00616FFA">
              <w:rPr>
                <w:b/>
              </w:rPr>
              <w:t xml:space="preserve">advertisement </w:t>
            </w:r>
            <w:r w:rsidRPr="00616FFA">
              <w:t>for a newspaper to publish. (Includ</w:t>
            </w:r>
            <w:r w:rsidR="00616FFA">
              <w:t xml:space="preserve">e information about the cost of </w:t>
            </w:r>
            <w:r w:rsidRPr="00616FFA">
              <w:t>advertising in your local paper.)</w:t>
            </w:r>
          </w:p>
        </w:tc>
      </w:tr>
      <w:tr w:rsidR="00386239" w:rsidRPr="001C4320" w:rsidTr="00BE5E9E">
        <w:tc>
          <w:tcPr>
            <w:tcW w:w="4261" w:type="dxa"/>
          </w:tcPr>
          <w:p w:rsidR="00386239" w:rsidRPr="00616FFA" w:rsidRDefault="00386239" w:rsidP="007A06ED">
            <w:r w:rsidRPr="00616FFA">
              <w:rPr>
                <w:b/>
              </w:rPr>
              <w:t xml:space="preserve">A </w:t>
            </w:r>
            <w:r w:rsidR="007A06ED">
              <w:rPr>
                <w:b/>
              </w:rPr>
              <w:t>media</w:t>
            </w:r>
            <w:r w:rsidRPr="00616FFA">
              <w:rPr>
                <w:b/>
              </w:rPr>
              <w:t xml:space="preserve"> release</w:t>
            </w:r>
            <w:r w:rsidRPr="00616FFA">
              <w:t xml:space="preserve"> to ensure that you get coverage of your campaign. The </w:t>
            </w:r>
            <w:r w:rsidR="007A06ED">
              <w:t>media</w:t>
            </w:r>
            <w:r w:rsidRPr="00616FFA">
              <w:t xml:space="preserve"> release will need to be written in a form that the media outlets will be able to use with minimal alterations. </w:t>
            </w:r>
          </w:p>
        </w:tc>
        <w:tc>
          <w:tcPr>
            <w:tcW w:w="4261" w:type="dxa"/>
          </w:tcPr>
          <w:p w:rsidR="00386239" w:rsidRPr="00616FFA" w:rsidRDefault="00386239" w:rsidP="007A06ED">
            <w:pPr>
              <w:pStyle w:val="ListParagraph"/>
              <w:ind w:left="0"/>
            </w:pPr>
            <w:r w:rsidRPr="00616FFA">
              <w:rPr>
                <w:b/>
              </w:rPr>
              <w:t>A flyer or poster</w:t>
            </w:r>
            <w:r w:rsidRPr="00616FFA">
              <w:t xml:space="preserve"> for a public meeting, to be held in a suitable public venue in the local area.</w:t>
            </w:r>
            <w:r w:rsidR="007A06ED">
              <w:t xml:space="preserve"> (</w:t>
            </w:r>
            <w:r w:rsidRPr="00616FFA">
              <w:t>Explain the laws in your local area that control the posting of notices.</w:t>
            </w:r>
            <w:r w:rsidR="007A06ED">
              <w:t>)</w:t>
            </w:r>
            <w:r w:rsidRPr="00616FFA">
              <w:t xml:space="preserve"> </w:t>
            </w:r>
          </w:p>
        </w:tc>
      </w:tr>
      <w:tr w:rsidR="00386239" w:rsidRPr="001C4320" w:rsidTr="00BE5E9E">
        <w:tc>
          <w:tcPr>
            <w:tcW w:w="4261" w:type="dxa"/>
          </w:tcPr>
          <w:p w:rsidR="00386239" w:rsidRPr="00616FFA" w:rsidRDefault="00386239" w:rsidP="00386239">
            <w:r w:rsidRPr="00616FFA">
              <w:t xml:space="preserve">The </w:t>
            </w:r>
            <w:r w:rsidRPr="00616FFA">
              <w:rPr>
                <w:b/>
              </w:rPr>
              <w:t>script of a speech</w:t>
            </w:r>
            <w:r w:rsidRPr="00616FFA">
              <w:t xml:space="preserve"> you could make at a public meeting or rally to encourage supporters and win over opponents.</w:t>
            </w:r>
          </w:p>
        </w:tc>
        <w:tc>
          <w:tcPr>
            <w:tcW w:w="4261" w:type="dxa"/>
          </w:tcPr>
          <w:p w:rsidR="00386239" w:rsidRPr="00616FFA" w:rsidRDefault="00386239" w:rsidP="007A06ED">
            <w:r w:rsidRPr="00616FFA">
              <w:t xml:space="preserve">A </w:t>
            </w:r>
            <w:r w:rsidRPr="00616FFA">
              <w:rPr>
                <w:b/>
              </w:rPr>
              <w:t>PowerPoint</w:t>
            </w:r>
            <w:r w:rsidRPr="00616FFA">
              <w:t xml:space="preserve"> or </w:t>
            </w:r>
            <w:r w:rsidRPr="00616FFA">
              <w:rPr>
                <w:b/>
              </w:rPr>
              <w:t xml:space="preserve">Prezzi </w:t>
            </w:r>
            <w:r w:rsidRPr="00616FFA">
              <w:t>with images and brief statements. (You may wish to link the slides with the script of a speech</w:t>
            </w:r>
            <w:r w:rsidR="007A06ED">
              <w:t xml:space="preserve"> from List A</w:t>
            </w:r>
            <w:r w:rsidRPr="00616FFA">
              <w:t>.)</w:t>
            </w:r>
          </w:p>
        </w:tc>
      </w:tr>
      <w:tr w:rsidR="00386239" w:rsidRPr="001C4320" w:rsidTr="00BE5E9E">
        <w:tc>
          <w:tcPr>
            <w:tcW w:w="4261" w:type="dxa"/>
          </w:tcPr>
          <w:p w:rsidR="00386239" w:rsidRPr="00616FFA" w:rsidRDefault="00386239" w:rsidP="007A06ED">
            <w:r w:rsidRPr="00616FFA">
              <w:t xml:space="preserve">A </w:t>
            </w:r>
            <w:r w:rsidRPr="00616FFA">
              <w:rPr>
                <w:b/>
              </w:rPr>
              <w:t>formal letter</w:t>
            </w:r>
            <w:r w:rsidRPr="00616FFA">
              <w:t xml:space="preserve"> </w:t>
            </w:r>
            <w:r w:rsidR="006C5987">
              <w:t xml:space="preserve">to the appropriate authority </w:t>
            </w:r>
            <w:r w:rsidR="007A06ED">
              <w:t>that</w:t>
            </w:r>
            <w:r w:rsidRPr="00616FFA">
              <w:t xml:space="preserve"> can address your issue. </w:t>
            </w:r>
          </w:p>
        </w:tc>
        <w:tc>
          <w:tcPr>
            <w:tcW w:w="4261" w:type="dxa"/>
          </w:tcPr>
          <w:p w:rsidR="00616FFA" w:rsidRPr="00616FFA" w:rsidRDefault="00386239" w:rsidP="00386239">
            <w:r w:rsidRPr="00616FFA">
              <w:t xml:space="preserve">Opening pages for a </w:t>
            </w:r>
            <w:r w:rsidR="006C5987">
              <w:rPr>
                <w:b/>
              </w:rPr>
              <w:t>w</w:t>
            </w:r>
            <w:r w:rsidRPr="00616FFA">
              <w:rPr>
                <w:b/>
              </w:rPr>
              <w:t>ebsite</w:t>
            </w:r>
            <w:r w:rsidRPr="00616FFA">
              <w:t xml:space="preserve"> for your ‘protest’ group</w:t>
            </w:r>
            <w:r w:rsidR="00616FFA">
              <w:t>.</w:t>
            </w:r>
          </w:p>
        </w:tc>
      </w:tr>
      <w:tr w:rsidR="00386239" w:rsidRPr="001C4320" w:rsidTr="00BE5E9E">
        <w:tc>
          <w:tcPr>
            <w:tcW w:w="4261" w:type="dxa"/>
          </w:tcPr>
          <w:p w:rsidR="00386239" w:rsidRPr="00616FFA" w:rsidRDefault="00386239" w:rsidP="00386239">
            <w:r w:rsidRPr="00616FFA">
              <w:t xml:space="preserve">A </w:t>
            </w:r>
            <w:r w:rsidRPr="00616FFA">
              <w:rPr>
                <w:b/>
              </w:rPr>
              <w:t>letter to the editor</w:t>
            </w:r>
            <w:r w:rsidR="00616FFA">
              <w:t xml:space="preserve"> of a newspaper.</w:t>
            </w:r>
          </w:p>
          <w:p w:rsidR="00386239" w:rsidRPr="00616FFA" w:rsidRDefault="00386239" w:rsidP="00386239"/>
        </w:tc>
        <w:tc>
          <w:tcPr>
            <w:tcW w:w="4261" w:type="dxa"/>
          </w:tcPr>
          <w:p w:rsidR="00616FFA" w:rsidRPr="00616FFA" w:rsidRDefault="00386239" w:rsidP="00386239">
            <w:r w:rsidRPr="00616FFA">
              <w:t xml:space="preserve">A </w:t>
            </w:r>
            <w:r w:rsidRPr="00616FFA">
              <w:rPr>
                <w:b/>
              </w:rPr>
              <w:t>YouTube-style segment</w:t>
            </w:r>
            <w:r w:rsidRPr="00616FFA">
              <w:t xml:space="preserve"> encouraging others to support your views</w:t>
            </w:r>
            <w:r w:rsidR="00616FFA">
              <w:t>.</w:t>
            </w:r>
          </w:p>
        </w:tc>
      </w:tr>
    </w:tbl>
    <w:p w:rsidR="003C6E5A" w:rsidRDefault="007A06ED" w:rsidP="00386239">
      <w:pPr>
        <w:spacing w:after="0" w:line="240" w:lineRule="auto"/>
      </w:pPr>
      <w:r>
        <w:t xml:space="preserve">   </w:t>
      </w:r>
    </w:p>
    <w:p w:rsidR="003C6E5A" w:rsidRPr="00616FFA" w:rsidRDefault="003C6E5A" w:rsidP="00BE5E9E">
      <w:pPr>
        <w:spacing w:line="240" w:lineRule="auto"/>
        <w:ind w:left="284"/>
        <w:rPr>
          <w:rFonts w:ascii="Calibri" w:eastAsia="Calibri" w:hAnsi="Calibri" w:cs="Times New Roman"/>
          <w:sz w:val="24"/>
          <w:szCs w:val="24"/>
        </w:rPr>
      </w:pPr>
      <w:r w:rsidRPr="00616FFA">
        <w:rPr>
          <w:rFonts w:ascii="Calibri" w:eastAsia="Calibri" w:hAnsi="Calibri" w:cs="Times New Roman"/>
          <w:sz w:val="24"/>
          <w:szCs w:val="24"/>
        </w:rPr>
        <w:t>You may include another item/</w:t>
      </w:r>
      <w:r w:rsidR="005C4A96">
        <w:rPr>
          <w:rFonts w:ascii="Calibri" w:eastAsia="Calibri" w:hAnsi="Calibri" w:cs="Times New Roman"/>
          <w:sz w:val="24"/>
          <w:szCs w:val="24"/>
        </w:rPr>
        <w:t>other material instead of selecting from</w:t>
      </w:r>
      <w:r w:rsidRPr="00616FFA">
        <w:rPr>
          <w:rFonts w:ascii="Calibri" w:eastAsia="Calibri" w:hAnsi="Calibri" w:cs="Times New Roman"/>
          <w:sz w:val="24"/>
          <w:szCs w:val="24"/>
        </w:rPr>
        <w:t xml:space="preserve"> the above, if you have negotiated this change with your teacher.</w:t>
      </w:r>
    </w:p>
    <w:p w:rsidR="00891E0F" w:rsidRPr="00386239" w:rsidRDefault="00891E0F" w:rsidP="00386239">
      <w:pPr>
        <w:spacing w:after="0" w:line="240" w:lineRule="auto"/>
        <w:rPr>
          <w:rFonts w:eastAsia="Times New Roman" w:cs="Arial"/>
          <w:b/>
          <w:bCs/>
        </w:rPr>
      </w:pPr>
      <w:r w:rsidRPr="00386239">
        <w:rPr>
          <w:rFonts w:eastAsia="Times New Roman" w:cs="Arial"/>
          <w:b/>
          <w:bCs/>
        </w:rPr>
        <w:br w:type="page"/>
      </w:r>
    </w:p>
    <w:p w:rsidR="000D5327" w:rsidRPr="00584AA2" w:rsidRDefault="00A71521" w:rsidP="00584AA2">
      <w:pPr>
        <w:pStyle w:val="Heading1"/>
      </w:pPr>
      <w:r w:rsidRPr="004C25CD">
        <w:lastRenderedPageBreak/>
        <w:t xml:space="preserve">Marking key for </w:t>
      </w:r>
      <w:r w:rsidR="00330E23">
        <w:t xml:space="preserve">sample assessment task </w:t>
      </w:r>
      <w:r w:rsidR="000D5327">
        <w:t xml:space="preserve">6 </w:t>
      </w:r>
      <w:r w:rsidR="00A355CF">
        <w:t>– Semester 2</w:t>
      </w:r>
    </w:p>
    <w:p w:rsidR="000D5327" w:rsidRDefault="000D5327" w:rsidP="00C747C9">
      <w:pPr>
        <w:spacing w:line="240" w:lineRule="auto"/>
        <w:rPr>
          <w:rFonts w:eastAsia="Times New Roman" w:cs="Arial"/>
          <w:b/>
          <w:bCs/>
        </w:rPr>
      </w:pPr>
      <w:r>
        <w:rPr>
          <w:rFonts w:eastAsia="Times New Roman" w:cs="Arial"/>
          <w:b/>
          <w:bCs/>
        </w:rPr>
        <w:t>‘I Protest’: a local or community issue</w:t>
      </w:r>
      <w:r w:rsidR="006E6796">
        <w:rPr>
          <w:rFonts w:eastAsia="Times New Roman" w:cs="Arial"/>
          <w:b/>
          <w:bCs/>
        </w:rPr>
        <w:t xml:space="preserve">. </w:t>
      </w:r>
      <w:r w:rsidR="006E6796" w:rsidRPr="00386239">
        <w:rPr>
          <w:rFonts w:ascii="Calibri" w:eastAsia="Times New Roman" w:hAnsi="Calibri" w:cs="Calibri"/>
          <w:lang w:eastAsia="en-AU"/>
        </w:rPr>
        <w:t>Select an issue within your local or wider community that you believe has created a problem. You will propose a solution that requires a change in government policy or in the actions of a government agency, an industry or a private company.</w:t>
      </w:r>
    </w:p>
    <w:p w:rsidR="000D5327" w:rsidRDefault="000D5327" w:rsidP="000D5327">
      <w:pPr>
        <w:rPr>
          <w:rFonts w:eastAsia="Times New Roman" w:cs="Arial"/>
          <w:b/>
          <w:bCs/>
        </w:rPr>
      </w:pPr>
      <w:r>
        <w:rPr>
          <w:rFonts w:eastAsia="Times New Roman" w:cs="Arial"/>
          <w:b/>
          <w:bCs/>
        </w:rPr>
        <w:t>Use the marking key below for the three items created.</w:t>
      </w:r>
      <w:bookmarkStart w:id="0" w:name="_GoBack"/>
      <w:bookmarkEnd w:id="0"/>
    </w:p>
    <w:tbl>
      <w:tblPr>
        <w:tblStyle w:val="TableGrid"/>
        <w:tblW w:w="9464" w:type="dxa"/>
        <w:tblLook w:val="04A0" w:firstRow="1" w:lastRow="0" w:firstColumn="1" w:lastColumn="0" w:noHBand="0" w:noVBand="1"/>
      </w:tblPr>
      <w:tblGrid>
        <w:gridCol w:w="1418"/>
        <w:gridCol w:w="4927"/>
        <w:gridCol w:w="1039"/>
        <w:gridCol w:w="1040"/>
        <w:gridCol w:w="1040"/>
      </w:tblGrid>
      <w:tr w:rsidR="00CA4793" w:rsidRPr="00A355CF" w:rsidTr="00CA4793">
        <w:tc>
          <w:tcPr>
            <w:tcW w:w="1418" w:type="dxa"/>
            <w:shd w:val="clear" w:color="auto" w:fill="BD9FCF" w:themeFill="accent4"/>
            <w:vAlign w:val="center"/>
          </w:tcPr>
          <w:p w:rsidR="00CA4793" w:rsidRPr="00A355CF" w:rsidRDefault="00CA4793" w:rsidP="00CA4793">
            <w:pPr>
              <w:jc w:val="center"/>
              <w:rPr>
                <w:rFonts w:eastAsia="Times New Roman" w:cstheme="minorHAnsi"/>
                <w:b/>
                <w:sz w:val="20"/>
                <w:szCs w:val="20"/>
              </w:rPr>
            </w:pPr>
            <w:r w:rsidRPr="00A355CF">
              <w:rPr>
                <w:rFonts w:eastAsia="Times New Roman" w:cstheme="minorHAnsi"/>
                <w:b/>
                <w:sz w:val="20"/>
                <w:szCs w:val="20"/>
              </w:rPr>
              <w:t>Criterion</w:t>
            </w:r>
          </w:p>
        </w:tc>
        <w:tc>
          <w:tcPr>
            <w:tcW w:w="4927" w:type="dxa"/>
            <w:tcBorders>
              <w:bottom w:val="single" w:sz="4" w:space="0" w:color="auto"/>
            </w:tcBorders>
            <w:shd w:val="clear" w:color="auto" w:fill="BD9FCF" w:themeFill="accent4"/>
            <w:vAlign w:val="center"/>
          </w:tcPr>
          <w:p w:rsidR="00CA4793" w:rsidRPr="00A355CF" w:rsidRDefault="00CA4793" w:rsidP="00CA4793">
            <w:pPr>
              <w:jc w:val="center"/>
              <w:rPr>
                <w:rFonts w:eastAsia="Times New Roman" w:cstheme="minorHAnsi"/>
                <w:b/>
                <w:sz w:val="20"/>
                <w:szCs w:val="20"/>
              </w:rPr>
            </w:pPr>
            <w:r w:rsidRPr="00A355CF">
              <w:rPr>
                <w:rFonts w:eastAsia="Times New Roman" w:cstheme="minorHAnsi"/>
                <w:b/>
                <w:sz w:val="20"/>
                <w:szCs w:val="20"/>
              </w:rPr>
              <w:t>Categories: The item created…</w:t>
            </w:r>
          </w:p>
        </w:tc>
        <w:tc>
          <w:tcPr>
            <w:tcW w:w="1039" w:type="dxa"/>
            <w:tcBorders>
              <w:bottom w:val="single" w:sz="4" w:space="0" w:color="auto"/>
            </w:tcBorders>
            <w:shd w:val="clear" w:color="auto" w:fill="BD9FCF" w:themeFill="accent4"/>
            <w:vAlign w:val="center"/>
          </w:tcPr>
          <w:p w:rsidR="00CA4793" w:rsidRDefault="00CA4793" w:rsidP="00CA4793">
            <w:pPr>
              <w:jc w:val="center"/>
              <w:rPr>
                <w:rFonts w:eastAsia="Times New Roman" w:cstheme="minorHAnsi"/>
                <w:b/>
                <w:sz w:val="20"/>
                <w:szCs w:val="20"/>
              </w:rPr>
            </w:pPr>
            <w:r>
              <w:rPr>
                <w:rFonts w:eastAsia="Times New Roman" w:cstheme="minorHAnsi"/>
                <w:b/>
                <w:sz w:val="20"/>
                <w:szCs w:val="20"/>
              </w:rPr>
              <w:t>Marks</w:t>
            </w:r>
          </w:p>
          <w:p w:rsidR="00CA4793" w:rsidRPr="00A355CF" w:rsidRDefault="00CA4793" w:rsidP="00CA4793">
            <w:pPr>
              <w:jc w:val="center"/>
              <w:rPr>
                <w:rFonts w:eastAsia="Times New Roman" w:cstheme="minorHAnsi"/>
                <w:b/>
                <w:sz w:val="20"/>
                <w:szCs w:val="20"/>
              </w:rPr>
            </w:pPr>
            <w:r>
              <w:rPr>
                <w:rFonts w:eastAsia="Times New Roman" w:cstheme="minorHAnsi"/>
                <w:b/>
                <w:sz w:val="20"/>
                <w:szCs w:val="20"/>
              </w:rPr>
              <w:t>Item 1</w:t>
            </w:r>
          </w:p>
        </w:tc>
        <w:tc>
          <w:tcPr>
            <w:tcW w:w="1040" w:type="dxa"/>
            <w:tcBorders>
              <w:bottom w:val="single" w:sz="4" w:space="0" w:color="auto"/>
            </w:tcBorders>
            <w:shd w:val="clear" w:color="auto" w:fill="BD9FCF" w:themeFill="accent4"/>
            <w:vAlign w:val="center"/>
          </w:tcPr>
          <w:p w:rsidR="00CA4793" w:rsidRDefault="00CA4793" w:rsidP="00CA4793">
            <w:pPr>
              <w:jc w:val="center"/>
              <w:rPr>
                <w:rFonts w:eastAsia="Times New Roman" w:cstheme="minorHAnsi"/>
                <w:b/>
                <w:sz w:val="20"/>
                <w:szCs w:val="20"/>
              </w:rPr>
            </w:pPr>
            <w:r>
              <w:rPr>
                <w:rFonts w:eastAsia="Times New Roman" w:cstheme="minorHAnsi"/>
                <w:b/>
                <w:sz w:val="20"/>
                <w:szCs w:val="20"/>
              </w:rPr>
              <w:t>Marks</w:t>
            </w:r>
          </w:p>
          <w:p w:rsidR="00CA4793" w:rsidRPr="00A355CF" w:rsidRDefault="00CA4793" w:rsidP="00CA4793">
            <w:pPr>
              <w:jc w:val="center"/>
              <w:rPr>
                <w:rFonts w:eastAsia="Times New Roman" w:cstheme="minorHAnsi"/>
                <w:b/>
                <w:sz w:val="20"/>
                <w:szCs w:val="20"/>
              </w:rPr>
            </w:pPr>
            <w:r>
              <w:rPr>
                <w:rFonts w:eastAsia="Times New Roman" w:cstheme="minorHAnsi"/>
                <w:b/>
                <w:sz w:val="20"/>
                <w:szCs w:val="20"/>
              </w:rPr>
              <w:t>Item 2</w:t>
            </w:r>
          </w:p>
        </w:tc>
        <w:tc>
          <w:tcPr>
            <w:tcW w:w="1040" w:type="dxa"/>
            <w:tcBorders>
              <w:bottom w:val="single" w:sz="4" w:space="0" w:color="auto"/>
            </w:tcBorders>
            <w:shd w:val="clear" w:color="auto" w:fill="BD9FCF" w:themeFill="accent4"/>
            <w:vAlign w:val="center"/>
          </w:tcPr>
          <w:p w:rsidR="00CA4793" w:rsidRDefault="00CA4793" w:rsidP="00CA4793">
            <w:pPr>
              <w:jc w:val="center"/>
              <w:rPr>
                <w:rFonts w:eastAsia="Times New Roman" w:cstheme="minorHAnsi"/>
                <w:b/>
                <w:sz w:val="20"/>
                <w:szCs w:val="20"/>
              </w:rPr>
            </w:pPr>
            <w:r w:rsidRPr="00A355CF">
              <w:rPr>
                <w:rFonts w:eastAsia="Times New Roman" w:cstheme="minorHAnsi"/>
                <w:b/>
                <w:sz w:val="20"/>
                <w:szCs w:val="20"/>
              </w:rPr>
              <w:t>Marks</w:t>
            </w:r>
          </w:p>
          <w:p w:rsidR="00CA4793" w:rsidRPr="00A355CF" w:rsidRDefault="00CA4793" w:rsidP="00CA4793">
            <w:pPr>
              <w:jc w:val="center"/>
              <w:rPr>
                <w:rFonts w:eastAsia="Times New Roman" w:cstheme="minorHAnsi"/>
                <w:b/>
                <w:sz w:val="20"/>
                <w:szCs w:val="20"/>
              </w:rPr>
            </w:pPr>
            <w:r>
              <w:rPr>
                <w:rFonts w:eastAsia="Times New Roman" w:cstheme="minorHAnsi"/>
                <w:b/>
                <w:sz w:val="20"/>
                <w:szCs w:val="20"/>
              </w:rPr>
              <w:t>Item 3</w:t>
            </w:r>
          </w:p>
        </w:tc>
      </w:tr>
      <w:tr w:rsidR="00877E20" w:rsidRPr="00A355CF" w:rsidTr="00831BB6">
        <w:tc>
          <w:tcPr>
            <w:tcW w:w="1418" w:type="dxa"/>
            <w:vMerge w:val="restart"/>
            <w:shd w:val="clear" w:color="auto" w:fill="F1EBF5" w:themeFill="accent4" w:themeFillTint="33"/>
            <w:vAlign w:val="center"/>
          </w:tcPr>
          <w:p w:rsidR="00877E20" w:rsidRPr="00A355CF" w:rsidRDefault="00877E20" w:rsidP="00A355CF">
            <w:pPr>
              <w:rPr>
                <w:rFonts w:eastAsia="Times New Roman" w:cstheme="minorHAnsi"/>
                <w:b/>
                <w:bCs/>
                <w:sz w:val="20"/>
                <w:szCs w:val="20"/>
              </w:rPr>
            </w:pPr>
            <w:r w:rsidRPr="00A355CF">
              <w:rPr>
                <w:rFonts w:cstheme="minorHAnsi"/>
                <w:sz w:val="20"/>
                <w:szCs w:val="20"/>
              </w:rPr>
              <w:t>Intellectual appeal of material</w:t>
            </w:r>
            <w:r>
              <w:rPr>
                <w:rFonts w:cstheme="minorHAnsi"/>
                <w:sz w:val="20"/>
                <w:szCs w:val="20"/>
              </w:rPr>
              <w:t xml:space="preserve">    </w:t>
            </w:r>
          </w:p>
        </w:tc>
        <w:tc>
          <w:tcPr>
            <w:tcW w:w="4927" w:type="dxa"/>
            <w:tcBorders>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presents a totally convincing conceptual perspective on the issue</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5</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506C6A">
            <w:pPr>
              <w:rPr>
                <w:rFonts w:eastAsia="Times New Roman" w:cstheme="minorHAnsi"/>
                <w:bCs/>
                <w:sz w:val="20"/>
                <w:szCs w:val="20"/>
              </w:rPr>
            </w:pPr>
            <w:r w:rsidRPr="00A355CF">
              <w:rPr>
                <w:rFonts w:eastAsia="Times New Roman" w:cstheme="minorHAnsi"/>
                <w:bCs/>
                <w:sz w:val="20"/>
                <w:szCs w:val="20"/>
              </w:rPr>
              <w:t>creates a positive conceptual impression</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engages the reader’s/viewer’s attention to the argument</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506C6A">
            <w:pPr>
              <w:rPr>
                <w:rFonts w:eastAsia="Times New Roman" w:cstheme="minorHAnsi"/>
                <w:bCs/>
                <w:sz w:val="20"/>
                <w:szCs w:val="20"/>
              </w:rPr>
            </w:pPr>
            <w:r w:rsidRPr="00A355CF">
              <w:rPr>
                <w:rFonts w:eastAsia="Times New Roman" w:cstheme="minorHAnsi"/>
                <w:bCs/>
                <w:sz w:val="20"/>
                <w:szCs w:val="20"/>
              </w:rPr>
              <w:t xml:space="preserve">presents some valid points of </w:t>
            </w:r>
            <w:r>
              <w:rPr>
                <w:rFonts w:eastAsia="Times New Roman" w:cstheme="minorHAnsi"/>
                <w:bCs/>
                <w:sz w:val="20"/>
                <w:szCs w:val="20"/>
              </w:rPr>
              <w:t xml:space="preserve">the </w:t>
            </w:r>
            <w:r w:rsidRPr="00A355CF">
              <w:rPr>
                <w:rFonts w:eastAsia="Times New Roman" w:cstheme="minorHAnsi"/>
                <w:bCs/>
                <w:sz w:val="20"/>
                <w:szCs w:val="20"/>
              </w:rPr>
              <w:t>argument</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single"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presents an unconvincing argument</w:t>
            </w:r>
          </w:p>
        </w:tc>
        <w:tc>
          <w:tcPr>
            <w:tcW w:w="1039"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877E20" w:rsidRPr="00A355CF" w:rsidTr="00831BB6">
        <w:tc>
          <w:tcPr>
            <w:tcW w:w="1418" w:type="dxa"/>
            <w:vMerge w:val="restart"/>
            <w:shd w:val="clear" w:color="auto" w:fill="F1EBF5" w:themeFill="accent4" w:themeFillTint="33"/>
            <w:vAlign w:val="center"/>
          </w:tcPr>
          <w:p w:rsidR="00877E20" w:rsidRPr="00A355CF" w:rsidRDefault="00877E20" w:rsidP="00A355CF">
            <w:pPr>
              <w:rPr>
                <w:rFonts w:eastAsia="Times New Roman" w:cstheme="minorHAnsi"/>
                <w:b/>
                <w:bCs/>
                <w:sz w:val="20"/>
                <w:szCs w:val="20"/>
              </w:rPr>
            </w:pPr>
            <w:r w:rsidRPr="00A355CF">
              <w:rPr>
                <w:rFonts w:cstheme="minorHAnsi"/>
                <w:sz w:val="20"/>
                <w:szCs w:val="20"/>
              </w:rPr>
              <w:t>Emotional appeal of material</w:t>
            </w:r>
            <w:r>
              <w:rPr>
                <w:rFonts w:cstheme="minorHAnsi"/>
                <w:sz w:val="20"/>
                <w:szCs w:val="20"/>
              </w:rPr>
              <w:t xml:space="preserve">    </w:t>
            </w:r>
          </w:p>
        </w:tc>
        <w:tc>
          <w:tcPr>
            <w:tcW w:w="4927" w:type="dxa"/>
            <w:tcBorders>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effectively uses emotional appeal to totally sway the reader</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5</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506C6A">
            <w:pPr>
              <w:rPr>
                <w:rFonts w:eastAsia="Times New Roman" w:cstheme="minorHAnsi"/>
                <w:bCs/>
                <w:sz w:val="20"/>
                <w:szCs w:val="20"/>
              </w:rPr>
            </w:pPr>
            <w:r w:rsidRPr="00A355CF">
              <w:rPr>
                <w:rFonts w:eastAsia="Times New Roman" w:cstheme="minorHAnsi"/>
                <w:bCs/>
                <w:sz w:val="20"/>
                <w:szCs w:val="20"/>
              </w:rPr>
              <w:t>appeals to the emotions with some success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has some emotional appeal</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is emotive without appealing to the emotions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single"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lacks emotional appeal</w:t>
            </w:r>
          </w:p>
        </w:tc>
        <w:tc>
          <w:tcPr>
            <w:tcW w:w="1039"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877E20" w:rsidRPr="00A355CF" w:rsidTr="00831BB6">
        <w:tc>
          <w:tcPr>
            <w:tcW w:w="1418" w:type="dxa"/>
            <w:vMerge w:val="restart"/>
            <w:shd w:val="clear" w:color="auto" w:fill="F1EBF5" w:themeFill="accent4" w:themeFillTint="33"/>
            <w:vAlign w:val="center"/>
          </w:tcPr>
          <w:p w:rsidR="00877E20" w:rsidRPr="00A355CF" w:rsidRDefault="00877E20" w:rsidP="00A355CF">
            <w:pPr>
              <w:rPr>
                <w:rFonts w:cstheme="minorHAnsi"/>
                <w:sz w:val="20"/>
                <w:szCs w:val="20"/>
              </w:rPr>
            </w:pPr>
            <w:r w:rsidRPr="00A355CF">
              <w:rPr>
                <w:rFonts w:cstheme="minorHAnsi"/>
                <w:sz w:val="20"/>
                <w:szCs w:val="20"/>
              </w:rPr>
              <w:t xml:space="preserve">Use of conventions for the selected genres </w:t>
            </w:r>
          </w:p>
          <w:p w:rsidR="00877E20" w:rsidRPr="00A355CF" w:rsidRDefault="00877E20" w:rsidP="00A355CF">
            <w:pPr>
              <w:rPr>
                <w:rFonts w:eastAsia="Times New Roman" w:cstheme="minorHAnsi"/>
                <w:b/>
                <w:bCs/>
                <w:sz w:val="20"/>
                <w:szCs w:val="20"/>
              </w:rPr>
            </w:pPr>
          </w:p>
        </w:tc>
        <w:tc>
          <w:tcPr>
            <w:tcW w:w="4927" w:type="dxa"/>
            <w:tcBorders>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demonstrates complete mastery of the associated generic conventions</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5</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several conventions in effective ways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several conventions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abides by one or two conventions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single"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pays little regard to the conventions of the genre</w:t>
            </w:r>
          </w:p>
        </w:tc>
        <w:tc>
          <w:tcPr>
            <w:tcW w:w="1039"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877E20" w:rsidRPr="00A355CF" w:rsidTr="00831BB6">
        <w:tc>
          <w:tcPr>
            <w:tcW w:w="1418" w:type="dxa"/>
            <w:vMerge w:val="restart"/>
            <w:shd w:val="clear" w:color="auto" w:fill="F1EBF5" w:themeFill="accent4" w:themeFillTint="33"/>
            <w:vAlign w:val="center"/>
          </w:tcPr>
          <w:p w:rsidR="00877E20" w:rsidRPr="00A355CF" w:rsidRDefault="00877E20" w:rsidP="00A355CF">
            <w:pPr>
              <w:rPr>
                <w:rFonts w:eastAsia="Times New Roman" w:cstheme="minorHAnsi"/>
                <w:bCs/>
                <w:sz w:val="20"/>
                <w:szCs w:val="20"/>
              </w:rPr>
            </w:pPr>
            <w:r w:rsidRPr="00A355CF">
              <w:rPr>
                <w:rFonts w:eastAsia="Times New Roman" w:cstheme="minorHAnsi"/>
                <w:bCs/>
                <w:sz w:val="20"/>
                <w:szCs w:val="20"/>
              </w:rPr>
              <w:t>Choice of expression</w:t>
            </w:r>
          </w:p>
        </w:tc>
        <w:tc>
          <w:tcPr>
            <w:tcW w:w="4927" w:type="dxa"/>
            <w:tcBorders>
              <w:bottom w:val="dotted" w:sz="4" w:space="0" w:color="auto"/>
            </w:tcBorders>
          </w:tcPr>
          <w:p w:rsidR="00877E20" w:rsidRPr="00A355CF" w:rsidRDefault="00877E20" w:rsidP="00CA4793">
            <w:pPr>
              <w:rPr>
                <w:rFonts w:eastAsia="Times New Roman" w:cstheme="minorHAnsi"/>
                <w:bCs/>
                <w:sz w:val="20"/>
                <w:szCs w:val="20"/>
              </w:rPr>
            </w:pPr>
            <w:r w:rsidRPr="00A355CF">
              <w:rPr>
                <w:rFonts w:eastAsia="Times New Roman" w:cstheme="minorHAnsi"/>
                <w:bCs/>
                <w:sz w:val="20"/>
                <w:szCs w:val="20"/>
              </w:rPr>
              <w:t xml:space="preserve">uses lively vocabulary and interesting </w:t>
            </w:r>
            <w:r>
              <w:rPr>
                <w:rFonts w:eastAsia="Times New Roman" w:cstheme="minorHAnsi"/>
                <w:bCs/>
                <w:sz w:val="20"/>
                <w:szCs w:val="20"/>
              </w:rPr>
              <w:t>phrasing</w:t>
            </w:r>
            <w:r w:rsidRPr="00A355CF">
              <w:rPr>
                <w:rFonts w:eastAsia="Times New Roman" w:cstheme="minorHAnsi"/>
                <w:bCs/>
                <w:sz w:val="20"/>
                <w:szCs w:val="20"/>
              </w:rPr>
              <w:t xml:space="preserve"> to effectively engage</w:t>
            </w:r>
            <w:r>
              <w:rPr>
                <w:rFonts w:eastAsia="Times New Roman" w:cstheme="minorHAnsi"/>
                <w:bCs/>
                <w:sz w:val="20"/>
                <w:szCs w:val="20"/>
              </w:rPr>
              <w:t xml:space="preserve"> the</w:t>
            </w:r>
            <w:r w:rsidRPr="00A355CF">
              <w:rPr>
                <w:rFonts w:eastAsia="Times New Roman" w:cstheme="minorHAnsi"/>
                <w:bCs/>
                <w:sz w:val="20"/>
                <w:szCs w:val="20"/>
              </w:rPr>
              <w:t xml:space="preserve"> reader</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5</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506C6A">
            <w:pPr>
              <w:rPr>
                <w:rFonts w:eastAsia="Times New Roman" w:cstheme="minorHAnsi"/>
                <w:bCs/>
                <w:sz w:val="20"/>
                <w:szCs w:val="20"/>
              </w:rPr>
            </w:pPr>
            <w:r w:rsidRPr="00A355CF">
              <w:rPr>
                <w:rFonts w:eastAsia="Times New Roman" w:cstheme="minorHAnsi"/>
                <w:bCs/>
                <w:sz w:val="20"/>
                <w:szCs w:val="20"/>
              </w:rPr>
              <w:t>engages the reader through choice of expression</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shows some thought in choice of expression</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a bland and limited vocabulary</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single"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expression that is inadequate for the task</w:t>
            </w:r>
          </w:p>
        </w:tc>
        <w:tc>
          <w:tcPr>
            <w:tcW w:w="1039"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877E20" w:rsidRPr="00A355CF" w:rsidTr="00831BB6">
        <w:tc>
          <w:tcPr>
            <w:tcW w:w="1418" w:type="dxa"/>
            <w:vMerge w:val="restart"/>
            <w:shd w:val="clear" w:color="auto" w:fill="F1EBF5" w:themeFill="accent4" w:themeFillTint="33"/>
            <w:vAlign w:val="center"/>
          </w:tcPr>
          <w:p w:rsidR="00877E20" w:rsidRPr="00A355CF" w:rsidRDefault="00877E20" w:rsidP="00A355CF">
            <w:pPr>
              <w:rPr>
                <w:rFonts w:eastAsia="Times New Roman" w:cstheme="minorHAnsi"/>
                <w:bCs/>
                <w:sz w:val="20"/>
                <w:szCs w:val="20"/>
              </w:rPr>
            </w:pPr>
            <w:r w:rsidRPr="00A355CF">
              <w:rPr>
                <w:rFonts w:eastAsia="Times New Roman" w:cstheme="minorHAnsi"/>
                <w:bCs/>
                <w:sz w:val="20"/>
                <w:szCs w:val="20"/>
              </w:rPr>
              <w:t>Control of grammar</w:t>
            </w:r>
          </w:p>
        </w:tc>
        <w:tc>
          <w:tcPr>
            <w:tcW w:w="4927" w:type="dxa"/>
            <w:tcBorders>
              <w:bottom w:val="dotted" w:sz="4" w:space="0" w:color="auto"/>
            </w:tcBorders>
          </w:tcPr>
          <w:p w:rsidR="00877E20" w:rsidRPr="00A355CF" w:rsidRDefault="00877E20" w:rsidP="00506C6A">
            <w:pPr>
              <w:rPr>
                <w:rFonts w:eastAsia="Times New Roman" w:cstheme="minorHAnsi"/>
                <w:bCs/>
                <w:sz w:val="20"/>
                <w:szCs w:val="20"/>
              </w:rPr>
            </w:pPr>
            <w:r>
              <w:rPr>
                <w:rFonts w:eastAsia="Times New Roman" w:cstheme="minorHAnsi"/>
                <w:bCs/>
                <w:sz w:val="20"/>
                <w:szCs w:val="20"/>
              </w:rPr>
              <w:t xml:space="preserve">makes </w:t>
            </w:r>
            <w:r w:rsidRPr="00A355CF">
              <w:rPr>
                <w:rFonts w:eastAsia="Times New Roman" w:cstheme="minorHAnsi"/>
                <w:bCs/>
                <w:sz w:val="20"/>
                <w:szCs w:val="20"/>
              </w:rPr>
              <w:t>effective use of grammar to persuade the reader</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5</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exhibits correct grammar throughout</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Pr>
                <w:rFonts w:eastAsia="Times New Roman" w:cstheme="minorHAnsi"/>
                <w:bCs/>
                <w:sz w:val="20"/>
                <w:szCs w:val="20"/>
              </w:rPr>
              <w:t>shows</w:t>
            </w:r>
            <w:r w:rsidRPr="00A355CF">
              <w:rPr>
                <w:rFonts w:eastAsia="Times New Roman" w:cstheme="minorHAnsi"/>
                <w:bCs/>
                <w:sz w:val="20"/>
                <w:szCs w:val="20"/>
              </w:rPr>
              <w:t xml:space="preserve"> reasonable control of grammar</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makes a few grammatical errors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single"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lacks grammatical control</w:t>
            </w:r>
          </w:p>
        </w:tc>
        <w:tc>
          <w:tcPr>
            <w:tcW w:w="1039"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877E20" w:rsidRPr="00A355CF" w:rsidTr="00831BB6">
        <w:tc>
          <w:tcPr>
            <w:tcW w:w="1418" w:type="dxa"/>
            <w:vMerge w:val="restart"/>
            <w:shd w:val="clear" w:color="auto" w:fill="F1EBF5" w:themeFill="accent4" w:themeFillTint="33"/>
            <w:vAlign w:val="center"/>
          </w:tcPr>
          <w:p w:rsidR="00877E20" w:rsidRPr="00A355CF" w:rsidRDefault="00877E20" w:rsidP="00A355CF">
            <w:pPr>
              <w:rPr>
                <w:rFonts w:eastAsia="Times New Roman" w:cstheme="minorHAnsi"/>
                <w:bCs/>
                <w:sz w:val="20"/>
                <w:szCs w:val="20"/>
              </w:rPr>
            </w:pPr>
            <w:r w:rsidRPr="00A355CF">
              <w:rPr>
                <w:rFonts w:eastAsia="Times New Roman" w:cstheme="minorHAnsi"/>
                <w:bCs/>
                <w:sz w:val="20"/>
                <w:szCs w:val="20"/>
              </w:rPr>
              <w:t>Use of punctuation</w:t>
            </w:r>
          </w:p>
        </w:tc>
        <w:tc>
          <w:tcPr>
            <w:tcW w:w="4927" w:type="dxa"/>
            <w:tcBorders>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punctuation in innovative and effective ways</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5</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5</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always uses punctuation correctly</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frequently</w:t>
            </w:r>
            <w:r>
              <w:rPr>
                <w:rFonts w:eastAsia="Times New Roman" w:cstheme="minorHAnsi"/>
                <w:bCs/>
                <w:sz w:val="20"/>
                <w:szCs w:val="20"/>
              </w:rPr>
              <w:t xml:space="preserve"> </w:t>
            </w:r>
            <w:r w:rsidRPr="00A355CF">
              <w:rPr>
                <w:rFonts w:eastAsia="Times New Roman" w:cstheme="minorHAnsi"/>
                <w:bCs/>
                <w:sz w:val="20"/>
                <w:szCs w:val="20"/>
              </w:rPr>
              <w:t>uses punctuation correctly</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some punctuation correctly</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vAlign w:val="center"/>
          </w:tcPr>
          <w:p w:rsidR="00877E20" w:rsidRPr="00A355CF" w:rsidRDefault="00877E20" w:rsidP="00A355CF">
            <w:pPr>
              <w:rPr>
                <w:rFonts w:eastAsia="Times New Roman" w:cstheme="minorHAnsi"/>
                <w:b/>
                <w:bCs/>
                <w:sz w:val="20"/>
                <w:szCs w:val="20"/>
              </w:rPr>
            </w:pPr>
          </w:p>
        </w:tc>
        <w:tc>
          <w:tcPr>
            <w:tcW w:w="4927" w:type="dxa"/>
            <w:tcBorders>
              <w:top w:val="dotted" w:sz="4" w:space="0" w:color="auto"/>
              <w:bottom w:val="single"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uses punctuation ineffectively</w:t>
            </w:r>
          </w:p>
        </w:tc>
        <w:tc>
          <w:tcPr>
            <w:tcW w:w="1039"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bottom w:val="single"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877E20" w:rsidRPr="00A355CF" w:rsidTr="00831BB6">
        <w:trPr>
          <w:trHeight w:val="242"/>
        </w:trPr>
        <w:tc>
          <w:tcPr>
            <w:tcW w:w="1418" w:type="dxa"/>
            <w:vMerge w:val="restart"/>
            <w:shd w:val="clear" w:color="auto" w:fill="F1EBF5" w:themeFill="accent4" w:themeFillTint="33"/>
            <w:vAlign w:val="center"/>
          </w:tcPr>
          <w:p w:rsidR="00877E20" w:rsidRPr="00A355CF" w:rsidRDefault="00877E20" w:rsidP="00A355CF">
            <w:pPr>
              <w:rPr>
                <w:rFonts w:eastAsia="Times New Roman" w:cstheme="minorHAnsi"/>
                <w:bCs/>
                <w:sz w:val="20"/>
                <w:szCs w:val="20"/>
              </w:rPr>
            </w:pPr>
            <w:r w:rsidRPr="00A355CF">
              <w:rPr>
                <w:rFonts w:eastAsia="Times New Roman" w:cstheme="minorHAnsi"/>
                <w:bCs/>
                <w:sz w:val="20"/>
                <w:szCs w:val="20"/>
              </w:rPr>
              <w:t>Spelling</w:t>
            </w:r>
          </w:p>
        </w:tc>
        <w:tc>
          <w:tcPr>
            <w:tcW w:w="4927" w:type="dxa"/>
            <w:tcBorders>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spells all words correctly</w:t>
            </w:r>
          </w:p>
        </w:tc>
        <w:tc>
          <w:tcPr>
            <w:tcW w:w="1039"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4</w:t>
            </w:r>
          </w:p>
        </w:tc>
        <w:tc>
          <w:tcPr>
            <w:tcW w:w="1040" w:type="dxa"/>
            <w:tcBorders>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4</w:t>
            </w:r>
          </w:p>
        </w:tc>
      </w:tr>
      <w:tr w:rsidR="00877E20" w:rsidRPr="00A355CF" w:rsidTr="00831BB6">
        <w:tc>
          <w:tcPr>
            <w:tcW w:w="1418" w:type="dxa"/>
            <w:vMerge/>
            <w:shd w:val="clear" w:color="auto" w:fill="F1EBF5" w:themeFill="accent4" w:themeFillTint="33"/>
          </w:tcPr>
          <w:p w:rsidR="00877E20" w:rsidRPr="00A355CF" w:rsidRDefault="00877E20" w:rsidP="000D5327">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spells key words correctly and minimises minor errors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3</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3</w:t>
            </w:r>
          </w:p>
        </w:tc>
      </w:tr>
      <w:tr w:rsidR="00877E20" w:rsidRPr="00A355CF" w:rsidTr="00831BB6">
        <w:tc>
          <w:tcPr>
            <w:tcW w:w="1418" w:type="dxa"/>
            <w:vMerge/>
            <w:shd w:val="clear" w:color="auto" w:fill="F1EBF5" w:themeFill="accent4" w:themeFillTint="33"/>
          </w:tcPr>
          <w:p w:rsidR="00877E20" w:rsidRPr="00A355CF" w:rsidRDefault="00877E20" w:rsidP="000D5327">
            <w:pPr>
              <w:rPr>
                <w:rFonts w:eastAsia="Times New Roman" w:cstheme="minorHAnsi"/>
                <w:b/>
                <w:bCs/>
                <w:sz w:val="20"/>
                <w:szCs w:val="20"/>
              </w:rPr>
            </w:pPr>
          </w:p>
        </w:tc>
        <w:tc>
          <w:tcPr>
            <w:tcW w:w="4927" w:type="dxa"/>
            <w:tcBorders>
              <w:top w:val="dotted" w:sz="4" w:space="0" w:color="auto"/>
              <w:bottom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spells key words correctly but makes some minor errors</w:t>
            </w:r>
          </w:p>
        </w:tc>
        <w:tc>
          <w:tcPr>
            <w:tcW w:w="1039"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2</w:t>
            </w:r>
          </w:p>
        </w:tc>
        <w:tc>
          <w:tcPr>
            <w:tcW w:w="1040" w:type="dxa"/>
            <w:tcBorders>
              <w:top w:val="dotted" w:sz="4" w:space="0" w:color="auto"/>
              <w:bottom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2</w:t>
            </w:r>
          </w:p>
        </w:tc>
      </w:tr>
      <w:tr w:rsidR="00877E20" w:rsidRPr="00A355CF" w:rsidTr="00831BB6">
        <w:tc>
          <w:tcPr>
            <w:tcW w:w="1418" w:type="dxa"/>
            <w:vMerge/>
            <w:shd w:val="clear" w:color="auto" w:fill="F1EBF5" w:themeFill="accent4" w:themeFillTint="33"/>
          </w:tcPr>
          <w:p w:rsidR="00877E20" w:rsidRPr="00A355CF" w:rsidRDefault="00877E20" w:rsidP="000D5327">
            <w:pPr>
              <w:rPr>
                <w:rFonts w:eastAsia="Times New Roman" w:cstheme="minorHAnsi"/>
                <w:b/>
                <w:bCs/>
                <w:sz w:val="20"/>
                <w:szCs w:val="20"/>
              </w:rPr>
            </w:pPr>
          </w:p>
        </w:tc>
        <w:tc>
          <w:tcPr>
            <w:tcW w:w="4927" w:type="dxa"/>
            <w:tcBorders>
              <w:top w:val="dotted" w:sz="4" w:space="0" w:color="auto"/>
            </w:tcBorders>
          </w:tcPr>
          <w:p w:rsidR="00877E20" w:rsidRPr="00A355CF" w:rsidRDefault="00877E20" w:rsidP="000D5327">
            <w:pPr>
              <w:rPr>
                <w:rFonts w:eastAsia="Times New Roman" w:cstheme="minorHAnsi"/>
                <w:bCs/>
                <w:sz w:val="20"/>
                <w:szCs w:val="20"/>
              </w:rPr>
            </w:pPr>
            <w:r w:rsidRPr="00A355CF">
              <w:rPr>
                <w:rFonts w:eastAsia="Times New Roman" w:cstheme="minorHAnsi"/>
                <w:bCs/>
                <w:sz w:val="20"/>
                <w:szCs w:val="20"/>
              </w:rPr>
              <w:t>includes few examples of correct spelling</w:t>
            </w:r>
          </w:p>
        </w:tc>
        <w:tc>
          <w:tcPr>
            <w:tcW w:w="1039" w:type="dxa"/>
            <w:tcBorders>
              <w:top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tcBorders>
            <w:vAlign w:val="center"/>
          </w:tcPr>
          <w:p w:rsidR="00877E20" w:rsidRPr="00A355CF" w:rsidRDefault="00877E20" w:rsidP="00DF06F5">
            <w:pPr>
              <w:jc w:val="center"/>
              <w:rPr>
                <w:rFonts w:eastAsia="Times New Roman" w:cstheme="minorHAnsi"/>
                <w:bCs/>
                <w:sz w:val="20"/>
                <w:szCs w:val="20"/>
              </w:rPr>
            </w:pPr>
            <w:r w:rsidRPr="00A355CF">
              <w:rPr>
                <w:rFonts w:eastAsia="Times New Roman" w:cstheme="minorHAnsi"/>
                <w:bCs/>
                <w:sz w:val="20"/>
                <w:szCs w:val="20"/>
              </w:rPr>
              <w:t>1</w:t>
            </w:r>
          </w:p>
        </w:tc>
        <w:tc>
          <w:tcPr>
            <w:tcW w:w="1040" w:type="dxa"/>
            <w:tcBorders>
              <w:top w:val="dotted" w:sz="4" w:space="0" w:color="auto"/>
            </w:tcBorders>
            <w:vAlign w:val="center"/>
          </w:tcPr>
          <w:p w:rsidR="00877E20" w:rsidRPr="00A355CF" w:rsidRDefault="00877E20" w:rsidP="00A355CF">
            <w:pPr>
              <w:jc w:val="center"/>
              <w:rPr>
                <w:rFonts w:eastAsia="Times New Roman" w:cstheme="minorHAnsi"/>
                <w:bCs/>
                <w:sz w:val="20"/>
                <w:szCs w:val="20"/>
              </w:rPr>
            </w:pPr>
            <w:r w:rsidRPr="00A355CF">
              <w:rPr>
                <w:rFonts w:eastAsia="Times New Roman" w:cstheme="minorHAnsi"/>
                <w:bCs/>
                <w:sz w:val="20"/>
                <w:szCs w:val="20"/>
              </w:rPr>
              <w:t>1</w:t>
            </w:r>
          </w:p>
        </w:tc>
      </w:tr>
      <w:tr w:rsidR="00CA4793" w:rsidRPr="00A355CF" w:rsidTr="00CA4793">
        <w:tc>
          <w:tcPr>
            <w:tcW w:w="1418" w:type="dxa"/>
            <w:tcBorders>
              <w:bottom w:val="single" w:sz="4" w:space="0" w:color="auto"/>
            </w:tcBorders>
          </w:tcPr>
          <w:p w:rsidR="00CA4793" w:rsidRPr="00A355CF" w:rsidRDefault="00CA4793" w:rsidP="000D5327">
            <w:pPr>
              <w:rPr>
                <w:rFonts w:eastAsia="Times New Roman" w:cstheme="minorHAnsi"/>
                <w:b/>
                <w:bCs/>
                <w:sz w:val="20"/>
                <w:szCs w:val="20"/>
              </w:rPr>
            </w:pPr>
          </w:p>
        </w:tc>
        <w:tc>
          <w:tcPr>
            <w:tcW w:w="4927" w:type="dxa"/>
            <w:tcBorders>
              <w:bottom w:val="single" w:sz="4" w:space="0" w:color="auto"/>
            </w:tcBorders>
            <w:vAlign w:val="center"/>
          </w:tcPr>
          <w:p w:rsidR="00CA4793" w:rsidRPr="00A355CF" w:rsidRDefault="00CA4793" w:rsidP="00A355CF">
            <w:pPr>
              <w:jc w:val="right"/>
              <w:rPr>
                <w:rFonts w:eastAsia="Times New Roman" w:cstheme="minorHAnsi"/>
                <w:b/>
                <w:bCs/>
                <w:sz w:val="20"/>
                <w:szCs w:val="20"/>
              </w:rPr>
            </w:pPr>
            <w:r w:rsidRPr="00A355CF">
              <w:rPr>
                <w:rFonts w:eastAsia="Times New Roman" w:cstheme="minorHAnsi"/>
                <w:b/>
                <w:bCs/>
                <w:sz w:val="20"/>
                <w:szCs w:val="20"/>
              </w:rPr>
              <w:t xml:space="preserve">Total </w:t>
            </w:r>
          </w:p>
        </w:tc>
        <w:tc>
          <w:tcPr>
            <w:tcW w:w="1039" w:type="dxa"/>
            <w:tcBorders>
              <w:bottom w:val="single" w:sz="4" w:space="0" w:color="auto"/>
            </w:tcBorders>
          </w:tcPr>
          <w:p w:rsidR="00CA4793" w:rsidRDefault="00877E20" w:rsidP="00A355CF">
            <w:pPr>
              <w:jc w:val="right"/>
              <w:rPr>
                <w:rFonts w:eastAsia="Times New Roman" w:cstheme="minorHAnsi"/>
                <w:b/>
                <w:bCs/>
                <w:sz w:val="20"/>
                <w:szCs w:val="20"/>
              </w:rPr>
            </w:pPr>
            <w:r>
              <w:rPr>
                <w:rFonts w:eastAsia="Times New Roman" w:cstheme="minorHAnsi"/>
                <w:b/>
                <w:bCs/>
                <w:sz w:val="20"/>
                <w:szCs w:val="20"/>
              </w:rPr>
              <w:t>/34</w:t>
            </w:r>
          </w:p>
        </w:tc>
        <w:tc>
          <w:tcPr>
            <w:tcW w:w="1040" w:type="dxa"/>
            <w:tcBorders>
              <w:bottom w:val="single" w:sz="4" w:space="0" w:color="auto"/>
            </w:tcBorders>
          </w:tcPr>
          <w:p w:rsidR="00CA4793" w:rsidRDefault="00877E20" w:rsidP="00A355CF">
            <w:pPr>
              <w:jc w:val="right"/>
              <w:rPr>
                <w:rFonts w:eastAsia="Times New Roman" w:cstheme="minorHAnsi"/>
                <w:b/>
                <w:bCs/>
                <w:sz w:val="20"/>
                <w:szCs w:val="20"/>
              </w:rPr>
            </w:pPr>
            <w:r>
              <w:rPr>
                <w:rFonts w:eastAsia="Times New Roman" w:cstheme="minorHAnsi"/>
                <w:b/>
                <w:bCs/>
                <w:sz w:val="20"/>
                <w:szCs w:val="20"/>
              </w:rPr>
              <w:t>/34</w:t>
            </w:r>
          </w:p>
        </w:tc>
        <w:tc>
          <w:tcPr>
            <w:tcW w:w="1040" w:type="dxa"/>
            <w:tcBorders>
              <w:bottom w:val="single" w:sz="4" w:space="0" w:color="auto"/>
            </w:tcBorders>
            <w:vAlign w:val="center"/>
          </w:tcPr>
          <w:p w:rsidR="00CA4793" w:rsidRPr="00A355CF" w:rsidRDefault="00CA4793" w:rsidP="00A355CF">
            <w:pPr>
              <w:jc w:val="right"/>
              <w:rPr>
                <w:rFonts w:eastAsia="Times New Roman" w:cstheme="minorHAnsi"/>
                <w:b/>
                <w:bCs/>
                <w:sz w:val="20"/>
                <w:szCs w:val="20"/>
              </w:rPr>
            </w:pPr>
            <w:r>
              <w:rPr>
                <w:rFonts w:eastAsia="Times New Roman" w:cstheme="minorHAnsi"/>
                <w:b/>
                <w:bCs/>
                <w:sz w:val="20"/>
                <w:szCs w:val="20"/>
              </w:rPr>
              <w:t>/34</w:t>
            </w:r>
          </w:p>
        </w:tc>
      </w:tr>
      <w:tr w:rsidR="00CA4793" w:rsidRPr="00A355CF" w:rsidTr="00CA4793">
        <w:tc>
          <w:tcPr>
            <w:tcW w:w="1418" w:type="dxa"/>
            <w:tcBorders>
              <w:left w:val="nil"/>
              <w:right w:val="nil"/>
            </w:tcBorders>
          </w:tcPr>
          <w:p w:rsidR="00CA4793" w:rsidRPr="00A355CF" w:rsidRDefault="00CA4793" w:rsidP="000D5327">
            <w:pPr>
              <w:rPr>
                <w:rFonts w:eastAsia="Times New Roman" w:cstheme="minorHAnsi"/>
                <w:b/>
                <w:bCs/>
                <w:sz w:val="20"/>
                <w:szCs w:val="20"/>
              </w:rPr>
            </w:pPr>
          </w:p>
        </w:tc>
        <w:tc>
          <w:tcPr>
            <w:tcW w:w="4927" w:type="dxa"/>
            <w:tcBorders>
              <w:left w:val="nil"/>
              <w:right w:val="nil"/>
            </w:tcBorders>
          </w:tcPr>
          <w:p w:rsidR="00CA4793" w:rsidRPr="00A355CF" w:rsidRDefault="00CA4793" w:rsidP="000D5327">
            <w:pPr>
              <w:rPr>
                <w:rFonts w:eastAsia="Times New Roman" w:cstheme="minorHAnsi"/>
                <w:bCs/>
                <w:sz w:val="20"/>
                <w:szCs w:val="20"/>
              </w:rPr>
            </w:pPr>
          </w:p>
        </w:tc>
        <w:tc>
          <w:tcPr>
            <w:tcW w:w="1039" w:type="dxa"/>
            <w:tcBorders>
              <w:left w:val="nil"/>
              <w:right w:val="nil"/>
            </w:tcBorders>
          </w:tcPr>
          <w:p w:rsidR="00CA4793" w:rsidRPr="00A355CF" w:rsidRDefault="00CA4793" w:rsidP="000D5327">
            <w:pPr>
              <w:rPr>
                <w:rFonts w:eastAsia="Times New Roman" w:cstheme="minorHAnsi"/>
                <w:b/>
                <w:bCs/>
                <w:sz w:val="20"/>
                <w:szCs w:val="20"/>
              </w:rPr>
            </w:pPr>
          </w:p>
        </w:tc>
        <w:tc>
          <w:tcPr>
            <w:tcW w:w="1040" w:type="dxa"/>
            <w:tcBorders>
              <w:left w:val="nil"/>
              <w:right w:val="nil"/>
            </w:tcBorders>
          </w:tcPr>
          <w:p w:rsidR="00CA4793" w:rsidRPr="00A355CF" w:rsidRDefault="00CA4793" w:rsidP="000D5327">
            <w:pPr>
              <w:rPr>
                <w:rFonts w:eastAsia="Times New Roman" w:cstheme="minorHAnsi"/>
                <w:b/>
                <w:bCs/>
                <w:sz w:val="20"/>
                <w:szCs w:val="20"/>
              </w:rPr>
            </w:pPr>
          </w:p>
        </w:tc>
        <w:tc>
          <w:tcPr>
            <w:tcW w:w="1040" w:type="dxa"/>
            <w:tcBorders>
              <w:left w:val="nil"/>
              <w:right w:val="nil"/>
            </w:tcBorders>
          </w:tcPr>
          <w:p w:rsidR="00CA4793" w:rsidRPr="00A355CF" w:rsidRDefault="00CA4793" w:rsidP="000D5327">
            <w:pPr>
              <w:rPr>
                <w:rFonts w:eastAsia="Times New Roman" w:cstheme="minorHAnsi"/>
                <w:b/>
                <w:bCs/>
                <w:sz w:val="20"/>
                <w:szCs w:val="20"/>
              </w:rPr>
            </w:pPr>
          </w:p>
        </w:tc>
      </w:tr>
      <w:tr w:rsidR="00A04E48" w:rsidRPr="00A355CF" w:rsidTr="00A04E48">
        <w:tc>
          <w:tcPr>
            <w:tcW w:w="1418" w:type="dxa"/>
          </w:tcPr>
          <w:p w:rsidR="00A04E48" w:rsidRPr="00A355CF" w:rsidRDefault="00A04E48" w:rsidP="000D5327">
            <w:pPr>
              <w:rPr>
                <w:rFonts w:eastAsia="Times New Roman" w:cstheme="minorHAnsi"/>
                <w:b/>
                <w:bCs/>
                <w:sz w:val="20"/>
                <w:szCs w:val="20"/>
              </w:rPr>
            </w:pPr>
            <w:r w:rsidRPr="00A355CF">
              <w:rPr>
                <w:rFonts w:eastAsia="Times New Roman" w:cstheme="minorHAnsi"/>
                <w:bCs/>
                <w:sz w:val="20"/>
                <w:szCs w:val="20"/>
              </w:rPr>
              <w:t>Summary</w:t>
            </w:r>
          </w:p>
        </w:tc>
        <w:tc>
          <w:tcPr>
            <w:tcW w:w="5966" w:type="dxa"/>
            <w:gridSpan w:val="2"/>
            <w:vAlign w:val="center"/>
          </w:tcPr>
          <w:p w:rsidR="00A04E48" w:rsidRDefault="00A04E48" w:rsidP="00A04E48">
            <w:pPr>
              <w:rPr>
                <w:rFonts w:eastAsia="Times New Roman" w:cstheme="minorHAnsi"/>
                <w:b/>
                <w:bCs/>
                <w:sz w:val="20"/>
                <w:szCs w:val="20"/>
              </w:rPr>
            </w:pPr>
            <w:r w:rsidRPr="00A355CF">
              <w:rPr>
                <w:rFonts w:eastAsia="Times New Roman" w:cstheme="minorHAnsi"/>
                <w:bCs/>
                <w:sz w:val="20"/>
                <w:szCs w:val="20"/>
              </w:rPr>
              <w:t>Total out of 34</w:t>
            </w:r>
            <w:r>
              <w:rPr>
                <w:rFonts w:eastAsia="Times New Roman" w:cstheme="minorHAnsi"/>
                <w:bCs/>
                <w:sz w:val="20"/>
                <w:szCs w:val="20"/>
              </w:rPr>
              <w:t xml:space="preserve"> for I</w:t>
            </w:r>
            <w:r w:rsidRPr="00A355CF">
              <w:rPr>
                <w:rFonts w:eastAsia="Times New Roman" w:cstheme="minorHAnsi"/>
                <w:bCs/>
                <w:sz w:val="20"/>
                <w:szCs w:val="20"/>
              </w:rPr>
              <w:t>tem 1</w:t>
            </w:r>
          </w:p>
        </w:tc>
        <w:tc>
          <w:tcPr>
            <w:tcW w:w="2080" w:type="dxa"/>
            <w:gridSpan w:val="2"/>
            <w:vAlign w:val="center"/>
          </w:tcPr>
          <w:p w:rsidR="00A04E48" w:rsidRPr="00A355CF" w:rsidRDefault="00A04E48" w:rsidP="00A355CF">
            <w:pPr>
              <w:jc w:val="right"/>
              <w:rPr>
                <w:rFonts w:eastAsia="Times New Roman" w:cstheme="minorHAnsi"/>
                <w:b/>
                <w:bCs/>
                <w:sz w:val="20"/>
                <w:szCs w:val="20"/>
              </w:rPr>
            </w:pPr>
            <w:r>
              <w:rPr>
                <w:rFonts w:eastAsia="Times New Roman" w:cstheme="minorHAnsi"/>
                <w:b/>
                <w:bCs/>
                <w:sz w:val="20"/>
                <w:szCs w:val="20"/>
              </w:rPr>
              <w:t>/34</w:t>
            </w:r>
          </w:p>
        </w:tc>
      </w:tr>
      <w:tr w:rsidR="00A04E48" w:rsidRPr="00A355CF" w:rsidTr="00A04E48">
        <w:tc>
          <w:tcPr>
            <w:tcW w:w="1418" w:type="dxa"/>
          </w:tcPr>
          <w:p w:rsidR="00A04E48" w:rsidRPr="00A355CF" w:rsidRDefault="00A04E48" w:rsidP="000D5327">
            <w:pPr>
              <w:rPr>
                <w:rFonts w:eastAsia="Times New Roman" w:cstheme="minorHAnsi"/>
                <w:b/>
                <w:bCs/>
                <w:sz w:val="20"/>
                <w:szCs w:val="20"/>
              </w:rPr>
            </w:pPr>
          </w:p>
        </w:tc>
        <w:tc>
          <w:tcPr>
            <w:tcW w:w="5966" w:type="dxa"/>
            <w:gridSpan w:val="2"/>
            <w:vAlign w:val="center"/>
          </w:tcPr>
          <w:p w:rsidR="00A04E48" w:rsidRDefault="00A04E48" w:rsidP="00A04E48">
            <w:pPr>
              <w:rPr>
                <w:rFonts w:eastAsia="Times New Roman" w:cstheme="minorHAnsi"/>
                <w:b/>
                <w:bCs/>
                <w:sz w:val="20"/>
                <w:szCs w:val="20"/>
              </w:rPr>
            </w:pPr>
            <w:r w:rsidRPr="00A355CF">
              <w:rPr>
                <w:rFonts w:eastAsia="Times New Roman" w:cstheme="minorHAnsi"/>
                <w:bCs/>
                <w:sz w:val="20"/>
                <w:szCs w:val="20"/>
              </w:rPr>
              <w:t xml:space="preserve">Total out of 34 for </w:t>
            </w:r>
            <w:r>
              <w:rPr>
                <w:rFonts w:eastAsia="Times New Roman" w:cstheme="minorHAnsi"/>
                <w:bCs/>
                <w:sz w:val="20"/>
                <w:szCs w:val="20"/>
              </w:rPr>
              <w:t>I</w:t>
            </w:r>
            <w:r w:rsidRPr="00A355CF">
              <w:rPr>
                <w:rFonts w:eastAsia="Times New Roman" w:cstheme="minorHAnsi"/>
                <w:bCs/>
                <w:sz w:val="20"/>
                <w:szCs w:val="20"/>
              </w:rPr>
              <w:t>tem 2</w:t>
            </w:r>
          </w:p>
        </w:tc>
        <w:tc>
          <w:tcPr>
            <w:tcW w:w="2080" w:type="dxa"/>
            <w:gridSpan w:val="2"/>
            <w:vAlign w:val="center"/>
          </w:tcPr>
          <w:p w:rsidR="00A04E48" w:rsidRPr="00A355CF" w:rsidRDefault="00A04E48" w:rsidP="00A355CF">
            <w:pPr>
              <w:jc w:val="right"/>
              <w:rPr>
                <w:rFonts w:eastAsia="Times New Roman" w:cstheme="minorHAnsi"/>
                <w:b/>
                <w:bCs/>
                <w:sz w:val="20"/>
                <w:szCs w:val="20"/>
              </w:rPr>
            </w:pPr>
            <w:r>
              <w:rPr>
                <w:rFonts w:eastAsia="Times New Roman" w:cstheme="minorHAnsi"/>
                <w:b/>
                <w:bCs/>
                <w:sz w:val="20"/>
                <w:szCs w:val="20"/>
              </w:rPr>
              <w:t>/34</w:t>
            </w:r>
          </w:p>
        </w:tc>
      </w:tr>
      <w:tr w:rsidR="00A04E48" w:rsidRPr="00A355CF" w:rsidTr="00A04E48">
        <w:tc>
          <w:tcPr>
            <w:tcW w:w="1418" w:type="dxa"/>
          </w:tcPr>
          <w:p w:rsidR="00A04E48" w:rsidRPr="00A355CF" w:rsidRDefault="00A04E48" w:rsidP="000D5327">
            <w:pPr>
              <w:rPr>
                <w:rFonts w:eastAsia="Times New Roman" w:cstheme="minorHAnsi"/>
                <w:b/>
                <w:bCs/>
                <w:sz w:val="20"/>
                <w:szCs w:val="20"/>
              </w:rPr>
            </w:pPr>
          </w:p>
        </w:tc>
        <w:tc>
          <w:tcPr>
            <w:tcW w:w="5966" w:type="dxa"/>
            <w:gridSpan w:val="2"/>
            <w:vAlign w:val="center"/>
          </w:tcPr>
          <w:p w:rsidR="00A04E48" w:rsidRDefault="00A04E48" w:rsidP="00A04E48">
            <w:pPr>
              <w:rPr>
                <w:rFonts w:eastAsia="Times New Roman" w:cstheme="minorHAnsi"/>
                <w:b/>
                <w:bCs/>
                <w:sz w:val="20"/>
                <w:szCs w:val="20"/>
              </w:rPr>
            </w:pPr>
            <w:r w:rsidRPr="00A355CF">
              <w:rPr>
                <w:rFonts w:eastAsia="Times New Roman" w:cstheme="minorHAnsi"/>
                <w:bCs/>
                <w:sz w:val="20"/>
                <w:szCs w:val="20"/>
              </w:rPr>
              <w:t>Total out of 34</w:t>
            </w:r>
            <w:r>
              <w:rPr>
                <w:rFonts w:eastAsia="Times New Roman" w:cstheme="minorHAnsi"/>
                <w:bCs/>
                <w:sz w:val="20"/>
                <w:szCs w:val="20"/>
              </w:rPr>
              <w:t xml:space="preserve"> for I</w:t>
            </w:r>
            <w:r w:rsidRPr="00A355CF">
              <w:rPr>
                <w:rFonts w:eastAsia="Times New Roman" w:cstheme="minorHAnsi"/>
                <w:bCs/>
                <w:sz w:val="20"/>
                <w:szCs w:val="20"/>
              </w:rPr>
              <w:t>tem 3</w:t>
            </w:r>
          </w:p>
        </w:tc>
        <w:tc>
          <w:tcPr>
            <w:tcW w:w="2080" w:type="dxa"/>
            <w:gridSpan w:val="2"/>
            <w:vAlign w:val="center"/>
          </w:tcPr>
          <w:p w:rsidR="00A04E48" w:rsidRPr="00A355CF" w:rsidRDefault="00A04E48" w:rsidP="00A355CF">
            <w:pPr>
              <w:jc w:val="right"/>
              <w:rPr>
                <w:rFonts w:eastAsia="Times New Roman" w:cstheme="minorHAnsi"/>
                <w:b/>
                <w:bCs/>
                <w:sz w:val="20"/>
                <w:szCs w:val="20"/>
              </w:rPr>
            </w:pPr>
            <w:r>
              <w:rPr>
                <w:rFonts w:eastAsia="Times New Roman" w:cstheme="minorHAnsi"/>
                <w:b/>
                <w:bCs/>
                <w:sz w:val="20"/>
                <w:szCs w:val="20"/>
              </w:rPr>
              <w:t>/34</w:t>
            </w:r>
          </w:p>
        </w:tc>
      </w:tr>
      <w:tr w:rsidR="00A04E48" w:rsidRPr="00A355CF" w:rsidTr="00A04E48">
        <w:tc>
          <w:tcPr>
            <w:tcW w:w="1418" w:type="dxa"/>
          </w:tcPr>
          <w:p w:rsidR="00A04E48" w:rsidRPr="00A355CF" w:rsidRDefault="00A04E48" w:rsidP="000D5327">
            <w:pPr>
              <w:rPr>
                <w:rFonts w:eastAsia="Times New Roman" w:cstheme="minorHAnsi"/>
                <w:b/>
                <w:bCs/>
                <w:sz w:val="20"/>
                <w:szCs w:val="20"/>
              </w:rPr>
            </w:pPr>
          </w:p>
        </w:tc>
        <w:tc>
          <w:tcPr>
            <w:tcW w:w="5966" w:type="dxa"/>
            <w:gridSpan w:val="2"/>
            <w:vAlign w:val="center"/>
          </w:tcPr>
          <w:p w:rsidR="00A04E48" w:rsidRDefault="00A04E48" w:rsidP="00A04E48">
            <w:pPr>
              <w:rPr>
                <w:rFonts w:eastAsia="Times New Roman" w:cstheme="minorHAnsi"/>
                <w:b/>
                <w:bCs/>
                <w:sz w:val="20"/>
                <w:szCs w:val="20"/>
              </w:rPr>
            </w:pPr>
            <w:r w:rsidRPr="00A355CF">
              <w:rPr>
                <w:rFonts w:eastAsia="Times New Roman" w:cstheme="minorHAnsi"/>
                <w:bCs/>
                <w:sz w:val="20"/>
                <w:szCs w:val="20"/>
              </w:rPr>
              <w:t>Total out of 102</w:t>
            </w:r>
          </w:p>
        </w:tc>
        <w:tc>
          <w:tcPr>
            <w:tcW w:w="2080" w:type="dxa"/>
            <w:gridSpan w:val="2"/>
            <w:vAlign w:val="center"/>
          </w:tcPr>
          <w:p w:rsidR="00A04E48" w:rsidRPr="00A355CF" w:rsidRDefault="00A04E48" w:rsidP="00A355CF">
            <w:pPr>
              <w:jc w:val="right"/>
              <w:rPr>
                <w:rFonts w:eastAsia="Times New Roman" w:cstheme="minorHAnsi"/>
                <w:b/>
                <w:bCs/>
                <w:sz w:val="20"/>
                <w:szCs w:val="20"/>
              </w:rPr>
            </w:pPr>
            <w:r>
              <w:rPr>
                <w:rFonts w:eastAsia="Times New Roman" w:cstheme="minorHAnsi"/>
                <w:b/>
                <w:bCs/>
                <w:sz w:val="20"/>
                <w:szCs w:val="20"/>
              </w:rPr>
              <w:t>/102</w:t>
            </w:r>
          </w:p>
        </w:tc>
      </w:tr>
      <w:tr w:rsidR="00A04E48" w:rsidRPr="00A355CF" w:rsidTr="00A04E48">
        <w:tc>
          <w:tcPr>
            <w:tcW w:w="1418" w:type="dxa"/>
          </w:tcPr>
          <w:p w:rsidR="00A04E48" w:rsidRPr="00A355CF" w:rsidRDefault="00A04E48" w:rsidP="000D5327">
            <w:pPr>
              <w:rPr>
                <w:rFonts w:eastAsia="Times New Roman" w:cstheme="minorHAnsi"/>
                <w:b/>
                <w:bCs/>
                <w:sz w:val="20"/>
                <w:szCs w:val="20"/>
              </w:rPr>
            </w:pPr>
          </w:p>
        </w:tc>
        <w:tc>
          <w:tcPr>
            <w:tcW w:w="5966" w:type="dxa"/>
            <w:gridSpan w:val="2"/>
            <w:vAlign w:val="center"/>
          </w:tcPr>
          <w:p w:rsidR="00A04E48" w:rsidRDefault="00A04E48" w:rsidP="00A04E48">
            <w:pPr>
              <w:rPr>
                <w:rFonts w:eastAsia="Times New Roman" w:cstheme="minorHAnsi"/>
                <w:b/>
                <w:bCs/>
                <w:sz w:val="20"/>
                <w:szCs w:val="20"/>
              </w:rPr>
            </w:pPr>
            <w:r w:rsidRPr="00A355CF">
              <w:rPr>
                <w:rFonts w:eastAsia="Times New Roman" w:cstheme="minorHAnsi"/>
                <w:bCs/>
                <w:sz w:val="20"/>
                <w:szCs w:val="20"/>
              </w:rPr>
              <w:t>Total out of 7.5% for this task</w:t>
            </w:r>
          </w:p>
        </w:tc>
        <w:tc>
          <w:tcPr>
            <w:tcW w:w="2080" w:type="dxa"/>
            <w:gridSpan w:val="2"/>
            <w:vAlign w:val="center"/>
          </w:tcPr>
          <w:p w:rsidR="00A04E48" w:rsidRPr="00A355CF" w:rsidRDefault="00A04E48" w:rsidP="00A355CF">
            <w:pPr>
              <w:jc w:val="right"/>
              <w:rPr>
                <w:rFonts w:eastAsia="Times New Roman" w:cstheme="minorHAnsi"/>
                <w:b/>
                <w:bCs/>
                <w:sz w:val="20"/>
                <w:szCs w:val="20"/>
              </w:rPr>
            </w:pPr>
            <w:r>
              <w:rPr>
                <w:rFonts w:eastAsia="Times New Roman" w:cstheme="minorHAnsi"/>
                <w:b/>
                <w:bCs/>
                <w:sz w:val="20"/>
                <w:szCs w:val="20"/>
              </w:rPr>
              <w:t>/7.5%</w:t>
            </w:r>
          </w:p>
        </w:tc>
      </w:tr>
    </w:tbl>
    <w:p w:rsidR="000D5327" w:rsidRDefault="000D5327" w:rsidP="000D5327">
      <w:pPr>
        <w:rPr>
          <w:rFonts w:eastAsia="Times New Roman" w:cs="Arial"/>
          <w:b/>
          <w:bCs/>
        </w:rPr>
      </w:pPr>
    </w:p>
    <w:p w:rsidR="00007F49" w:rsidRPr="006B600F" w:rsidRDefault="00007F49" w:rsidP="00007F49">
      <w:pPr>
        <w:pStyle w:val="Heading1"/>
      </w:pPr>
      <w:r w:rsidRPr="006B600F">
        <w:t>Sample assessment task</w:t>
      </w:r>
    </w:p>
    <w:p w:rsidR="004C25CD" w:rsidRPr="00A33BD1" w:rsidRDefault="00DD7451" w:rsidP="004C25CD">
      <w:pPr>
        <w:pStyle w:val="Heading1"/>
      </w:pPr>
      <w:r>
        <w:t>English – Foundation Year 12</w:t>
      </w:r>
    </w:p>
    <w:p w:rsidR="006B600F" w:rsidRPr="007435C2" w:rsidRDefault="00C24407" w:rsidP="00905B01">
      <w:pPr>
        <w:pStyle w:val="Heading2"/>
      </w:pPr>
      <w:r w:rsidRPr="007435C2">
        <w:t>Task</w:t>
      </w:r>
      <w:r w:rsidR="00342718">
        <w:t xml:space="preserve"> 4</w:t>
      </w:r>
      <w:r w:rsidR="00905B01">
        <w:t xml:space="preserve"> –</w:t>
      </w:r>
      <w:r w:rsidR="00342718">
        <w:t xml:space="preserve"> Semester 1</w:t>
      </w:r>
    </w:p>
    <w:p w:rsidR="00891E0F" w:rsidRPr="00007F49" w:rsidRDefault="00007F49" w:rsidP="007435C2">
      <w:pPr>
        <w:spacing w:after="0" w:line="240" w:lineRule="auto"/>
        <w:ind w:right="-27"/>
        <w:rPr>
          <w:rFonts w:eastAsia="Times New Roman" w:cs="Arial"/>
          <w:b/>
          <w:bCs/>
        </w:rPr>
      </w:pPr>
      <w:r w:rsidRPr="00007F49">
        <w:rPr>
          <w:rFonts w:eastAsia="Times New Roman" w:cs="Arial"/>
          <w:b/>
          <w:bCs/>
        </w:rPr>
        <w:t>Assessment type</w:t>
      </w:r>
      <w:r w:rsidR="00891E0F" w:rsidRPr="00007F49">
        <w:rPr>
          <w:rFonts w:eastAsia="Times New Roman" w:cs="Arial"/>
          <w:b/>
          <w:bCs/>
        </w:rPr>
        <w:t xml:space="preserve">: </w:t>
      </w:r>
      <w:r w:rsidR="00853EDF">
        <w:rPr>
          <w:rFonts w:eastAsia="Times New Roman" w:cs="Arial"/>
          <w:b/>
          <w:bCs/>
        </w:rPr>
        <w:t>Reading</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bCs/>
        </w:rPr>
        <w:t xml:space="preserve">Time for the task: </w:t>
      </w:r>
      <w:r w:rsidR="00853EDF">
        <w:rPr>
          <w:rFonts w:eastAsia="Times New Roman" w:cs="Arial"/>
        </w:rPr>
        <w:t>three weeks</w:t>
      </w:r>
    </w:p>
    <w:p w:rsidR="00891E0F"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sidR="00362348">
        <w:rPr>
          <w:rFonts w:eastAsia="Times New Roman" w:cs="Arial"/>
        </w:rPr>
        <w:t xml:space="preserve"> one week</w:t>
      </w:r>
      <w:r w:rsidR="00B67BAE">
        <w:rPr>
          <w:rFonts w:eastAsia="Times New Roman" w:cs="Arial"/>
        </w:rPr>
        <w:t xml:space="preserve"> preparation time</w:t>
      </w:r>
    </w:p>
    <w:p w:rsidR="003439A6" w:rsidRPr="00891E0F" w:rsidRDefault="00853EDF" w:rsidP="00891E0F">
      <w:pPr>
        <w:tabs>
          <w:tab w:val="left" w:pos="-851"/>
          <w:tab w:val="left" w:pos="720"/>
        </w:tabs>
        <w:spacing w:after="0" w:line="240" w:lineRule="auto"/>
        <w:ind w:right="-27"/>
        <w:outlineLvl w:val="0"/>
        <w:rPr>
          <w:rFonts w:eastAsia="Times New Roman" w:cs="Arial"/>
          <w:bCs/>
        </w:rPr>
      </w:pPr>
      <w:r>
        <w:rPr>
          <w:rFonts w:eastAsia="Times New Roman" w:cs="Arial"/>
        </w:rPr>
        <w:t>Due</w:t>
      </w:r>
      <w:r w:rsidR="007241DC">
        <w:rPr>
          <w:rFonts w:eastAsia="Times New Roman" w:cs="Arial"/>
        </w:rPr>
        <w:t>:</w:t>
      </w:r>
      <w:r>
        <w:rPr>
          <w:rFonts w:eastAsia="Times New Roman" w:cs="Arial"/>
        </w:rPr>
        <w:t xml:space="preserve"> Week 14</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5C53F4" w:rsidRPr="005C53F4" w:rsidRDefault="005C53F4" w:rsidP="00891E0F">
      <w:pPr>
        <w:tabs>
          <w:tab w:val="left" w:pos="-851"/>
          <w:tab w:val="left" w:pos="720"/>
        </w:tabs>
        <w:spacing w:after="0" w:line="240" w:lineRule="auto"/>
        <w:ind w:right="-27"/>
        <w:outlineLvl w:val="0"/>
        <w:rPr>
          <w:rFonts w:eastAsia="Times New Roman" w:cs="Arial"/>
          <w:b/>
          <w:bCs/>
        </w:rPr>
      </w:pPr>
      <w:r>
        <w:rPr>
          <w:rFonts w:eastAsia="Times New Roman" w:cs="Arial"/>
          <w:b/>
          <w:bCs/>
        </w:rPr>
        <w:t>Task w</w:t>
      </w:r>
      <w:r w:rsidRPr="005C53F4">
        <w:rPr>
          <w:rFonts w:eastAsia="Times New Roman" w:cs="Arial"/>
          <w:b/>
          <w:bCs/>
        </w:rPr>
        <w:t>eighting</w:t>
      </w:r>
    </w:p>
    <w:p w:rsidR="00891E0F" w:rsidRPr="00891E0F" w:rsidRDefault="00F9373A"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highlight w:val="yellow"/>
        </w:rPr>
      </w:pP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891E0F" w:rsidRPr="00891E0F" w:rsidRDefault="00891E0F" w:rsidP="00891E0F">
      <w:pPr>
        <w:spacing w:after="0" w:line="240" w:lineRule="auto"/>
        <w:ind w:right="-27"/>
        <w:rPr>
          <w:rFonts w:eastAsia="Times New Roman" w:cs="Arial"/>
          <w:highlight w:val="yellow"/>
        </w:rPr>
      </w:pPr>
    </w:p>
    <w:p w:rsidR="00B6091C" w:rsidRDefault="00B6091C" w:rsidP="00F95467">
      <w:pPr>
        <w:tabs>
          <w:tab w:val="decimal" w:pos="8931"/>
        </w:tabs>
        <w:spacing w:before="60" w:after="60" w:line="240" w:lineRule="auto"/>
        <w:rPr>
          <w:rFonts w:eastAsia="Times New Roman" w:cstheme="minorHAnsi"/>
          <w:b/>
          <w:lang w:eastAsia="en-AU"/>
        </w:rPr>
      </w:pPr>
      <w:r>
        <w:rPr>
          <w:rFonts w:eastAsia="Times New Roman" w:cstheme="minorHAnsi"/>
          <w:b/>
          <w:lang w:eastAsia="en-AU"/>
        </w:rPr>
        <w:t xml:space="preserve">Context: Literacy for </w:t>
      </w:r>
      <w:r w:rsidR="007241DC">
        <w:rPr>
          <w:rFonts w:eastAsia="Times New Roman" w:cstheme="minorHAnsi"/>
          <w:b/>
          <w:lang w:eastAsia="en-AU"/>
        </w:rPr>
        <w:t>l</w:t>
      </w:r>
      <w:r>
        <w:rPr>
          <w:rFonts w:eastAsia="Times New Roman" w:cstheme="minorHAnsi"/>
          <w:b/>
          <w:lang w:eastAsia="en-AU"/>
        </w:rPr>
        <w:t>earning</w:t>
      </w:r>
      <w:r w:rsidR="00AC222F">
        <w:rPr>
          <w:rFonts w:eastAsia="Times New Roman" w:cstheme="minorHAnsi"/>
          <w:b/>
          <w:lang w:eastAsia="en-AU"/>
        </w:rPr>
        <w:tab/>
        <w:t>(56</w:t>
      </w:r>
      <w:r w:rsidR="008A2E6B">
        <w:rPr>
          <w:rFonts w:eastAsia="Times New Roman" w:cstheme="minorHAnsi"/>
          <w:b/>
          <w:lang w:eastAsia="en-AU"/>
        </w:rPr>
        <w:t xml:space="preserve"> marks)</w:t>
      </w:r>
    </w:p>
    <w:p w:rsidR="00853EDF" w:rsidRPr="00853EDF" w:rsidRDefault="00B6091C" w:rsidP="00853EDF">
      <w:pPr>
        <w:spacing w:before="60" w:after="60" w:line="240" w:lineRule="auto"/>
        <w:rPr>
          <w:rFonts w:eastAsia="Times New Roman" w:cstheme="minorHAnsi"/>
          <w:b/>
          <w:lang w:eastAsia="en-AU"/>
        </w:rPr>
      </w:pPr>
      <w:r>
        <w:rPr>
          <w:rFonts w:eastAsia="Times New Roman" w:cstheme="minorHAnsi"/>
          <w:b/>
          <w:lang w:eastAsia="en-AU"/>
        </w:rPr>
        <w:t>Module:</w:t>
      </w:r>
      <w:r w:rsidR="00FD0699">
        <w:rPr>
          <w:rFonts w:eastAsia="Times New Roman" w:cstheme="minorHAnsi"/>
          <w:b/>
          <w:lang w:eastAsia="en-AU"/>
        </w:rPr>
        <w:t xml:space="preserve"> Viewing a documentary</w:t>
      </w:r>
    </w:p>
    <w:p w:rsidR="00853EDF" w:rsidRPr="00853EDF" w:rsidRDefault="00853EDF" w:rsidP="00EB02A7">
      <w:pPr>
        <w:spacing w:after="0" w:line="240" w:lineRule="auto"/>
        <w:rPr>
          <w:rFonts w:eastAsia="Times New Roman" w:cstheme="minorHAnsi"/>
          <w:b/>
          <w:lang w:eastAsia="en-AU"/>
        </w:rPr>
      </w:pPr>
    </w:p>
    <w:p w:rsidR="00D90972" w:rsidRDefault="00853EDF" w:rsidP="00853EDF">
      <w:pPr>
        <w:rPr>
          <w:rFonts w:eastAsia="Times New Roman" w:cstheme="minorHAnsi"/>
          <w:lang w:eastAsia="en-AU"/>
        </w:rPr>
      </w:pPr>
      <w:r w:rsidRPr="00853EDF">
        <w:rPr>
          <w:rFonts w:eastAsia="Times New Roman" w:cstheme="minorHAnsi"/>
          <w:lang w:eastAsia="en-AU"/>
        </w:rPr>
        <w:t>Students are to choose a documentary from iView or SBS on Demand and</w:t>
      </w:r>
      <w:r w:rsidR="001F683D">
        <w:rPr>
          <w:rFonts w:eastAsia="Times New Roman" w:cstheme="minorHAnsi"/>
          <w:lang w:eastAsia="en-AU"/>
        </w:rPr>
        <w:t>,</w:t>
      </w:r>
      <w:r w:rsidRPr="00853EDF">
        <w:rPr>
          <w:rFonts w:eastAsia="Times New Roman" w:cstheme="minorHAnsi"/>
          <w:lang w:eastAsia="en-AU"/>
        </w:rPr>
        <w:t xml:space="preserve"> in pairs</w:t>
      </w:r>
      <w:r w:rsidR="001F683D">
        <w:rPr>
          <w:rFonts w:eastAsia="Times New Roman" w:cstheme="minorHAnsi"/>
          <w:lang w:eastAsia="en-AU"/>
        </w:rPr>
        <w:t>,</w:t>
      </w:r>
      <w:r w:rsidRPr="00853EDF">
        <w:rPr>
          <w:rFonts w:eastAsia="Times New Roman" w:cstheme="minorHAnsi"/>
          <w:lang w:eastAsia="en-AU"/>
        </w:rPr>
        <w:t xml:space="preserve"> create a report using the</w:t>
      </w:r>
      <w:r>
        <w:rPr>
          <w:rFonts w:eastAsia="Times New Roman" w:cstheme="minorHAnsi"/>
          <w:lang w:eastAsia="en-AU"/>
        </w:rPr>
        <w:t xml:space="preserve"> following </w:t>
      </w:r>
      <w:r w:rsidRPr="00853EDF">
        <w:rPr>
          <w:rFonts w:eastAsia="Times New Roman" w:cstheme="minorHAnsi"/>
          <w:lang w:eastAsia="en-AU"/>
        </w:rPr>
        <w:t>bu</w:t>
      </w:r>
      <w:r>
        <w:rPr>
          <w:rFonts w:eastAsia="Times New Roman" w:cstheme="minorHAnsi"/>
          <w:lang w:eastAsia="en-AU"/>
        </w:rPr>
        <w:t xml:space="preserve">llet points of the syllabus </w:t>
      </w:r>
      <w:r w:rsidRPr="00853EDF">
        <w:rPr>
          <w:rFonts w:eastAsia="Times New Roman" w:cstheme="minorHAnsi"/>
          <w:lang w:eastAsia="en-AU"/>
        </w:rPr>
        <w:t>as the subheadings.</w:t>
      </w:r>
      <w:r w:rsidR="008A2E6B">
        <w:rPr>
          <w:rFonts w:eastAsia="Times New Roman" w:cstheme="minorHAnsi"/>
          <w:lang w:eastAsia="en-AU"/>
        </w:rPr>
        <w:t xml:space="preserve"> (Note – the bullet points have been aligned with a criterion in the attached marking key.)</w:t>
      </w:r>
    </w:p>
    <w:p w:rsidR="00853EDF" w:rsidRPr="00853EDF" w:rsidRDefault="00853EDF" w:rsidP="00853EDF">
      <w:pPr>
        <w:rPr>
          <w:rFonts w:eastAsia="Times New Roman" w:cstheme="minorHAnsi"/>
          <w:b/>
          <w:bCs/>
          <w:lang w:eastAsia="en-AU"/>
        </w:rPr>
      </w:pPr>
      <w:r w:rsidRPr="00853EDF">
        <w:rPr>
          <w:rFonts w:eastAsia="Times New Roman" w:cstheme="minorHAnsi"/>
          <w:b/>
          <w:bCs/>
          <w:lang w:eastAsia="en-AU"/>
        </w:rPr>
        <w:t xml:space="preserve">When reading texts, students learn </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how texts work, for example, their structures, conventions, techniques</w:t>
      </w:r>
      <w:r w:rsidR="008A2E6B">
        <w:rPr>
          <w:rFonts w:eastAsia="Times New Roman" w:cstheme="minorHAnsi"/>
          <w:lang w:eastAsia="en-AU"/>
        </w:rPr>
        <w:t xml:space="preserve"> (criterion 1)</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why texts use a particular form, for example, how a news article differs from a feature article</w:t>
      </w:r>
      <w:r w:rsidR="008A2E6B">
        <w:rPr>
          <w:rFonts w:eastAsia="Times New Roman" w:cstheme="minorHAnsi"/>
          <w:lang w:eastAsia="en-AU"/>
        </w:rPr>
        <w:t xml:space="preserve"> (criterion 3)</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how texts use the conventions of a particular form, for example, a script versus a prose fiction narrative versus a documentary versus a sitcom</w:t>
      </w:r>
      <w:r w:rsidR="008A2E6B">
        <w:rPr>
          <w:rFonts w:eastAsia="Times New Roman" w:cstheme="minorHAnsi"/>
          <w:lang w:eastAsia="en-AU"/>
        </w:rPr>
        <w:t xml:space="preserve"> (criterion 4)</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how texts use language for particular purposes and audiences, for example, to tell the story, to create an image</w:t>
      </w:r>
      <w:r w:rsidR="008A2E6B">
        <w:rPr>
          <w:rFonts w:eastAsia="Times New Roman" w:cstheme="minorHAnsi"/>
          <w:lang w:eastAsia="en-AU"/>
        </w:rPr>
        <w:t xml:space="preserve"> (criterion 5)</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how texts promote values and attitudes, for example, how people are represented in texts</w:t>
      </w:r>
      <w:r w:rsidR="008A2E6B">
        <w:rPr>
          <w:rFonts w:eastAsia="Times New Roman" w:cstheme="minorHAnsi"/>
          <w:lang w:eastAsia="en-AU"/>
        </w:rPr>
        <w:t xml:space="preserve"> (criterion 6)</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how to discuss what has been learned about how texts work, for example, learning some terms, such as introduction, exposition, complication, climax, resolution</w:t>
      </w:r>
      <w:r w:rsidR="008A2E6B">
        <w:rPr>
          <w:rFonts w:eastAsia="Times New Roman" w:cstheme="minorHAnsi"/>
          <w:lang w:eastAsia="en-AU"/>
        </w:rPr>
        <w:t xml:space="preserve"> (criterion 2)</w:t>
      </w:r>
    </w:p>
    <w:p w:rsidR="00853EDF" w:rsidRPr="00853EDF" w:rsidRDefault="00853EDF" w:rsidP="00C747C9">
      <w:pPr>
        <w:numPr>
          <w:ilvl w:val="0"/>
          <w:numId w:val="12"/>
        </w:numPr>
        <w:spacing w:after="120"/>
        <w:rPr>
          <w:rFonts w:eastAsia="Times New Roman" w:cstheme="minorHAnsi"/>
          <w:lang w:eastAsia="en-AU"/>
        </w:rPr>
      </w:pPr>
      <w:r w:rsidRPr="00853EDF">
        <w:rPr>
          <w:rFonts w:eastAsia="Times New Roman" w:cstheme="minorHAnsi"/>
          <w:lang w:eastAsia="en-AU"/>
        </w:rPr>
        <w:t>how texts can be interpreted in different ways, for example, how interpretations differ depending on the gender of the reader or writer</w:t>
      </w:r>
      <w:r w:rsidR="008A2E6B">
        <w:rPr>
          <w:rFonts w:eastAsia="Times New Roman" w:cstheme="minorHAnsi"/>
          <w:lang w:eastAsia="en-AU"/>
        </w:rPr>
        <w:t xml:space="preserve"> (criterion 7)</w:t>
      </w:r>
    </w:p>
    <w:p w:rsidR="00853EDF" w:rsidRPr="00853EDF" w:rsidRDefault="00853EDF" w:rsidP="00853EDF">
      <w:pPr>
        <w:rPr>
          <w:rFonts w:ascii="Calibri" w:hAnsi="Calibri"/>
        </w:rPr>
      </w:pPr>
    </w:p>
    <w:p w:rsidR="00891E0F" w:rsidRPr="00891E0F" w:rsidRDefault="00891E0F" w:rsidP="00891E0F">
      <w:pPr>
        <w:rPr>
          <w:rFonts w:eastAsia="Times New Roman" w:cs="Arial"/>
          <w:b/>
          <w:bCs/>
        </w:rPr>
      </w:pPr>
      <w:r w:rsidRPr="00891E0F">
        <w:rPr>
          <w:rFonts w:eastAsia="Times New Roman" w:cs="Arial"/>
          <w:b/>
          <w:bCs/>
        </w:rPr>
        <w:br w:type="page"/>
      </w:r>
    </w:p>
    <w:p w:rsidR="00A33BD1" w:rsidRDefault="00A71521" w:rsidP="00007F49">
      <w:pPr>
        <w:pStyle w:val="Heading1"/>
      </w:pPr>
      <w:r w:rsidRPr="004C25CD">
        <w:lastRenderedPageBreak/>
        <w:t xml:space="preserve">Marking key for </w:t>
      </w:r>
      <w:r w:rsidR="00330E23">
        <w:t xml:space="preserve">sample assessment task </w:t>
      </w:r>
      <w:r w:rsidR="00A1685A">
        <w:t>4</w:t>
      </w:r>
      <w:r w:rsidR="00BB393B">
        <w:t xml:space="preserve"> – Semester 1</w:t>
      </w:r>
    </w:p>
    <w:p w:rsidR="00A1685A" w:rsidRDefault="00A1685A" w:rsidP="00A1685A">
      <w:pPr>
        <w:spacing w:before="60" w:after="60" w:line="240" w:lineRule="auto"/>
        <w:rPr>
          <w:rFonts w:eastAsia="Times New Roman" w:cstheme="minorHAnsi"/>
          <w:b/>
          <w:lang w:eastAsia="en-AU"/>
        </w:rPr>
      </w:pPr>
      <w:r w:rsidRPr="00853EDF">
        <w:rPr>
          <w:rFonts w:eastAsia="Times New Roman" w:cstheme="minorHAnsi"/>
          <w:b/>
          <w:lang w:eastAsia="en-AU"/>
        </w:rPr>
        <w:t>Readin</w:t>
      </w:r>
      <w:r w:rsidR="00FD0699">
        <w:rPr>
          <w:rFonts w:eastAsia="Times New Roman" w:cstheme="minorHAnsi"/>
          <w:b/>
          <w:lang w:eastAsia="en-AU"/>
        </w:rPr>
        <w:t>g: Viewing a documentary</w:t>
      </w:r>
      <w:r w:rsidR="00BB393B">
        <w:rPr>
          <w:rFonts w:eastAsia="Times New Roman" w:cstheme="minorHAnsi"/>
          <w:lang w:eastAsia="en-AU"/>
        </w:rPr>
        <w:t xml:space="preserve">. </w:t>
      </w:r>
      <w:r w:rsidR="006E6796" w:rsidRPr="00853EDF">
        <w:rPr>
          <w:rFonts w:eastAsia="Times New Roman" w:cstheme="minorHAnsi"/>
          <w:lang w:eastAsia="en-AU"/>
        </w:rPr>
        <w:t xml:space="preserve">Students are to choose a documentary from iView or </w:t>
      </w:r>
      <w:r w:rsidR="007C5D3A">
        <w:rPr>
          <w:rFonts w:eastAsia="Times New Roman" w:cstheme="minorHAnsi"/>
          <w:lang w:eastAsia="en-AU"/>
        </w:rPr>
        <w:br/>
      </w:r>
      <w:r w:rsidR="006E6796" w:rsidRPr="00853EDF">
        <w:rPr>
          <w:rFonts w:eastAsia="Times New Roman" w:cstheme="minorHAnsi"/>
          <w:lang w:eastAsia="en-AU"/>
        </w:rPr>
        <w:t>SBS on Demand and</w:t>
      </w:r>
      <w:r w:rsidR="007C5D3A">
        <w:rPr>
          <w:rFonts w:eastAsia="Times New Roman" w:cstheme="minorHAnsi"/>
          <w:lang w:eastAsia="en-AU"/>
        </w:rPr>
        <w:t>,</w:t>
      </w:r>
      <w:r w:rsidR="006E6796" w:rsidRPr="00853EDF">
        <w:rPr>
          <w:rFonts w:eastAsia="Times New Roman" w:cstheme="minorHAnsi"/>
          <w:lang w:eastAsia="en-AU"/>
        </w:rPr>
        <w:t xml:space="preserve"> in pairs</w:t>
      </w:r>
      <w:r w:rsidR="007C5D3A">
        <w:rPr>
          <w:rFonts w:eastAsia="Times New Roman" w:cstheme="minorHAnsi"/>
          <w:lang w:eastAsia="en-AU"/>
        </w:rPr>
        <w:t>,</w:t>
      </w:r>
      <w:r w:rsidR="006E6796" w:rsidRPr="00853EDF">
        <w:rPr>
          <w:rFonts w:eastAsia="Times New Roman" w:cstheme="minorHAnsi"/>
          <w:lang w:eastAsia="en-AU"/>
        </w:rPr>
        <w:t xml:space="preserve"> create a report using the</w:t>
      </w:r>
      <w:r w:rsidR="006E6796">
        <w:rPr>
          <w:rFonts w:eastAsia="Times New Roman" w:cstheme="minorHAnsi"/>
          <w:lang w:eastAsia="en-AU"/>
        </w:rPr>
        <w:t xml:space="preserve"> stated </w:t>
      </w:r>
      <w:r w:rsidR="006E6796" w:rsidRPr="00853EDF">
        <w:rPr>
          <w:rFonts w:eastAsia="Times New Roman" w:cstheme="minorHAnsi"/>
          <w:lang w:eastAsia="en-AU"/>
        </w:rPr>
        <w:t>bu</w:t>
      </w:r>
      <w:r w:rsidR="006E6796">
        <w:rPr>
          <w:rFonts w:eastAsia="Times New Roman" w:cstheme="minorHAnsi"/>
          <w:lang w:eastAsia="en-AU"/>
        </w:rPr>
        <w:t xml:space="preserve">llet points of the syllabus </w:t>
      </w:r>
      <w:r w:rsidR="006E6796" w:rsidRPr="00853EDF">
        <w:rPr>
          <w:rFonts w:eastAsia="Times New Roman" w:cstheme="minorHAnsi"/>
          <w:lang w:eastAsia="en-AU"/>
        </w:rPr>
        <w:t>as the subheadings.</w:t>
      </w:r>
    </w:p>
    <w:p w:rsidR="00A1685A" w:rsidRDefault="00A1685A" w:rsidP="00A1685A">
      <w:pPr>
        <w:spacing w:before="60" w:after="60" w:line="240" w:lineRule="auto"/>
        <w:rPr>
          <w:rFonts w:eastAsia="Times New Roman" w:cstheme="minorHAnsi"/>
          <w:b/>
          <w:lang w:eastAsia="en-AU"/>
        </w:rPr>
      </w:pPr>
    </w:p>
    <w:tbl>
      <w:tblPr>
        <w:tblStyle w:val="TableGrid"/>
        <w:tblpPr w:leftFromText="180" w:rightFromText="180" w:vertAnchor="text" w:horzAnchor="margin" w:tblpY="8"/>
        <w:tblW w:w="0" w:type="auto"/>
        <w:tblCellMar>
          <w:top w:w="11" w:type="dxa"/>
          <w:bottom w:w="11" w:type="dxa"/>
        </w:tblCellMar>
        <w:tblLook w:val="04A0" w:firstRow="1" w:lastRow="0" w:firstColumn="1" w:lastColumn="0" w:noHBand="0" w:noVBand="1"/>
      </w:tblPr>
      <w:tblGrid>
        <w:gridCol w:w="2376"/>
        <w:gridCol w:w="5529"/>
        <w:gridCol w:w="1337"/>
      </w:tblGrid>
      <w:tr w:rsidR="007D2CC7" w:rsidRPr="00F40E65" w:rsidTr="007900EC">
        <w:tc>
          <w:tcPr>
            <w:tcW w:w="2376" w:type="dxa"/>
            <w:shd w:val="clear" w:color="auto" w:fill="BD9FCF" w:themeFill="accent4"/>
          </w:tcPr>
          <w:p w:rsidR="007D2CC7" w:rsidRPr="00F40E65" w:rsidRDefault="007D2CC7" w:rsidP="006A6690">
            <w:pPr>
              <w:spacing w:before="60" w:after="60"/>
              <w:jc w:val="center"/>
              <w:rPr>
                <w:rFonts w:eastAsia="Times New Roman" w:cstheme="minorHAnsi"/>
                <w:b/>
                <w:sz w:val="20"/>
                <w:szCs w:val="20"/>
              </w:rPr>
            </w:pPr>
            <w:r w:rsidRPr="00F40E65">
              <w:rPr>
                <w:rFonts w:eastAsia="Times New Roman" w:cstheme="minorHAnsi"/>
                <w:b/>
                <w:sz w:val="20"/>
                <w:szCs w:val="20"/>
              </w:rPr>
              <w:t>Criterion: how well your report explains…</w:t>
            </w:r>
          </w:p>
        </w:tc>
        <w:tc>
          <w:tcPr>
            <w:tcW w:w="5529" w:type="dxa"/>
            <w:tcBorders>
              <w:bottom w:val="single" w:sz="4" w:space="0" w:color="auto"/>
            </w:tcBorders>
            <w:shd w:val="clear" w:color="auto" w:fill="BD9FCF" w:themeFill="accent4"/>
            <w:vAlign w:val="center"/>
          </w:tcPr>
          <w:p w:rsidR="007D2CC7" w:rsidRPr="00F40E65" w:rsidRDefault="007D2CC7" w:rsidP="00F40E65">
            <w:pPr>
              <w:spacing w:before="60" w:after="60"/>
              <w:jc w:val="center"/>
              <w:rPr>
                <w:rFonts w:eastAsia="Times New Roman" w:cstheme="minorHAnsi"/>
                <w:b/>
                <w:sz w:val="20"/>
                <w:szCs w:val="20"/>
              </w:rPr>
            </w:pPr>
            <w:r w:rsidRPr="00F40E65">
              <w:rPr>
                <w:rFonts w:eastAsia="Times New Roman" w:cstheme="minorHAnsi"/>
                <w:b/>
                <w:sz w:val="20"/>
                <w:szCs w:val="20"/>
              </w:rPr>
              <w:t>Categories of performance: the report provides…</w:t>
            </w:r>
          </w:p>
        </w:tc>
        <w:tc>
          <w:tcPr>
            <w:tcW w:w="1337" w:type="dxa"/>
            <w:tcBorders>
              <w:bottom w:val="single" w:sz="4" w:space="0" w:color="auto"/>
            </w:tcBorders>
            <w:shd w:val="clear" w:color="auto" w:fill="BD9FCF" w:themeFill="accent4"/>
            <w:vAlign w:val="center"/>
          </w:tcPr>
          <w:p w:rsidR="007D2CC7" w:rsidRPr="00F40E65" w:rsidRDefault="007D2CC7" w:rsidP="00F40E65">
            <w:pPr>
              <w:spacing w:before="60" w:after="60"/>
              <w:jc w:val="center"/>
              <w:rPr>
                <w:rFonts w:eastAsia="Times New Roman" w:cstheme="minorHAnsi"/>
                <w:b/>
                <w:sz w:val="20"/>
                <w:szCs w:val="20"/>
              </w:rPr>
            </w:pPr>
            <w:r w:rsidRPr="00F40E65">
              <w:rPr>
                <w:rFonts w:eastAsia="Times New Roman" w:cstheme="minorHAnsi"/>
                <w:b/>
                <w:sz w:val="20"/>
                <w:szCs w:val="20"/>
              </w:rPr>
              <w:t>Mark</w:t>
            </w:r>
            <w:r w:rsidR="006A6690">
              <w:rPr>
                <w:rFonts w:eastAsia="Times New Roman" w:cstheme="minorHAnsi"/>
                <w:b/>
                <w:sz w:val="20"/>
                <w:szCs w:val="20"/>
              </w:rPr>
              <w:t>s</w:t>
            </w:r>
          </w:p>
        </w:tc>
      </w:tr>
      <w:tr w:rsidR="007D2CC7" w:rsidRPr="00F40E65" w:rsidTr="007900EC">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1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how the documentary works</w:t>
            </w:r>
          </w:p>
        </w:tc>
        <w:tc>
          <w:tcPr>
            <w:tcW w:w="5529" w:type="dxa"/>
            <w:tcBorders>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exemplary explanation</w:t>
            </w:r>
          </w:p>
        </w:tc>
        <w:tc>
          <w:tcPr>
            <w:tcW w:w="1337" w:type="dxa"/>
            <w:tcBorders>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6</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 credible and difficult to dispute</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5</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single"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bottom w:val="single"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7D2CC7" w:rsidRPr="00F40E65" w:rsidTr="007900EC">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2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how this documentary is structured</w:t>
            </w:r>
          </w:p>
        </w:tc>
        <w:tc>
          <w:tcPr>
            <w:tcW w:w="5529" w:type="dxa"/>
            <w:tcBorders>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exemplary explanation</w:t>
            </w:r>
          </w:p>
        </w:tc>
        <w:tc>
          <w:tcPr>
            <w:tcW w:w="1337" w:type="dxa"/>
            <w:tcBorders>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6</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 credible and difficult to dispute</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5</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single"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bottom w:val="single"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7D2CC7" w:rsidRPr="00F40E65" w:rsidTr="007900EC">
        <w:trPr>
          <w:trHeight w:val="20"/>
        </w:trPr>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3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why the documentary form was used</w:t>
            </w:r>
          </w:p>
        </w:tc>
        <w:tc>
          <w:tcPr>
            <w:tcW w:w="5529" w:type="dxa"/>
            <w:tcBorders>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exemplary explanation</w:t>
            </w:r>
          </w:p>
        </w:tc>
        <w:tc>
          <w:tcPr>
            <w:tcW w:w="1337" w:type="dxa"/>
            <w:tcBorders>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6</w:t>
            </w:r>
          </w:p>
        </w:tc>
      </w:tr>
      <w:tr w:rsidR="007D2CC7" w:rsidRPr="00F40E65" w:rsidTr="007900EC">
        <w:trPr>
          <w:trHeight w:val="20"/>
        </w:trPr>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credible and difficult to dispute</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5</w:t>
            </w:r>
          </w:p>
        </w:tc>
      </w:tr>
      <w:tr w:rsidR="007D2CC7" w:rsidRPr="00F40E65" w:rsidTr="007900EC">
        <w:trPr>
          <w:trHeight w:val="20"/>
        </w:trPr>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rPr>
          <w:trHeight w:val="20"/>
        </w:trPr>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rPr>
          <w:trHeight w:val="20"/>
        </w:trPr>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rPr>
          <w:trHeight w:val="20"/>
        </w:trPr>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rPr>
          <w:trHeight w:val="20"/>
        </w:trPr>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single"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bottom w:val="single"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7D2CC7" w:rsidRPr="00F40E65" w:rsidTr="007900EC">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4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how the conventions of documentaries are employed in this documentary</w:t>
            </w:r>
          </w:p>
        </w:tc>
        <w:tc>
          <w:tcPr>
            <w:tcW w:w="5529" w:type="dxa"/>
            <w:tcBorders>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exemplary explanation</w:t>
            </w:r>
          </w:p>
        </w:tc>
        <w:tc>
          <w:tcPr>
            <w:tcW w:w="1337" w:type="dxa"/>
            <w:tcBorders>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6</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 credible and difficult to dispute</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5</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single" w:sz="4" w:space="0" w:color="auto"/>
            </w:tcBorders>
          </w:tcPr>
          <w:p w:rsidR="007D2CC7" w:rsidRPr="00F40E65" w:rsidRDefault="007D2CC7" w:rsidP="00216C2F">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bottom w:val="single" w:sz="4" w:space="0" w:color="auto"/>
            </w:tcBorders>
            <w:vAlign w:val="center"/>
          </w:tcPr>
          <w:p w:rsidR="007D2CC7" w:rsidRPr="00F40E65" w:rsidRDefault="007D2CC7" w:rsidP="00216C2F">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7D2CC7" w:rsidRPr="00F40E65" w:rsidTr="007900EC">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5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how language </w:t>
            </w:r>
            <w:r w:rsidR="003651C1">
              <w:rPr>
                <w:rFonts w:eastAsia="Times New Roman" w:cstheme="minorHAnsi"/>
                <w:sz w:val="20"/>
                <w:szCs w:val="20"/>
                <w:lang w:eastAsia="en-AU"/>
              </w:rPr>
              <w:t xml:space="preserve">in the documentary </w:t>
            </w:r>
            <w:r w:rsidRPr="00F40E65">
              <w:rPr>
                <w:rFonts w:eastAsia="Times New Roman" w:cstheme="minorHAnsi"/>
                <w:sz w:val="20"/>
                <w:szCs w:val="20"/>
                <w:lang w:eastAsia="en-AU"/>
              </w:rPr>
              <w:t>is used</w:t>
            </w:r>
            <w:r w:rsidR="003651C1">
              <w:rPr>
                <w:rFonts w:eastAsia="Times New Roman" w:cstheme="minorHAnsi"/>
                <w:sz w:val="20"/>
                <w:szCs w:val="20"/>
                <w:lang w:eastAsia="en-AU"/>
              </w:rPr>
              <w:t xml:space="preserve"> for a particular purpose and audience</w:t>
            </w:r>
          </w:p>
        </w:tc>
        <w:tc>
          <w:tcPr>
            <w:tcW w:w="5529" w:type="dxa"/>
            <w:tcBorders>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exemplary explanation</w:t>
            </w:r>
          </w:p>
        </w:tc>
        <w:tc>
          <w:tcPr>
            <w:tcW w:w="1337" w:type="dxa"/>
            <w:tcBorders>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6</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credible and difficult to dispute</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5</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single"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bottom w:val="single"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7D2CC7" w:rsidRPr="00F40E65" w:rsidTr="007900EC">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6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how this documentary promotes particular values and attitudes</w:t>
            </w:r>
          </w:p>
        </w:tc>
        <w:tc>
          <w:tcPr>
            <w:tcW w:w="5529" w:type="dxa"/>
            <w:tcBorders>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exemplary explanation</w:t>
            </w:r>
          </w:p>
        </w:tc>
        <w:tc>
          <w:tcPr>
            <w:tcW w:w="1337" w:type="dxa"/>
            <w:tcBorders>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6</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credible and difficult to dispute</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5</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single"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bottom w:val="single"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216C2F" w:rsidRPr="00F40E65" w:rsidTr="007900EC">
        <w:tc>
          <w:tcPr>
            <w:tcW w:w="2376" w:type="dxa"/>
            <w:shd w:val="clear" w:color="auto" w:fill="BD9FCF" w:themeFill="accent4"/>
          </w:tcPr>
          <w:p w:rsidR="00216C2F" w:rsidRPr="00F40E65" w:rsidRDefault="00216C2F" w:rsidP="001F0C8F">
            <w:pPr>
              <w:spacing w:before="60" w:after="60"/>
              <w:jc w:val="center"/>
              <w:rPr>
                <w:rFonts w:eastAsia="Times New Roman" w:cstheme="minorHAnsi"/>
                <w:b/>
                <w:sz w:val="20"/>
                <w:szCs w:val="20"/>
              </w:rPr>
            </w:pPr>
            <w:r w:rsidRPr="00F40E65">
              <w:rPr>
                <w:rFonts w:eastAsia="Times New Roman" w:cstheme="minorHAnsi"/>
                <w:b/>
                <w:sz w:val="20"/>
                <w:szCs w:val="20"/>
              </w:rPr>
              <w:lastRenderedPageBreak/>
              <w:t>Criterion: how well your report explains…</w:t>
            </w:r>
          </w:p>
        </w:tc>
        <w:tc>
          <w:tcPr>
            <w:tcW w:w="5529" w:type="dxa"/>
            <w:tcBorders>
              <w:bottom w:val="single" w:sz="4" w:space="0" w:color="auto"/>
            </w:tcBorders>
            <w:shd w:val="clear" w:color="auto" w:fill="BD9FCF" w:themeFill="accent4"/>
            <w:vAlign w:val="center"/>
          </w:tcPr>
          <w:p w:rsidR="00216C2F" w:rsidRPr="00F40E65" w:rsidRDefault="00216C2F" w:rsidP="001F0C8F">
            <w:pPr>
              <w:spacing w:before="60" w:after="60"/>
              <w:jc w:val="center"/>
              <w:rPr>
                <w:rFonts w:eastAsia="Times New Roman" w:cstheme="minorHAnsi"/>
                <w:b/>
                <w:sz w:val="20"/>
                <w:szCs w:val="20"/>
              </w:rPr>
            </w:pPr>
            <w:r w:rsidRPr="00F40E65">
              <w:rPr>
                <w:rFonts w:eastAsia="Times New Roman" w:cstheme="minorHAnsi"/>
                <w:b/>
                <w:sz w:val="20"/>
                <w:szCs w:val="20"/>
              </w:rPr>
              <w:t>Categories of performance: the report provides…</w:t>
            </w:r>
          </w:p>
        </w:tc>
        <w:tc>
          <w:tcPr>
            <w:tcW w:w="1337" w:type="dxa"/>
            <w:tcBorders>
              <w:bottom w:val="single" w:sz="4" w:space="0" w:color="auto"/>
            </w:tcBorders>
            <w:shd w:val="clear" w:color="auto" w:fill="BD9FCF" w:themeFill="accent4"/>
            <w:vAlign w:val="center"/>
          </w:tcPr>
          <w:p w:rsidR="00216C2F" w:rsidRPr="00F40E65" w:rsidRDefault="00216C2F" w:rsidP="001F0C8F">
            <w:pPr>
              <w:spacing w:before="60" w:after="60"/>
              <w:jc w:val="center"/>
              <w:rPr>
                <w:rFonts w:eastAsia="Times New Roman" w:cstheme="minorHAnsi"/>
                <w:b/>
                <w:sz w:val="20"/>
                <w:szCs w:val="20"/>
              </w:rPr>
            </w:pPr>
            <w:r w:rsidRPr="00F40E65">
              <w:rPr>
                <w:rFonts w:eastAsia="Times New Roman" w:cstheme="minorHAnsi"/>
                <w:b/>
                <w:sz w:val="20"/>
                <w:szCs w:val="20"/>
              </w:rPr>
              <w:t>Mark</w:t>
            </w:r>
            <w:r>
              <w:rPr>
                <w:rFonts w:eastAsia="Times New Roman" w:cstheme="minorHAnsi"/>
                <w:b/>
                <w:sz w:val="20"/>
                <w:szCs w:val="20"/>
              </w:rPr>
              <w:t>s</w:t>
            </w:r>
          </w:p>
        </w:tc>
      </w:tr>
      <w:tr w:rsidR="007D2CC7" w:rsidRPr="00F40E65" w:rsidTr="007900EC">
        <w:tc>
          <w:tcPr>
            <w:tcW w:w="2376" w:type="dxa"/>
            <w:vMerge w:val="restart"/>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r w:rsidRPr="00F40E65">
              <w:rPr>
                <w:rFonts w:eastAsia="Times New Roman" w:cstheme="minorHAnsi"/>
                <w:sz w:val="20"/>
                <w:szCs w:val="20"/>
                <w:lang w:eastAsia="en-AU"/>
              </w:rPr>
              <w:t xml:space="preserve">Criterion 7 </w:t>
            </w:r>
            <w:r w:rsidR="00F40E65">
              <w:rPr>
                <w:rFonts w:eastAsia="Times New Roman" w:cstheme="minorHAnsi"/>
                <w:sz w:val="20"/>
                <w:szCs w:val="20"/>
                <w:lang w:eastAsia="en-AU"/>
              </w:rPr>
              <w:t>–</w:t>
            </w:r>
            <w:r w:rsidRPr="00F40E65">
              <w:rPr>
                <w:rFonts w:eastAsia="Times New Roman" w:cstheme="minorHAnsi"/>
                <w:sz w:val="20"/>
                <w:szCs w:val="20"/>
                <w:lang w:eastAsia="en-AU"/>
              </w:rPr>
              <w:t xml:space="preserve"> how this documentary can be interpreted in different ways</w:t>
            </w:r>
          </w:p>
        </w:tc>
        <w:tc>
          <w:tcPr>
            <w:tcW w:w="5529" w:type="dxa"/>
            <w:tcBorders>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 and credible</w:t>
            </w:r>
          </w:p>
        </w:tc>
        <w:tc>
          <w:tcPr>
            <w:tcW w:w="1337" w:type="dxa"/>
            <w:tcBorders>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4</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an explanation that is logical</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3</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the rudiments of an explanation</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2</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bottom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one valid point</w:t>
            </w:r>
          </w:p>
        </w:tc>
        <w:tc>
          <w:tcPr>
            <w:tcW w:w="1337" w:type="dxa"/>
            <w:tcBorders>
              <w:top w:val="dotted" w:sz="4" w:space="0" w:color="auto"/>
              <w:bottom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1</w:t>
            </w:r>
          </w:p>
        </w:tc>
      </w:tr>
      <w:tr w:rsidR="007D2CC7" w:rsidRPr="00F40E65" w:rsidTr="007900EC">
        <w:tc>
          <w:tcPr>
            <w:tcW w:w="2376" w:type="dxa"/>
            <w:vMerge/>
            <w:shd w:val="clear" w:color="auto" w:fill="F1EBF5" w:themeFill="accent4" w:themeFillTint="33"/>
          </w:tcPr>
          <w:p w:rsidR="007D2CC7" w:rsidRPr="00F40E65" w:rsidRDefault="007D2CC7" w:rsidP="007D2CC7">
            <w:pPr>
              <w:spacing w:before="60" w:after="60"/>
              <w:rPr>
                <w:rFonts w:eastAsia="Times New Roman" w:cstheme="minorHAnsi"/>
                <w:sz w:val="20"/>
                <w:szCs w:val="20"/>
                <w:lang w:eastAsia="en-AU"/>
              </w:rPr>
            </w:pPr>
          </w:p>
        </w:tc>
        <w:tc>
          <w:tcPr>
            <w:tcW w:w="5529" w:type="dxa"/>
            <w:tcBorders>
              <w:top w:val="dotted" w:sz="4" w:space="0" w:color="auto"/>
            </w:tcBorders>
          </w:tcPr>
          <w:p w:rsidR="007D2CC7" w:rsidRPr="00F40E65" w:rsidRDefault="007D2CC7" w:rsidP="0000647D">
            <w:pPr>
              <w:rPr>
                <w:rFonts w:eastAsia="Times New Roman" w:cstheme="minorHAnsi"/>
                <w:sz w:val="20"/>
                <w:szCs w:val="20"/>
                <w:lang w:eastAsia="en-AU"/>
              </w:rPr>
            </w:pPr>
            <w:r w:rsidRPr="00F40E65">
              <w:rPr>
                <w:rFonts w:eastAsia="Times New Roman" w:cstheme="minorHAnsi"/>
                <w:sz w:val="20"/>
                <w:szCs w:val="20"/>
                <w:lang w:eastAsia="en-AU"/>
              </w:rPr>
              <w:t>no explanation</w:t>
            </w:r>
          </w:p>
        </w:tc>
        <w:tc>
          <w:tcPr>
            <w:tcW w:w="1337" w:type="dxa"/>
            <w:tcBorders>
              <w:top w:val="dotted" w:sz="4" w:space="0" w:color="auto"/>
            </w:tcBorders>
            <w:vAlign w:val="center"/>
          </w:tcPr>
          <w:p w:rsidR="007D2CC7" w:rsidRPr="00F40E65" w:rsidRDefault="007D2CC7" w:rsidP="0000647D">
            <w:pPr>
              <w:jc w:val="center"/>
              <w:rPr>
                <w:rFonts w:eastAsia="Times New Roman" w:cstheme="minorHAnsi"/>
                <w:sz w:val="20"/>
                <w:szCs w:val="20"/>
                <w:lang w:eastAsia="en-AU"/>
              </w:rPr>
            </w:pPr>
            <w:r w:rsidRPr="00F40E65">
              <w:rPr>
                <w:rFonts w:eastAsia="Times New Roman" w:cstheme="minorHAnsi"/>
                <w:sz w:val="20"/>
                <w:szCs w:val="20"/>
                <w:lang w:eastAsia="en-AU"/>
              </w:rPr>
              <w:t>0</w:t>
            </w:r>
          </w:p>
        </w:tc>
      </w:tr>
      <w:tr w:rsidR="007D2CC7" w:rsidRPr="00F40E65" w:rsidTr="007900EC">
        <w:tc>
          <w:tcPr>
            <w:tcW w:w="2376" w:type="dxa"/>
            <w:vAlign w:val="center"/>
          </w:tcPr>
          <w:p w:rsidR="007D2CC7" w:rsidRPr="002D07A1" w:rsidRDefault="007D2CC7" w:rsidP="002D07A1">
            <w:pPr>
              <w:spacing w:before="60" w:after="60"/>
              <w:jc w:val="right"/>
              <w:rPr>
                <w:rFonts w:eastAsia="Times New Roman" w:cstheme="minorHAnsi"/>
                <w:b/>
                <w:sz w:val="20"/>
                <w:szCs w:val="20"/>
                <w:lang w:eastAsia="en-AU"/>
              </w:rPr>
            </w:pPr>
          </w:p>
        </w:tc>
        <w:tc>
          <w:tcPr>
            <w:tcW w:w="5529" w:type="dxa"/>
            <w:vAlign w:val="center"/>
          </w:tcPr>
          <w:p w:rsidR="007D2CC7" w:rsidRPr="002D07A1" w:rsidRDefault="002D07A1" w:rsidP="002D07A1">
            <w:pPr>
              <w:spacing w:before="60" w:after="60"/>
              <w:jc w:val="right"/>
              <w:rPr>
                <w:rFonts w:eastAsia="Times New Roman" w:cstheme="minorHAnsi"/>
                <w:b/>
                <w:sz w:val="20"/>
                <w:szCs w:val="20"/>
                <w:lang w:eastAsia="en-AU"/>
              </w:rPr>
            </w:pPr>
            <w:r w:rsidRPr="002D07A1">
              <w:rPr>
                <w:rFonts w:eastAsia="Times New Roman" w:cstheme="minorHAnsi"/>
                <w:b/>
                <w:sz w:val="20"/>
                <w:szCs w:val="20"/>
                <w:lang w:eastAsia="en-AU"/>
              </w:rPr>
              <w:t>Subtotal</w:t>
            </w:r>
          </w:p>
        </w:tc>
        <w:tc>
          <w:tcPr>
            <w:tcW w:w="1337" w:type="dxa"/>
            <w:vAlign w:val="center"/>
          </w:tcPr>
          <w:p w:rsidR="007D2CC7" w:rsidRPr="002D07A1" w:rsidRDefault="002D07A1" w:rsidP="002D07A1">
            <w:pPr>
              <w:spacing w:before="60" w:after="60"/>
              <w:jc w:val="right"/>
              <w:rPr>
                <w:rFonts w:eastAsia="Times New Roman" w:cstheme="minorHAnsi"/>
                <w:b/>
                <w:sz w:val="20"/>
                <w:szCs w:val="20"/>
                <w:lang w:eastAsia="en-AU"/>
              </w:rPr>
            </w:pPr>
            <w:r>
              <w:rPr>
                <w:rFonts w:eastAsia="Times New Roman" w:cstheme="minorHAnsi"/>
                <w:b/>
                <w:sz w:val="20"/>
                <w:szCs w:val="20"/>
                <w:lang w:eastAsia="en-AU"/>
              </w:rPr>
              <w:t>/</w:t>
            </w:r>
            <w:r w:rsidRPr="002D07A1">
              <w:rPr>
                <w:rFonts w:eastAsia="Times New Roman" w:cstheme="minorHAnsi"/>
                <w:b/>
                <w:sz w:val="20"/>
                <w:szCs w:val="20"/>
                <w:lang w:eastAsia="en-AU"/>
              </w:rPr>
              <w:t>40</w:t>
            </w:r>
          </w:p>
        </w:tc>
      </w:tr>
      <w:tr w:rsidR="00577894" w:rsidRPr="00F40E65" w:rsidTr="007900EC">
        <w:tc>
          <w:tcPr>
            <w:tcW w:w="2376" w:type="dxa"/>
            <w:shd w:val="clear" w:color="auto" w:fill="BD9FCF" w:themeFill="accent4"/>
          </w:tcPr>
          <w:p w:rsidR="00577894" w:rsidRPr="00F40E65" w:rsidRDefault="00577894" w:rsidP="007D2CC7">
            <w:pPr>
              <w:spacing w:before="60" w:after="60"/>
              <w:rPr>
                <w:rFonts w:eastAsia="Times New Roman" w:cstheme="minorHAnsi"/>
                <w:b/>
                <w:sz w:val="20"/>
                <w:szCs w:val="20"/>
                <w:lang w:eastAsia="en-AU"/>
              </w:rPr>
            </w:pPr>
            <w:r w:rsidRPr="00F40E65">
              <w:rPr>
                <w:rFonts w:eastAsia="Times New Roman" w:cstheme="minorHAnsi"/>
                <w:b/>
                <w:sz w:val="20"/>
                <w:szCs w:val="20"/>
                <w:lang w:eastAsia="en-AU"/>
              </w:rPr>
              <w:t>Literacy skills</w:t>
            </w:r>
          </w:p>
        </w:tc>
        <w:tc>
          <w:tcPr>
            <w:tcW w:w="5529" w:type="dxa"/>
            <w:tcBorders>
              <w:bottom w:val="single" w:sz="4" w:space="0" w:color="auto"/>
            </w:tcBorders>
            <w:shd w:val="clear" w:color="auto" w:fill="BD9FCF" w:themeFill="accent4"/>
          </w:tcPr>
          <w:p w:rsidR="00577894" w:rsidRPr="00F40E65" w:rsidRDefault="00577894" w:rsidP="003651C1">
            <w:pPr>
              <w:spacing w:before="60" w:after="60"/>
              <w:jc w:val="center"/>
              <w:rPr>
                <w:rFonts w:eastAsia="Times New Roman" w:cstheme="minorHAnsi"/>
                <w:b/>
                <w:sz w:val="20"/>
                <w:szCs w:val="20"/>
                <w:lang w:eastAsia="en-AU"/>
              </w:rPr>
            </w:pPr>
            <w:r w:rsidRPr="00F40E65">
              <w:rPr>
                <w:rFonts w:eastAsia="Times New Roman" w:cstheme="minorHAnsi"/>
                <w:b/>
                <w:sz w:val="20"/>
                <w:szCs w:val="20"/>
                <w:lang w:eastAsia="en-AU"/>
              </w:rPr>
              <w:t>The report…</w:t>
            </w:r>
          </w:p>
        </w:tc>
        <w:tc>
          <w:tcPr>
            <w:tcW w:w="1337" w:type="dxa"/>
            <w:tcBorders>
              <w:bottom w:val="single" w:sz="4" w:space="0" w:color="auto"/>
            </w:tcBorders>
            <w:shd w:val="clear" w:color="auto" w:fill="BD9FCF" w:themeFill="accent4"/>
            <w:vAlign w:val="center"/>
          </w:tcPr>
          <w:p w:rsidR="00577894" w:rsidRPr="00F40E65" w:rsidRDefault="00577894" w:rsidP="00F40E65">
            <w:pPr>
              <w:spacing w:before="60" w:after="60"/>
              <w:jc w:val="center"/>
              <w:rPr>
                <w:rFonts w:eastAsia="Times New Roman" w:cstheme="minorHAnsi"/>
                <w:sz w:val="20"/>
                <w:szCs w:val="20"/>
                <w:lang w:eastAsia="en-AU"/>
              </w:rPr>
            </w:pPr>
          </w:p>
        </w:tc>
      </w:tr>
      <w:tr w:rsidR="00082433" w:rsidRPr="00F40E65" w:rsidTr="007900EC">
        <w:tc>
          <w:tcPr>
            <w:tcW w:w="2376" w:type="dxa"/>
            <w:vMerge w:val="restart"/>
            <w:shd w:val="clear" w:color="auto" w:fill="F1EBF5" w:themeFill="accent4" w:themeFillTint="33"/>
            <w:vAlign w:val="center"/>
          </w:tcPr>
          <w:p w:rsidR="00082433" w:rsidRPr="00F40E65" w:rsidRDefault="00082433" w:rsidP="006A6690">
            <w:pPr>
              <w:rPr>
                <w:rFonts w:eastAsia="Times New Roman" w:cstheme="minorHAnsi"/>
                <w:bCs/>
                <w:sz w:val="20"/>
                <w:szCs w:val="20"/>
              </w:rPr>
            </w:pPr>
            <w:r w:rsidRPr="00F40E65">
              <w:rPr>
                <w:rFonts w:eastAsia="Times New Roman" w:cstheme="minorHAnsi"/>
                <w:bCs/>
                <w:sz w:val="20"/>
                <w:szCs w:val="20"/>
              </w:rPr>
              <w:t>Choice of expression</w:t>
            </w:r>
          </w:p>
        </w:tc>
        <w:tc>
          <w:tcPr>
            <w:tcW w:w="5529" w:type="dxa"/>
            <w:tcBorders>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engages the reader through choice of expression</w:t>
            </w:r>
          </w:p>
        </w:tc>
        <w:tc>
          <w:tcPr>
            <w:tcW w:w="1337" w:type="dxa"/>
            <w:tcBorders>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4</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shows some thought in choice of expression</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3</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uses a bland and limited vocabulary</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2</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single"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uses expression that is inadequate for the task</w:t>
            </w:r>
          </w:p>
        </w:tc>
        <w:tc>
          <w:tcPr>
            <w:tcW w:w="1337" w:type="dxa"/>
            <w:tcBorders>
              <w:top w:val="dotted" w:sz="4" w:space="0" w:color="auto"/>
              <w:bottom w:val="single"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1</w:t>
            </w:r>
          </w:p>
        </w:tc>
      </w:tr>
      <w:tr w:rsidR="00082433" w:rsidRPr="00F40E65" w:rsidTr="007900EC">
        <w:tc>
          <w:tcPr>
            <w:tcW w:w="2376" w:type="dxa"/>
            <w:vMerge w:val="restart"/>
            <w:shd w:val="clear" w:color="auto" w:fill="F1EBF5" w:themeFill="accent4" w:themeFillTint="33"/>
            <w:vAlign w:val="center"/>
          </w:tcPr>
          <w:p w:rsidR="00082433" w:rsidRPr="00F40E65" w:rsidRDefault="00082433" w:rsidP="006A6690">
            <w:pPr>
              <w:rPr>
                <w:rFonts w:eastAsia="Times New Roman" w:cstheme="minorHAnsi"/>
                <w:bCs/>
                <w:sz w:val="20"/>
                <w:szCs w:val="20"/>
              </w:rPr>
            </w:pPr>
            <w:r w:rsidRPr="00F40E65">
              <w:rPr>
                <w:rFonts w:eastAsia="Times New Roman" w:cstheme="minorHAnsi"/>
                <w:bCs/>
                <w:sz w:val="20"/>
                <w:szCs w:val="20"/>
              </w:rPr>
              <w:t>Control of grammar</w:t>
            </w:r>
          </w:p>
        </w:tc>
        <w:tc>
          <w:tcPr>
            <w:tcW w:w="5529" w:type="dxa"/>
            <w:tcBorders>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exhibits correct grammar throughout</w:t>
            </w:r>
          </w:p>
        </w:tc>
        <w:tc>
          <w:tcPr>
            <w:tcW w:w="1337" w:type="dxa"/>
            <w:tcBorders>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4</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3651C1" w:rsidP="00082433">
            <w:pPr>
              <w:rPr>
                <w:rFonts w:eastAsia="Times New Roman" w:cstheme="minorHAnsi"/>
                <w:bCs/>
                <w:sz w:val="20"/>
                <w:szCs w:val="20"/>
              </w:rPr>
            </w:pPr>
            <w:r>
              <w:rPr>
                <w:rFonts w:eastAsia="Times New Roman" w:cstheme="minorHAnsi"/>
                <w:bCs/>
                <w:sz w:val="20"/>
                <w:szCs w:val="20"/>
              </w:rPr>
              <w:t>shows</w:t>
            </w:r>
            <w:r w:rsidR="00092593" w:rsidRPr="00F40E65">
              <w:rPr>
                <w:rFonts w:eastAsia="Times New Roman" w:cstheme="minorHAnsi"/>
                <w:bCs/>
                <w:sz w:val="20"/>
                <w:szCs w:val="20"/>
              </w:rPr>
              <w:t xml:space="preserve"> reasonable control of grammar</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3</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makes a few grammatical errors</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2</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single"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lacks grammatical control</w:t>
            </w:r>
          </w:p>
        </w:tc>
        <w:tc>
          <w:tcPr>
            <w:tcW w:w="1337" w:type="dxa"/>
            <w:tcBorders>
              <w:top w:val="dotted" w:sz="4" w:space="0" w:color="auto"/>
              <w:bottom w:val="single"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1</w:t>
            </w:r>
          </w:p>
        </w:tc>
      </w:tr>
      <w:tr w:rsidR="00082433" w:rsidRPr="00F40E65" w:rsidTr="007900EC">
        <w:tc>
          <w:tcPr>
            <w:tcW w:w="2376" w:type="dxa"/>
            <w:vMerge w:val="restart"/>
            <w:shd w:val="clear" w:color="auto" w:fill="F1EBF5" w:themeFill="accent4" w:themeFillTint="33"/>
            <w:vAlign w:val="center"/>
          </w:tcPr>
          <w:p w:rsidR="00082433" w:rsidRPr="00F40E65" w:rsidRDefault="00082433" w:rsidP="006A6690">
            <w:pPr>
              <w:rPr>
                <w:rFonts w:eastAsia="Times New Roman" w:cstheme="minorHAnsi"/>
                <w:bCs/>
                <w:sz w:val="20"/>
                <w:szCs w:val="20"/>
              </w:rPr>
            </w:pPr>
            <w:r w:rsidRPr="00F40E65">
              <w:rPr>
                <w:rFonts w:eastAsia="Times New Roman" w:cstheme="minorHAnsi"/>
                <w:bCs/>
                <w:sz w:val="20"/>
                <w:szCs w:val="20"/>
              </w:rPr>
              <w:t>Use of punctuation</w:t>
            </w:r>
          </w:p>
        </w:tc>
        <w:tc>
          <w:tcPr>
            <w:tcW w:w="5529" w:type="dxa"/>
            <w:tcBorders>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always uses punctuation correctly</w:t>
            </w:r>
          </w:p>
        </w:tc>
        <w:tc>
          <w:tcPr>
            <w:tcW w:w="1337" w:type="dxa"/>
            <w:tcBorders>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4</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frequently</w:t>
            </w:r>
            <w:r>
              <w:rPr>
                <w:rFonts w:eastAsia="Times New Roman" w:cstheme="minorHAnsi"/>
                <w:bCs/>
                <w:sz w:val="20"/>
                <w:szCs w:val="20"/>
              </w:rPr>
              <w:t xml:space="preserve"> </w:t>
            </w:r>
            <w:r w:rsidRPr="00F40E65">
              <w:rPr>
                <w:rFonts w:eastAsia="Times New Roman" w:cstheme="minorHAnsi"/>
                <w:bCs/>
                <w:sz w:val="20"/>
                <w:szCs w:val="20"/>
              </w:rPr>
              <w:t>uses punctuation correctly</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3</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uses some punctuation correctly</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2</w:t>
            </w:r>
          </w:p>
        </w:tc>
      </w:tr>
      <w:tr w:rsidR="00082433" w:rsidRPr="00F40E65" w:rsidTr="007900EC">
        <w:tc>
          <w:tcPr>
            <w:tcW w:w="2376" w:type="dxa"/>
            <w:vMerge/>
            <w:shd w:val="clear" w:color="auto" w:fill="F1EBF5" w:themeFill="accent4" w:themeFillTint="33"/>
            <w:vAlign w:val="center"/>
          </w:tcPr>
          <w:p w:rsidR="00082433" w:rsidRPr="00F40E65" w:rsidRDefault="00082433" w:rsidP="006A6690">
            <w:pPr>
              <w:rPr>
                <w:rFonts w:eastAsia="Times New Roman" w:cstheme="minorHAnsi"/>
                <w:b/>
                <w:bCs/>
                <w:sz w:val="20"/>
                <w:szCs w:val="20"/>
              </w:rPr>
            </w:pPr>
          </w:p>
        </w:tc>
        <w:tc>
          <w:tcPr>
            <w:tcW w:w="5529" w:type="dxa"/>
            <w:tcBorders>
              <w:top w:val="dotted" w:sz="4" w:space="0" w:color="auto"/>
              <w:bottom w:val="single"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uses punctuation ineffectively</w:t>
            </w:r>
          </w:p>
        </w:tc>
        <w:tc>
          <w:tcPr>
            <w:tcW w:w="1337" w:type="dxa"/>
            <w:tcBorders>
              <w:top w:val="dotted" w:sz="4" w:space="0" w:color="auto"/>
              <w:bottom w:val="single"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1</w:t>
            </w:r>
          </w:p>
        </w:tc>
      </w:tr>
      <w:tr w:rsidR="00082433" w:rsidRPr="00F40E65" w:rsidTr="007900EC">
        <w:tc>
          <w:tcPr>
            <w:tcW w:w="2376" w:type="dxa"/>
            <w:vMerge w:val="restart"/>
            <w:shd w:val="clear" w:color="auto" w:fill="F1EBF5" w:themeFill="accent4" w:themeFillTint="33"/>
            <w:vAlign w:val="center"/>
          </w:tcPr>
          <w:p w:rsidR="00082433" w:rsidRPr="00F40E65" w:rsidRDefault="00082433" w:rsidP="006A6690">
            <w:pPr>
              <w:rPr>
                <w:rFonts w:eastAsia="Times New Roman" w:cstheme="minorHAnsi"/>
                <w:bCs/>
                <w:sz w:val="20"/>
                <w:szCs w:val="20"/>
              </w:rPr>
            </w:pPr>
            <w:r w:rsidRPr="00F40E65">
              <w:rPr>
                <w:rFonts w:eastAsia="Times New Roman" w:cstheme="minorHAnsi"/>
                <w:bCs/>
                <w:sz w:val="20"/>
                <w:szCs w:val="20"/>
              </w:rPr>
              <w:t>Spelling</w:t>
            </w:r>
          </w:p>
        </w:tc>
        <w:tc>
          <w:tcPr>
            <w:tcW w:w="5529" w:type="dxa"/>
            <w:tcBorders>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spells all words correctly</w:t>
            </w:r>
          </w:p>
        </w:tc>
        <w:tc>
          <w:tcPr>
            <w:tcW w:w="1337" w:type="dxa"/>
            <w:tcBorders>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4</w:t>
            </w:r>
          </w:p>
        </w:tc>
      </w:tr>
      <w:tr w:rsidR="00082433" w:rsidRPr="00F40E65" w:rsidTr="007900EC">
        <w:tc>
          <w:tcPr>
            <w:tcW w:w="2376" w:type="dxa"/>
            <w:vMerge/>
            <w:shd w:val="clear" w:color="auto" w:fill="F1EBF5" w:themeFill="accent4" w:themeFillTint="33"/>
          </w:tcPr>
          <w:p w:rsidR="00082433" w:rsidRPr="00F40E65" w:rsidRDefault="00082433" w:rsidP="00082433">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spells key words corr</w:t>
            </w:r>
            <w:r>
              <w:rPr>
                <w:rFonts w:eastAsia="Times New Roman" w:cstheme="minorHAnsi"/>
                <w:bCs/>
                <w:sz w:val="20"/>
                <w:szCs w:val="20"/>
              </w:rPr>
              <w:t>ectly</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3</w:t>
            </w:r>
          </w:p>
        </w:tc>
      </w:tr>
      <w:tr w:rsidR="00082433" w:rsidRPr="00F40E65" w:rsidTr="007900EC">
        <w:tc>
          <w:tcPr>
            <w:tcW w:w="2376" w:type="dxa"/>
            <w:vMerge/>
            <w:shd w:val="clear" w:color="auto" w:fill="F1EBF5" w:themeFill="accent4" w:themeFillTint="33"/>
          </w:tcPr>
          <w:p w:rsidR="00082433" w:rsidRPr="00F40E65" w:rsidRDefault="00082433" w:rsidP="00082433">
            <w:pPr>
              <w:rPr>
                <w:rFonts w:eastAsia="Times New Roman" w:cstheme="minorHAnsi"/>
                <w:b/>
                <w:bCs/>
                <w:sz w:val="20"/>
                <w:szCs w:val="20"/>
              </w:rPr>
            </w:pPr>
          </w:p>
        </w:tc>
        <w:tc>
          <w:tcPr>
            <w:tcW w:w="5529" w:type="dxa"/>
            <w:tcBorders>
              <w:top w:val="dotted" w:sz="4" w:space="0" w:color="auto"/>
              <w:bottom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spells key words correctly but makes some minor errors</w:t>
            </w:r>
          </w:p>
        </w:tc>
        <w:tc>
          <w:tcPr>
            <w:tcW w:w="1337" w:type="dxa"/>
            <w:tcBorders>
              <w:top w:val="dotted" w:sz="4" w:space="0" w:color="auto"/>
              <w:bottom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2</w:t>
            </w:r>
          </w:p>
        </w:tc>
      </w:tr>
      <w:tr w:rsidR="00082433" w:rsidRPr="00F40E65" w:rsidTr="007900EC">
        <w:tc>
          <w:tcPr>
            <w:tcW w:w="2376" w:type="dxa"/>
            <w:vMerge/>
            <w:shd w:val="clear" w:color="auto" w:fill="F1EBF5" w:themeFill="accent4" w:themeFillTint="33"/>
          </w:tcPr>
          <w:p w:rsidR="00082433" w:rsidRPr="00F40E65" w:rsidRDefault="00082433" w:rsidP="00082433">
            <w:pPr>
              <w:rPr>
                <w:rFonts w:eastAsia="Times New Roman" w:cstheme="minorHAnsi"/>
                <w:b/>
                <w:bCs/>
                <w:sz w:val="20"/>
                <w:szCs w:val="20"/>
              </w:rPr>
            </w:pPr>
          </w:p>
        </w:tc>
        <w:tc>
          <w:tcPr>
            <w:tcW w:w="5529" w:type="dxa"/>
            <w:tcBorders>
              <w:top w:val="dotted" w:sz="4" w:space="0" w:color="auto"/>
            </w:tcBorders>
          </w:tcPr>
          <w:p w:rsidR="00082433" w:rsidRPr="00F40E65" w:rsidRDefault="00092593" w:rsidP="00082433">
            <w:pPr>
              <w:rPr>
                <w:rFonts w:eastAsia="Times New Roman" w:cstheme="minorHAnsi"/>
                <w:bCs/>
                <w:sz w:val="20"/>
                <w:szCs w:val="20"/>
              </w:rPr>
            </w:pPr>
            <w:r w:rsidRPr="00F40E65">
              <w:rPr>
                <w:rFonts w:eastAsia="Times New Roman" w:cstheme="minorHAnsi"/>
                <w:bCs/>
                <w:sz w:val="20"/>
                <w:szCs w:val="20"/>
              </w:rPr>
              <w:t>includes few examples of correct spelling</w:t>
            </w:r>
          </w:p>
        </w:tc>
        <w:tc>
          <w:tcPr>
            <w:tcW w:w="1337" w:type="dxa"/>
            <w:tcBorders>
              <w:top w:val="dotted" w:sz="4" w:space="0" w:color="auto"/>
            </w:tcBorders>
            <w:vAlign w:val="center"/>
          </w:tcPr>
          <w:p w:rsidR="00082433" w:rsidRPr="00F40E65" w:rsidRDefault="00082433" w:rsidP="00F40E65">
            <w:pPr>
              <w:jc w:val="center"/>
              <w:rPr>
                <w:rFonts w:eastAsia="Times New Roman" w:cstheme="minorHAnsi"/>
                <w:bCs/>
                <w:sz w:val="20"/>
                <w:szCs w:val="20"/>
              </w:rPr>
            </w:pPr>
            <w:r w:rsidRPr="00F40E65">
              <w:rPr>
                <w:rFonts w:eastAsia="Times New Roman" w:cstheme="minorHAnsi"/>
                <w:bCs/>
                <w:sz w:val="20"/>
                <w:szCs w:val="20"/>
              </w:rPr>
              <w:t>1</w:t>
            </w:r>
          </w:p>
        </w:tc>
      </w:tr>
      <w:tr w:rsidR="006A6690" w:rsidRPr="00F40E65" w:rsidTr="007900EC">
        <w:tc>
          <w:tcPr>
            <w:tcW w:w="2376" w:type="dxa"/>
          </w:tcPr>
          <w:p w:rsidR="006A6690" w:rsidRPr="00F40E65" w:rsidRDefault="006A6690" w:rsidP="006A6690">
            <w:pPr>
              <w:spacing w:before="60" w:after="60"/>
              <w:rPr>
                <w:rFonts w:eastAsia="Times New Roman" w:cstheme="minorHAnsi"/>
                <w:sz w:val="20"/>
                <w:szCs w:val="20"/>
                <w:lang w:eastAsia="en-AU"/>
              </w:rPr>
            </w:pPr>
          </w:p>
        </w:tc>
        <w:tc>
          <w:tcPr>
            <w:tcW w:w="5529" w:type="dxa"/>
            <w:vAlign w:val="center"/>
          </w:tcPr>
          <w:p w:rsidR="006A6690" w:rsidRPr="002D07A1" w:rsidRDefault="006A6690" w:rsidP="006A6690">
            <w:pPr>
              <w:spacing w:before="60" w:after="60"/>
              <w:jc w:val="right"/>
              <w:rPr>
                <w:rFonts w:eastAsia="Times New Roman" w:cstheme="minorHAnsi"/>
                <w:b/>
                <w:sz w:val="20"/>
                <w:szCs w:val="20"/>
                <w:lang w:eastAsia="en-AU"/>
              </w:rPr>
            </w:pPr>
            <w:r w:rsidRPr="002D07A1">
              <w:rPr>
                <w:rFonts w:eastAsia="Times New Roman" w:cstheme="minorHAnsi"/>
                <w:b/>
                <w:sz w:val="20"/>
                <w:szCs w:val="20"/>
                <w:lang w:eastAsia="en-AU"/>
              </w:rPr>
              <w:t>Subtotal</w:t>
            </w:r>
          </w:p>
        </w:tc>
        <w:tc>
          <w:tcPr>
            <w:tcW w:w="1337" w:type="dxa"/>
            <w:vAlign w:val="center"/>
          </w:tcPr>
          <w:p w:rsidR="006A6690" w:rsidRPr="002D07A1" w:rsidRDefault="006A6690" w:rsidP="006A6690">
            <w:pPr>
              <w:spacing w:before="60" w:after="60"/>
              <w:jc w:val="right"/>
              <w:rPr>
                <w:rFonts w:eastAsia="Times New Roman" w:cstheme="minorHAnsi"/>
                <w:b/>
                <w:sz w:val="20"/>
                <w:szCs w:val="20"/>
                <w:lang w:eastAsia="en-AU"/>
              </w:rPr>
            </w:pPr>
            <w:r>
              <w:rPr>
                <w:rFonts w:eastAsia="Times New Roman" w:cstheme="minorHAnsi"/>
                <w:b/>
                <w:sz w:val="20"/>
                <w:szCs w:val="20"/>
                <w:lang w:eastAsia="en-AU"/>
              </w:rPr>
              <w:t>/16</w:t>
            </w:r>
          </w:p>
        </w:tc>
      </w:tr>
      <w:tr w:rsidR="006A6690" w:rsidRPr="00F40E65" w:rsidTr="007900EC">
        <w:tc>
          <w:tcPr>
            <w:tcW w:w="2376" w:type="dxa"/>
          </w:tcPr>
          <w:p w:rsidR="006A6690" w:rsidRPr="00F40E65" w:rsidRDefault="006A6690" w:rsidP="006A6690">
            <w:pPr>
              <w:spacing w:before="60" w:after="60"/>
              <w:rPr>
                <w:rFonts w:eastAsia="Times New Roman" w:cstheme="minorHAnsi"/>
                <w:sz w:val="20"/>
                <w:szCs w:val="20"/>
                <w:lang w:eastAsia="en-AU"/>
              </w:rPr>
            </w:pPr>
          </w:p>
        </w:tc>
        <w:tc>
          <w:tcPr>
            <w:tcW w:w="5529" w:type="dxa"/>
            <w:vAlign w:val="center"/>
          </w:tcPr>
          <w:p w:rsidR="006A6690" w:rsidRPr="002D07A1" w:rsidRDefault="006A6690" w:rsidP="006A6690">
            <w:pPr>
              <w:spacing w:before="60" w:after="60"/>
              <w:jc w:val="right"/>
              <w:rPr>
                <w:rFonts w:eastAsia="Times New Roman" w:cstheme="minorHAnsi"/>
                <w:b/>
                <w:sz w:val="20"/>
                <w:szCs w:val="20"/>
                <w:lang w:eastAsia="en-AU"/>
              </w:rPr>
            </w:pPr>
            <w:r w:rsidRPr="002D07A1">
              <w:rPr>
                <w:rFonts w:eastAsia="Times New Roman" w:cstheme="minorHAnsi"/>
                <w:b/>
                <w:sz w:val="20"/>
                <w:szCs w:val="20"/>
                <w:lang w:eastAsia="en-AU"/>
              </w:rPr>
              <w:t>Subtotal</w:t>
            </w:r>
          </w:p>
        </w:tc>
        <w:tc>
          <w:tcPr>
            <w:tcW w:w="1337" w:type="dxa"/>
            <w:vAlign w:val="center"/>
          </w:tcPr>
          <w:p w:rsidR="006A6690" w:rsidRPr="002D07A1" w:rsidRDefault="006A6690" w:rsidP="006A6690">
            <w:pPr>
              <w:spacing w:before="60" w:after="60"/>
              <w:jc w:val="right"/>
              <w:rPr>
                <w:rFonts w:eastAsia="Times New Roman" w:cstheme="minorHAnsi"/>
                <w:b/>
                <w:sz w:val="20"/>
                <w:szCs w:val="20"/>
                <w:lang w:eastAsia="en-AU"/>
              </w:rPr>
            </w:pPr>
            <w:r>
              <w:rPr>
                <w:rFonts w:eastAsia="Times New Roman" w:cstheme="minorHAnsi"/>
                <w:b/>
                <w:sz w:val="20"/>
                <w:szCs w:val="20"/>
                <w:lang w:eastAsia="en-AU"/>
              </w:rPr>
              <w:t>/56</w:t>
            </w:r>
          </w:p>
        </w:tc>
      </w:tr>
      <w:tr w:rsidR="006A6690" w:rsidRPr="00F40E65" w:rsidTr="007900EC">
        <w:tc>
          <w:tcPr>
            <w:tcW w:w="2376" w:type="dxa"/>
          </w:tcPr>
          <w:p w:rsidR="006A6690" w:rsidRPr="00F40E65" w:rsidRDefault="006A6690" w:rsidP="006A6690">
            <w:pPr>
              <w:spacing w:before="60" w:after="60"/>
              <w:rPr>
                <w:rFonts w:eastAsia="Times New Roman" w:cstheme="minorHAnsi"/>
                <w:sz w:val="20"/>
                <w:szCs w:val="20"/>
                <w:lang w:eastAsia="en-AU"/>
              </w:rPr>
            </w:pPr>
          </w:p>
        </w:tc>
        <w:tc>
          <w:tcPr>
            <w:tcW w:w="5529" w:type="dxa"/>
            <w:vAlign w:val="center"/>
          </w:tcPr>
          <w:p w:rsidR="006A6690" w:rsidRPr="006A6690" w:rsidRDefault="006A6690" w:rsidP="006A6690">
            <w:pPr>
              <w:spacing w:before="60" w:after="60"/>
              <w:jc w:val="right"/>
              <w:rPr>
                <w:rFonts w:eastAsia="Times New Roman" w:cstheme="minorHAnsi"/>
                <w:b/>
                <w:sz w:val="20"/>
                <w:szCs w:val="20"/>
                <w:lang w:eastAsia="en-AU"/>
              </w:rPr>
            </w:pPr>
            <w:r w:rsidRPr="006A6690">
              <w:rPr>
                <w:rFonts w:eastAsia="Times New Roman" w:cstheme="minorHAnsi"/>
                <w:b/>
                <w:sz w:val="20"/>
                <w:szCs w:val="20"/>
                <w:lang w:eastAsia="en-AU"/>
              </w:rPr>
              <w:t>Total out of 10% for this task</w:t>
            </w:r>
          </w:p>
        </w:tc>
        <w:tc>
          <w:tcPr>
            <w:tcW w:w="1337" w:type="dxa"/>
            <w:vAlign w:val="center"/>
          </w:tcPr>
          <w:p w:rsidR="006A6690" w:rsidRPr="002D07A1" w:rsidRDefault="006A6690" w:rsidP="006A6690">
            <w:pPr>
              <w:spacing w:before="60" w:after="60"/>
              <w:jc w:val="right"/>
              <w:rPr>
                <w:rFonts w:eastAsia="Times New Roman" w:cstheme="minorHAnsi"/>
                <w:b/>
                <w:sz w:val="20"/>
                <w:szCs w:val="20"/>
                <w:lang w:eastAsia="en-AU"/>
              </w:rPr>
            </w:pPr>
            <w:r>
              <w:rPr>
                <w:rFonts w:eastAsia="Times New Roman" w:cstheme="minorHAnsi"/>
                <w:b/>
                <w:sz w:val="20"/>
                <w:szCs w:val="20"/>
                <w:lang w:eastAsia="en-AU"/>
              </w:rPr>
              <w:t>/1</w:t>
            </w:r>
            <w:r w:rsidRPr="002D07A1">
              <w:rPr>
                <w:rFonts w:eastAsia="Times New Roman" w:cstheme="minorHAnsi"/>
                <w:b/>
                <w:sz w:val="20"/>
                <w:szCs w:val="20"/>
                <w:lang w:eastAsia="en-AU"/>
              </w:rPr>
              <w:t>0</w:t>
            </w:r>
            <w:r>
              <w:rPr>
                <w:rFonts w:eastAsia="Times New Roman" w:cstheme="minorHAnsi"/>
                <w:b/>
                <w:sz w:val="20"/>
                <w:szCs w:val="20"/>
                <w:lang w:eastAsia="en-AU"/>
              </w:rPr>
              <w:t>%</w:t>
            </w:r>
          </w:p>
        </w:tc>
      </w:tr>
    </w:tbl>
    <w:p w:rsidR="0000647D" w:rsidRDefault="0000647D" w:rsidP="00082433">
      <w:pPr>
        <w:pStyle w:val="Heading1"/>
      </w:pPr>
    </w:p>
    <w:p w:rsidR="0000647D" w:rsidRDefault="0000647D">
      <w:pPr>
        <w:rPr>
          <w:rFonts w:ascii="Franklin Gothic Book" w:eastAsia="MS Mincho" w:hAnsi="Franklin Gothic Book" w:cs="Calibri"/>
          <w:color w:val="342568"/>
          <w:sz w:val="28"/>
          <w:szCs w:val="28"/>
          <w:lang w:val="en-GB" w:eastAsia="ja-JP"/>
        </w:rPr>
      </w:pPr>
      <w:r>
        <w:br w:type="page"/>
      </w:r>
    </w:p>
    <w:p w:rsidR="00082433" w:rsidRPr="006B600F" w:rsidRDefault="00082433" w:rsidP="00082433">
      <w:pPr>
        <w:pStyle w:val="Heading1"/>
      </w:pPr>
      <w:r w:rsidRPr="006B600F">
        <w:lastRenderedPageBreak/>
        <w:t>Sample assessment task</w:t>
      </w:r>
    </w:p>
    <w:p w:rsidR="00082433" w:rsidRPr="00A33BD1" w:rsidRDefault="00082433" w:rsidP="00082433">
      <w:pPr>
        <w:pStyle w:val="Heading1"/>
      </w:pPr>
      <w:r>
        <w:t>English – Foundation Year 12</w:t>
      </w:r>
    </w:p>
    <w:p w:rsidR="00082433" w:rsidRPr="007435C2" w:rsidRDefault="00082433" w:rsidP="00082433">
      <w:pPr>
        <w:pStyle w:val="Heading2"/>
      </w:pPr>
      <w:r w:rsidRPr="007435C2">
        <w:t>Task</w:t>
      </w:r>
      <w:r>
        <w:t xml:space="preserve"> 11 – Semester 2</w:t>
      </w:r>
    </w:p>
    <w:p w:rsidR="00082433" w:rsidRPr="00651230" w:rsidRDefault="00082433" w:rsidP="00082433">
      <w:pPr>
        <w:rPr>
          <w:b/>
        </w:rPr>
      </w:pPr>
      <w:r w:rsidRPr="00651230">
        <w:rPr>
          <w:b/>
        </w:rPr>
        <w:t xml:space="preserve">Assessment Type: </w:t>
      </w:r>
      <w:r w:rsidRPr="00D421C0">
        <w:t xml:space="preserve">Reading </w:t>
      </w:r>
    </w:p>
    <w:p w:rsidR="00082433" w:rsidRPr="00651230" w:rsidRDefault="00082433" w:rsidP="007C5D3A">
      <w:pPr>
        <w:spacing w:after="0"/>
        <w:rPr>
          <w:b/>
        </w:rPr>
      </w:pPr>
      <w:r w:rsidRPr="00651230">
        <w:rPr>
          <w:b/>
        </w:rPr>
        <w:t>Conditions</w:t>
      </w:r>
    </w:p>
    <w:p w:rsidR="00082433" w:rsidRDefault="000211EA" w:rsidP="00082433">
      <w:pPr>
        <w:spacing w:after="0" w:line="240" w:lineRule="auto"/>
      </w:pPr>
      <w:r>
        <w:t>Period a</w:t>
      </w:r>
      <w:r w:rsidR="00082433">
        <w:t>llowed for completion of the task: four weeks</w:t>
      </w:r>
    </w:p>
    <w:p w:rsidR="00082433" w:rsidRDefault="00082433" w:rsidP="00082433">
      <w:pPr>
        <w:spacing w:after="0" w:line="240" w:lineRule="auto"/>
      </w:pPr>
      <w:r>
        <w:t>Due</w:t>
      </w:r>
      <w:r w:rsidR="003651C1">
        <w:t>:</w:t>
      </w:r>
      <w:r>
        <w:t xml:space="preserve"> Week 14</w:t>
      </w:r>
    </w:p>
    <w:p w:rsidR="00082433" w:rsidRDefault="00082433" w:rsidP="00082433">
      <w:pPr>
        <w:spacing w:after="0" w:line="240" w:lineRule="auto"/>
      </w:pPr>
    </w:p>
    <w:p w:rsidR="00082433" w:rsidRPr="00651230" w:rsidRDefault="00082433" w:rsidP="007C5D3A">
      <w:pPr>
        <w:spacing w:after="0"/>
        <w:rPr>
          <w:b/>
        </w:rPr>
      </w:pPr>
      <w:r w:rsidRPr="00651230">
        <w:rPr>
          <w:b/>
        </w:rPr>
        <w:t>Task weighting</w:t>
      </w:r>
    </w:p>
    <w:p w:rsidR="00082433" w:rsidRDefault="00082433" w:rsidP="00082433">
      <w:r>
        <w:t>10% of the school mark for this pair of units</w:t>
      </w:r>
    </w:p>
    <w:p w:rsidR="007C5D3A" w:rsidRPr="00891E0F" w:rsidRDefault="007C5D3A" w:rsidP="007C5D3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7C5D3A" w:rsidRPr="00891E0F" w:rsidRDefault="007C5D3A" w:rsidP="007C5D3A">
      <w:pPr>
        <w:spacing w:after="0" w:line="240" w:lineRule="auto"/>
        <w:ind w:right="-27"/>
        <w:rPr>
          <w:rFonts w:eastAsia="Times New Roman" w:cs="Arial"/>
          <w:highlight w:val="yellow"/>
        </w:rPr>
      </w:pPr>
    </w:p>
    <w:p w:rsidR="00082433" w:rsidRDefault="003651C1" w:rsidP="00D421C0">
      <w:pPr>
        <w:tabs>
          <w:tab w:val="right" w:pos="9026"/>
        </w:tabs>
        <w:spacing w:after="0"/>
        <w:rPr>
          <w:rFonts w:eastAsia="Times New Roman" w:cs="Arial"/>
          <w:b/>
          <w:bCs/>
        </w:rPr>
      </w:pPr>
      <w:r>
        <w:rPr>
          <w:rFonts w:eastAsia="Times New Roman" w:cs="Arial"/>
          <w:b/>
          <w:bCs/>
        </w:rPr>
        <w:t>Context: Literacy for c</w:t>
      </w:r>
      <w:r w:rsidR="00082433">
        <w:rPr>
          <w:rFonts w:eastAsia="Times New Roman" w:cs="Arial"/>
          <w:b/>
          <w:bCs/>
        </w:rPr>
        <w:t xml:space="preserve">ommunity </w:t>
      </w:r>
      <w:r>
        <w:rPr>
          <w:rFonts w:eastAsia="Times New Roman" w:cs="Arial"/>
          <w:b/>
          <w:bCs/>
        </w:rPr>
        <w:t>p</w:t>
      </w:r>
      <w:r w:rsidR="00082433">
        <w:rPr>
          <w:rFonts w:eastAsia="Times New Roman" w:cs="Arial"/>
          <w:b/>
          <w:bCs/>
        </w:rPr>
        <w:t>articipation</w:t>
      </w:r>
      <w:r w:rsidR="00D421C0">
        <w:rPr>
          <w:rFonts w:eastAsia="Times New Roman" w:cs="Arial"/>
          <w:b/>
          <w:bCs/>
        </w:rPr>
        <w:tab/>
      </w:r>
      <w:r>
        <w:rPr>
          <w:rFonts w:eastAsia="Times New Roman" w:cs="Arial"/>
          <w:b/>
          <w:bCs/>
        </w:rPr>
        <w:t>(25</w:t>
      </w:r>
      <w:r w:rsidR="002872FB">
        <w:rPr>
          <w:rFonts w:eastAsia="Times New Roman" w:cs="Arial"/>
          <w:b/>
          <w:bCs/>
        </w:rPr>
        <w:t xml:space="preserve"> marks)</w:t>
      </w:r>
    </w:p>
    <w:p w:rsidR="00082433" w:rsidRDefault="00082433" w:rsidP="00082433">
      <w:pPr>
        <w:rPr>
          <w:rFonts w:cstheme="minorHAnsi"/>
          <w:b/>
        </w:rPr>
      </w:pPr>
      <w:r>
        <w:rPr>
          <w:b/>
        </w:rPr>
        <w:t>Module</w:t>
      </w:r>
      <w:r w:rsidRPr="00E3692E">
        <w:rPr>
          <w:b/>
        </w:rPr>
        <w:t xml:space="preserve">: </w:t>
      </w:r>
      <w:r w:rsidR="007C5D3A">
        <w:rPr>
          <w:rFonts w:cstheme="minorHAnsi"/>
          <w:b/>
        </w:rPr>
        <w:t>Attending a cultural event</w:t>
      </w:r>
    </w:p>
    <w:p w:rsidR="00082433" w:rsidRPr="00E3692E" w:rsidRDefault="00082433" w:rsidP="00082433">
      <w:pPr>
        <w:rPr>
          <w:b/>
        </w:rPr>
      </w:pPr>
      <w:r>
        <w:rPr>
          <w:rFonts w:cstheme="minorHAnsi"/>
          <w:b/>
        </w:rPr>
        <w:t xml:space="preserve">Preparing for </w:t>
      </w:r>
      <w:r w:rsidRPr="00E3692E">
        <w:rPr>
          <w:rFonts w:cstheme="minorHAnsi"/>
          <w:b/>
        </w:rPr>
        <w:t>the Southbound Festival</w:t>
      </w:r>
    </w:p>
    <w:p w:rsidR="00082433" w:rsidRDefault="00082433" w:rsidP="00082433">
      <w:r>
        <w:t xml:space="preserve">Imagine that you and three of your friends have graduated from school, </w:t>
      </w:r>
      <w:r w:rsidR="000211EA">
        <w:t xml:space="preserve">that </w:t>
      </w:r>
      <w:r>
        <w:t xml:space="preserve">three of you have turned 18 and </w:t>
      </w:r>
      <w:r w:rsidR="000211EA">
        <w:t xml:space="preserve">that </w:t>
      </w:r>
      <w:r>
        <w:t xml:space="preserve">you have decided that you would like to attend a </w:t>
      </w:r>
      <w:r w:rsidR="000211EA">
        <w:t>music festival. The Southbound Music F</w:t>
      </w:r>
      <w:r>
        <w:t>estival takes place in Busse</w:t>
      </w:r>
      <w:r w:rsidR="000211EA">
        <w:t>lton and it runs over a</w:t>
      </w:r>
      <w:r>
        <w:t xml:space="preserve"> period of two days. To be really prepared for this experience, you have to complete some research.</w:t>
      </w:r>
    </w:p>
    <w:p w:rsidR="00082433" w:rsidRDefault="00082433" w:rsidP="007C5D3A">
      <w:pPr>
        <w:pStyle w:val="ListParagraph"/>
        <w:numPr>
          <w:ilvl w:val="0"/>
          <w:numId w:val="15"/>
        </w:numPr>
        <w:ind w:left="426" w:hanging="426"/>
      </w:pPr>
      <w:r>
        <w:t>Southbound Camping</w:t>
      </w:r>
    </w:p>
    <w:p w:rsidR="00082433" w:rsidRDefault="00082433" w:rsidP="00082433">
      <w:r>
        <w:t>First of all, you need to work out your accommodation for the period of your stay. Use the Southbound website and give detailed answers</w:t>
      </w:r>
      <w:r w:rsidR="000211EA">
        <w:t xml:space="preserve"> to</w:t>
      </w:r>
      <w:r>
        <w:t xml:space="preserve"> the following questions:</w:t>
      </w:r>
    </w:p>
    <w:p w:rsidR="00082433" w:rsidRDefault="00707953" w:rsidP="006F3926">
      <w:pPr>
        <w:pStyle w:val="ListParagraph"/>
        <w:numPr>
          <w:ilvl w:val="0"/>
          <w:numId w:val="13"/>
        </w:numPr>
        <w:ind w:left="426" w:hanging="426"/>
      </w:pPr>
      <w:r>
        <w:t>H</w:t>
      </w:r>
      <w:r w:rsidR="00082433">
        <w:t>ow much space are you allocated for your campsite?</w:t>
      </w:r>
    </w:p>
    <w:p w:rsidR="00082433" w:rsidRDefault="00082433" w:rsidP="006F3926">
      <w:pPr>
        <w:pStyle w:val="ListParagraph"/>
        <w:numPr>
          <w:ilvl w:val="0"/>
          <w:numId w:val="13"/>
        </w:numPr>
        <w:ind w:left="426" w:hanging="426"/>
      </w:pPr>
      <w:r>
        <w:t>What are some important details you will need to consider before you decide what car and tent you are going to use?</w:t>
      </w:r>
    </w:p>
    <w:p w:rsidR="00082433" w:rsidRDefault="00082433" w:rsidP="006F3926">
      <w:pPr>
        <w:pStyle w:val="ListParagraph"/>
        <w:numPr>
          <w:ilvl w:val="0"/>
          <w:numId w:val="13"/>
        </w:numPr>
        <w:ind w:left="426" w:hanging="426"/>
      </w:pPr>
      <w:r>
        <w:t>If you are wanting to camp next to your friends</w:t>
      </w:r>
      <w:r w:rsidR="00707953">
        <w:t>,</w:t>
      </w:r>
      <w:r>
        <w:t xml:space="preserve"> what is the best way of doing this?</w:t>
      </w:r>
    </w:p>
    <w:p w:rsidR="00082433" w:rsidRDefault="00082433" w:rsidP="006F3926">
      <w:pPr>
        <w:pStyle w:val="ListParagraph"/>
        <w:numPr>
          <w:ilvl w:val="0"/>
          <w:numId w:val="13"/>
        </w:numPr>
        <w:ind w:left="426" w:hanging="426"/>
      </w:pPr>
      <w:r>
        <w:t>What ar</w:t>
      </w:r>
      <w:r w:rsidR="00707953">
        <w:t>e the recommendations about car-</w:t>
      </w:r>
      <w:r>
        <w:t>pooling and why?</w:t>
      </w:r>
    </w:p>
    <w:p w:rsidR="00082433" w:rsidRDefault="004E2DF5" w:rsidP="006F3926">
      <w:pPr>
        <w:pStyle w:val="ListParagraph"/>
        <w:numPr>
          <w:ilvl w:val="0"/>
          <w:numId w:val="13"/>
        </w:numPr>
        <w:ind w:left="426" w:hanging="426"/>
      </w:pPr>
      <w:r>
        <w:t>What</w:t>
      </w:r>
      <w:r w:rsidR="00082433">
        <w:t xml:space="preserve"> are the rules on bringing alcohol into the campsite? What are the consequences for breaking these rules?</w:t>
      </w:r>
    </w:p>
    <w:p w:rsidR="00082433" w:rsidRDefault="00082433" w:rsidP="006F3926">
      <w:pPr>
        <w:pStyle w:val="ListParagraph"/>
        <w:numPr>
          <w:ilvl w:val="0"/>
          <w:numId w:val="13"/>
        </w:numPr>
        <w:ind w:left="426" w:hanging="426"/>
      </w:pPr>
      <w:r>
        <w:t xml:space="preserve">How would you find out more information about camping at Southbound? </w:t>
      </w:r>
    </w:p>
    <w:p w:rsidR="00082433" w:rsidRDefault="00082433" w:rsidP="006F3926">
      <w:pPr>
        <w:pStyle w:val="ListParagraph"/>
        <w:numPr>
          <w:ilvl w:val="0"/>
          <w:numId w:val="13"/>
        </w:numPr>
        <w:ind w:left="426" w:hanging="426"/>
      </w:pPr>
      <w:r>
        <w:t>What factors will affect your eating and sleeping arrangements?</w:t>
      </w:r>
    </w:p>
    <w:p w:rsidR="007C5D3A" w:rsidRDefault="007C5D3A" w:rsidP="007C5D3A">
      <w:pPr>
        <w:pStyle w:val="ListParagraph"/>
        <w:ind w:left="851"/>
      </w:pPr>
    </w:p>
    <w:p w:rsidR="00D421C0" w:rsidRDefault="00D421C0">
      <w:r>
        <w:br w:type="page"/>
      </w:r>
    </w:p>
    <w:p w:rsidR="00082433" w:rsidRDefault="00082433" w:rsidP="007C5D3A">
      <w:pPr>
        <w:pStyle w:val="ListParagraph"/>
        <w:numPr>
          <w:ilvl w:val="0"/>
          <w:numId w:val="15"/>
        </w:numPr>
        <w:ind w:left="426" w:hanging="426"/>
      </w:pPr>
      <w:r>
        <w:lastRenderedPageBreak/>
        <w:t>Southbound Budget</w:t>
      </w:r>
    </w:p>
    <w:p w:rsidR="00082433" w:rsidRDefault="00082433" w:rsidP="00082433">
      <w:r>
        <w:t xml:space="preserve">The next part of the task is to find out how much this is going to cost you. </w:t>
      </w:r>
    </w:p>
    <w:p w:rsidR="00082433" w:rsidRDefault="00082433" w:rsidP="00082433">
      <w:r>
        <w:t xml:space="preserve">You need to make a list of the food you are going to take for your trip and calculate the cost of this. Find out the cost of fuel, tickets, camping fees and other incidental costs you need to cover. Prepare this as a budget remembering that you are catering for a number of people. Useful sites for this information would be the Coles/Woolworths home delivery site and the Southbound site. </w:t>
      </w:r>
    </w:p>
    <w:p w:rsidR="00082433" w:rsidRDefault="00082433" w:rsidP="00082433"/>
    <w:p w:rsidR="00082433" w:rsidRDefault="00082433" w:rsidP="00D421C0">
      <w:pPr>
        <w:pStyle w:val="ListParagraph"/>
        <w:numPr>
          <w:ilvl w:val="0"/>
          <w:numId w:val="15"/>
        </w:numPr>
        <w:ind w:left="426" w:hanging="426"/>
      </w:pPr>
      <w:r>
        <w:t>Festival Rules Report</w:t>
      </w:r>
    </w:p>
    <w:p w:rsidR="00082433" w:rsidRDefault="00082433" w:rsidP="00082433">
      <w:r>
        <w:t xml:space="preserve">The last part of the task is to find out what you are allowed and not allowed to do. You need to prepare a report which gives all of the important information of what you are permitted to do at the festival. This should include age restrictions; what happens if it is raining; issues regarding dress and behaviour; and information about safety, including information about drugs and alcohol and information about sun protection. </w:t>
      </w:r>
    </w:p>
    <w:p w:rsidR="00082433" w:rsidRDefault="00082433" w:rsidP="00082433">
      <w:r>
        <w:t>This information sh</w:t>
      </w:r>
      <w:r w:rsidR="00707953">
        <w:t xml:space="preserve">ould be expressed clearly </w:t>
      </w:r>
      <w:r w:rsidR="006F3926">
        <w:t>and presented</w:t>
      </w:r>
      <w:r>
        <w:t xml:space="preserve"> using the conventions of a report.</w:t>
      </w:r>
    </w:p>
    <w:p w:rsidR="00082433" w:rsidRDefault="00082433" w:rsidP="00082433">
      <w:r>
        <w:t>What you need to hand in:</w:t>
      </w:r>
    </w:p>
    <w:p w:rsidR="00082433" w:rsidRDefault="00082433" w:rsidP="006F3926">
      <w:pPr>
        <w:pStyle w:val="ListParagraph"/>
        <w:numPr>
          <w:ilvl w:val="0"/>
          <w:numId w:val="14"/>
        </w:numPr>
        <w:tabs>
          <w:tab w:val="right" w:pos="9026"/>
        </w:tabs>
        <w:ind w:left="426" w:hanging="426"/>
      </w:pPr>
      <w:r>
        <w:t>Ans</w:t>
      </w:r>
      <w:r w:rsidR="00D421C0">
        <w:t>wers to the Southbound Camping q</w:t>
      </w:r>
      <w:r>
        <w:t>uestions</w:t>
      </w:r>
      <w:r w:rsidR="00D421C0">
        <w:tab/>
        <w:t>(7 marks)</w:t>
      </w:r>
    </w:p>
    <w:p w:rsidR="00082433" w:rsidRDefault="00082433" w:rsidP="006F3926">
      <w:pPr>
        <w:pStyle w:val="ListParagraph"/>
        <w:numPr>
          <w:ilvl w:val="0"/>
          <w:numId w:val="14"/>
        </w:numPr>
        <w:tabs>
          <w:tab w:val="right" w:pos="9026"/>
        </w:tabs>
        <w:ind w:left="426" w:hanging="426"/>
      </w:pPr>
      <w:r>
        <w:t>Southbound Budget</w:t>
      </w:r>
      <w:r w:rsidR="00D421C0">
        <w:tab/>
        <w:t>(5 marks)</w:t>
      </w:r>
    </w:p>
    <w:p w:rsidR="00082433" w:rsidRDefault="00082433" w:rsidP="006F3926">
      <w:pPr>
        <w:pStyle w:val="ListParagraph"/>
        <w:numPr>
          <w:ilvl w:val="0"/>
          <w:numId w:val="14"/>
        </w:numPr>
        <w:tabs>
          <w:tab w:val="right" w:pos="9026"/>
        </w:tabs>
        <w:ind w:left="426" w:hanging="426"/>
      </w:pPr>
      <w:r>
        <w:t>Festival Rules Report (Note: You must use the conventions of a report)</w:t>
      </w:r>
      <w:r w:rsidR="00D421C0">
        <w:tab/>
        <w:t>(5 marks)</w:t>
      </w:r>
    </w:p>
    <w:p w:rsidR="00082433" w:rsidRDefault="00707953" w:rsidP="006F3926">
      <w:pPr>
        <w:pStyle w:val="ListParagraph"/>
        <w:numPr>
          <w:ilvl w:val="0"/>
          <w:numId w:val="14"/>
        </w:numPr>
        <w:tabs>
          <w:tab w:val="right" w:pos="9026"/>
        </w:tabs>
        <w:ind w:left="426" w:hanging="426"/>
      </w:pPr>
      <w:r>
        <w:t>A list of the w</w:t>
      </w:r>
      <w:r w:rsidR="00082433">
        <w:t>ebsite links used</w:t>
      </w:r>
      <w:r w:rsidR="00D421C0">
        <w:tab/>
        <w:t>(2 marks)</w:t>
      </w:r>
    </w:p>
    <w:p w:rsidR="00342718" w:rsidRPr="007D2CC7" w:rsidRDefault="00331515">
      <w:pPr>
        <w:rPr>
          <w:lang w:val="en-GB" w:eastAsia="ja-JP"/>
        </w:rPr>
      </w:pPr>
      <w:r>
        <w:rPr>
          <w:lang w:val="en-GB" w:eastAsia="ja-JP"/>
        </w:rPr>
        <w:br w:type="page"/>
      </w:r>
    </w:p>
    <w:p w:rsidR="00082433" w:rsidRDefault="00082433" w:rsidP="006F3926">
      <w:pPr>
        <w:pStyle w:val="Heading1"/>
      </w:pPr>
      <w:r>
        <w:lastRenderedPageBreak/>
        <w:t xml:space="preserve">Marking </w:t>
      </w:r>
      <w:r w:rsidR="006F3926">
        <w:t>k</w:t>
      </w:r>
      <w:r>
        <w:t>e</w:t>
      </w:r>
      <w:r w:rsidR="006F3926">
        <w:t xml:space="preserve">y for </w:t>
      </w:r>
      <w:r w:rsidR="00330E23">
        <w:t xml:space="preserve">sample assessment task </w:t>
      </w:r>
      <w:r w:rsidR="006F3926">
        <w:t>11 – Semester 2</w:t>
      </w:r>
    </w:p>
    <w:p w:rsidR="00082433" w:rsidRPr="00E3692E" w:rsidRDefault="00082433" w:rsidP="00082433">
      <w:r>
        <w:rPr>
          <w:rFonts w:cstheme="minorHAnsi"/>
          <w:b/>
        </w:rPr>
        <w:t>Preparing for</w:t>
      </w:r>
      <w:r w:rsidRPr="00E3692E">
        <w:rPr>
          <w:rFonts w:cstheme="minorHAnsi"/>
          <w:b/>
        </w:rPr>
        <w:t xml:space="preserve"> the Southbound Festival</w:t>
      </w:r>
    </w:p>
    <w:tbl>
      <w:tblPr>
        <w:tblStyle w:val="TableGrid"/>
        <w:tblW w:w="0" w:type="auto"/>
        <w:tblLook w:val="04A0" w:firstRow="1" w:lastRow="0" w:firstColumn="1" w:lastColumn="0" w:noHBand="0" w:noVBand="1"/>
      </w:tblPr>
      <w:tblGrid>
        <w:gridCol w:w="2376"/>
        <w:gridCol w:w="5529"/>
        <w:gridCol w:w="1337"/>
      </w:tblGrid>
      <w:tr w:rsidR="00082433" w:rsidRPr="002872FB" w:rsidTr="002872FB">
        <w:tc>
          <w:tcPr>
            <w:tcW w:w="2376" w:type="dxa"/>
            <w:shd w:val="clear" w:color="auto" w:fill="BD9FCF" w:themeFill="accent4"/>
            <w:vAlign w:val="center"/>
          </w:tcPr>
          <w:p w:rsidR="00082433" w:rsidRPr="002872FB" w:rsidRDefault="00082433" w:rsidP="002872FB">
            <w:pPr>
              <w:spacing w:before="60" w:after="60"/>
              <w:jc w:val="center"/>
              <w:rPr>
                <w:rFonts w:cstheme="minorHAnsi"/>
                <w:b/>
                <w:sz w:val="20"/>
                <w:szCs w:val="20"/>
              </w:rPr>
            </w:pPr>
            <w:r w:rsidRPr="002872FB">
              <w:rPr>
                <w:rFonts w:cstheme="minorHAnsi"/>
                <w:b/>
                <w:sz w:val="20"/>
                <w:szCs w:val="20"/>
              </w:rPr>
              <w:t>Criteria</w:t>
            </w:r>
          </w:p>
        </w:tc>
        <w:tc>
          <w:tcPr>
            <w:tcW w:w="5529" w:type="dxa"/>
            <w:tcBorders>
              <w:bottom w:val="single" w:sz="4" w:space="0" w:color="auto"/>
            </w:tcBorders>
            <w:shd w:val="clear" w:color="auto" w:fill="BD9FCF" w:themeFill="accent4"/>
            <w:vAlign w:val="center"/>
          </w:tcPr>
          <w:p w:rsidR="00082433" w:rsidRPr="002872FB" w:rsidRDefault="00082433" w:rsidP="002872FB">
            <w:pPr>
              <w:spacing w:before="60" w:after="60"/>
              <w:jc w:val="center"/>
              <w:rPr>
                <w:rFonts w:cstheme="minorHAnsi"/>
                <w:b/>
                <w:sz w:val="20"/>
                <w:szCs w:val="20"/>
              </w:rPr>
            </w:pPr>
            <w:r w:rsidRPr="002872FB">
              <w:rPr>
                <w:rFonts w:cstheme="minorHAnsi"/>
                <w:b/>
                <w:sz w:val="20"/>
                <w:szCs w:val="20"/>
              </w:rPr>
              <w:t>The response</w:t>
            </w:r>
            <w:r w:rsidR="00707953">
              <w:rPr>
                <w:rFonts w:cstheme="minorHAnsi"/>
                <w:b/>
                <w:sz w:val="20"/>
                <w:szCs w:val="20"/>
              </w:rPr>
              <w:t>…</w:t>
            </w:r>
          </w:p>
        </w:tc>
        <w:tc>
          <w:tcPr>
            <w:tcW w:w="1337" w:type="dxa"/>
            <w:tcBorders>
              <w:bottom w:val="single" w:sz="4" w:space="0" w:color="auto"/>
            </w:tcBorders>
            <w:shd w:val="clear" w:color="auto" w:fill="BD9FCF" w:themeFill="accent4"/>
            <w:vAlign w:val="center"/>
          </w:tcPr>
          <w:p w:rsidR="00082433" w:rsidRPr="002872FB" w:rsidRDefault="00082433" w:rsidP="002872FB">
            <w:pPr>
              <w:spacing w:before="60" w:after="60"/>
              <w:jc w:val="center"/>
              <w:rPr>
                <w:rFonts w:cstheme="minorHAnsi"/>
                <w:b/>
                <w:sz w:val="20"/>
                <w:szCs w:val="20"/>
              </w:rPr>
            </w:pPr>
            <w:r w:rsidRPr="002872FB">
              <w:rPr>
                <w:rFonts w:cstheme="minorHAnsi"/>
                <w:b/>
                <w:sz w:val="20"/>
                <w:szCs w:val="20"/>
              </w:rPr>
              <w:t>Marks</w:t>
            </w:r>
          </w:p>
        </w:tc>
      </w:tr>
      <w:tr w:rsidR="00082433" w:rsidRPr="002872FB" w:rsidTr="002C5000">
        <w:tc>
          <w:tcPr>
            <w:tcW w:w="2376" w:type="dxa"/>
            <w:vMerge w:val="restart"/>
            <w:shd w:val="clear" w:color="auto" w:fill="F1EBF5" w:themeFill="accent4" w:themeFillTint="33"/>
            <w:vAlign w:val="center"/>
          </w:tcPr>
          <w:p w:rsidR="00082433" w:rsidRPr="002872FB" w:rsidRDefault="00082433" w:rsidP="002C5000">
            <w:pPr>
              <w:rPr>
                <w:rFonts w:cstheme="minorHAnsi"/>
                <w:sz w:val="20"/>
                <w:szCs w:val="20"/>
              </w:rPr>
            </w:pPr>
            <w:r w:rsidRPr="002872FB">
              <w:rPr>
                <w:rFonts w:cstheme="minorHAnsi"/>
                <w:sz w:val="20"/>
                <w:szCs w:val="20"/>
              </w:rPr>
              <w:t>Ans</w:t>
            </w:r>
            <w:r w:rsidR="002C5000">
              <w:rPr>
                <w:rFonts w:cstheme="minorHAnsi"/>
                <w:sz w:val="20"/>
                <w:szCs w:val="20"/>
              </w:rPr>
              <w:t>wers to the Southbound Camping q</w:t>
            </w:r>
            <w:r w:rsidRPr="002872FB">
              <w:rPr>
                <w:rFonts w:cstheme="minorHAnsi"/>
                <w:sz w:val="20"/>
                <w:szCs w:val="20"/>
              </w:rPr>
              <w:t>uestions</w:t>
            </w:r>
          </w:p>
        </w:tc>
        <w:tc>
          <w:tcPr>
            <w:tcW w:w="5529" w:type="dxa"/>
            <w:tcBorders>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seven accurate or feasible answers</w:t>
            </w:r>
          </w:p>
        </w:tc>
        <w:tc>
          <w:tcPr>
            <w:tcW w:w="1337" w:type="dxa"/>
            <w:tcBorders>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7</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six accurate or feasible answers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6</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five accurate or feasible answers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5</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four accurate or feasible answers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4</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three accurate or feasible answers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3</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two accurate or feasible answers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2</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one accurate or feasible answer</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1</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single" w:sz="4" w:space="0" w:color="auto"/>
            </w:tcBorders>
          </w:tcPr>
          <w:p w:rsidR="00082433" w:rsidRPr="002872FB" w:rsidRDefault="00707953" w:rsidP="00D421C0">
            <w:pPr>
              <w:rPr>
                <w:rFonts w:cstheme="minorHAnsi"/>
                <w:sz w:val="20"/>
                <w:szCs w:val="20"/>
              </w:rPr>
            </w:pPr>
            <w:r w:rsidRPr="002872FB">
              <w:rPr>
                <w:rFonts w:cstheme="minorHAnsi"/>
                <w:sz w:val="20"/>
                <w:szCs w:val="20"/>
              </w:rPr>
              <w:t>provides no accurate or feasible answers to the seven questions</w:t>
            </w:r>
          </w:p>
        </w:tc>
        <w:tc>
          <w:tcPr>
            <w:tcW w:w="1337" w:type="dxa"/>
            <w:tcBorders>
              <w:top w:val="dotted" w:sz="4" w:space="0" w:color="auto"/>
              <w:bottom w:val="single"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0</w:t>
            </w:r>
          </w:p>
        </w:tc>
      </w:tr>
      <w:tr w:rsidR="00082433" w:rsidRPr="002872FB" w:rsidTr="002C5000">
        <w:tc>
          <w:tcPr>
            <w:tcW w:w="2376" w:type="dxa"/>
            <w:vMerge w:val="restart"/>
            <w:shd w:val="clear" w:color="auto" w:fill="F1EBF5" w:themeFill="accent4" w:themeFillTint="33"/>
            <w:vAlign w:val="center"/>
          </w:tcPr>
          <w:p w:rsidR="00082433" w:rsidRPr="002872FB" w:rsidRDefault="00082433" w:rsidP="002C5000">
            <w:pPr>
              <w:rPr>
                <w:rFonts w:cstheme="minorHAnsi"/>
                <w:sz w:val="20"/>
                <w:szCs w:val="20"/>
              </w:rPr>
            </w:pPr>
            <w:r w:rsidRPr="002872FB">
              <w:rPr>
                <w:rFonts w:cstheme="minorHAnsi"/>
                <w:sz w:val="20"/>
                <w:szCs w:val="20"/>
              </w:rPr>
              <w:t>Researching costs:</w:t>
            </w:r>
          </w:p>
          <w:p w:rsidR="00082433" w:rsidRPr="002872FB" w:rsidRDefault="00082433" w:rsidP="002C5000">
            <w:pPr>
              <w:rPr>
                <w:rFonts w:cstheme="minorHAnsi"/>
                <w:sz w:val="20"/>
                <w:szCs w:val="20"/>
              </w:rPr>
            </w:pPr>
            <w:r w:rsidRPr="002872FB">
              <w:rPr>
                <w:rFonts w:cstheme="minorHAnsi"/>
                <w:sz w:val="20"/>
                <w:szCs w:val="20"/>
              </w:rPr>
              <w:t>Southbound Budget</w:t>
            </w:r>
          </w:p>
        </w:tc>
        <w:tc>
          <w:tcPr>
            <w:tcW w:w="5529" w:type="dxa"/>
            <w:tcBorders>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produces a comprehensive budget detailing all possible costs and accurate totals</w:t>
            </w:r>
          </w:p>
        </w:tc>
        <w:tc>
          <w:tcPr>
            <w:tcW w:w="1337" w:type="dxa"/>
            <w:tcBorders>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5</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Pr>
                <w:rFonts w:cstheme="minorHAnsi"/>
                <w:sz w:val="20"/>
                <w:szCs w:val="20"/>
              </w:rPr>
              <w:t>lists estimates</w:t>
            </w:r>
            <w:r w:rsidRPr="002872FB">
              <w:rPr>
                <w:rFonts w:cstheme="minorHAnsi"/>
                <w:sz w:val="20"/>
                <w:szCs w:val="20"/>
              </w:rPr>
              <w:t xml:space="preserve"> and evidence of the costs associated with the activity</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4</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 xml:space="preserve">provides some estimated costs and an educated guess regarding total cost but fails to provide evidence for some </w:t>
            </w:r>
            <w:r w:rsidRPr="002872FB">
              <w:rPr>
                <w:rFonts w:cstheme="minorHAnsi"/>
                <w:sz w:val="20"/>
                <w:szCs w:val="20"/>
              </w:rPr>
              <w:br/>
              <w:t>estimates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3</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provides some estimated costs and an educated guess regarding total cost</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2</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estimates one cost for one element of the budget</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1</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single" w:sz="4" w:space="0" w:color="auto"/>
            </w:tcBorders>
          </w:tcPr>
          <w:p w:rsidR="00082433" w:rsidRPr="002872FB" w:rsidRDefault="00707953" w:rsidP="00D421C0">
            <w:pPr>
              <w:rPr>
                <w:rFonts w:cstheme="minorHAnsi"/>
                <w:sz w:val="20"/>
                <w:szCs w:val="20"/>
              </w:rPr>
            </w:pPr>
            <w:r w:rsidRPr="002872FB">
              <w:rPr>
                <w:rFonts w:cstheme="minorHAnsi"/>
                <w:sz w:val="20"/>
                <w:szCs w:val="20"/>
              </w:rPr>
              <w:t>provides no budget</w:t>
            </w:r>
          </w:p>
        </w:tc>
        <w:tc>
          <w:tcPr>
            <w:tcW w:w="1337" w:type="dxa"/>
            <w:tcBorders>
              <w:top w:val="dotted" w:sz="4" w:space="0" w:color="auto"/>
              <w:bottom w:val="single"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0</w:t>
            </w:r>
          </w:p>
        </w:tc>
      </w:tr>
      <w:tr w:rsidR="00082433" w:rsidRPr="002872FB" w:rsidTr="002C5000">
        <w:tc>
          <w:tcPr>
            <w:tcW w:w="2376" w:type="dxa"/>
            <w:vMerge w:val="restart"/>
            <w:shd w:val="clear" w:color="auto" w:fill="F1EBF5" w:themeFill="accent4" w:themeFillTint="33"/>
            <w:vAlign w:val="center"/>
          </w:tcPr>
          <w:p w:rsidR="00082433" w:rsidRPr="002872FB" w:rsidRDefault="00082433" w:rsidP="002C5000">
            <w:pPr>
              <w:rPr>
                <w:rFonts w:cstheme="minorHAnsi"/>
                <w:sz w:val="20"/>
                <w:szCs w:val="20"/>
              </w:rPr>
            </w:pPr>
            <w:r w:rsidRPr="002872FB">
              <w:rPr>
                <w:rFonts w:cstheme="minorHAnsi"/>
                <w:sz w:val="20"/>
                <w:szCs w:val="20"/>
              </w:rPr>
              <w:t>Using the conventions of a report</w:t>
            </w:r>
          </w:p>
        </w:tc>
        <w:tc>
          <w:tcPr>
            <w:tcW w:w="5529" w:type="dxa"/>
            <w:tcBorders>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produces a comprehensive report of the festival rules using all the relevant conventions</w:t>
            </w:r>
          </w:p>
        </w:tc>
        <w:tc>
          <w:tcPr>
            <w:tcW w:w="1337" w:type="dxa"/>
            <w:tcBorders>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5</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use</w:t>
            </w:r>
            <w:r w:rsidR="003651C1">
              <w:rPr>
                <w:rFonts w:cstheme="minorHAnsi"/>
                <w:sz w:val="20"/>
                <w:szCs w:val="20"/>
              </w:rPr>
              <w:t>s</w:t>
            </w:r>
            <w:r w:rsidRPr="002872FB">
              <w:rPr>
                <w:rFonts w:cstheme="minorHAnsi"/>
                <w:sz w:val="20"/>
                <w:szCs w:val="20"/>
              </w:rPr>
              <w:t xml:space="preserve"> many of the conventions of a report.</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4</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uses some conventions of a report (but not all)</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3</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uses very few conventions of a report</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2</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uses a list instead of following the conventions of a report</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1</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single" w:sz="4" w:space="0" w:color="auto"/>
            </w:tcBorders>
          </w:tcPr>
          <w:p w:rsidR="00082433" w:rsidRPr="002872FB" w:rsidRDefault="003651C1" w:rsidP="00D421C0">
            <w:pPr>
              <w:rPr>
                <w:rFonts w:cstheme="minorHAnsi"/>
                <w:sz w:val="20"/>
                <w:szCs w:val="20"/>
              </w:rPr>
            </w:pPr>
            <w:r>
              <w:rPr>
                <w:rFonts w:cstheme="minorHAnsi"/>
                <w:sz w:val="20"/>
                <w:szCs w:val="20"/>
              </w:rPr>
              <w:t>provides no information</w:t>
            </w:r>
          </w:p>
        </w:tc>
        <w:tc>
          <w:tcPr>
            <w:tcW w:w="1337" w:type="dxa"/>
            <w:tcBorders>
              <w:top w:val="dotted" w:sz="4" w:space="0" w:color="auto"/>
              <w:bottom w:val="single"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0</w:t>
            </w:r>
          </w:p>
        </w:tc>
      </w:tr>
      <w:tr w:rsidR="00082433" w:rsidRPr="002872FB" w:rsidTr="002C5000">
        <w:tc>
          <w:tcPr>
            <w:tcW w:w="2376" w:type="dxa"/>
            <w:vMerge w:val="restart"/>
            <w:shd w:val="clear" w:color="auto" w:fill="F1EBF5" w:themeFill="accent4" w:themeFillTint="33"/>
            <w:vAlign w:val="center"/>
          </w:tcPr>
          <w:p w:rsidR="00082433" w:rsidRPr="002872FB" w:rsidRDefault="003651C1" w:rsidP="003651C1">
            <w:pPr>
              <w:rPr>
                <w:rFonts w:cstheme="minorHAnsi"/>
                <w:sz w:val="20"/>
                <w:szCs w:val="20"/>
              </w:rPr>
            </w:pPr>
            <w:r>
              <w:rPr>
                <w:rFonts w:cstheme="minorHAnsi"/>
                <w:sz w:val="20"/>
                <w:szCs w:val="20"/>
              </w:rPr>
              <w:t>Researching f</w:t>
            </w:r>
            <w:r w:rsidR="00082433" w:rsidRPr="002872FB">
              <w:rPr>
                <w:rFonts w:cstheme="minorHAnsi"/>
                <w:sz w:val="20"/>
                <w:szCs w:val="20"/>
              </w:rPr>
              <w:t xml:space="preserve">estival </w:t>
            </w:r>
            <w:r>
              <w:rPr>
                <w:rFonts w:cstheme="minorHAnsi"/>
                <w:sz w:val="20"/>
                <w:szCs w:val="20"/>
              </w:rPr>
              <w:t>r</w:t>
            </w:r>
            <w:r w:rsidR="00082433" w:rsidRPr="002872FB">
              <w:rPr>
                <w:rFonts w:cstheme="minorHAnsi"/>
                <w:sz w:val="20"/>
                <w:szCs w:val="20"/>
              </w:rPr>
              <w:t>ules</w:t>
            </w:r>
          </w:p>
        </w:tc>
        <w:tc>
          <w:tcPr>
            <w:tcW w:w="5529" w:type="dxa"/>
            <w:tcBorders>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produces a comprehensive report of the festival rules and how those rules are likely to affect the group’s decisions</w:t>
            </w:r>
          </w:p>
        </w:tc>
        <w:tc>
          <w:tcPr>
            <w:tcW w:w="1337" w:type="dxa"/>
            <w:tcBorders>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5</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clearly sets out the rules of the festival</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4</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sidRPr="002872FB">
              <w:rPr>
                <w:rFonts w:cstheme="minorHAnsi"/>
                <w:sz w:val="20"/>
                <w:szCs w:val="20"/>
              </w:rPr>
              <w:t>focuses on many relevant rules (but not all)</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3</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Pr>
                <w:rFonts w:cstheme="minorHAnsi"/>
                <w:sz w:val="20"/>
                <w:szCs w:val="20"/>
              </w:rPr>
              <w:t>mentions only a few rules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2</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Pr>
                <w:rFonts w:cstheme="minorHAnsi"/>
                <w:sz w:val="20"/>
                <w:szCs w:val="20"/>
              </w:rPr>
              <w:t>mentions only one rule</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1</w:t>
            </w:r>
          </w:p>
        </w:tc>
      </w:tr>
      <w:tr w:rsidR="00082433" w:rsidRPr="002872FB" w:rsidTr="002C5000">
        <w:tc>
          <w:tcPr>
            <w:tcW w:w="2376" w:type="dxa"/>
            <w:vMerge/>
            <w:shd w:val="clear" w:color="auto" w:fill="F1EBF5" w:themeFill="accent4" w:themeFillTint="33"/>
            <w:vAlign w:val="center"/>
          </w:tcPr>
          <w:p w:rsidR="00082433" w:rsidRPr="002872FB" w:rsidRDefault="00082433" w:rsidP="002C5000">
            <w:pPr>
              <w:rPr>
                <w:rFonts w:cstheme="minorHAnsi"/>
                <w:sz w:val="20"/>
                <w:szCs w:val="20"/>
              </w:rPr>
            </w:pPr>
          </w:p>
        </w:tc>
        <w:tc>
          <w:tcPr>
            <w:tcW w:w="5529" w:type="dxa"/>
            <w:tcBorders>
              <w:top w:val="dotted" w:sz="4" w:space="0" w:color="auto"/>
              <w:bottom w:val="single" w:sz="4" w:space="0" w:color="auto"/>
            </w:tcBorders>
          </w:tcPr>
          <w:p w:rsidR="00082433" w:rsidRPr="002872FB" w:rsidRDefault="00707953" w:rsidP="00D421C0">
            <w:pPr>
              <w:rPr>
                <w:rFonts w:cstheme="minorHAnsi"/>
                <w:sz w:val="20"/>
                <w:szCs w:val="20"/>
              </w:rPr>
            </w:pPr>
            <w:r>
              <w:rPr>
                <w:rFonts w:cstheme="minorHAnsi"/>
                <w:sz w:val="20"/>
                <w:szCs w:val="20"/>
              </w:rPr>
              <w:t>mentions no rules</w:t>
            </w:r>
          </w:p>
        </w:tc>
        <w:tc>
          <w:tcPr>
            <w:tcW w:w="1337" w:type="dxa"/>
            <w:tcBorders>
              <w:top w:val="dotted" w:sz="4" w:space="0" w:color="auto"/>
              <w:bottom w:val="single"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0</w:t>
            </w:r>
          </w:p>
        </w:tc>
      </w:tr>
      <w:tr w:rsidR="00082433" w:rsidRPr="002872FB" w:rsidTr="002C5000">
        <w:tc>
          <w:tcPr>
            <w:tcW w:w="2376" w:type="dxa"/>
            <w:vMerge w:val="restart"/>
            <w:shd w:val="clear" w:color="auto" w:fill="F1EBF5" w:themeFill="accent4" w:themeFillTint="33"/>
            <w:vAlign w:val="center"/>
          </w:tcPr>
          <w:p w:rsidR="00082433" w:rsidRPr="002872FB" w:rsidRDefault="00082433" w:rsidP="002C5000">
            <w:pPr>
              <w:rPr>
                <w:rFonts w:cstheme="minorHAnsi"/>
                <w:sz w:val="20"/>
                <w:szCs w:val="20"/>
              </w:rPr>
            </w:pPr>
            <w:r w:rsidRPr="002872FB">
              <w:rPr>
                <w:rFonts w:cstheme="minorHAnsi"/>
                <w:sz w:val="20"/>
                <w:szCs w:val="20"/>
              </w:rPr>
              <w:t>List of website references</w:t>
            </w:r>
          </w:p>
        </w:tc>
        <w:tc>
          <w:tcPr>
            <w:tcW w:w="5529" w:type="dxa"/>
            <w:tcBorders>
              <w:bottom w:val="dotted" w:sz="4" w:space="0" w:color="auto"/>
            </w:tcBorders>
          </w:tcPr>
          <w:p w:rsidR="00082433" w:rsidRPr="002872FB" w:rsidRDefault="00707953" w:rsidP="00D421C0">
            <w:pPr>
              <w:rPr>
                <w:rFonts w:cstheme="minorHAnsi"/>
                <w:sz w:val="20"/>
                <w:szCs w:val="20"/>
              </w:rPr>
            </w:pPr>
            <w:r>
              <w:rPr>
                <w:rFonts w:cstheme="minorHAnsi"/>
                <w:sz w:val="20"/>
                <w:szCs w:val="20"/>
              </w:rPr>
              <w:t xml:space="preserve">creates </w:t>
            </w:r>
            <w:r w:rsidRPr="002872FB">
              <w:rPr>
                <w:rFonts w:cstheme="minorHAnsi"/>
                <w:sz w:val="20"/>
                <w:szCs w:val="20"/>
              </w:rPr>
              <w:t>an excellent, ordered, annotated bibliography</w:t>
            </w:r>
          </w:p>
        </w:tc>
        <w:tc>
          <w:tcPr>
            <w:tcW w:w="1337" w:type="dxa"/>
            <w:tcBorders>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3</w:t>
            </w:r>
          </w:p>
        </w:tc>
      </w:tr>
      <w:tr w:rsidR="00082433" w:rsidRPr="002872FB" w:rsidTr="002C5000">
        <w:tc>
          <w:tcPr>
            <w:tcW w:w="2376" w:type="dxa"/>
            <w:vMerge/>
            <w:shd w:val="clear" w:color="auto" w:fill="F1EBF5" w:themeFill="accent4" w:themeFillTint="33"/>
          </w:tcPr>
          <w:p w:rsidR="00082433" w:rsidRPr="002872FB" w:rsidRDefault="00082433" w:rsidP="00D421C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Pr>
                <w:rFonts w:cstheme="minorHAnsi"/>
                <w:sz w:val="20"/>
                <w:szCs w:val="20"/>
              </w:rPr>
              <w:t xml:space="preserve">lists </w:t>
            </w:r>
            <w:r w:rsidRPr="002872FB">
              <w:rPr>
                <w:rFonts w:cstheme="minorHAnsi"/>
                <w:sz w:val="20"/>
                <w:szCs w:val="20"/>
              </w:rPr>
              <w:t>a reas</w:t>
            </w:r>
            <w:r>
              <w:rPr>
                <w:rFonts w:cstheme="minorHAnsi"/>
                <w:sz w:val="20"/>
                <w:szCs w:val="20"/>
              </w:rPr>
              <w:t>onable number of websites but lacks a</w:t>
            </w:r>
            <w:r w:rsidRPr="002872FB">
              <w:rPr>
                <w:rFonts w:cstheme="minorHAnsi"/>
                <w:sz w:val="20"/>
                <w:szCs w:val="20"/>
              </w:rPr>
              <w:t xml:space="preserve"> logical order</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2</w:t>
            </w:r>
          </w:p>
        </w:tc>
      </w:tr>
      <w:tr w:rsidR="00082433" w:rsidRPr="002872FB" w:rsidTr="002C5000">
        <w:tc>
          <w:tcPr>
            <w:tcW w:w="2376" w:type="dxa"/>
            <w:vMerge/>
            <w:shd w:val="clear" w:color="auto" w:fill="F1EBF5" w:themeFill="accent4" w:themeFillTint="33"/>
          </w:tcPr>
          <w:p w:rsidR="00082433" w:rsidRPr="002872FB" w:rsidRDefault="00082433" w:rsidP="00D421C0">
            <w:pPr>
              <w:rPr>
                <w:rFonts w:cstheme="minorHAnsi"/>
                <w:sz w:val="20"/>
                <w:szCs w:val="20"/>
              </w:rPr>
            </w:pPr>
          </w:p>
        </w:tc>
        <w:tc>
          <w:tcPr>
            <w:tcW w:w="5529" w:type="dxa"/>
            <w:tcBorders>
              <w:top w:val="dotted" w:sz="4" w:space="0" w:color="auto"/>
              <w:bottom w:val="dotted" w:sz="4" w:space="0" w:color="auto"/>
            </w:tcBorders>
          </w:tcPr>
          <w:p w:rsidR="00082433" w:rsidRPr="002872FB" w:rsidRDefault="00707953" w:rsidP="00D421C0">
            <w:pPr>
              <w:rPr>
                <w:rFonts w:cstheme="minorHAnsi"/>
                <w:sz w:val="20"/>
                <w:szCs w:val="20"/>
              </w:rPr>
            </w:pPr>
            <w:r>
              <w:rPr>
                <w:rFonts w:cstheme="minorHAnsi"/>
                <w:sz w:val="20"/>
                <w:szCs w:val="20"/>
              </w:rPr>
              <w:t>lists one or two websites</w:t>
            </w:r>
          </w:p>
        </w:tc>
        <w:tc>
          <w:tcPr>
            <w:tcW w:w="1337" w:type="dxa"/>
            <w:tcBorders>
              <w:top w:val="dotted" w:sz="4" w:space="0" w:color="auto"/>
              <w:bottom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1</w:t>
            </w:r>
          </w:p>
        </w:tc>
      </w:tr>
      <w:tr w:rsidR="00082433" w:rsidRPr="002872FB" w:rsidTr="002C5000">
        <w:tc>
          <w:tcPr>
            <w:tcW w:w="2376" w:type="dxa"/>
            <w:vMerge/>
            <w:shd w:val="clear" w:color="auto" w:fill="F1EBF5" w:themeFill="accent4" w:themeFillTint="33"/>
          </w:tcPr>
          <w:p w:rsidR="00082433" w:rsidRPr="002872FB" w:rsidRDefault="00082433" w:rsidP="00D421C0">
            <w:pPr>
              <w:rPr>
                <w:rFonts w:cstheme="minorHAnsi"/>
                <w:sz w:val="20"/>
                <w:szCs w:val="20"/>
              </w:rPr>
            </w:pPr>
          </w:p>
        </w:tc>
        <w:tc>
          <w:tcPr>
            <w:tcW w:w="5529" w:type="dxa"/>
            <w:tcBorders>
              <w:top w:val="dotted" w:sz="4" w:space="0" w:color="auto"/>
            </w:tcBorders>
          </w:tcPr>
          <w:p w:rsidR="00082433" w:rsidRPr="002872FB" w:rsidRDefault="00707953" w:rsidP="00D421C0">
            <w:pPr>
              <w:rPr>
                <w:rFonts w:cstheme="minorHAnsi"/>
                <w:sz w:val="20"/>
                <w:szCs w:val="20"/>
              </w:rPr>
            </w:pPr>
            <w:r>
              <w:rPr>
                <w:rFonts w:cstheme="minorHAnsi"/>
                <w:sz w:val="20"/>
                <w:szCs w:val="20"/>
              </w:rPr>
              <w:t>p</w:t>
            </w:r>
            <w:r w:rsidR="004E2DF5">
              <w:rPr>
                <w:rFonts w:cstheme="minorHAnsi"/>
                <w:sz w:val="20"/>
                <w:szCs w:val="20"/>
              </w:rPr>
              <w:t>rovides</w:t>
            </w:r>
            <w:r w:rsidRPr="002872FB">
              <w:rPr>
                <w:rFonts w:cstheme="minorHAnsi"/>
                <w:sz w:val="20"/>
                <w:szCs w:val="20"/>
              </w:rPr>
              <w:t xml:space="preserve"> no list</w:t>
            </w:r>
          </w:p>
        </w:tc>
        <w:tc>
          <w:tcPr>
            <w:tcW w:w="1337" w:type="dxa"/>
            <w:tcBorders>
              <w:top w:val="dotted" w:sz="4" w:space="0" w:color="auto"/>
            </w:tcBorders>
            <w:vAlign w:val="center"/>
          </w:tcPr>
          <w:p w:rsidR="00082433" w:rsidRPr="002872FB" w:rsidRDefault="00082433" w:rsidP="002872FB">
            <w:pPr>
              <w:jc w:val="center"/>
              <w:rPr>
                <w:rFonts w:cstheme="minorHAnsi"/>
                <w:sz w:val="20"/>
                <w:szCs w:val="20"/>
              </w:rPr>
            </w:pPr>
            <w:r w:rsidRPr="002872FB">
              <w:rPr>
                <w:rFonts w:cstheme="minorHAnsi"/>
                <w:sz w:val="20"/>
                <w:szCs w:val="20"/>
              </w:rPr>
              <w:t>0</w:t>
            </w:r>
          </w:p>
        </w:tc>
      </w:tr>
      <w:tr w:rsidR="00082433" w:rsidRPr="002872FB" w:rsidTr="002872FB">
        <w:tc>
          <w:tcPr>
            <w:tcW w:w="2376" w:type="dxa"/>
          </w:tcPr>
          <w:p w:rsidR="00082433" w:rsidRPr="002872FB" w:rsidRDefault="00082433" w:rsidP="00D421C0">
            <w:pPr>
              <w:rPr>
                <w:rFonts w:cstheme="minorHAnsi"/>
                <w:sz w:val="20"/>
                <w:szCs w:val="20"/>
              </w:rPr>
            </w:pPr>
          </w:p>
        </w:tc>
        <w:tc>
          <w:tcPr>
            <w:tcW w:w="5529" w:type="dxa"/>
            <w:vAlign w:val="center"/>
          </w:tcPr>
          <w:p w:rsidR="00082433" w:rsidRPr="002872FB" w:rsidRDefault="00082433" w:rsidP="002872FB">
            <w:pPr>
              <w:jc w:val="right"/>
              <w:rPr>
                <w:rFonts w:cstheme="minorHAnsi"/>
                <w:b/>
                <w:sz w:val="20"/>
                <w:szCs w:val="20"/>
              </w:rPr>
            </w:pPr>
            <w:r w:rsidRPr="002872FB">
              <w:rPr>
                <w:rFonts w:cstheme="minorHAnsi"/>
                <w:b/>
                <w:sz w:val="20"/>
                <w:szCs w:val="20"/>
              </w:rPr>
              <w:t xml:space="preserve">Total </w:t>
            </w:r>
          </w:p>
        </w:tc>
        <w:tc>
          <w:tcPr>
            <w:tcW w:w="1337" w:type="dxa"/>
            <w:vAlign w:val="center"/>
          </w:tcPr>
          <w:p w:rsidR="00082433" w:rsidRPr="002872FB" w:rsidRDefault="002872FB" w:rsidP="002872FB">
            <w:pPr>
              <w:jc w:val="right"/>
              <w:rPr>
                <w:rFonts w:cstheme="minorHAnsi"/>
                <w:b/>
                <w:sz w:val="20"/>
                <w:szCs w:val="20"/>
              </w:rPr>
            </w:pPr>
            <w:r w:rsidRPr="002872FB">
              <w:rPr>
                <w:rFonts w:cstheme="minorHAnsi"/>
                <w:b/>
                <w:sz w:val="20"/>
                <w:szCs w:val="20"/>
              </w:rPr>
              <w:t>/25</w:t>
            </w:r>
          </w:p>
        </w:tc>
      </w:tr>
      <w:tr w:rsidR="00082433" w:rsidRPr="002872FB" w:rsidTr="002872FB">
        <w:tc>
          <w:tcPr>
            <w:tcW w:w="2376" w:type="dxa"/>
          </w:tcPr>
          <w:p w:rsidR="00082433" w:rsidRPr="002872FB" w:rsidRDefault="00082433" w:rsidP="00D421C0">
            <w:pPr>
              <w:rPr>
                <w:rFonts w:cstheme="minorHAnsi"/>
                <w:sz w:val="20"/>
                <w:szCs w:val="20"/>
              </w:rPr>
            </w:pPr>
          </w:p>
        </w:tc>
        <w:tc>
          <w:tcPr>
            <w:tcW w:w="5529" w:type="dxa"/>
            <w:vAlign w:val="center"/>
          </w:tcPr>
          <w:p w:rsidR="00082433" w:rsidRPr="002872FB" w:rsidRDefault="00082433" w:rsidP="002872FB">
            <w:pPr>
              <w:jc w:val="right"/>
              <w:rPr>
                <w:rFonts w:cstheme="minorHAnsi"/>
                <w:b/>
                <w:sz w:val="20"/>
                <w:szCs w:val="20"/>
              </w:rPr>
            </w:pPr>
            <w:r w:rsidRPr="002872FB">
              <w:rPr>
                <w:rFonts w:cstheme="minorHAnsi"/>
                <w:b/>
                <w:sz w:val="20"/>
                <w:szCs w:val="20"/>
              </w:rPr>
              <w:t>Mark out of 10% for the task</w:t>
            </w:r>
          </w:p>
        </w:tc>
        <w:tc>
          <w:tcPr>
            <w:tcW w:w="1337" w:type="dxa"/>
            <w:vAlign w:val="center"/>
          </w:tcPr>
          <w:p w:rsidR="00082433" w:rsidRPr="002872FB" w:rsidRDefault="002872FB" w:rsidP="002872FB">
            <w:pPr>
              <w:jc w:val="right"/>
              <w:rPr>
                <w:rFonts w:cstheme="minorHAnsi"/>
                <w:b/>
                <w:sz w:val="20"/>
                <w:szCs w:val="20"/>
              </w:rPr>
            </w:pPr>
            <w:r w:rsidRPr="002872FB">
              <w:rPr>
                <w:rFonts w:cstheme="minorHAnsi"/>
                <w:b/>
                <w:sz w:val="20"/>
                <w:szCs w:val="20"/>
              </w:rPr>
              <w:t>/10%</w:t>
            </w:r>
          </w:p>
        </w:tc>
      </w:tr>
    </w:tbl>
    <w:p w:rsidR="00C1586D" w:rsidRDefault="00C1586D" w:rsidP="00AC222F"/>
    <w:p w:rsidR="002872FB" w:rsidRDefault="002872FB" w:rsidP="00AC222F"/>
    <w:p w:rsidR="002872FB" w:rsidRPr="00AC222F" w:rsidRDefault="002872FB" w:rsidP="00AC222F"/>
    <w:sectPr w:rsidR="002872FB" w:rsidRPr="00AC222F" w:rsidSect="000B277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8F" w:rsidRDefault="001F0C8F" w:rsidP="000267E0">
      <w:pPr>
        <w:spacing w:after="0" w:line="240" w:lineRule="auto"/>
      </w:pPr>
      <w:r>
        <w:separator/>
      </w:r>
    </w:p>
  </w:endnote>
  <w:endnote w:type="continuationSeparator" w:id="0">
    <w:p w:rsidR="001F0C8F" w:rsidRDefault="001F0C8F"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DE34C4" w:rsidRDefault="001F0C8F" w:rsidP="001610D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2015/5015v3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DE34C4" w:rsidRDefault="001F0C8F" w:rsidP="00AA52E5">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noProof/>
        <w:color w:val="342568"/>
        <w:sz w:val="16"/>
        <w:szCs w:val="16"/>
      </w:rPr>
      <w:t>2014/27379v2</w:t>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noProof/>
        <w:color w:val="342568"/>
        <w:sz w:val="16"/>
        <w:szCs w:val="16"/>
      </w:rPr>
      <w:tab/>
    </w:r>
    <w:r>
      <w:rPr>
        <w:rFonts w:ascii="Franklin Gothic Book" w:hAnsi="Franklin Gothic Book"/>
        <w:b/>
        <w:noProof/>
        <w:color w:val="342568"/>
        <w:sz w:val="18"/>
        <w:szCs w:val="18"/>
      </w:rPr>
      <w:t>English | Foundation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 sample assessment tasks</w:t>
    </w:r>
  </w:p>
  <w:p w:rsidR="001F0C8F" w:rsidRPr="00DE34C4" w:rsidRDefault="001F0C8F" w:rsidP="002C5E71">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Default="001F0C8F">
    <w:pPr>
      <w:pStyle w:val="Footer"/>
    </w:pPr>
  </w:p>
  <w:p w:rsidR="001F0C8F" w:rsidRDefault="001F0C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1610D7" w:rsidRDefault="001F0C8F" w:rsidP="001610D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1610D7" w:rsidRDefault="001F0C8F" w:rsidP="001610D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1610D7" w:rsidRDefault="001F0C8F" w:rsidP="001610D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8F" w:rsidRDefault="001F0C8F" w:rsidP="000267E0">
      <w:pPr>
        <w:spacing w:after="0" w:line="240" w:lineRule="auto"/>
      </w:pPr>
      <w:r>
        <w:separator/>
      </w:r>
    </w:p>
  </w:footnote>
  <w:footnote w:type="continuationSeparator" w:id="0">
    <w:p w:rsidR="001F0C8F" w:rsidRDefault="001F0C8F"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Default="001F0C8F" w:rsidP="001610D7">
    <w:pPr>
      <w:pStyle w:val="Header"/>
      <w:ind w:left="-709"/>
    </w:pPr>
    <w:r>
      <w:rPr>
        <w:noProof/>
        <w:lang w:eastAsia="en-AU"/>
      </w:rPr>
      <w:drawing>
        <wp:inline distT="0" distB="0" distL="0" distR="0" wp14:anchorId="6200BCC6" wp14:editId="5156E792">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1B3981" w:rsidRDefault="001F0C8F" w:rsidP="00DA73A0">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7245">
      <w:rPr>
        <w:rFonts w:ascii="Franklin Gothic Book" w:hAnsi="Franklin Gothic Book"/>
        <w:b/>
        <w:noProof/>
        <w:color w:val="46328C"/>
        <w:sz w:val="32"/>
      </w:rPr>
      <w:t>10</w:t>
    </w:r>
    <w:r w:rsidRPr="001B3981">
      <w:rPr>
        <w:rFonts w:ascii="Franklin Gothic Book" w:hAnsi="Franklin Gothic Book"/>
        <w:b/>
        <w:noProof/>
        <w:color w:val="46328C"/>
        <w:sz w:val="32"/>
      </w:rPr>
      <w:fldChar w:fldCharType="end"/>
    </w:r>
  </w:p>
  <w:p w:rsidR="001F0C8F" w:rsidRPr="00DE34C4" w:rsidRDefault="001F0C8F" w:rsidP="002C5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1B3981" w:rsidRDefault="001F0C8F" w:rsidP="00DA73A0">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7245">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1F0C8F" w:rsidRPr="00DE34C4" w:rsidRDefault="001F0C8F" w:rsidP="002C5E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C8F" w:rsidRPr="001B3981" w:rsidRDefault="001F0C8F" w:rsidP="00DA73A0">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E724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F0C8F" w:rsidRDefault="001F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A"/>
    <w:multiLevelType w:val="hybridMultilevel"/>
    <w:tmpl w:val="BF9A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07EB0"/>
    <w:multiLevelType w:val="hybridMultilevel"/>
    <w:tmpl w:val="023C073E"/>
    <w:lvl w:ilvl="0" w:tplc="20B4EB36">
      <w:start w:val="1"/>
      <w:numFmt w:val="lowerLetter"/>
      <w:lvlText w:val="%1)"/>
      <w:lvlJc w:val="left"/>
      <w:pPr>
        <w:ind w:left="720" w:hanging="360"/>
      </w:pPr>
      <w:rPr>
        <w:rFonts w:asciiTheme="minorHAnsi" w:hAnsiTheme="minorHAns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0A472E6"/>
    <w:multiLevelType w:val="hybridMultilevel"/>
    <w:tmpl w:val="F0547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8A5C1E"/>
    <w:multiLevelType w:val="hybridMultilevel"/>
    <w:tmpl w:val="C1600470"/>
    <w:lvl w:ilvl="0" w:tplc="4348B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4B63F2"/>
    <w:multiLevelType w:val="hybridMultilevel"/>
    <w:tmpl w:val="00F0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771413"/>
    <w:multiLevelType w:val="hybridMultilevel"/>
    <w:tmpl w:val="5B6C9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DB168DB"/>
    <w:multiLevelType w:val="hybridMultilevel"/>
    <w:tmpl w:val="E708D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185174B"/>
    <w:multiLevelType w:val="hybridMultilevel"/>
    <w:tmpl w:val="DDE64DB4"/>
    <w:lvl w:ilvl="0" w:tplc="897249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9E53D2E"/>
    <w:multiLevelType w:val="hybridMultilevel"/>
    <w:tmpl w:val="0C4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723EF"/>
    <w:multiLevelType w:val="hybridMultilevel"/>
    <w:tmpl w:val="702CB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2"/>
  </w:num>
  <w:num w:numId="4">
    <w:abstractNumId w:val="10"/>
  </w:num>
  <w:num w:numId="5">
    <w:abstractNumId w:val="1"/>
  </w:num>
  <w:num w:numId="6">
    <w:abstractNumId w:val="5"/>
  </w:num>
  <w:num w:numId="7">
    <w:abstractNumId w:val="6"/>
  </w:num>
  <w:num w:numId="8">
    <w:abstractNumId w:val="0"/>
  </w:num>
  <w:num w:numId="9">
    <w:abstractNumId w:val="12"/>
  </w:num>
  <w:num w:numId="10">
    <w:abstractNumId w:val="4"/>
  </w:num>
  <w:num w:numId="11">
    <w:abstractNumId w:val="11"/>
  </w:num>
  <w:num w:numId="12">
    <w:abstractNumId w:val="14"/>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647D"/>
    <w:rsid w:val="00007F49"/>
    <w:rsid w:val="00011476"/>
    <w:rsid w:val="000129C1"/>
    <w:rsid w:val="000211EA"/>
    <w:rsid w:val="00024137"/>
    <w:rsid w:val="000267E0"/>
    <w:rsid w:val="00027014"/>
    <w:rsid w:val="00066AFB"/>
    <w:rsid w:val="00071B77"/>
    <w:rsid w:val="00074D1D"/>
    <w:rsid w:val="000769D3"/>
    <w:rsid w:val="00082433"/>
    <w:rsid w:val="00084D04"/>
    <w:rsid w:val="00092593"/>
    <w:rsid w:val="00092DFC"/>
    <w:rsid w:val="000B071E"/>
    <w:rsid w:val="000B2779"/>
    <w:rsid w:val="000B383B"/>
    <w:rsid w:val="000B561A"/>
    <w:rsid w:val="000C7E14"/>
    <w:rsid w:val="000D1EC7"/>
    <w:rsid w:val="000D5327"/>
    <w:rsid w:val="000D533A"/>
    <w:rsid w:val="000D67F6"/>
    <w:rsid w:val="000E7245"/>
    <w:rsid w:val="000F4DF8"/>
    <w:rsid w:val="00101615"/>
    <w:rsid w:val="0012765C"/>
    <w:rsid w:val="00142CD0"/>
    <w:rsid w:val="001610D7"/>
    <w:rsid w:val="001866B4"/>
    <w:rsid w:val="001A0456"/>
    <w:rsid w:val="001B5FC1"/>
    <w:rsid w:val="001B6984"/>
    <w:rsid w:val="001E7348"/>
    <w:rsid w:val="001F0C8F"/>
    <w:rsid w:val="001F683D"/>
    <w:rsid w:val="00204B04"/>
    <w:rsid w:val="0021066E"/>
    <w:rsid w:val="00216C2F"/>
    <w:rsid w:val="0022142C"/>
    <w:rsid w:val="00225991"/>
    <w:rsid w:val="00227721"/>
    <w:rsid w:val="002368CA"/>
    <w:rsid w:val="002453D8"/>
    <w:rsid w:val="00264E0E"/>
    <w:rsid w:val="00283D0D"/>
    <w:rsid w:val="002872FB"/>
    <w:rsid w:val="002A0176"/>
    <w:rsid w:val="002B5F42"/>
    <w:rsid w:val="002C5000"/>
    <w:rsid w:val="002C5E71"/>
    <w:rsid w:val="002D07A1"/>
    <w:rsid w:val="002F5385"/>
    <w:rsid w:val="00301438"/>
    <w:rsid w:val="00311CEE"/>
    <w:rsid w:val="00317D18"/>
    <w:rsid w:val="00320A27"/>
    <w:rsid w:val="00330E23"/>
    <w:rsid w:val="00331515"/>
    <w:rsid w:val="00342718"/>
    <w:rsid w:val="003439A6"/>
    <w:rsid w:val="00362348"/>
    <w:rsid w:val="003651C1"/>
    <w:rsid w:val="00366576"/>
    <w:rsid w:val="00386239"/>
    <w:rsid w:val="003A742D"/>
    <w:rsid w:val="003B4B93"/>
    <w:rsid w:val="003C4BBF"/>
    <w:rsid w:val="003C6E5A"/>
    <w:rsid w:val="003D0E4D"/>
    <w:rsid w:val="003E6A2F"/>
    <w:rsid w:val="004024BB"/>
    <w:rsid w:val="004130EE"/>
    <w:rsid w:val="00426E53"/>
    <w:rsid w:val="004418AE"/>
    <w:rsid w:val="00457BEC"/>
    <w:rsid w:val="00497280"/>
    <w:rsid w:val="00497E6A"/>
    <w:rsid w:val="004A7ED5"/>
    <w:rsid w:val="004B3EC5"/>
    <w:rsid w:val="004C0B82"/>
    <w:rsid w:val="004C25CD"/>
    <w:rsid w:val="004D428F"/>
    <w:rsid w:val="004E2DF5"/>
    <w:rsid w:val="004F08B0"/>
    <w:rsid w:val="004F117E"/>
    <w:rsid w:val="00506C6A"/>
    <w:rsid w:val="00515741"/>
    <w:rsid w:val="00530480"/>
    <w:rsid w:val="005375AA"/>
    <w:rsid w:val="005427EB"/>
    <w:rsid w:val="005468B0"/>
    <w:rsid w:val="00577894"/>
    <w:rsid w:val="00584AA2"/>
    <w:rsid w:val="005B11B8"/>
    <w:rsid w:val="005B1D6A"/>
    <w:rsid w:val="005C0558"/>
    <w:rsid w:val="005C0E71"/>
    <w:rsid w:val="005C4A96"/>
    <w:rsid w:val="005C53F4"/>
    <w:rsid w:val="005D1301"/>
    <w:rsid w:val="005F4AD2"/>
    <w:rsid w:val="00601716"/>
    <w:rsid w:val="006044EB"/>
    <w:rsid w:val="006136DF"/>
    <w:rsid w:val="00616FFA"/>
    <w:rsid w:val="00626D8A"/>
    <w:rsid w:val="00637919"/>
    <w:rsid w:val="00696486"/>
    <w:rsid w:val="006A6690"/>
    <w:rsid w:val="006B53EE"/>
    <w:rsid w:val="006B600F"/>
    <w:rsid w:val="006C5987"/>
    <w:rsid w:val="006D6F20"/>
    <w:rsid w:val="006E6796"/>
    <w:rsid w:val="006F1E18"/>
    <w:rsid w:val="006F3926"/>
    <w:rsid w:val="007065E1"/>
    <w:rsid w:val="00707953"/>
    <w:rsid w:val="00714835"/>
    <w:rsid w:val="007241DC"/>
    <w:rsid w:val="007435C2"/>
    <w:rsid w:val="00747D81"/>
    <w:rsid w:val="00752789"/>
    <w:rsid w:val="00756D96"/>
    <w:rsid w:val="00785349"/>
    <w:rsid w:val="007879C4"/>
    <w:rsid w:val="007900EC"/>
    <w:rsid w:val="007A06ED"/>
    <w:rsid w:val="007B69C2"/>
    <w:rsid w:val="007C4223"/>
    <w:rsid w:val="007C5D3A"/>
    <w:rsid w:val="007D2CC7"/>
    <w:rsid w:val="007D2FB7"/>
    <w:rsid w:val="00802560"/>
    <w:rsid w:val="00802BB4"/>
    <w:rsid w:val="0081461C"/>
    <w:rsid w:val="00836DA2"/>
    <w:rsid w:val="00843EF9"/>
    <w:rsid w:val="00853EDF"/>
    <w:rsid w:val="008572BB"/>
    <w:rsid w:val="00872F9F"/>
    <w:rsid w:val="00877E20"/>
    <w:rsid w:val="00891E0F"/>
    <w:rsid w:val="008A2E6B"/>
    <w:rsid w:val="008B776B"/>
    <w:rsid w:val="008C6037"/>
    <w:rsid w:val="008C733D"/>
    <w:rsid w:val="008E11E0"/>
    <w:rsid w:val="008E19CE"/>
    <w:rsid w:val="008E4263"/>
    <w:rsid w:val="008F67E8"/>
    <w:rsid w:val="00905B01"/>
    <w:rsid w:val="00932E43"/>
    <w:rsid w:val="00946AEA"/>
    <w:rsid w:val="00953C97"/>
    <w:rsid w:val="009559F4"/>
    <w:rsid w:val="00956C7E"/>
    <w:rsid w:val="00960C3E"/>
    <w:rsid w:val="00967DAB"/>
    <w:rsid w:val="009A00C0"/>
    <w:rsid w:val="009B1B5F"/>
    <w:rsid w:val="009F350E"/>
    <w:rsid w:val="00A011D6"/>
    <w:rsid w:val="00A04E48"/>
    <w:rsid w:val="00A1685A"/>
    <w:rsid w:val="00A33BD1"/>
    <w:rsid w:val="00A355CF"/>
    <w:rsid w:val="00A44163"/>
    <w:rsid w:val="00A47175"/>
    <w:rsid w:val="00A60354"/>
    <w:rsid w:val="00A71521"/>
    <w:rsid w:val="00A8251D"/>
    <w:rsid w:val="00AA52E5"/>
    <w:rsid w:val="00AA5B2F"/>
    <w:rsid w:val="00AB2444"/>
    <w:rsid w:val="00AC222F"/>
    <w:rsid w:val="00AD1BBD"/>
    <w:rsid w:val="00B124FC"/>
    <w:rsid w:val="00B24C25"/>
    <w:rsid w:val="00B313E9"/>
    <w:rsid w:val="00B6091C"/>
    <w:rsid w:val="00B615D9"/>
    <w:rsid w:val="00B67BAE"/>
    <w:rsid w:val="00B73838"/>
    <w:rsid w:val="00BA7223"/>
    <w:rsid w:val="00BB393B"/>
    <w:rsid w:val="00BB3DD4"/>
    <w:rsid w:val="00BB6D8E"/>
    <w:rsid w:val="00BC6382"/>
    <w:rsid w:val="00BD2ADA"/>
    <w:rsid w:val="00BD2B2F"/>
    <w:rsid w:val="00BD7890"/>
    <w:rsid w:val="00BE58C4"/>
    <w:rsid w:val="00BE5E9E"/>
    <w:rsid w:val="00C1586D"/>
    <w:rsid w:val="00C171DA"/>
    <w:rsid w:val="00C22691"/>
    <w:rsid w:val="00C24407"/>
    <w:rsid w:val="00C51E21"/>
    <w:rsid w:val="00C64EFF"/>
    <w:rsid w:val="00C70890"/>
    <w:rsid w:val="00C747C9"/>
    <w:rsid w:val="00C8216E"/>
    <w:rsid w:val="00C8431F"/>
    <w:rsid w:val="00C94B12"/>
    <w:rsid w:val="00CA4793"/>
    <w:rsid w:val="00CE113F"/>
    <w:rsid w:val="00CE14D2"/>
    <w:rsid w:val="00D039C4"/>
    <w:rsid w:val="00D113D9"/>
    <w:rsid w:val="00D13E4A"/>
    <w:rsid w:val="00D21DB0"/>
    <w:rsid w:val="00D237EA"/>
    <w:rsid w:val="00D274D1"/>
    <w:rsid w:val="00D421C0"/>
    <w:rsid w:val="00D6767B"/>
    <w:rsid w:val="00D76E5B"/>
    <w:rsid w:val="00D8770F"/>
    <w:rsid w:val="00D90972"/>
    <w:rsid w:val="00DA36A0"/>
    <w:rsid w:val="00DA73A0"/>
    <w:rsid w:val="00DB65A9"/>
    <w:rsid w:val="00DC6F4E"/>
    <w:rsid w:val="00DD7451"/>
    <w:rsid w:val="00E019FE"/>
    <w:rsid w:val="00E25D3B"/>
    <w:rsid w:val="00E467C4"/>
    <w:rsid w:val="00E513A9"/>
    <w:rsid w:val="00E544A2"/>
    <w:rsid w:val="00EA22A8"/>
    <w:rsid w:val="00EB02A7"/>
    <w:rsid w:val="00EB4E74"/>
    <w:rsid w:val="00EE74D8"/>
    <w:rsid w:val="00EF4ED4"/>
    <w:rsid w:val="00F2533D"/>
    <w:rsid w:val="00F30E46"/>
    <w:rsid w:val="00F40E65"/>
    <w:rsid w:val="00F824B1"/>
    <w:rsid w:val="00F83734"/>
    <w:rsid w:val="00F9373A"/>
    <w:rsid w:val="00F95467"/>
    <w:rsid w:val="00FA079D"/>
    <w:rsid w:val="00FB1626"/>
    <w:rsid w:val="00FB7597"/>
    <w:rsid w:val="00FC191F"/>
    <w:rsid w:val="00FD0699"/>
    <w:rsid w:val="00FD5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1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5157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19CE"/>
    <w:rPr>
      <w:color w:val="410082" w:themeColor="hyperlink"/>
      <w:u w:val="none"/>
    </w:rPr>
  </w:style>
  <w:style w:type="paragraph" w:customStyle="1" w:styleId="CharCharCharCharCharCharCharCharCharCharCharCharCharCharCharChar">
    <w:name w:val="Char Char Char Char Char Char Char Char Char Char Char Char Char Char Char Char"/>
    <w:basedOn w:val="Normal"/>
    <w:rsid w:val="00E513A9"/>
    <w:pPr>
      <w:spacing w:after="0" w:line="240" w:lineRule="auto"/>
    </w:pPr>
    <w:rPr>
      <w:rFonts w:ascii="Arial" w:eastAsia="Times New Roman" w:hAnsi="Arial" w:cs="Times New Roman"/>
      <w:szCs w:val="20"/>
    </w:rPr>
  </w:style>
  <w:style w:type="paragraph" w:customStyle="1" w:styleId="ListItem">
    <w:name w:val="List Item"/>
    <w:basedOn w:val="Normal"/>
    <w:qFormat/>
    <w:rsid w:val="00853EDF"/>
    <w:pPr>
      <w:numPr>
        <w:numId w:val="12"/>
      </w:numPr>
      <w:spacing w:before="120" w:after="120"/>
    </w:pPr>
    <w:rPr>
      <w:rFonts w:ascii="Calibri" w:hAnsi="Calibr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1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Default">
    <w:name w:val="Default"/>
    <w:rsid w:val="005157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19CE"/>
    <w:rPr>
      <w:color w:val="410082" w:themeColor="hyperlink"/>
      <w:u w:val="none"/>
    </w:rPr>
  </w:style>
  <w:style w:type="paragraph" w:customStyle="1" w:styleId="CharCharCharCharCharCharCharCharCharCharCharCharCharCharCharChar">
    <w:name w:val="Char Char Char Char Char Char Char Char Char Char Char Char Char Char Char Char"/>
    <w:basedOn w:val="Normal"/>
    <w:rsid w:val="00E513A9"/>
    <w:pPr>
      <w:spacing w:after="0" w:line="240" w:lineRule="auto"/>
    </w:pPr>
    <w:rPr>
      <w:rFonts w:ascii="Arial" w:eastAsia="Times New Roman" w:hAnsi="Arial" w:cs="Times New Roman"/>
      <w:szCs w:val="20"/>
    </w:rPr>
  </w:style>
  <w:style w:type="paragraph" w:customStyle="1" w:styleId="ListItem">
    <w:name w:val="List Item"/>
    <w:basedOn w:val="Normal"/>
    <w:qFormat/>
    <w:rsid w:val="00853EDF"/>
    <w:pPr>
      <w:numPr>
        <w:numId w:val="12"/>
      </w:numPr>
      <w:spacing w:before="120" w:after="120"/>
    </w:pPr>
    <w:rPr>
      <w:rFonts w:ascii="Calibri" w:hAnsi="Calibr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petition.com.au" TargetMode="Externa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FA39-CDDF-4745-BCCA-4F95F084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75</cp:revision>
  <cp:lastPrinted>2015-06-23T07:26:00Z</cp:lastPrinted>
  <dcterms:created xsi:type="dcterms:W3CDTF">2015-01-21T04:31:00Z</dcterms:created>
  <dcterms:modified xsi:type="dcterms:W3CDTF">2015-06-23T07:26:00Z</dcterms:modified>
</cp:coreProperties>
</file>