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ED38" w14:textId="77777777" w:rsidR="00E07415" w:rsidRPr="00BC5A20" w:rsidRDefault="00E07415" w:rsidP="002252AF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</w:tblGrid>
      <w:tr w:rsidR="00712BA5" w:rsidRPr="00BC5A20" w14:paraId="0B315562" w14:textId="77777777" w:rsidTr="00807996">
        <w:tc>
          <w:tcPr>
            <w:tcW w:w="8217" w:type="dxa"/>
          </w:tcPr>
          <w:p w14:paraId="5AB920EF" w14:textId="77777777" w:rsidR="00712BA5" w:rsidRPr="00BC5A20" w:rsidRDefault="00712BA5" w:rsidP="002252AF">
            <w:pPr>
              <w:spacing w:line="276" w:lineRule="auto"/>
            </w:pPr>
            <w:r w:rsidRPr="00BC5A20">
              <w:rPr>
                <w:rFonts w:cstheme="minorHAnsi"/>
                <w:b/>
              </w:rPr>
              <w:t>Syllabus change</w:t>
            </w:r>
            <w:r w:rsidR="00185C52">
              <w:rPr>
                <w:rFonts w:cstheme="minorHAnsi"/>
                <w:b/>
              </w:rPr>
              <w:t>s</w:t>
            </w:r>
          </w:p>
        </w:tc>
      </w:tr>
      <w:tr w:rsidR="00807996" w:rsidRPr="001E7691" w14:paraId="183F07E5" w14:textId="77777777" w:rsidTr="00807996">
        <w:tc>
          <w:tcPr>
            <w:tcW w:w="8217" w:type="dxa"/>
          </w:tcPr>
          <w:p w14:paraId="7EA53AEF" w14:textId="77777777" w:rsidR="00754595" w:rsidRPr="006B3D54" w:rsidRDefault="00754595" w:rsidP="00754595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6B3D54">
              <w:rPr>
                <w:rFonts w:ascii="Calibri" w:hAnsi="Calibri" w:cs="Calibri"/>
              </w:rPr>
              <w:t xml:space="preserve">The content identified by </w:t>
            </w:r>
            <w:r w:rsidRPr="006B3D54">
              <w:rPr>
                <w:rFonts w:ascii="Calibri" w:hAnsi="Calibri" w:cs="Calibri"/>
                <w:strike/>
              </w:rPr>
              <w:t>strikethrough</w:t>
            </w:r>
            <w:r w:rsidRPr="006B3D54">
              <w:rPr>
                <w:rFonts w:ascii="Calibri" w:hAnsi="Calibri" w:cs="Calibri"/>
              </w:rPr>
              <w:t xml:space="preserve"> has been deleted from the syllabus and the content identified in </w:t>
            </w:r>
            <w:r w:rsidRPr="006B3D54">
              <w:rPr>
                <w:rFonts w:ascii="Calibri" w:hAnsi="Calibri" w:cs="Calibri"/>
                <w:i/>
              </w:rPr>
              <w:t>italic</w:t>
            </w:r>
            <w:r w:rsidRPr="006B3D54">
              <w:rPr>
                <w:rFonts w:ascii="Calibri" w:hAnsi="Calibri" w:cs="Calibri"/>
              </w:rPr>
              <w:t>s has been revised in the syllabus for teaching from 2023</w:t>
            </w:r>
          </w:p>
          <w:p w14:paraId="23D2D4B8" w14:textId="77777777" w:rsidR="00754595" w:rsidRDefault="00754595" w:rsidP="00807996">
            <w:pPr>
              <w:spacing w:line="276" w:lineRule="auto"/>
              <w:rPr>
                <w:b/>
              </w:rPr>
            </w:pPr>
          </w:p>
          <w:p w14:paraId="6A374DEA" w14:textId="77777777" w:rsidR="00185C52" w:rsidRDefault="00185C52" w:rsidP="00807996">
            <w:pPr>
              <w:spacing w:line="276" w:lineRule="auto"/>
              <w:rPr>
                <w:b/>
              </w:rPr>
            </w:pPr>
            <w:r w:rsidRPr="00185C52">
              <w:rPr>
                <w:b/>
              </w:rPr>
              <w:t>For teaching from 2023</w:t>
            </w:r>
          </w:p>
          <w:p w14:paraId="66B4F740" w14:textId="77777777" w:rsidR="00185C52" w:rsidRPr="008B505B" w:rsidRDefault="00185C52" w:rsidP="00807996">
            <w:pPr>
              <w:spacing w:line="276" w:lineRule="auto"/>
            </w:pPr>
          </w:p>
          <w:p w14:paraId="477E4C02" w14:textId="77777777" w:rsidR="00185C52" w:rsidRPr="008B505B" w:rsidRDefault="00807996" w:rsidP="00807996">
            <w:pPr>
              <w:spacing w:line="276" w:lineRule="auto"/>
              <w:rPr>
                <w:b/>
              </w:rPr>
            </w:pPr>
            <w:r w:rsidRPr="008B505B">
              <w:rPr>
                <w:b/>
              </w:rPr>
              <w:t>Unit 3 – Science Understanding</w:t>
            </w:r>
          </w:p>
          <w:p w14:paraId="5336C8EF" w14:textId="77777777" w:rsidR="00807996" w:rsidRPr="008B505B" w:rsidRDefault="00807996" w:rsidP="00807996">
            <w:pPr>
              <w:spacing w:line="276" w:lineRule="auto"/>
              <w:rPr>
                <w:b/>
              </w:rPr>
            </w:pPr>
            <w:r w:rsidRPr="008B505B">
              <w:rPr>
                <w:b/>
              </w:rPr>
              <w:t>Gravity and motion</w:t>
            </w:r>
          </w:p>
          <w:p w14:paraId="77C75B5A" w14:textId="77777777" w:rsidR="00807996" w:rsidRPr="00185C52" w:rsidRDefault="00807996" w:rsidP="00185C52">
            <w:pPr>
              <w:pStyle w:val="ListParagraph"/>
              <w:numPr>
                <w:ilvl w:val="0"/>
                <w:numId w:val="38"/>
              </w:numPr>
              <w:tabs>
                <w:tab w:val="num" w:pos="397"/>
              </w:tabs>
              <w:spacing w:before="120" w:after="120" w:line="276" w:lineRule="auto"/>
              <w:rPr>
                <w:rFonts w:ascii="Calibri" w:eastAsiaTheme="minorEastAsia" w:hAnsi="Calibri"/>
              </w:rPr>
            </w:pPr>
            <w:r w:rsidRPr="00185C52">
              <w:rPr>
                <w:rFonts w:ascii="Calibri" w:eastAsiaTheme="minorEastAsia" w:hAnsi="Calibri"/>
              </w:rPr>
              <w:t>when an object experiences a net force at a distance from a pivot and at an angle to the lever arm, it will experience a torque or moment about that point</w:t>
            </w:r>
          </w:p>
          <w:p w14:paraId="3608866E" w14:textId="77777777" w:rsidR="00807996" w:rsidRPr="00185C52" w:rsidRDefault="00807996" w:rsidP="00807996">
            <w:pPr>
              <w:spacing w:before="120" w:after="120" w:line="276" w:lineRule="auto"/>
              <w:ind w:left="357"/>
              <w:rPr>
                <w:rFonts w:ascii="Calibri" w:eastAsiaTheme="minorEastAsia" w:hAnsi="Calibri"/>
              </w:rPr>
            </w:pPr>
            <w:r w:rsidRPr="00185C52">
              <w:rPr>
                <w:rFonts w:ascii="Calibri" w:eastAsiaTheme="minorEastAsia" w:hAnsi="Calibri"/>
              </w:rPr>
              <w:t>This includes applying the relationship:</w:t>
            </w:r>
          </w:p>
          <w:p w14:paraId="0019F1D2" w14:textId="77777777" w:rsidR="00807996" w:rsidRPr="00185C52" w:rsidRDefault="00185C52" w:rsidP="0080799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360"/>
              <w:rPr>
                <w:rFonts w:ascii="Calibri" w:eastAsiaTheme="minorEastAsia" w:hAnsi="Calibri" w:cs="Calibri"/>
                <w:i/>
                <w:iCs/>
                <w:lang w:eastAsia="en-AU"/>
              </w:rPr>
            </w:pPr>
            <m:oMath>
              <m:r>
                <w:rPr>
                  <w:rFonts w:ascii="Cambria Math" w:eastAsiaTheme="minorEastAsia" w:hAnsi="Cambria Math" w:cs="Calibri"/>
                  <w:lang w:eastAsia="en-AU"/>
                </w:rPr>
                <m:t>τ=rFsin</m:t>
              </m:r>
              <m:r>
                <w:rPr>
                  <w:rFonts w:ascii="Cambria Math" w:eastAsiaTheme="minorEastAsia" w:hAnsi="Cambria Math" w:cs="Calibri"/>
                  <w:i/>
                  <w:iCs/>
                  <w:lang w:eastAsia="en-AU"/>
                </w:rPr>
                <w:sym w:font="Symbol" w:char="F071"/>
              </m:r>
              <m:r>
                <w:rPr>
                  <w:rFonts w:ascii="Cambria Math" w:eastAsiaTheme="minorEastAsia" w:hAnsi="Cambria Math" w:cs="Calibri"/>
                  <w:lang w:eastAsia="en-AU"/>
                </w:rPr>
                <m:t xml:space="preserve"> </m:t>
              </m:r>
            </m:oMath>
            <w:r w:rsidR="00807996" w:rsidRPr="00185C52">
              <w:rPr>
                <w:rFonts w:ascii="Calibri" w:eastAsiaTheme="minorEastAsia" w:hAnsi="Calibri" w:cs="Calibri"/>
                <w:i/>
                <w:iCs/>
                <w:lang w:eastAsia="en-AU"/>
              </w:rPr>
              <w:t xml:space="preserve">   </w:t>
            </w:r>
            <w:r w:rsidR="00807996" w:rsidRPr="00185C52">
              <w:rPr>
                <w:rFonts w:ascii="Calibri" w:eastAsiaTheme="minorEastAsia" w:hAnsi="Calibri" w:cstheme="minorHAnsi"/>
                <w:i/>
                <w:iCs/>
                <w:lang w:eastAsia="en-AU"/>
              </w:rPr>
              <w:t xml:space="preserve">where </w:t>
            </w:r>
            <w:r w:rsidR="00807996" w:rsidRPr="00185C52">
              <w:rPr>
                <w:rFonts w:ascii="Calibri" w:eastAsiaTheme="minorEastAsia" w:hAnsi="Calibri" w:cstheme="minorHAnsi"/>
                <w:i/>
                <w:iCs/>
                <w:lang w:eastAsia="en-AU"/>
              </w:rPr>
              <w:sym w:font="Symbol" w:char="F071"/>
            </w:r>
            <w:r w:rsidR="00807996" w:rsidRPr="00185C52">
              <w:rPr>
                <w:rFonts w:ascii="Calibri" w:eastAsiaTheme="minorEastAsia" w:hAnsi="Calibri" w:cstheme="minorHAnsi"/>
                <w:i/>
                <w:iCs/>
                <w:lang w:eastAsia="en-AU"/>
              </w:rPr>
              <w:t xml:space="preserve"> = angle between the force </w:t>
            </w:r>
            <w:r w:rsidR="00807996" w:rsidRPr="00185C52">
              <w:rPr>
                <w:rFonts w:ascii="Cambria Math" w:eastAsiaTheme="minorEastAsia" w:hAnsi="Cambria Math" w:cstheme="minorHAnsi"/>
                <w:i/>
                <w:iCs/>
                <w:lang w:eastAsia="en-AU"/>
              </w:rPr>
              <w:t>F</w:t>
            </w:r>
            <w:r w:rsidR="00807996" w:rsidRPr="00185C52">
              <w:rPr>
                <w:rFonts w:ascii="Calibri" w:eastAsiaTheme="minorEastAsia" w:hAnsi="Calibri" w:cstheme="minorHAnsi"/>
                <w:i/>
                <w:iCs/>
                <w:lang w:eastAsia="en-AU"/>
              </w:rPr>
              <w:t xml:space="preserve"> and the lever arm</w:t>
            </w:r>
          </w:p>
          <w:p w14:paraId="7E5EC02E" w14:textId="77777777" w:rsidR="00807996" w:rsidRPr="008B505B" w:rsidRDefault="00807996" w:rsidP="0080799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eastAsiaTheme="minorEastAsia" w:hAnsi="Calibri" w:cs="Calibri"/>
                <w:b/>
                <w:iCs/>
                <w:lang w:eastAsia="en-AU"/>
              </w:rPr>
            </w:pPr>
            <w:r w:rsidRPr="008B505B">
              <w:rPr>
                <w:rFonts w:ascii="Calibri" w:eastAsiaTheme="minorEastAsia" w:hAnsi="Calibri" w:cs="Calibri"/>
                <w:b/>
                <w:iCs/>
                <w:lang w:eastAsia="en-AU"/>
              </w:rPr>
              <w:t>Electromagnetism</w:t>
            </w:r>
          </w:p>
          <w:p w14:paraId="13FF9C13" w14:textId="77777777" w:rsidR="00807996" w:rsidRPr="00185C52" w:rsidRDefault="00807996" w:rsidP="00185C52">
            <w:pPr>
              <w:pStyle w:val="ListParagraph"/>
              <w:numPr>
                <w:ilvl w:val="0"/>
                <w:numId w:val="37"/>
              </w:numPr>
              <w:tabs>
                <w:tab w:val="num" w:pos="397"/>
              </w:tabs>
              <w:spacing w:before="120" w:after="120" w:line="276" w:lineRule="auto"/>
              <w:rPr>
                <w:rFonts w:ascii="Calibri" w:eastAsiaTheme="minorEastAsia" w:hAnsi="Calibri"/>
              </w:rPr>
            </w:pPr>
            <w:r w:rsidRPr="00185C52">
              <w:rPr>
                <w:rFonts w:ascii="Calibri" w:eastAsiaTheme="minorEastAsia" w:hAnsi="Calibri"/>
              </w:rPr>
              <w:t>magnets, magnetic materials, moving charges and current-carrying wires experience a force in a magnetic field when they cut flux lines; this force is utilised in DC electric motors and particle accelerators</w:t>
            </w:r>
          </w:p>
          <w:p w14:paraId="501353A7" w14:textId="77777777" w:rsidR="00807996" w:rsidRPr="00185C52" w:rsidRDefault="00807996" w:rsidP="00807996">
            <w:pPr>
              <w:spacing w:before="120" w:after="120" w:line="276" w:lineRule="auto"/>
              <w:ind w:left="357"/>
              <w:rPr>
                <w:rFonts w:ascii="Calibri" w:eastAsiaTheme="minorEastAsia" w:hAnsi="Calibri"/>
              </w:rPr>
            </w:pPr>
            <w:r w:rsidRPr="00185C52">
              <w:rPr>
                <w:rFonts w:ascii="Calibri" w:eastAsiaTheme="minorEastAsia" w:hAnsi="Calibri"/>
              </w:rPr>
              <w:t>This includes applying the relationships:</w:t>
            </w:r>
          </w:p>
          <w:p w14:paraId="107D03D7" w14:textId="77777777" w:rsidR="00807996" w:rsidRPr="008B505B" w:rsidRDefault="00807996" w:rsidP="00807996">
            <w:pPr>
              <w:spacing w:line="276" w:lineRule="auto"/>
              <w:ind w:left="363"/>
              <w:rPr>
                <w:rFonts w:cstheme="minorHAnsi"/>
              </w:rPr>
            </w:pPr>
            <w:r w:rsidRPr="008B505B">
              <w:rPr>
                <w:rFonts w:ascii="Cambria Math" w:hAnsi="Cambria Math" w:cstheme="minorHAnsi"/>
                <w:i/>
              </w:rPr>
              <w:t xml:space="preserve">F = </w:t>
            </w:r>
            <w:proofErr w:type="spellStart"/>
            <w:r w:rsidRPr="008B505B">
              <w:rPr>
                <w:rFonts w:ascii="Cambria Math" w:hAnsi="Cambria Math" w:cstheme="minorHAnsi"/>
                <w:i/>
              </w:rPr>
              <w:t>qvB</w:t>
            </w:r>
            <w:proofErr w:type="spellEnd"/>
            <w:r w:rsidRPr="008B505B">
              <w:rPr>
                <w:rFonts w:ascii="Cambria Math" w:hAnsi="Cambria Math" w:cstheme="minorHAnsi"/>
                <w:i/>
              </w:rPr>
              <w:t xml:space="preserve"> </w:t>
            </w:r>
            <w:r w:rsidRPr="008B505B">
              <w:rPr>
                <w:rFonts w:ascii="Cambria Math" w:hAnsi="Cambria Math" w:cstheme="minorHAnsi"/>
              </w:rPr>
              <w:t>sin</w:t>
            </w:r>
            <w:r w:rsidRPr="008B505B">
              <w:rPr>
                <w:rFonts w:cstheme="minorHAnsi"/>
                <w:i/>
              </w:rPr>
              <w:sym w:font="Symbol" w:char="F071"/>
            </w:r>
            <w:r w:rsidRPr="008B505B">
              <w:rPr>
                <w:rFonts w:cstheme="minorHAnsi"/>
              </w:rPr>
              <w:tab/>
            </w:r>
            <w:r w:rsidRPr="00C334A8">
              <w:rPr>
                <w:rFonts w:cstheme="minorHAnsi"/>
                <w:i/>
              </w:rPr>
              <w:t xml:space="preserve">where </w:t>
            </w:r>
            <w:r w:rsidRPr="00C334A8">
              <w:rPr>
                <w:rFonts w:cstheme="minorHAnsi"/>
                <w:i/>
              </w:rPr>
              <w:sym w:font="Symbol" w:char="F071"/>
            </w:r>
            <w:r w:rsidRPr="00C334A8">
              <w:rPr>
                <w:rFonts w:cstheme="minorHAnsi"/>
                <w:i/>
              </w:rPr>
              <w:t xml:space="preserve"> = angle between the field </w:t>
            </w:r>
            <w:r w:rsidRPr="00C334A8">
              <w:rPr>
                <w:rFonts w:ascii="Cambria Math" w:hAnsi="Cambria Math" w:cstheme="minorHAnsi"/>
                <w:i/>
              </w:rPr>
              <w:t>B</w:t>
            </w:r>
            <w:r w:rsidRPr="00C334A8">
              <w:rPr>
                <w:rFonts w:cstheme="minorHAnsi"/>
                <w:i/>
              </w:rPr>
              <w:t xml:space="preserve"> and the velocity </w:t>
            </w:r>
            <w:r w:rsidRPr="00C334A8">
              <w:rPr>
                <w:rFonts w:ascii="Cambria Math" w:hAnsi="Cambria Math" w:cstheme="minorHAnsi"/>
                <w:i/>
              </w:rPr>
              <w:t>v</w:t>
            </w:r>
          </w:p>
          <w:p w14:paraId="2708FE3D" w14:textId="77777777" w:rsidR="00807996" w:rsidRDefault="00807996" w:rsidP="00807996">
            <w:pPr>
              <w:spacing w:line="276" w:lineRule="auto"/>
              <w:ind w:left="363"/>
              <w:rPr>
                <w:rFonts w:eastAsiaTheme="minorEastAsia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F=I</m:t>
              </m:r>
              <m:r>
                <m:rPr>
                  <m:scr m:val="script"/>
                </m:rPr>
                <w:rPr>
                  <w:rFonts w:ascii="Cambria Math" w:hAnsi="Cambria Math" w:cstheme="minorHAnsi"/>
                </w:rPr>
                <m:t>l</m:t>
              </m:r>
              <m:r>
                <w:rPr>
                  <w:rFonts w:ascii="Cambria Math" w:hAnsi="Cambria Math" w:cstheme="minorHAnsi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sin</m:t>
              </m:r>
              <m:r>
                <w:rPr>
                  <w:rFonts w:ascii="Cambria Math" w:hAnsi="Cambria Math" w:cstheme="minorHAnsi"/>
                </w:rPr>
                <m:t>θ</m:t>
              </m:r>
            </m:oMath>
            <w:r w:rsidRPr="008B505B">
              <w:rPr>
                <w:rFonts w:cstheme="minorHAnsi"/>
              </w:rPr>
              <w:tab/>
            </w:r>
            <w:r w:rsidRPr="00C334A8">
              <w:rPr>
                <w:rFonts w:cstheme="minorHAnsi"/>
                <w:i/>
              </w:rPr>
              <w:t xml:space="preserve">where </w:t>
            </w:r>
            <w:r w:rsidRPr="00C334A8">
              <w:rPr>
                <w:rFonts w:cstheme="minorHAnsi"/>
                <w:i/>
              </w:rPr>
              <w:sym w:font="Symbol" w:char="F071"/>
            </w:r>
            <w:r w:rsidRPr="00C334A8">
              <w:rPr>
                <w:rFonts w:cstheme="minorHAnsi"/>
                <w:i/>
              </w:rPr>
              <w:t xml:space="preserve"> = angle between the field </w:t>
            </w:r>
            <w:r w:rsidRPr="00C334A8">
              <w:rPr>
                <w:rFonts w:ascii="Cambria Math" w:hAnsi="Cambria Math" w:cstheme="minorHAnsi"/>
                <w:i/>
              </w:rPr>
              <w:t>B</w:t>
            </w:r>
            <w:r w:rsidRPr="00C334A8">
              <w:rPr>
                <w:rFonts w:cstheme="minorHAnsi"/>
                <w:i/>
              </w:rPr>
              <w:t xml:space="preserve"> and the conductor </w:t>
            </w:r>
            <w:r w:rsidRPr="00C334A8">
              <w:rPr>
                <w:rFonts w:ascii="Cambria Math" w:hAnsi="Cambria Math" w:cstheme="minorHAnsi"/>
                <w:i/>
              </w:rPr>
              <w:t xml:space="preserve"> </w:t>
            </w:r>
            <w:r w:rsidRPr="00C334A8">
              <w:rPr>
                <w:rFonts w:cstheme="minorHAnsi"/>
                <w:i/>
              </w:rPr>
              <w:t>length</w:t>
            </w:r>
            <w:r w:rsidRPr="008B505B">
              <w:rPr>
                <w:rFonts w:cstheme="minorHAnsi"/>
              </w:rPr>
              <w:t xml:space="preserve"> </w:t>
            </w:r>
            <m:oMath>
              <m:r>
                <m:rPr>
                  <m:scr m:val="script"/>
                </m:rPr>
                <w:rPr>
                  <w:rFonts w:ascii="Cambria Math" w:hAnsi="Cambria Math" w:cstheme="minorHAnsi"/>
                </w:rPr>
                <m:t>l</m:t>
              </m:r>
            </m:oMath>
          </w:p>
          <w:p w14:paraId="1F0E274E" w14:textId="77777777" w:rsidR="00754595" w:rsidRPr="00754595" w:rsidRDefault="00754595" w:rsidP="00754595">
            <w:pPr>
              <w:pStyle w:val="Default"/>
              <w:spacing w:after="119" w:line="276" w:lineRule="auto"/>
              <w:ind w:firstLine="284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54595">
              <w:rPr>
                <w:rFonts w:asciiTheme="minorHAnsi" w:hAnsiTheme="minorHAnsi" w:cstheme="minorHAnsi"/>
                <w:strike/>
                <w:position w:val="-10"/>
                <w:sz w:val="22"/>
                <w:szCs w:val="22"/>
              </w:rPr>
              <w:object w:dxaOrig="2840" w:dyaOrig="340" w14:anchorId="40048A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75pt;height:15pt" o:ole="">
                  <v:imagedata r:id="rId7" o:title=""/>
                </v:shape>
                <o:OLEObject Type="Embed" ProgID="Equation.DSMT4" ShapeID="_x0000_i1025" DrawAspect="Content" ObjectID="_1736578302" r:id="rId8"/>
              </w:object>
            </w:r>
            <w:r w:rsidRPr="00754595">
              <w:rPr>
                <w:rFonts w:asciiTheme="minorHAnsi" w:hAnsiTheme="minorHAnsi" w:cstheme="minorHAnsi"/>
                <w:strike/>
                <w:sz w:val="22"/>
                <w:szCs w:val="22"/>
              </w:rPr>
              <w:tab/>
            </w:r>
            <w:r w:rsidRPr="00754595">
              <w:rPr>
                <w:rFonts w:asciiTheme="minorHAnsi" w:hAnsiTheme="minorHAnsi" w:cstheme="minorHAnsi"/>
                <w:strike/>
                <w:position w:val="-10"/>
                <w:sz w:val="22"/>
                <w:szCs w:val="22"/>
              </w:rPr>
              <w:object w:dxaOrig="2760" w:dyaOrig="340" w14:anchorId="0932A39F">
                <v:shape id="_x0000_i1026" type="#_x0000_t75" style="width:128.25pt;height:15pt" o:ole="">
                  <v:imagedata r:id="rId9" o:title=""/>
                </v:shape>
                <o:OLEObject Type="Embed" ProgID="Equation.DSMT4" ShapeID="_x0000_i1026" DrawAspect="Content" ObjectID="_1736578303" r:id="rId10"/>
              </w:object>
            </w:r>
          </w:p>
          <w:p w14:paraId="7D069733" w14:textId="77777777" w:rsidR="00807996" w:rsidRPr="001E665C" w:rsidRDefault="00807996" w:rsidP="001E665C">
            <w:pPr>
              <w:pStyle w:val="ListParagraph"/>
              <w:numPr>
                <w:ilvl w:val="0"/>
                <w:numId w:val="39"/>
              </w:numPr>
              <w:tabs>
                <w:tab w:val="num" w:pos="397"/>
              </w:tabs>
              <w:spacing w:before="120" w:after="120" w:line="276" w:lineRule="auto"/>
              <w:rPr>
                <w:rFonts w:ascii="Calibri" w:eastAsiaTheme="minorEastAsia" w:hAnsi="Calibri"/>
              </w:rPr>
            </w:pPr>
            <w:r w:rsidRPr="001E665C">
              <w:rPr>
                <w:rFonts w:ascii="Calibri" w:eastAsiaTheme="minorEastAsia" w:hAnsi="Calibri"/>
              </w:rPr>
              <w:t>the force due to a current in a magnetic field in a DC electric motor produces a torque on the coil in the motor</w:t>
            </w:r>
          </w:p>
          <w:p w14:paraId="00E384C1" w14:textId="77777777" w:rsidR="00807996" w:rsidRPr="001E665C" w:rsidRDefault="00807996" w:rsidP="00807996">
            <w:pPr>
              <w:spacing w:before="120" w:after="120" w:line="276" w:lineRule="auto"/>
              <w:ind w:left="357"/>
              <w:rPr>
                <w:rFonts w:ascii="Calibri" w:eastAsiaTheme="minorEastAsia" w:hAnsi="Calibri"/>
              </w:rPr>
            </w:pPr>
            <w:r w:rsidRPr="001E665C">
              <w:rPr>
                <w:rFonts w:ascii="Calibri" w:eastAsiaTheme="minorEastAsia" w:hAnsi="Calibri"/>
              </w:rPr>
              <w:t>This includes applying the relationship:</w:t>
            </w:r>
          </w:p>
          <w:p w14:paraId="33689217" w14:textId="77777777" w:rsidR="00807996" w:rsidRPr="001E665C" w:rsidRDefault="00807996" w:rsidP="00807996">
            <w:pPr>
              <w:spacing w:line="276" w:lineRule="auto"/>
              <w:ind w:left="363"/>
              <w:rPr>
                <w:rFonts w:cstheme="minorHAnsi"/>
                <w:i/>
              </w:rPr>
            </w:pPr>
            <w:r w:rsidRPr="001E665C">
              <w:rPr>
                <w:i/>
              </w:rPr>
              <w:sym w:font="Symbol" w:char="F074"/>
            </w:r>
            <w:r w:rsidRPr="001E665C">
              <w:rPr>
                <w:i/>
              </w:rPr>
              <w:t xml:space="preserve"> </w:t>
            </w:r>
            <w:r w:rsidRPr="001E665C">
              <w:rPr>
                <w:rFonts w:ascii="Cambria Math" w:hAnsi="Cambria Math"/>
                <w:i/>
              </w:rPr>
              <w:t xml:space="preserve">= </w:t>
            </w:r>
            <w:proofErr w:type="spellStart"/>
            <w:r w:rsidRPr="001E665C">
              <w:rPr>
                <w:rFonts w:ascii="Cambria Math" w:hAnsi="Cambria Math"/>
                <w:i/>
              </w:rPr>
              <w:t>rF</w:t>
            </w:r>
            <w:proofErr w:type="spellEnd"/>
            <w:r w:rsidRPr="001E665C">
              <w:rPr>
                <w:rFonts w:ascii="Cambria Math" w:hAnsi="Cambria Math"/>
                <w:i/>
              </w:rPr>
              <w:t xml:space="preserve"> sin</w:t>
            </w:r>
            <w:r w:rsidRPr="001E665C">
              <w:rPr>
                <w:rFonts w:cstheme="minorHAnsi"/>
                <w:i/>
              </w:rPr>
              <w:sym w:font="Symbol" w:char="F071"/>
            </w:r>
            <w:r w:rsidRPr="001E665C">
              <w:rPr>
                <w:rFonts w:cstheme="minorHAnsi"/>
                <w:i/>
              </w:rPr>
              <w:tab/>
              <w:t xml:space="preserve">where </w:t>
            </w:r>
            <w:r w:rsidRPr="001E665C">
              <w:rPr>
                <w:rFonts w:cstheme="minorHAnsi"/>
                <w:i/>
              </w:rPr>
              <w:sym w:font="Symbol" w:char="F071"/>
            </w:r>
            <w:r w:rsidRPr="001E665C">
              <w:rPr>
                <w:rFonts w:cstheme="minorHAnsi"/>
                <w:i/>
              </w:rPr>
              <w:t xml:space="preserve"> = angle between the force </w:t>
            </w:r>
            <w:r w:rsidRPr="001E665C">
              <w:rPr>
                <w:rFonts w:ascii="Cambria Math" w:hAnsi="Cambria Math" w:cstheme="minorHAnsi"/>
                <w:i/>
              </w:rPr>
              <w:t>F</w:t>
            </w:r>
            <w:r w:rsidRPr="001E665C">
              <w:rPr>
                <w:rFonts w:cstheme="minorHAnsi"/>
                <w:i/>
              </w:rPr>
              <w:t xml:space="preserve"> and the lever arm </w:t>
            </w:r>
          </w:p>
          <w:p w14:paraId="4DB95C1D" w14:textId="77777777" w:rsidR="00807996" w:rsidRPr="001E665C" w:rsidRDefault="00807996" w:rsidP="001E665C">
            <w:pPr>
              <w:pStyle w:val="ListParagraph"/>
              <w:numPr>
                <w:ilvl w:val="0"/>
                <w:numId w:val="39"/>
              </w:numPr>
              <w:tabs>
                <w:tab w:val="num" w:pos="397"/>
              </w:tabs>
              <w:spacing w:before="120" w:after="120" w:line="276" w:lineRule="auto"/>
              <w:rPr>
                <w:rFonts w:ascii="Calibri" w:eastAsiaTheme="minorEastAsia" w:hAnsi="Calibri"/>
              </w:rPr>
            </w:pPr>
            <w:r w:rsidRPr="001E665C">
              <w:rPr>
                <w:rFonts w:ascii="Calibri" w:eastAsiaTheme="minorEastAsia" w:hAnsi="Calibri"/>
              </w:rPr>
              <w:t>an induced emf is produced by the relative motion of a straight conductor in a magnetic field when the conductor cuts flux lines</w:t>
            </w:r>
          </w:p>
          <w:p w14:paraId="5B0FAF1F" w14:textId="77777777" w:rsidR="00807996" w:rsidRPr="001E665C" w:rsidRDefault="00807996" w:rsidP="00807996">
            <w:pPr>
              <w:spacing w:before="120" w:after="120" w:line="276" w:lineRule="auto"/>
              <w:ind w:left="357"/>
              <w:rPr>
                <w:rFonts w:ascii="Calibri" w:eastAsiaTheme="minorEastAsia" w:hAnsi="Calibri"/>
              </w:rPr>
            </w:pPr>
            <w:r w:rsidRPr="001E665C">
              <w:rPr>
                <w:rFonts w:ascii="Calibri" w:eastAsiaTheme="minorEastAsia" w:hAnsi="Calibri"/>
              </w:rPr>
              <w:t>This includes applying the relationship:</w:t>
            </w:r>
          </w:p>
          <w:p w14:paraId="03BE0DAF" w14:textId="77777777" w:rsidR="00807996" w:rsidRPr="001E665C" w:rsidRDefault="00807996" w:rsidP="00807996">
            <w:pPr>
              <w:spacing w:before="120" w:after="120" w:line="276" w:lineRule="auto"/>
              <w:ind w:left="357"/>
              <w:rPr>
                <w:rFonts w:ascii="Calibri" w:eastAsiaTheme="minorEastAsia" w:hAnsi="Calibri" w:cstheme="minorHAnsi"/>
                <w:i/>
              </w:rPr>
            </w:pPr>
            <w:r w:rsidRPr="001E665C">
              <w:rPr>
                <w:rFonts w:ascii="Cambria Math" w:eastAsiaTheme="minorEastAsia" w:hAnsi="Cambria Math" w:cstheme="minorHAnsi"/>
                <w:i/>
              </w:rPr>
              <w:t xml:space="preserve">induced emf: </w:t>
            </w:r>
            <m:oMath>
              <m:r>
                <w:rPr>
                  <w:rFonts w:ascii="Cambria Math" w:eastAsiaTheme="minorEastAsia" w:hAnsi="Cambria Math" w:cstheme="minorHAnsi"/>
                </w:rPr>
                <m:t>ε</m:t>
              </m:r>
              <m:r>
                <m:rPr>
                  <m:scr m:val="script"/>
                </m:rPr>
                <w:rPr>
                  <w:rFonts w:ascii="Cambria Math" w:eastAsiaTheme="minorEastAsia" w:hAnsi="Cambria Math" w:cstheme="minorHAnsi"/>
                </w:rPr>
                <m:t>= l</m:t>
              </m:r>
              <m:r>
                <w:rPr>
                  <w:rFonts w:ascii="Cambria Math" w:eastAsiaTheme="minorEastAsia" w:hAnsi="Cambria Math" w:cstheme="minorHAnsi"/>
                </w:rPr>
                <m:t>vBsinθ</m:t>
              </m:r>
            </m:oMath>
            <w:r w:rsidRPr="001E665C">
              <w:rPr>
                <w:rFonts w:ascii="Cambria Math" w:eastAsiaTheme="minorEastAsia" w:hAnsi="Cambria Math" w:cstheme="minorHAnsi"/>
                <w:i/>
              </w:rPr>
              <w:t xml:space="preserve">  </w:t>
            </w:r>
            <w:r w:rsidRPr="001E665C">
              <w:rPr>
                <w:rFonts w:ascii="Calibri" w:eastAsiaTheme="minorEastAsia" w:hAnsi="Calibri" w:cstheme="minorHAnsi"/>
                <w:i/>
              </w:rPr>
              <w:t xml:space="preserve">where </w:t>
            </w:r>
            <w:r w:rsidRPr="001E665C">
              <w:rPr>
                <w:rFonts w:ascii="Calibri" w:eastAsiaTheme="minorEastAsia" w:hAnsi="Calibri" w:cstheme="minorHAnsi"/>
                <w:i/>
              </w:rPr>
              <w:sym w:font="Symbol" w:char="F071"/>
            </w:r>
            <w:r w:rsidRPr="001E665C">
              <w:rPr>
                <w:rFonts w:ascii="Calibri" w:eastAsiaTheme="minorEastAsia" w:hAnsi="Calibri" w:cstheme="minorHAnsi"/>
                <w:i/>
              </w:rPr>
              <w:t xml:space="preserve"> = angle between the field </w:t>
            </w:r>
            <w:r w:rsidRPr="001E665C">
              <w:rPr>
                <w:rFonts w:ascii="Cambria Math" w:eastAsiaTheme="minorEastAsia" w:hAnsi="Cambria Math" w:cstheme="minorHAnsi"/>
                <w:i/>
              </w:rPr>
              <w:t>B</w:t>
            </w:r>
            <w:r w:rsidRPr="001E665C">
              <w:rPr>
                <w:rFonts w:ascii="Calibri" w:eastAsiaTheme="minorEastAsia" w:hAnsi="Calibri" w:cstheme="minorHAnsi"/>
                <w:i/>
              </w:rPr>
              <w:t xml:space="preserve"> and the conductor length </w:t>
            </w:r>
            <m:oMath>
              <m:r>
                <m:rPr>
                  <m:scr m:val="script"/>
                </m:rPr>
                <w:rPr>
                  <w:rFonts w:ascii="Cambria Math" w:eastAsiaTheme="minorEastAsia" w:hAnsi="Cambria Math" w:cstheme="minorHAnsi"/>
                </w:rPr>
                <m:t>l</m:t>
              </m:r>
            </m:oMath>
          </w:p>
          <w:p w14:paraId="2D1FA8C0" w14:textId="77777777" w:rsidR="00754595" w:rsidRPr="00754595" w:rsidRDefault="00754595" w:rsidP="00754595">
            <w:pPr>
              <w:pStyle w:val="Default"/>
              <w:spacing w:after="119" w:line="276" w:lineRule="auto"/>
              <w:ind w:left="73" w:firstLine="284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54595">
              <w:rPr>
                <w:rFonts w:asciiTheme="minorHAnsi" w:hAnsiTheme="minorHAnsi" w:cstheme="minorHAnsi"/>
                <w:strike/>
                <w:position w:val="-6"/>
                <w:sz w:val="22"/>
                <w:szCs w:val="22"/>
              </w:rPr>
              <w:object w:dxaOrig="2940" w:dyaOrig="300" w14:anchorId="76BBC9A0">
                <v:shape id="_x0000_i1027" type="#_x0000_t75" style="width:136.5pt;height:13.5pt" o:ole="">
                  <v:imagedata r:id="rId11" o:title=""/>
                </v:shape>
                <o:OLEObject Type="Embed" ProgID="Equation.DSMT4" ShapeID="_x0000_i1027" DrawAspect="Content" ObjectID="_1736578304" r:id="rId12"/>
              </w:object>
            </w:r>
            <w:r w:rsidRPr="00754595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 xml:space="preserve"> </w:t>
            </w:r>
            <w:r w:rsidRPr="00754595"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  <w:t xml:space="preserve">where </w:t>
            </w:r>
            <w:r w:rsidRPr="00754595">
              <w:rPr>
                <w:rFonts w:asciiTheme="minorHAnsi" w:hAnsiTheme="minorHAnsi" w:cstheme="minorHAnsi"/>
                <w:i/>
                <w:strike/>
                <w:color w:val="auto"/>
                <w:position w:val="-10"/>
                <w:sz w:val="22"/>
                <w:szCs w:val="22"/>
              </w:rPr>
              <w:object w:dxaOrig="680" w:dyaOrig="320" w14:anchorId="1D32E82D">
                <v:shape id="_x0000_i1028" type="#_x0000_t75" style="width:35.25pt;height:15.75pt" o:ole="">
                  <v:imagedata r:id="rId13" o:title=""/>
                </v:shape>
                <o:OLEObject Type="Embed" ProgID="Equation.DSMT4" ShapeID="_x0000_i1028" DrawAspect="Content" ObjectID="_1736578305" r:id="rId14"/>
              </w:object>
            </w:r>
          </w:p>
          <w:p w14:paraId="32998DBD" w14:textId="77777777" w:rsidR="00807996" w:rsidRPr="00754595" w:rsidRDefault="00807996" w:rsidP="00754595">
            <w:pPr>
              <w:pStyle w:val="ListParagraph"/>
              <w:numPr>
                <w:ilvl w:val="0"/>
                <w:numId w:val="39"/>
              </w:numPr>
              <w:tabs>
                <w:tab w:val="num" w:pos="397"/>
              </w:tabs>
              <w:spacing w:before="120" w:after="120" w:line="276" w:lineRule="auto"/>
              <w:rPr>
                <w:rFonts w:ascii="Calibri" w:eastAsiaTheme="minorEastAsia" w:hAnsi="Calibri"/>
              </w:rPr>
            </w:pPr>
            <w:r w:rsidRPr="00754595">
              <w:rPr>
                <w:rFonts w:ascii="Calibri" w:eastAsiaTheme="minorEastAsia" w:hAnsi="Calibri"/>
              </w:rPr>
              <w:t>magnetic flux is defined in terms of magnetic flux density and area</w:t>
            </w:r>
          </w:p>
          <w:p w14:paraId="47DF6A25" w14:textId="77777777" w:rsidR="00807996" w:rsidRPr="008B505B" w:rsidRDefault="00807996" w:rsidP="00807996">
            <w:pPr>
              <w:spacing w:before="120" w:after="120" w:line="276" w:lineRule="auto"/>
              <w:ind w:left="357"/>
              <w:rPr>
                <w:rFonts w:ascii="Calibri" w:eastAsiaTheme="minorEastAsia" w:hAnsi="Calibri"/>
                <w:i/>
              </w:rPr>
            </w:pPr>
            <w:r w:rsidRPr="008B505B">
              <w:rPr>
                <w:rFonts w:ascii="Calibri" w:eastAsiaTheme="minorEastAsia" w:hAnsi="Calibri"/>
                <w:i/>
              </w:rPr>
              <w:t>This includes applying the relationship:</w:t>
            </w:r>
          </w:p>
          <w:p w14:paraId="60F7E927" w14:textId="77777777" w:rsidR="00807996" w:rsidRPr="008B505B" w:rsidRDefault="00807996" w:rsidP="00807996">
            <w:pPr>
              <w:spacing w:line="276" w:lineRule="auto"/>
              <w:ind w:left="363"/>
              <w:rPr>
                <w:rFonts w:cstheme="minorHAnsi"/>
              </w:rPr>
            </w:pPr>
            <w:r w:rsidRPr="008B505B">
              <w:rPr>
                <w:rFonts w:cstheme="minorHAnsi"/>
                <w:i/>
              </w:rPr>
              <w:sym w:font="Symbol" w:char="F046"/>
            </w:r>
            <w:r w:rsidRPr="008B505B">
              <w:rPr>
                <w:rFonts w:cstheme="minorHAnsi"/>
                <w:i/>
              </w:rPr>
              <w:t xml:space="preserve"> </w:t>
            </w:r>
            <w:r w:rsidRPr="008B505B">
              <w:rPr>
                <w:rFonts w:ascii="Cambria Math" w:hAnsi="Cambria Math" w:cstheme="minorHAnsi"/>
                <w:i/>
              </w:rPr>
              <w:t>= BA</w:t>
            </w:r>
            <w:r w:rsidRPr="008B505B">
              <w:rPr>
                <w:rFonts w:cstheme="minorHAnsi"/>
                <w:vertAlign w:val="subscript"/>
              </w:rPr>
              <w:sym w:font="Symbol" w:char="F05E"/>
            </w:r>
            <w:r w:rsidRPr="008B505B">
              <w:rPr>
                <w:rFonts w:cstheme="minorHAnsi"/>
                <w:vertAlign w:val="subscript"/>
              </w:rPr>
              <w:t xml:space="preserve"> </w:t>
            </w:r>
            <w:r w:rsidRPr="008B505B">
              <w:rPr>
                <w:rFonts w:cstheme="minorHAnsi"/>
              </w:rPr>
              <w:t xml:space="preserve">     </w:t>
            </w:r>
            <w:r w:rsidRPr="00C334A8">
              <w:rPr>
                <w:rFonts w:cstheme="minorHAnsi"/>
                <w:i/>
              </w:rPr>
              <w:t xml:space="preserve">where </w:t>
            </w:r>
            <w:r w:rsidRPr="00C334A8">
              <w:rPr>
                <w:rFonts w:ascii="Cambria Math" w:hAnsi="Cambria Math" w:cstheme="minorHAnsi"/>
                <w:i/>
              </w:rPr>
              <w:t>A</w:t>
            </w:r>
            <w:r w:rsidRPr="00C334A8">
              <w:rPr>
                <w:rFonts w:cstheme="minorHAnsi"/>
                <w:i/>
              </w:rPr>
              <w:t xml:space="preserve"> = area perpendicular to the field</w:t>
            </w:r>
            <w:r w:rsidRPr="008B505B">
              <w:rPr>
                <w:rFonts w:cstheme="minorHAnsi"/>
              </w:rPr>
              <w:t xml:space="preserve"> </w:t>
            </w:r>
            <w:r w:rsidRPr="008B505B">
              <w:rPr>
                <w:rFonts w:ascii="Cambria Math" w:hAnsi="Cambria Math" w:cstheme="minorHAnsi"/>
                <w:i/>
              </w:rPr>
              <w:t>B</w:t>
            </w:r>
          </w:p>
          <w:p w14:paraId="21B86399" w14:textId="77777777" w:rsidR="00807996" w:rsidRPr="00754595" w:rsidRDefault="00807996" w:rsidP="00754595">
            <w:pPr>
              <w:pStyle w:val="ListParagraph"/>
              <w:numPr>
                <w:ilvl w:val="0"/>
                <w:numId w:val="39"/>
              </w:numPr>
              <w:tabs>
                <w:tab w:val="num" w:pos="397"/>
              </w:tabs>
              <w:spacing w:before="120" w:after="120" w:line="276" w:lineRule="auto"/>
              <w:rPr>
                <w:rFonts w:ascii="Calibri" w:eastAsiaTheme="minorEastAsia" w:hAnsi="Calibri"/>
              </w:rPr>
            </w:pPr>
            <w:r w:rsidRPr="00754595">
              <w:rPr>
                <w:rFonts w:ascii="Calibri" w:eastAsiaTheme="minorEastAsia" w:hAnsi="Calibri"/>
              </w:rPr>
              <w:lastRenderedPageBreak/>
              <w:t>a changing magnetic flux induces a potential difference; this process of electromagnetic induction is used in step-up and step-down transformers, DC and AC generators</w:t>
            </w:r>
          </w:p>
          <w:p w14:paraId="39D1A3AC" w14:textId="77777777" w:rsidR="00807996" w:rsidRPr="00754595" w:rsidRDefault="00807996" w:rsidP="00807996">
            <w:pPr>
              <w:spacing w:before="120" w:after="120" w:line="276" w:lineRule="auto"/>
              <w:ind w:left="357"/>
              <w:rPr>
                <w:rFonts w:ascii="Calibri" w:eastAsiaTheme="minorEastAsia" w:hAnsi="Calibri"/>
              </w:rPr>
            </w:pPr>
            <w:r w:rsidRPr="00754595">
              <w:rPr>
                <w:rFonts w:ascii="Calibri" w:eastAsiaTheme="minorEastAsia" w:hAnsi="Calibri"/>
              </w:rPr>
              <w:t>This includes applying the relationships:</w:t>
            </w:r>
          </w:p>
          <w:p w14:paraId="3A80D514" w14:textId="77777777" w:rsidR="00807996" w:rsidRPr="008B505B" w:rsidRDefault="00807996" w:rsidP="00807996">
            <w:pPr>
              <w:widowControl w:val="0"/>
              <w:autoSpaceDE w:val="0"/>
              <w:autoSpaceDN w:val="0"/>
              <w:adjustRightInd w:val="0"/>
              <w:spacing w:after="119" w:line="276" w:lineRule="auto"/>
              <w:ind w:left="426" w:hanging="426"/>
              <w:rPr>
                <w:rFonts w:ascii="Calibri" w:eastAsiaTheme="minorEastAsia" w:hAnsi="Calibri" w:cstheme="minorHAnsi"/>
                <w:color w:val="000000"/>
                <w:sz w:val="24"/>
                <w:szCs w:val="24"/>
                <w:lang w:eastAsia="en-AU"/>
              </w:rPr>
            </w:pPr>
            <w:r w:rsidRPr="008B505B">
              <w:rPr>
                <w:rFonts w:eastAsiaTheme="minorEastAsia" w:cstheme="minorHAnsi"/>
                <w:color w:val="000000"/>
                <w:lang w:eastAsia="en-AU"/>
              </w:rPr>
              <w:tab/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000000"/>
                  <w:sz w:val="24"/>
                  <w:szCs w:val="24"/>
                  <w:lang w:eastAsia="en-AU"/>
                </w:rPr>
                <m:t xml:space="preserve">induced emf: </m:t>
              </m:r>
              <m:r>
                <w:rPr>
                  <w:rFonts w:ascii="Cambria Math" w:eastAsiaTheme="minorEastAsia" w:hAnsi="Cambria Math" w:cstheme="minorHAnsi"/>
                  <w:color w:val="000000"/>
                  <w:sz w:val="24"/>
                  <w:szCs w:val="24"/>
                  <w:lang w:eastAsia="en-AU"/>
                </w:rPr>
                <m:t>ε= -N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000000"/>
                      <w:sz w:val="24"/>
                      <w:szCs w:val="24"/>
                      <w:lang w:eastAsia="en-AU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000000"/>
                          <w:sz w:val="24"/>
                          <w:szCs w:val="24"/>
                          <w:lang w:eastAsia="en-A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color w:val="000000"/>
                              <w:sz w:val="24"/>
                              <w:szCs w:val="24"/>
                              <w:lang w:eastAsia="en-A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HAnsi"/>
                              <w:color w:val="000000"/>
                              <w:sz w:val="24"/>
                              <w:szCs w:val="24"/>
                              <w:lang w:eastAsia="en-AU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inorHAnsi"/>
                              <w:color w:val="000000"/>
                              <w:sz w:val="24"/>
                              <w:szCs w:val="24"/>
                              <w:lang w:eastAsia="en-AU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inorHAnsi"/>
                          <w:color w:val="000000"/>
                          <w:sz w:val="24"/>
                          <w:szCs w:val="24"/>
                          <w:lang w:eastAsia="en-A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color w:val="000000"/>
                              <w:sz w:val="24"/>
                              <w:szCs w:val="24"/>
                              <w:lang w:eastAsia="en-A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HAnsi"/>
                              <w:color w:val="000000"/>
                              <w:sz w:val="24"/>
                              <w:szCs w:val="24"/>
                              <w:lang w:eastAsia="en-AU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inorHAnsi"/>
                              <w:color w:val="000000"/>
                              <w:sz w:val="24"/>
                              <w:szCs w:val="24"/>
                              <w:lang w:eastAsia="en-AU"/>
                            </w:rPr>
                            <m:t>1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 w:cstheme="minorHAnsi"/>
                      <w:color w:val="000000"/>
                      <w:sz w:val="24"/>
                      <w:szCs w:val="24"/>
                      <w:lang w:eastAsia="en-AU"/>
                    </w:rPr>
                    <m:t>t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000000"/>
                  <w:sz w:val="24"/>
                  <w:szCs w:val="24"/>
                  <w:lang w:eastAsia="en-AU"/>
                </w:rPr>
                <m:t>= -N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000000"/>
                      <w:sz w:val="24"/>
                      <w:szCs w:val="24"/>
                      <w:lang w:eastAsia="en-A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000000"/>
                      <w:sz w:val="24"/>
                      <w:szCs w:val="24"/>
                      <w:lang w:eastAsia="en-AU"/>
                    </w:rPr>
                    <m:t>ΔΦ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000000"/>
                      <w:sz w:val="24"/>
                      <w:szCs w:val="24"/>
                      <w:lang w:eastAsia="en-AU"/>
                    </w:rPr>
                    <m:t>t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000000"/>
                  <w:sz w:val="24"/>
                  <w:szCs w:val="24"/>
                  <w:lang w:eastAsia="en-AU"/>
                </w:rPr>
                <m:t>= -N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000000"/>
                      <w:sz w:val="24"/>
                      <w:szCs w:val="24"/>
                      <w:lang w:eastAsia="en-A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000000"/>
                      <w:sz w:val="24"/>
                      <w:szCs w:val="24"/>
                      <w:lang w:eastAsia="en-AU"/>
                    </w:rPr>
                    <m:t>Δ</m:t>
                  </m:r>
                  <m:r>
                    <w:rPr>
                      <w:rFonts w:ascii="Cambria Math" w:eastAsiaTheme="minorEastAsia" w:hAnsi="Cambria Math" w:cstheme="minorHAnsi"/>
                      <w:color w:val="000000"/>
                      <w:sz w:val="24"/>
                      <w:szCs w:val="24"/>
                      <w:lang w:eastAsia="en-AU"/>
                    </w:rPr>
                    <m:t>B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000000"/>
                          <w:sz w:val="24"/>
                          <w:szCs w:val="24"/>
                          <w:lang w:eastAsia="en-A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color w:val="000000"/>
                          <w:sz w:val="24"/>
                          <w:szCs w:val="24"/>
                          <w:lang w:eastAsia="en-A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color w:val="000000"/>
                          <w:sz w:val="24"/>
                          <w:szCs w:val="24"/>
                          <w:lang w:eastAsia="en-AU"/>
                        </w:rPr>
                        <m:t>⊥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theme="minorHAnsi"/>
                      <w:color w:val="000000"/>
                      <w:sz w:val="24"/>
                      <w:szCs w:val="24"/>
                      <w:lang w:eastAsia="en-AU"/>
                    </w:rPr>
                    <m:t>t</m:t>
                  </m:r>
                </m:den>
              </m:f>
            </m:oMath>
          </w:p>
          <w:p w14:paraId="7B7B20B3" w14:textId="77777777" w:rsidR="00807996" w:rsidRPr="008B505B" w:rsidRDefault="00807996" w:rsidP="00807996">
            <w:pPr>
              <w:widowControl w:val="0"/>
              <w:autoSpaceDE w:val="0"/>
              <w:autoSpaceDN w:val="0"/>
              <w:adjustRightInd w:val="0"/>
              <w:spacing w:after="119" w:line="276" w:lineRule="auto"/>
              <w:ind w:left="789" w:hanging="426"/>
              <w:rPr>
                <w:rFonts w:ascii="Calibri" w:eastAsiaTheme="minorEastAsia" w:hAnsi="Calibri" w:cs="Calibri"/>
                <w:color w:val="000000"/>
                <w:sz w:val="24"/>
                <w:szCs w:val="24"/>
                <w:lang w:eastAsia="en-AU"/>
              </w:rPr>
            </w:pPr>
            <w:r w:rsidRPr="00C334A8">
              <w:rPr>
                <w:rFonts w:ascii="Calibri" w:eastAsiaTheme="minorEastAsia" w:hAnsi="Calibri" w:cstheme="minorHAnsi"/>
                <w:i/>
                <w:color w:val="000000"/>
                <w:sz w:val="24"/>
                <w:szCs w:val="24"/>
                <w:lang w:eastAsia="en-AU"/>
              </w:rPr>
              <w:t>where A = area perpendicular to the field</w:t>
            </w:r>
            <w:r w:rsidRPr="008B505B">
              <w:rPr>
                <w:rFonts w:ascii="Calibri" w:eastAsiaTheme="minorEastAsia" w:hAnsi="Calibri" w:cstheme="minorHAns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8B505B">
              <w:rPr>
                <w:rFonts w:ascii="Calibri" w:eastAsiaTheme="minorEastAsia" w:hAnsi="Calibri" w:cstheme="minorHAnsi"/>
                <w:i/>
                <w:color w:val="000000"/>
                <w:sz w:val="24"/>
                <w:szCs w:val="24"/>
                <w:lang w:eastAsia="en-AU"/>
              </w:rPr>
              <w:t>B</w:t>
            </w:r>
          </w:p>
          <w:p w14:paraId="3DA27B53" w14:textId="3B6011A0" w:rsidR="00A77758" w:rsidRPr="006337FD" w:rsidRDefault="00D4483E" w:rsidP="006337FD">
            <w:pPr>
              <w:widowControl w:val="0"/>
              <w:autoSpaceDE w:val="0"/>
              <w:autoSpaceDN w:val="0"/>
              <w:adjustRightInd w:val="0"/>
              <w:spacing w:after="119" w:line="276" w:lineRule="auto"/>
              <w:ind w:left="789" w:hanging="426"/>
              <w:rPr>
                <w:rFonts w:ascii="Calibri" w:eastAsiaTheme="minorEastAsia" w:hAnsi="Calibri" w:cs="Calibri"/>
                <w:color w:val="000000"/>
                <w:sz w:val="24"/>
                <w:szCs w:val="24"/>
                <w:lang w:eastAsia="en-A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0000"/>
                      <w:sz w:val="24"/>
                      <w:szCs w:val="24"/>
                      <w:lang w:eastAsia="en-A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0000"/>
                      <w:sz w:val="24"/>
                      <w:szCs w:val="24"/>
                      <w:lang w:eastAsia="en-AU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0000"/>
                      <w:sz w:val="24"/>
                      <w:szCs w:val="24"/>
                      <w:lang w:eastAsia="en-AU"/>
                    </w:rPr>
                    <m:t>max</m:t>
                  </m:r>
                </m:sub>
              </m:sSub>
              <m:r>
                <w:rPr>
                  <w:rFonts w:ascii="Cambria Math" w:eastAsiaTheme="minorEastAsia" w:hAnsi="Cambria Math" w:cstheme="minorHAnsi"/>
                  <w:color w:val="000000"/>
                  <w:sz w:val="24"/>
                  <w:szCs w:val="24"/>
                  <w:lang w:eastAsia="en-AU"/>
                </w:rPr>
                <m:t>=2</m:t>
              </m:r>
              <m:r>
                <w:rPr>
                  <w:rFonts w:ascii="Cambria Math" w:eastAsiaTheme="minorEastAsia" w:hAnsi="Cambria Math" w:cstheme="minorHAnsi"/>
                  <w:color w:val="000000"/>
                  <w:sz w:val="24"/>
                  <w:szCs w:val="24"/>
                  <w:lang w:eastAsia="en-AU"/>
                </w:rPr>
                <m:t>N</m:t>
              </m:r>
              <m:r>
                <m:rPr>
                  <m:scr m:val="script"/>
                </m:rPr>
                <w:rPr>
                  <w:rFonts w:ascii="Cambria Math" w:eastAsiaTheme="minorEastAsia" w:hAnsi="Cambria Math" w:cstheme="minorHAnsi"/>
                  <w:color w:val="000000"/>
                  <w:sz w:val="24"/>
                  <w:szCs w:val="24"/>
                  <w:lang w:eastAsia="en-AU"/>
                </w:rPr>
                <m:t>l</m:t>
              </m:r>
              <m:r>
                <w:rPr>
                  <w:rFonts w:ascii="Cambria Math" w:eastAsiaTheme="minorEastAsia" w:hAnsi="Cambria Math" w:cstheme="minorHAnsi"/>
                  <w:color w:val="000000"/>
                  <w:sz w:val="24"/>
                  <w:szCs w:val="24"/>
                  <w:lang w:eastAsia="en-AU"/>
                </w:rPr>
                <m:t>vB</m:t>
              </m:r>
              <m:r>
                <w:rPr>
                  <w:rFonts w:ascii="Cambria Math" w:eastAsiaTheme="minorEastAsia" w:hAnsi="Cambria Math" w:cstheme="minorHAnsi"/>
                  <w:color w:val="000000"/>
                  <w:sz w:val="24"/>
                  <w:szCs w:val="24"/>
                  <w:lang w:eastAsia="en-AU"/>
                </w:rPr>
                <m:t>=2</m:t>
              </m:r>
              <m:r>
                <w:rPr>
                  <w:rFonts w:ascii="Cambria Math" w:eastAsiaTheme="minorEastAsia" w:hAnsi="Cambria Math" w:cstheme="minorHAnsi"/>
                  <w:color w:val="000000"/>
                  <w:sz w:val="24"/>
                  <w:szCs w:val="24"/>
                  <w:lang w:eastAsia="en-AU"/>
                </w:rPr>
                <m:t>πNBAf</m:t>
              </m:r>
              <m:r>
                <w:rPr>
                  <w:rFonts w:ascii="Cambria Math" w:eastAsiaTheme="minorEastAsia" w:hAnsi="Cambria Math" w:cstheme="minorHAnsi"/>
                  <w:color w:val="000000"/>
                  <w:sz w:val="24"/>
                  <w:szCs w:val="24"/>
                  <w:lang w:eastAsia="en-AU"/>
                </w:rPr>
                <m:t xml:space="preserve">      </m:t>
              </m:r>
            </m:oMath>
            <w:r w:rsidR="006337FD">
              <w:rPr>
                <w:rFonts w:ascii="Calibri" w:eastAsiaTheme="minorEastAsia" w:hAnsi="Calibri" w:cs="Calibri"/>
                <w:color w:val="000000"/>
                <w:sz w:val="24"/>
                <w:szCs w:val="24"/>
                <w:lang w:eastAsia="en-AU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ε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rms</m:t>
                  </m:r>
                </m:sub>
              </m:sSub>
              <m:r>
                <w:rPr>
                  <w:rFonts w:ascii="Cambria Math" w:hAnsi="Cambria Math" w:cstheme="minorHAnsi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max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e>
                  </m:rad>
                </m:den>
              </m:f>
            </m:oMath>
          </w:p>
          <w:p w14:paraId="1D61E237" w14:textId="77777777" w:rsidR="00A77758" w:rsidRDefault="00A77758" w:rsidP="00A77758">
            <w:pPr>
              <w:widowControl w:val="0"/>
              <w:autoSpaceDE w:val="0"/>
              <w:autoSpaceDN w:val="0"/>
              <w:adjustRightInd w:val="0"/>
              <w:spacing w:after="119" w:line="276" w:lineRule="auto"/>
              <w:rPr>
                <w:rFonts w:ascii="Calibri" w:eastAsiaTheme="minorEastAsia" w:hAnsi="Calibri" w:cstheme="minorHAnsi"/>
                <w:b/>
                <w:color w:val="000000"/>
                <w:sz w:val="24"/>
                <w:szCs w:val="24"/>
                <w:lang w:eastAsia="en-AU"/>
              </w:rPr>
            </w:pPr>
          </w:p>
          <w:p w14:paraId="4F302142" w14:textId="77777777" w:rsidR="00807996" w:rsidRPr="008B505B" w:rsidRDefault="00807996" w:rsidP="00807996">
            <w:pPr>
              <w:widowControl w:val="0"/>
              <w:autoSpaceDE w:val="0"/>
              <w:autoSpaceDN w:val="0"/>
              <w:adjustRightInd w:val="0"/>
              <w:spacing w:after="119" w:line="276" w:lineRule="auto"/>
              <w:ind w:left="426" w:hanging="426"/>
              <w:rPr>
                <w:rFonts w:ascii="Calibri" w:eastAsiaTheme="minorEastAsia" w:hAnsi="Calibri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8B505B">
              <w:rPr>
                <w:rFonts w:ascii="Calibri" w:eastAsiaTheme="minorEastAsia" w:hAnsi="Calibri" w:cstheme="minorHAnsi"/>
                <w:b/>
                <w:color w:val="000000"/>
                <w:sz w:val="24"/>
                <w:szCs w:val="24"/>
                <w:lang w:eastAsia="en-AU"/>
              </w:rPr>
              <w:t>Examination design brief – Year 12</w:t>
            </w:r>
          </w:p>
          <w:p w14:paraId="0478D38C" w14:textId="77777777" w:rsidR="00807996" w:rsidRPr="008B505B" w:rsidRDefault="00807996" w:rsidP="0080799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Arial"/>
              </w:rPr>
            </w:pPr>
            <w:r w:rsidRPr="008B505B">
              <w:rPr>
                <w:rFonts w:eastAsia="Times New Roman" w:cs="Arial"/>
              </w:rPr>
              <w:t>Instructions to the candidate state:</w:t>
            </w:r>
          </w:p>
          <w:p w14:paraId="2A584AEC" w14:textId="77777777" w:rsidR="00807996" w:rsidRPr="001E7691" w:rsidRDefault="00807996" w:rsidP="00807996">
            <w:pPr>
              <w:spacing w:line="276" w:lineRule="auto"/>
            </w:pPr>
            <w:r w:rsidRPr="008B505B">
              <w:rPr>
                <w:rFonts w:eastAsia="Times New Roman" w:cs="Arial"/>
              </w:rPr>
              <w:t xml:space="preserve">When calculating numerical answers, show your working or reasoning clearly. </w:t>
            </w:r>
            <w:r w:rsidRPr="00C334A8">
              <w:rPr>
                <w:rFonts w:eastAsia="Times New Roman" w:cs="Arial"/>
                <w:i/>
              </w:rPr>
              <w:t>Unless otherwise instructed</w:t>
            </w:r>
            <w:r w:rsidRPr="008B505B">
              <w:rPr>
                <w:rFonts w:eastAsia="Times New Roman" w:cs="Arial"/>
              </w:rPr>
              <w:t>, give final answers to three significant figures and include appropriate units where applicable.</w:t>
            </w:r>
          </w:p>
        </w:tc>
      </w:tr>
    </w:tbl>
    <w:p w14:paraId="451E8C98" w14:textId="77777777" w:rsidR="00712BA5" w:rsidRPr="00BC5A20" w:rsidRDefault="00712BA5" w:rsidP="002252AF">
      <w:pPr>
        <w:spacing w:line="276" w:lineRule="auto"/>
      </w:pPr>
    </w:p>
    <w:sectPr w:rsidR="00712BA5" w:rsidRPr="00BC5A20" w:rsidSect="00E277C2"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BDE28" w14:textId="77777777" w:rsidR="00C5524B" w:rsidRDefault="00C5524B" w:rsidP="00C172F1">
      <w:pPr>
        <w:spacing w:after="0" w:line="240" w:lineRule="auto"/>
      </w:pPr>
      <w:r>
        <w:separator/>
      </w:r>
    </w:p>
  </w:endnote>
  <w:endnote w:type="continuationSeparator" w:id="0">
    <w:p w14:paraId="4ED5F425" w14:textId="77777777" w:rsidR="00C5524B" w:rsidRDefault="00C5524B" w:rsidP="00C1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37DE" w14:textId="66824001" w:rsidR="00E277C2" w:rsidRPr="001A4C14" w:rsidRDefault="00E277C2" w:rsidP="00E277C2">
    <w:pPr>
      <w:pStyle w:val="Footer"/>
      <w:rPr>
        <w:rFonts w:cstheme="minorHAnsi"/>
        <w:sz w:val="18"/>
      </w:rPr>
    </w:pPr>
    <w:r w:rsidRPr="001A4C14">
      <w:rPr>
        <w:rFonts w:cstheme="minorHAnsi"/>
        <w:sz w:val="18"/>
      </w:rPr>
      <w:t>CM: 2022/36677</w:t>
    </w:r>
    <w:r w:rsidR="00D4483E">
      <w:rPr>
        <w:rFonts w:cstheme="minorHAnsi"/>
        <w:sz w:val="18"/>
      </w:rPr>
      <w:t>v3</w:t>
    </w:r>
  </w:p>
  <w:p w14:paraId="58C53C07" w14:textId="77777777" w:rsidR="00E277C2" w:rsidRDefault="00E27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B5E91" w14:textId="77777777" w:rsidR="00C5524B" w:rsidRDefault="00C5524B" w:rsidP="00C172F1">
      <w:pPr>
        <w:spacing w:after="0" w:line="240" w:lineRule="auto"/>
      </w:pPr>
      <w:r>
        <w:separator/>
      </w:r>
    </w:p>
  </w:footnote>
  <w:footnote w:type="continuationSeparator" w:id="0">
    <w:p w14:paraId="190E6CEC" w14:textId="77777777" w:rsidR="00C5524B" w:rsidRDefault="00C5524B" w:rsidP="00C17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5E90" w14:textId="77777777" w:rsidR="00E277C2" w:rsidRPr="00E277C2" w:rsidRDefault="00E277C2" w:rsidP="00E277C2">
    <w:pPr>
      <w:spacing w:line="257" w:lineRule="auto"/>
      <w:rPr>
        <w:b/>
      </w:rPr>
    </w:pPr>
    <w:r w:rsidRPr="00871FC2">
      <w:rPr>
        <w:b/>
      </w:rPr>
      <w:t>School administrators, Heads of Learning Area –</w:t>
    </w:r>
    <w:r>
      <w:rPr>
        <w:b/>
      </w:rPr>
      <w:t>Science</w:t>
    </w:r>
    <w:r w:rsidRPr="00871FC2">
      <w:rPr>
        <w:b/>
      </w:rPr>
      <w:t xml:space="preserve"> and teachers of </w:t>
    </w:r>
    <w:r>
      <w:rPr>
        <w:b/>
      </w:rPr>
      <w:t>Physics ATAR</w:t>
    </w:r>
    <w:r w:rsidRPr="00871FC2">
      <w:rPr>
        <w:b/>
      </w:rPr>
      <w:t xml:space="preserve"> </w:t>
    </w:r>
    <w:r>
      <w:rPr>
        <w:b/>
      </w:rPr>
      <w:t xml:space="preserve">Year 12 </w:t>
    </w:r>
    <w:r w:rsidRPr="00871FC2">
      <w:rPr>
        <w:b/>
      </w:rPr>
      <w:t>are requested to note for 2023 the following minor syllabus changes. The syllabus is labelled as ‘For teaching from 2023’.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E2F"/>
    <w:multiLevelType w:val="hybridMultilevel"/>
    <w:tmpl w:val="8B9E8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EC1"/>
    <w:multiLevelType w:val="hybridMultilevel"/>
    <w:tmpl w:val="4F6E95C0"/>
    <w:lvl w:ilvl="0" w:tplc="60841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228D"/>
    <w:multiLevelType w:val="hybridMultilevel"/>
    <w:tmpl w:val="4C2ED9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C41427"/>
    <w:multiLevelType w:val="hybridMultilevel"/>
    <w:tmpl w:val="8886F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4761D"/>
    <w:multiLevelType w:val="hybridMultilevel"/>
    <w:tmpl w:val="35D0C246"/>
    <w:lvl w:ilvl="0" w:tplc="0C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 w15:restartNumberingAfterBreak="0">
    <w:nsid w:val="17F662DD"/>
    <w:multiLevelType w:val="hybridMultilevel"/>
    <w:tmpl w:val="DED6515A"/>
    <w:lvl w:ilvl="0" w:tplc="6FB83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C0DC7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87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6A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2C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27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80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6F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E8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243DDE"/>
    <w:multiLevelType w:val="hybridMultilevel"/>
    <w:tmpl w:val="40A2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36C98"/>
    <w:multiLevelType w:val="hybridMultilevel"/>
    <w:tmpl w:val="933AA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4235E"/>
    <w:multiLevelType w:val="hybridMultilevel"/>
    <w:tmpl w:val="F40C18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02C4E6">
      <w:start w:val="1"/>
      <w:numFmt w:val="bullet"/>
      <w:lvlText w:val="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  <w:color w:val="auto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35729"/>
    <w:multiLevelType w:val="multilevel"/>
    <w:tmpl w:val="97F66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3C919A8"/>
    <w:multiLevelType w:val="hybridMultilevel"/>
    <w:tmpl w:val="5608E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65399E"/>
    <w:multiLevelType w:val="hybridMultilevel"/>
    <w:tmpl w:val="517677B8"/>
    <w:lvl w:ilvl="0" w:tplc="AF4C7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70491"/>
    <w:multiLevelType w:val="hybridMultilevel"/>
    <w:tmpl w:val="D2E2B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2F01F7"/>
    <w:multiLevelType w:val="multilevel"/>
    <w:tmpl w:val="1A488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E3E34A0"/>
    <w:multiLevelType w:val="hybridMultilevel"/>
    <w:tmpl w:val="3EC20EB8"/>
    <w:lvl w:ilvl="0" w:tplc="0C090001">
      <w:start w:val="1"/>
      <w:numFmt w:val="bullet"/>
      <w:pStyle w:val="Heading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A93ACB"/>
    <w:multiLevelType w:val="hybridMultilevel"/>
    <w:tmpl w:val="68005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60565"/>
    <w:multiLevelType w:val="hybridMultilevel"/>
    <w:tmpl w:val="957AE588"/>
    <w:lvl w:ilvl="0" w:tplc="1960D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E0CE6"/>
    <w:multiLevelType w:val="hybridMultilevel"/>
    <w:tmpl w:val="EE4C7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16FEF"/>
    <w:multiLevelType w:val="multilevel"/>
    <w:tmpl w:val="EB2CB468"/>
    <w:styleLink w:val="ListBullets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38"/>
        </w:tabs>
        <w:ind w:left="2437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10"/>
        </w:tabs>
        <w:ind w:left="294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5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40"/>
        </w:tabs>
        <w:ind w:left="4477" w:hanging="397"/>
      </w:pPr>
      <w:rPr>
        <w:rFonts w:ascii="Wingdings" w:hAnsi="Wingdings" w:hint="default"/>
      </w:rPr>
    </w:lvl>
  </w:abstractNum>
  <w:abstractNum w:abstractNumId="19" w15:restartNumberingAfterBreak="0">
    <w:nsid w:val="349D2C60"/>
    <w:multiLevelType w:val="hybridMultilevel"/>
    <w:tmpl w:val="394EE5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1156F6"/>
    <w:multiLevelType w:val="hybridMultilevel"/>
    <w:tmpl w:val="EB7466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6259B4">
      <w:start w:val="1"/>
      <w:numFmt w:val="bullet"/>
      <w:lvlText w:val="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  <w:color w:val="auto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85551"/>
    <w:multiLevelType w:val="hybridMultilevel"/>
    <w:tmpl w:val="96A262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A57A3E"/>
    <w:multiLevelType w:val="hybridMultilevel"/>
    <w:tmpl w:val="F40C080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2B0D436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35133"/>
    <w:multiLevelType w:val="hybridMultilevel"/>
    <w:tmpl w:val="10A87664"/>
    <w:lvl w:ilvl="0" w:tplc="7714C3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75DF2"/>
    <w:multiLevelType w:val="hybridMultilevel"/>
    <w:tmpl w:val="A1000EF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6C6424"/>
    <w:multiLevelType w:val="hybridMultilevel"/>
    <w:tmpl w:val="2E862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D33CB"/>
    <w:multiLevelType w:val="hybridMultilevel"/>
    <w:tmpl w:val="3B4AF8C4"/>
    <w:lvl w:ilvl="0" w:tplc="9EAA60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9EAA60D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42471"/>
    <w:multiLevelType w:val="hybridMultilevel"/>
    <w:tmpl w:val="AEEC1C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6865AE"/>
    <w:multiLevelType w:val="hybridMultilevel"/>
    <w:tmpl w:val="8E445F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FD37ED"/>
    <w:multiLevelType w:val="hybridMultilevel"/>
    <w:tmpl w:val="79BA47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A444B9"/>
    <w:multiLevelType w:val="hybridMultilevel"/>
    <w:tmpl w:val="FE8CE9B4"/>
    <w:lvl w:ilvl="0" w:tplc="5F92F888">
      <w:start w:val="1"/>
      <w:numFmt w:val="bullet"/>
      <w:lvlText w:val=""/>
      <w:lvlJc w:val="left"/>
      <w:pPr>
        <w:tabs>
          <w:tab w:val="num" w:pos="-172"/>
        </w:tabs>
        <w:ind w:left="908" w:hanging="1194"/>
      </w:pPr>
      <w:rPr>
        <w:rFonts w:ascii="Wingdings" w:hAnsi="Wingdings" w:hint="default"/>
        <w:sz w:val="20"/>
        <w:szCs w:val="20"/>
      </w:rPr>
    </w:lvl>
    <w:lvl w:ilvl="1" w:tplc="42DECFCE">
      <w:start w:val="1"/>
      <w:numFmt w:val="bullet"/>
      <w:lvlText w:val="o"/>
      <w:lvlJc w:val="left"/>
      <w:pPr>
        <w:tabs>
          <w:tab w:val="num" w:pos="1041"/>
        </w:tabs>
        <w:ind w:left="1041" w:hanging="360"/>
      </w:pPr>
      <w:rPr>
        <w:rFonts w:ascii="Calibri" w:hAnsi="Calibri" w:cs="Courier New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1761"/>
        </w:tabs>
        <w:ind w:left="176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481"/>
        </w:tabs>
        <w:ind w:left="248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01"/>
        </w:tabs>
        <w:ind w:left="320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21"/>
        </w:tabs>
        <w:ind w:left="392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41"/>
        </w:tabs>
        <w:ind w:left="464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361"/>
        </w:tabs>
        <w:ind w:left="536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081"/>
        </w:tabs>
        <w:ind w:left="6081" w:hanging="360"/>
      </w:pPr>
      <w:rPr>
        <w:rFonts w:ascii="Wingdings" w:hAnsi="Wingdings" w:hint="default"/>
      </w:rPr>
    </w:lvl>
  </w:abstractNum>
  <w:abstractNum w:abstractNumId="31" w15:restartNumberingAfterBreak="0">
    <w:nsid w:val="53604D9C"/>
    <w:multiLevelType w:val="hybridMultilevel"/>
    <w:tmpl w:val="AB988A44"/>
    <w:lvl w:ilvl="0" w:tplc="C9541D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D9EE2728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3067C"/>
    <w:multiLevelType w:val="hybridMultilevel"/>
    <w:tmpl w:val="EFE0F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92369"/>
    <w:multiLevelType w:val="multilevel"/>
    <w:tmpl w:val="8690A2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38"/>
        </w:tabs>
        <w:ind w:left="2437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10"/>
        </w:tabs>
        <w:ind w:left="294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5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40"/>
        </w:tabs>
        <w:ind w:left="4477" w:hanging="397"/>
      </w:pPr>
      <w:rPr>
        <w:rFonts w:ascii="Wingdings" w:hAnsi="Wingdings" w:hint="default"/>
      </w:rPr>
    </w:lvl>
  </w:abstractNum>
  <w:abstractNum w:abstractNumId="34" w15:restartNumberingAfterBreak="0">
    <w:nsid w:val="690E0B26"/>
    <w:multiLevelType w:val="hybridMultilevel"/>
    <w:tmpl w:val="ADCCF202"/>
    <w:lvl w:ilvl="0" w:tplc="C9541D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CDC829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F2513"/>
    <w:multiLevelType w:val="hybridMultilevel"/>
    <w:tmpl w:val="FD8A498C"/>
    <w:lvl w:ilvl="0" w:tplc="FA541E30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3C6371"/>
    <w:multiLevelType w:val="hybridMultilevel"/>
    <w:tmpl w:val="64243CF0"/>
    <w:lvl w:ilvl="0" w:tplc="2C90F6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D4CA0"/>
    <w:multiLevelType w:val="hybridMultilevel"/>
    <w:tmpl w:val="11069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F651F7"/>
    <w:multiLevelType w:val="hybridMultilevel"/>
    <w:tmpl w:val="49B883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1289261">
    <w:abstractNumId w:val="13"/>
  </w:num>
  <w:num w:numId="2" w16cid:durableId="687952185">
    <w:abstractNumId w:val="9"/>
  </w:num>
  <w:num w:numId="3" w16cid:durableId="1583762145">
    <w:abstractNumId w:val="6"/>
  </w:num>
  <w:num w:numId="4" w16cid:durableId="814107133">
    <w:abstractNumId w:val="4"/>
  </w:num>
  <w:num w:numId="5" w16cid:durableId="1789543720">
    <w:abstractNumId w:val="35"/>
  </w:num>
  <w:num w:numId="6" w16cid:durableId="16978248">
    <w:abstractNumId w:val="12"/>
  </w:num>
  <w:num w:numId="7" w16cid:durableId="1363481962">
    <w:abstractNumId w:val="5"/>
  </w:num>
  <w:num w:numId="8" w16cid:durableId="779451020">
    <w:abstractNumId w:val="32"/>
  </w:num>
  <w:num w:numId="9" w16cid:durableId="730886385">
    <w:abstractNumId w:val="18"/>
  </w:num>
  <w:num w:numId="10" w16cid:durableId="41297753">
    <w:abstractNumId w:val="34"/>
  </w:num>
  <w:num w:numId="11" w16cid:durableId="1767143451">
    <w:abstractNumId w:val="1"/>
  </w:num>
  <w:num w:numId="12" w16cid:durableId="2026401544">
    <w:abstractNumId w:val="31"/>
  </w:num>
  <w:num w:numId="13" w16cid:durableId="151409420">
    <w:abstractNumId w:val="17"/>
  </w:num>
  <w:num w:numId="14" w16cid:durableId="366639152">
    <w:abstractNumId w:val="11"/>
  </w:num>
  <w:num w:numId="15" w16cid:durableId="1745104824">
    <w:abstractNumId w:val="0"/>
  </w:num>
  <w:num w:numId="16" w16cid:durableId="1994094546">
    <w:abstractNumId w:val="3"/>
  </w:num>
  <w:num w:numId="17" w16cid:durableId="1828395323">
    <w:abstractNumId w:val="8"/>
  </w:num>
  <w:num w:numId="18" w16cid:durableId="1713729391">
    <w:abstractNumId w:val="10"/>
  </w:num>
  <w:num w:numId="19" w16cid:durableId="1801075667">
    <w:abstractNumId w:val="19"/>
  </w:num>
  <w:num w:numId="20" w16cid:durableId="210849469">
    <w:abstractNumId w:val="29"/>
  </w:num>
  <w:num w:numId="21" w16cid:durableId="463625084">
    <w:abstractNumId w:val="20"/>
  </w:num>
  <w:num w:numId="22" w16cid:durableId="945429820">
    <w:abstractNumId w:val="33"/>
  </w:num>
  <w:num w:numId="23" w16cid:durableId="722563301">
    <w:abstractNumId w:val="16"/>
  </w:num>
  <w:num w:numId="24" w16cid:durableId="1078016840">
    <w:abstractNumId w:val="30"/>
  </w:num>
  <w:num w:numId="25" w16cid:durableId="637535592">
    <w:abstractNumId w:val="22"/>
  </w:num>
  <w:num w:numId="26" w16cid:durableId="1434588031">
    <w:abstractNumId w:val="25"/>
  </w:num>
  <w:num w:numId="27" w16cid:durableId="1627664831">
    <w:abstractNumId w:val="24"/>
  </w:num>
  <w:num w:numId="28" w16cid:durableId="137041739">
    <w:abstractNumId w:val="14"/>
  </w:num>
  <w:num w:numId="29" w16cid:durableId="459418548">
    <w:abstractNumId w:val="36"/>
  </w:num>
  <w:num w:numId="30" w16cid:durableId="322970526">
    <w:abstractNumId w:val="28"/>
  </w:num>
  <w:num w:numId="31" w16cid:durableId="735976642">
    <w:abstractNumId w:val="37"/>
  </w:num>
  <w:num w:numId="32" w16cid:durableId="777943447">
    <w:abstractNumId w:val="15"/>
  </w:num>
  <w:num w:numId="33" w16cid:durableId="2037195117">
    <w:abstractNumId w:val="38"/>
  </w:num>
  <w:num w:numId="34" w16cid:durableId="1981492369">
    <w:abstractNumId w:val="7"/>
  </w:num>
  <w:num w:numId="35" w16cid:durableId="1722628570">
    <w:abstractNumId w:val="23"/>
  </w:num>
  <w:num w:numId="36" w16cid:durableId="1958178733">
    <w:abstractNumId w:val="26"/>
  </w:num>
  <w:num w:numId="37" w16cid:durableId="1742749455">
    <w:abstractNumId w:val="21"/>
  </w:num>
  <w:num w:numId="38" w16cid:durableId="1724984853">
    <w:abstractNumId w:val="2"/>
  </w:num>
  <w:num w:numId="39" w16cid:durableId="63965649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BF"/>
    <w:rsid w:val="000650EF"/>
    <w:rsid w:val="00185C52"/>
    <w:rsid w:val="001A4C14"/>
    <w:rsid w:val="001C5A16"/>
    <w:rsid w:val="001E665C"/>
    <w:rsid w:val="001F7298"/>
    <w:rsid w:val="002100BD"/>
    <w:rsid w:val="002214D0"/>
    <w:rsid w:val="002252AF"/>
    <w:rsid w:val="0024461E"/>
    <w:rsid w:val="00281A31"/>
    <w:rsid w:val="00351823"/>
    <w:rsid w:val="00355F5A"/>
    <w:rsid w:val="00360C97"/>
    <w:rsid w:val="00376354"/>
    <w:rsid w:val="003913BD"/>
    <w:rsid w:val="003C7D40"/>
    <w:rsid w:val="006337FD"/>
    <w:rsid w:val="006951BF"/>
    <w:rsid w:val="00712BA5"/>
    <w:rsid w:val="007131BF"/>
    <w:rsid w:val="00754595"/>
    <w:rsid w:val="00807996"/>
    <w:rsid w:val="008B6C4D"/>
    <w:rsid w:val="008C14A1"/>
    <w:rsid w:val="00924226"/>
    <w:rsid w:val="00924B1C"/>
    <w:rsid w:val="009365C7"/>
    <w:rsid w:val="00A314F4"/>
    <w:rsid w:val="00A32E0B"/>
    <w:rsid w:val="00A4204D"/>
    <w:rsid w:val="00A77758"/>
    <w:rsid w:val="00AC410E"/>
    <w:rsid w:val="00AD7D8D"/>
    <w:rsid w:val="00AE24E8"/>
    <w:rsid w:val="00AF5A52"/>
    <w:rsid w:val="00B17BC5"/>
    <w:rsid w:val="00BA4D7F"/>
    <w:rsid w:val="00BB05A7"/>
    <w:rsid w:val="00BC5A20"/>
    <w:rsid w:val="00C172F1"/>
    <w:rsid w:val="00C334A8"/>
    <w:rsid w:val="00C5524B"/>
    <w:rsid w:val="00C64978"/>
    <w:rsid w:val="00C7384F"/>
    <w:rsid w:val="00D33EFB"/>
    <w:rsid w:val="00D4483E"/>
    <w:rsid w:val="00DE55E0"/>
    <w:rsid w:val="00E07415"/>
    <w:rsid w:val="00E10C94"/>
    <w:rsid w:val="00E277C2"/>
    <w:rsid w:val="00E8571A"/>
    <w:rsid w:val="00F5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C433DDA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1B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4226"/>
    <w:pPr>
      <w:keepNext/>
      <w:keepLines/>
      <w:numPr>
        <w:numId w:val="28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A16"/>
    <w:pPr>
      <w:spacing w:before="240" w:after="60" w:line="264" w:lineRule="auto"/>
      <w:outlineLvl w:val="2"/>
    </w:pPr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bullet">
    <w:name w:val="csbullet"/>
    <w:basedOn w:val="Normal"/>
    <w:rsid w:val="00AF5A52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65C7"/>
    <w:pPr>
      <w:ind w:left="720"/>
      <w:contextualSpacing/>
    </w:pPr>
  </w:style>
  <w:style w:type="paragraph" w:customStyle="1" w:styleId="Default">
    <w:name w:val="Default"/>
    <w:rsid w:val="00E85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4">
    <w:name w:val="Light List Accent 4"/>
    <w:aliases w:val="Syllabus tables"/>
    <w:basedOn w:val="TableNormal"/>
    <w:uiPriority w:val="61"/>
    <w:rsid w:val="00AE24E8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paragraph" w:customStyle="1" w:styleId="Annotations">
    <w:name w:val="Annotations"/>
    <w:basedOn w:val="Normal"/>
    <w:link w:val="AnnotationsChar"/>
    <w:autoRedefine/>
    <w:qFormat/>
    <w:rsid w:val="000650EF"/>
    <w:pPr>
      <w:spacing w:after="200" w:line="276" w:lineRule="auto"/>
    </w:pPr>
    <w:rPr>
      <w:rFonts w:ascii="Calibri" w:hAnsi="Calibri"/>
      <w:sz w:val="18"/>
    </w:rPr>
  </w:style>
  <w:style w:type="character" w:customStyle="1" w:styleId="AnnotationsChar">
    <w:name w:val="Annotations Char"/>
    <w:basedOn w:val="DefaultParagraphFont"/>
    <w:link w:val="Annotations"/>
    <w:rsid w:val="000650EF"/>
    <w:rPr>
      <w:rFonts w:ascii="Calibri" w:hAnsi="Calibri"/>
      <w:sz w:val="18"/>
    </w:rPr>
  </w:style>
  <w:style w:type="paragraph" w:customStyle="1" w:styleId="ListItem">
    <w:name w:val="List Item"/>
    <w:basedOn w:val="Normal"/>
    <w:link w:val="ListItemChar"/>
    <w:qFormat/>
    <w:rsid w:val="000650EF"/>
    <w:pPr>
      <w:numPr>
        <w:numId w:val="5"/>
      </w:numPr>
      <w:spacing w:before="120" w:after="120" w:line="276" w:lineRule="auto"/>
    </w:pPr>
    <w:rPr>
      <w:rFonts w:ascii="Calibri" w:hAnsi="Calibri" w:cs="Calibri"/>
      <w:iCs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DE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C5A16"/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customStyle="1" w:styleId="ParagraphChar">
    <w:name w:val="Paragraph Char"/>
    <w:basedOn w:val="DefaultParagraphFont"/>
    <w:link w:val="Paragraph"/>
    <w:locked/>
    <w:rsid w:val="001C5A16"/>
    <w:rPr>
      <w:rFonts w:ascii="Calibri" w:hAnsi="Calibri" w:cs="Calibri"/>
      <w:lang w:eastAsia="en-AU"/>
    </w:rPr>
  </w:style>
  <w:style w:type="paragraph" w:customStyle="1" w:styleId="Paragraph">
    <w:name w:val="Paragraph"/>
    <w:basedOn w:val="Normal"/>
    <w:link w:val="ParagraphChar"/>
    <w:qFormat/>
    <w:rsid w:val="001C5A16"/>
    <w:pPr>
      <w:spacing w:before="120" w:after="120" w:line="276" w:lineRule="auto"/>
    </w:pPr>
    <w:rPr>
      <w:rFonts w:ascii="Calibri" w:hAnsi="Calibri" w:cs="Calibri"/>
      <w:lang w:eastAsia="en-AU"/>
    </w:rPr>
  </w:style>
  <w:style w:type="table" w:customStyle="1" w:styleId="TableGrid5">
    <w:name w:val="Table Grid5"/>
    <w:basedOn w:val="TableNormal"/>
    <w:next w:val="TableGrid"/>
    <w:uiPriority w:val="59"/>
    <w:rsid w:val="001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yllabustables1">
    <w:name w:val="Syllabus tables1"/>
    <w:basedOn w:val="TableNormal"/>
    <w:next w:val="LightList-Accent4"/>
    <w:uiPriority w:val="61"/>
    <w:rsid w:val="001C5A16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table" w:customStyle="1" w:styleId="TableGrid6">
    <w:name w:val="Table Grid6"/>
    <w:basedOn w:val="TableNormal"/>
    <w:next w:val="TableGrid"/>
    <w:uiPriority w:val="59"/>
    <w:rsid w:val="008B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ItemChar">
    <w:name w:val="List Item Char"/>
    <w:basedOn w:val="DefaultParagraphFont"/>
    <w:link w:val="ListItem"/>
    <w:rsid w:val="008B6C4D"/>
    <w:rPr>
      <w:rFonts w:ascii="Calibri" w:hAnsi="Calibri" w:cs="Calibri"/>
      <w:iCs/>
      <w:lang w:eastAsia="en-AU"/>
    </w:rPr>
  </w:style>
  <w:style w:type="table" w:customStyle="1" w:styleId="TableGrid7">
    <w:name w:val="Table Grid7"/>
    <w:basedOn w:val="TableNormal"/>
    <w:next w:val="TableGrid"/>
    <w:uiPriority w:val="39"/>
    <w:rsid w:val="0092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1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s">
    <w:name w:val="ListBullets"/>
    <w:uiPriority w:val="99"/>
    <w:rsid w:val="003913BD"/>
    <w:pPr>
      <w:numPr>
        <w:numId w:val="9"/>
      </w:numPr>
    </w:pPr>
  </w:style>
  <w:style w:type="table" w:customStyle="1" w:styleId="TableGrid9">
    <w:name w:val="Table Grid9"/>
    <w:basedOn w:val="TableNormal"/>
    <w:next w:val="TableGrid"/>
    <w:uiPriority w:val="39"/>
    <w:rsid w:val="003C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0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5182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242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unhideWhenUsed/>
    <w:qFormat/>
    <w:rsid w:val="00924226"/>
    <w:pPr>
      <w:spacing w:after="120" w:line="264" w:lineRule="auto"/>
      <w:ind w:left="1080" w:hanging="360"/>
      <w:contextualSpacing/>
    </w:pPr>
    <w:rPr>
      <w:rFonts w:ascii="Calibri" w:eastAsiaTheme="minorEastAsia" w:hAnsi="Calibri"/>
    </w:rPr>
  </w:style>
  <w:style w:type="paragraph" w:styleId="Header">
    <w:name w:val="header"/>
    <w:basedOn w:val="Normal"/>
    <w:link w:val="HeaderChar"/>
    <w:uiPriority w:val="99"/>
    <w:unhideWhenUsed/>
    <w:rsid w:val="00C17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2F1"/>
  </w:style>
  <w:style w:type="paragraph" w:styleId="Footer">
    <w:name w:val="footer"/>
    <w:basedOn w:val="Normal"/>
    <w:link w:val="FooterChar"/>
    <w:uiPriority w:val="99"/>
    <w:unhideWhenUsed/>
    <w:rsid w:val="00C17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2F1"/>
  </w:style>
  <w:style w:type="paragraph" w:styleId="BalloonText">
    <w:name w:val="Balloon Text"/>
    <w:basedOn w:val="Normal"/>
    <w:link w:val="BalloonTextChar"/>
    <w:uiPriority w:val="99"/>
    <w:semiHidden/>
    <w:unhideWhenUsed/>
    <w:rsid w:val="001A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John Newman</cp:lastModifiedBy>
  <cp:revision>4</cp:revision>
  <cp:lastPrinted>2022-08-09T03:15:00Z</cp:lastPrinted>
  <dcterms:created xsi:type="dcterms:W3CDTF">2023-01-30T01:32:00Z</dcterms:created>
  <dcterms:modified xsi:type="dcterms:W3CDTF">2023-01-30T02:05:00Z</dcterms:modified>
</cp:coreProperties>
</file>