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4B" w:rsidRPr="00F444D7" w:rsidRDefault="00BC294B" w:rsidP="00BC294B">
      <w:pPr>
        <w:keepNext/>
        <w:spacing w:before="3500" w:after="200" w:line="276" w:lineRule="auto"/>
        <w:jc w:val="center"/>
        <w:outlineLvl w:val="0"/>
        <w:rPr>
          <w:rFonts w:ascii="Franklin Gothic Book" w:hAnsi="Franklin Gothic Book"/>
          <w:b/>
          <w:smallCaps/>
          <w:color w:val="9688BE"/>
          <w:sz w:val="36"/>
          <w:szCs w:val="36"/>
          <w:lang w:eastAsia="x-none"/>
        </w:rPr>
      </w:pPr>
      <w:r w:rsidRPr="00F444D7">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3E5BFBB" wp14:editId="7FF94CA9">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F444D7">
        <w:rPr>
          <w:rFonts w:ascii="Franklin Gothic Book" w:hAnsi="Franklin Gothic Book"/>
          <w:b/>
          <w:smallCaps/>
          <w:color w:val="9688BE"/>
          <w:sz w:val="36"/>
          <w:szCs w:val="36"/>
          <w:lang w:eastAsia="x-none"/>
        </w:rPr>
        <w:t>Sample Course Outline</w:t>
      </w:r>
    </w:p>
    <w:p w:rsidR="00BC294B" w:rsidRPr="00F444D7" w:rsidRDefault="00280E06" w:rsidP="00BC294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F444D7">
        <w:rPr>
          <w:rFonts w:ascii="Franklin Gothic Medium" w:hAnsi="Franklin Gothic Medium"/>
          <w:smallCaps/>
          <w:color w:val="5F497A"/>
          <w:sz w:val="28"/>
          <w:szCs w:val="28"/>
          <w:lang w:eastAsia="x-none"/>
        </w:rPr>
        <w:t>Materials Design and Technology</w:t>
      </w:r>
    </w:p>
    <w:p w:rsidR="00BC294B" w:rsidRPr="00F444D7" w:rsidRDefault="00D37604" w:rsidP="00BC294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F444D7">
        <w:rPr>
          <w:rFonts w:ascii="Franklin Gothic Medium" w:hAnsi="Franklin Gothic Medium"/>
          <w:smallCaps/>
          <w:color w:val="5F497A"/>
          <w:sz w:val="28"/>
          <w:szCs w:val="28"/>
          <w:lang w:eastAsia="x-none"/>
        </w:rPr>
        <w:t xml:space="preserve">General </w:t>
      </w:r>
      <w:r w:rsidR="00280E06" w:rsidRPr="00F444D7">
        <w:rPr>
          <w:rFonts w:ascii="Franklin Gothic Medium" w:hAnsi="Franklin Gothic Medium"/>
          <w:smallCaps/>
          <w:color w:val="5F497A"/>
          <w:sz w:val="28"/>
          <w:szCs w:val="28"/>
          <w:lang w:eastAsia="x-none"/>
        </w:rPr>
        <w:t>Year 12</w:t>
      </w:r>
    </w:p>
    <w:p w:rsidR="00BC294B" w:rsidRPr="00F444D7" w:rsidRDefault="00BC294B" w:rsidP="00BC294B">
      <w:pPr>
        <w:rPr>
          <w:b/>
          <w:sz w:val="28"/>
          <w:szCs w:val="28"/>
        </w:rPr>
      </w:pPr>
    </w:p>
    <w:p w:rsidR="00BC294B" w:rsidRPr="00F444D7" w:rsidRDefault="00BC294B" w:rsidP="00BC294B">
      <w:pPr>
        <w:spacing w:before="10000" w:after="80" w:line="264" w:lineRule="auto"/>
        <w:jc w:val="both"/>
        <w:rPr>
          <w:b/>
          <w:sz w:val="16"/>
        </w:rPr>
      </w:pPr>
    </w:p>
    <w:p w:rsidR="00BC294B" w:rsidRPr="00F444D7" w:rsidRDefault="00BC294B" w:rsidP="00BC294B">
      <w:pPr>
        <w:spacing w:before="10000" w:after="80" w:line="264" w:lineRule="auto"/>
        <w:jc w:val="both"/>
        <w:rPr>
          <w:rFonts w:ascii="Calibri" w:hAnsi="Calibri"/>
          <w:b/>
          <w:sz w:val="16"/>
        </w:rPr>
      </w:pPr>
      <w:r w:rsidRPr="00F444D7">
        <w:rPr>
          <w:rFonts w:ascii="Calibri" w:hAnsi="Calibri"/>
          <w:b/>
          <w:sz w:val="16"/>
        </w:rPr>
        <w:t>Copyright</w:t>
      </w:r>
    </w:p>
    <w:p w:rsidR="00BC294B" w:rsidRPr="00F444D7" w:rsidRDefault="00BC294B" w:rsidP="00BC294B">
      <w:pPr>
        <w:spacing w:after="80" w:line="264" w:lineRule="auto"/>
        <w:jc w:val="both"/>
        <w:rPr>
          <w:rFonts w:ascii="Calibri" w:hAnsi="Calibri"/>
          <w:sz w:val="16"/>
        </w:rPr>
      </w:pPr>
      <w:r w:rsidRPr="00F444D7">
        <w:rPr>
          <w:rFonts w:ascii="Calibri" w:hAnsi="Calibri"/>
          <w:sz w:val="16"/>
        </w:rPr>
        <w:t>© School Curricul</w:t>
      </w:r>
      <w:r w:rsidR="00252701" w:rsidRPr="00F444D7">
        <w:rPr>
          <w:rFonts w:ascii="Calibri" w:hAnsi="Calibri"/>
          <w:sz w:val="16"/>
        </w:rPr>
        <w:t>um and Standards Authority, 2015</w:t>
      </w:r>
    </w:p>
    <w:p w:rsidR="00BC294B" w:rsidRPr="00F444D7" w:rsidRDefault="00BC294B" w:rsidP="00BC294B">
      <w:pPr>
        <w:spacing w:after="80" w:line="264" w:lineRule="auto"/>
        <w:jc w:val="both"/>
        <w:rPr>
          <w:rFonts w:ascii="Calibri" w:hAnsi="Calibri"/>
          <w:sz w:val="16"/>
        </w:rPr>
      </w:pPr>
      <w:r w:rsidRPr="00F444D7">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BC294B" w:rsidRPr="00F444D7" w:rsidRDefault="00BC294B" w:rsidP="00BC294B">
      <w:pPr>
        <w:spacing w:after="80" w:line="264" w:lineRule="auto"/>
        <w:jc w:val="both"/>
        <w:rPr>
          <w:rFonts w:asciiTheme="minorHAnsi" w:hAnsiTheme="minorHAnsi"/>
          <w:sz w:val="16"/>
          <w:szCs w:val="16"/>
        </w:rPr>
      </w:pPr>
      <w:r w:rsidRPr="00F444D7">
        <w:rPr>
          <w:rFonts w:ascii="Calibri" w:hAnsi="Calibri"/>
          <w:sz w:val="16"/>
        </w:rPr>
        <w:t xml:space="preserve">Copying or communication for any other purpose can be done only within the terms of the </w:t>
      </w:r>
      <w:r w:rsidRPr="00F444D7">
        <w:rPr>
          <w:rFonts w:ascii="Calibri" w:hAnsi="Calibri"/>
          <w:i/>
          <w:iCs/>
          <w:sz w:val="16"/>
        </w:rPr>
        <w:t>Copyright Act 1968</w:t>
      </w:r>
      <w:r w:rsidRPr="00F444D7">
        <w:rPr>
          <w:rFonts w:ascii="Calibri" w:hAnsi="Calibri"/>
          <w:sz w:val="16"/>
        </w:rPr>
        <w:t xml:space="preserve"> or with prior written permission of the School Curriculum and Standards Authority. Copying or communication of any third party copyright material can be </w:t>
      </w:r>
      <w:r w:rsidRPr="00F444D7">
        <w:rPr>
          <w:rFonts w:asciiTheme="minorHAnsi" w:hAnsiTheme="minorHAnsi"/>
          <w:sz w:val="16"/>
          <w:szCs w:val="16"/>
        </w:rPr>
        <w:t xml:space="preserve">done only within the terms of the </w:t>
      </w:r>
      <w:r w:rsidRPr="00F444D7">
        <w:rPr>
          <w:rFonts w:asciiTheme="minorHAnsi" w:hAnsiTheme="minorHAnsi"/>
          <w:i/>
          <w:iCs/>
          <w:sz w:val="16"/>
          <w:szCs w:val="16"/>
        </w:rPr>
        <w:t>Copyright Act 1968</w:t>
      </w:r>
      <w:r w:rsidRPr="00F444D7">
        <w:rPr>
          <w:rFonts w:asciiTheme="minorHAnsi" w:hAnsiTheme="minorHAnsi"/>
          <w:sz w:val="16"/>
          <w:szCs w:val="16"/>
        </w:rPr>
        <w:t xml:space="preserve"> or with permission of the copyright owners.</w:t>
      </w:r>
    </w:p>
    <w:p w:rsidR="00BC294B" w:rsidRPr="00F444D7" w:rsidRDefault="00BC294B" w:rsidP="00BC294B">
      <w:pPr>
        <w:spacing w:after="80" w:line="264" w:lineRule="auto"/>
        <w:jc w:val="both"/>
        <w:rPr>
          <w:rFonts w:ascii="Calibri" w:hAnsi="Calibri"/>
          <w:sz w:val="16"/>
        </w:rPr>
      </w:pPr>
      <w:r w:rsidRPr="00F444D7">
        <w:rPr>
          <w:rFonts w:asciiTheme="minorHAnsi" w:hAnsiTheme="minorHAnsi"/>
          <w:sz w:val="16"/>
          <w:szCs w:val="16"/>
        </w:rPr>
        <w:t xml:space="preserve">Any content in this document that has been derived from the Australian Curriculum may be used under the terms of the </w:t>
      </w:r>
      <w:hyperlink r:id="rId9" w:history="1">
        <w:r w:rsidRPr="00F444D7">
          <w:rPr>
            <w:rFonts w:asciiTheme="minorHAnsi" w:hAnsiTheme="minorHAnsi" w:cs="Arial"/>
            <w:color w:val="3333CC"/>
            <w:sz w:val="16"/>
            <w:szCs w:val="16"/>
            <w:u w:val="single"/>
          </w:rPr>
          <w:t>Creative Commons Attribution-</w:t>
        </w:r>
        <w:proofErr w:type="spellStart"/>
        <w:r w:rsidRPr="00F444D7">
          <w:rPr>
            <w:rFonts w:asciiTheme="minorHAnsi" w:hAnsiTheme="minorHAnsi" w:cs="Arial"/>
            <w:color w:val="3333CC"/>
            <w:sz w:val="16"/>
            <w:szCs w:val="16"/>
            <w:u w:val="single"/>
          </w:rPr>
          <w:t>NonCommercial</w:t>
        </w:r>
        <w:proofErr w:type="spellEnd"/>
        <w:r w:rsidRPr="00F444D7">
          <w:rPr>
            <w:rFonts w:asciiTheme="minorHAnsi" w:hAnsiTheme="minorHAnsi" w:cs="Arial"/>
            <w:color w:val="3333CC"/>
            <w:sz w:val="16"/>
            <w:szCs w:val="16"/>
            <w:u w:val="single"/>
          </w:rPr>
          <w:t xml:space="preserve"> 3.0 Australia licence</w:t>
        </w:r>
      </w:hyperlink>
    </w:p>
    <w:p w:rsidR="00BC294B" w:rsidRPr="00F444D7" w:rsidRDefault="00BC294B" w:rsidP="00BC294B">
      <w:pPr>
        <w:spacing w:after="80" w:line="264" w:lineRule="auto"/>
        <w:jc w:val="both"/>
        <w:rPr>
          <w:rFonts w:ascii="Calibri" w:hAnsi="Calibri"/>
          <w:b/>
          <w:sz w:val="16"/>
        </w:rPr>
      </w:pPr>
      <w:r w:rsidRPr="00F444D7">
        <w:rPr>
          <w:rFonts w:ascii="Calibri" w:hAnsi="Calibri"/>
          <w:b/>
          <w:sz w:val="16"/>
        </w:rPr>
        <w:t>Disclaimer</w:t>
      </w:r>
    </w:p>
    <w:p w:rsidR="00BC294B" w:rsidRPr="00F444D7" w:rsidRDefault="00BC294B" w:rsidP="00BC294B">
      <w:pPr>
        <w:spacing w:line="264" w:lineRule="auto"/>
        <w:jc w:val="both"/>
        <w:rPr>
          <w:rFonts w:ascii="Calibri" w:hAnsi="Calibri"/>
          <w:sz w:val="16"/>
        </w:rPr>
      </w:pPr>
      <w:r w:rsidRPr="00F444D7">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C294B" w:rsidRPr="00F444D7" w:rsidRDefault="00BC294B" w:rsidP="00BC294B">
      <w:pPr>
        <w:spacing w:line="264" w:lineRule="auto"/>
        <w:jc w:val="both"/>
        <w:rPr>
          <w:rFonts w:ascii="Calibri" w:hAnsi="Calibri"/>
          <w:sz w:val="16"/>
        </w:rPr>
        <w:sectPr w:rsidR="00BC294B" w:rsidRPr="00F444D7" w:rsidSect="00BC294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BC294B" w:rsidRPr="00F444D7" w:rsidRDefault="00BC294B" w:rsidP="00BC294B">
      <w:pPr>
        <w:pStyle w:val="Heading1"/>
      </w:pPr>
      <w:r w:rsidRPr="00F444D7">
        <w:lastRenderedPageBreak/>
        <w:t>Sample course outline</w:t>
      </w:r>
    </w:p>
    <w:p w:rsidR="00BC294B" w:rsidRPr="00F444D7" w:rsidRDefault="00280E06" w:rsidP="00BC294B">
      <w:pPr>
        <w:pStyle w:val="Heading1"/>
      </w:pPr>
      <w:r w:rsidRPr="00F444D7">
        <w:t>Materials Design and Technology</w:t>
      </w:r>
      <w:r w:rsidR="00BC294B" w:rsidRPr="00F444D7">
        <w:t xml:space="preserve"> – </w:t>
      </w:r>
      <w:r w:rsidRPr="00F444D7">
        <w:t>General</w:t>
      </w:r>
      <w:r w:rsidR="00BC294B" w:rsidRPr="00F444D7">
        <w:t xml:space="preserve"> Year 1</w:t>
      </w:r>
      <w:r w:rsidRPr="00F444D7">
        <w:t>2</w:t>
      </w:r>
    </w:p>
    <w:p w:rsidR="00BC294B" w:rsidRPr="00F444D7" w:rsidRDefault="00BC294B" w:rsidP="00BC294B">
      <w:pPr>
        <w:pStyle w:val="Heading2"/>
      </w:pPr>
      <w:r w:rsidRPr="00F444D7">
        <w:t xml:space="preserve">Unit </w:t>
      </w:r>
      <w:r w:rsidR="00280E06" w:rsidRPr="00F444D7">
        <w:t>3 and Unit 4</w:t>
      </w:r>
      <w:r w:rsidRPr="00F444D7">
        <w:t xml:space="preserve"> </w:t>
      </w:r>
    </w:p>
    <w:p w:rsidR="00BC294B" w:rsidRPr="00F444D7" w:rsidRDefault="00BC294B" w:rsidP="00BC294B">
      <w:pPr>
        <w:pStyle w:val="Heading2"/>
        <w:spacing w:after="0"/>
      </w:pPr>
      <w:r w:rsidRPr="00F444D7">
        <w:t xml:space="preserve">Semester 1 </w:t>
      </w:r>
    </w:p>
    <w:tbl>
      <w:tblPr>
        <w:tblStyle w:val="TableGrid"/>
        <w:tblW w:w="9356"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1442"/>
        <w:gridCol w:w="7914"/>
      </w:tblGrid>
      <w:tr w:rsidR="007D4CF2" w:rsidRPr="00F444D7" w:rsidTr="007F4069">
        <w:trPr>
          <w:trHeight w:val="388"/>
          <w:tblHeader/>
        </w:trPr>
        <w:tc>
          <w:tcPr>
            <w:tcW w:w="1442" w:type="dxa"/>
            <w:tcBorders>
              <w:right w:val="single" w:sz="4" w:space="0" w:color="FFFFFF" w:themeColor="background1"/>
            </w:tcBorders>
            <w:shd w:val="clear" w:color="auto" w:fill="B2A1C7" w:themeFill="accent4" w:themeFillTint="99"/>
            <w:vAlign w:val="center"/>
            <w:hideMark/>
          </w:tcPr>
          <w:p w:rsidR="007D4CF2" w:rsidRPr="00F444D7" w:rsidRDefault="007D4CF2" w:rsidP="00DF0258">
            <w:pPr>
              <w:spacing w:before="120" w:after="120"/>
              <w:jc w:val="center"/>
              <w:rPr>
                <w:rFonts w:asciiTheme="minorHAnsi" w:hAnsiTheme="minorHAnsi" w:cstheme="minorHAnsi"/>
                <w:b/>
                <w:color w:val="FFFFFF" w:themeColor="background1"/>
                <w:sz w:val="20"/>
                <w:szCs w:val="20"/>
                <w:lang w:eastAsia="en-US"/>
              </w:rPr>
            </w:pPr>
            <w:r w:rsidRPr="00F444D7">
              <w:rPr>
                <w:rFonts w:asciiTheme="minorHAnsi" w:hAnsiTheme="minorHAnsi" w:cstheme="minorHAnsi"/>
                <w:b/>
                <w:color w:val="FFFFFF" w:themeColor="background1"/>
                <w:sz w:val="20"/>
                <w:szCs w:val="20"/>
                <w:lang w:eastAsia="en-US"/>
              </w:rPr>
              <w:t>Week</w:t>
            </w:r>
          </w:p>
        </w:tc>
        <w:tc>
          <w:tcPr>
            <w:tcW w:w="7914" w:type="dxa"/>
            <w:tcBorders>
              <w:left w:val="single" w:sz="4" w:space="0" w:color="FFFFFF" w:themeColor="background1"/>
            </w:tcBorders>
            <w:shd w:val="clear" w:color="auto" w:fill="B2A1C7" w:themeFill="accent4" w:themeFillTint="99"/>
            <w:vAlign w:val="center"/>
            <w:hideMark/>
          </w:tcPr>
          <w:p w:rsidR="007D4CF2" w:rsidRPr="00F444D7" w:rsidRDefault="007D4CF2" w:rsidP="00DF0258">
            <w:pPr>
              <w:spacing w:before="120" w:after="120"/>
              <w:jc w:val="center"/>
              <w:rPr>
                <w:rFonts w:asciiTheme="minorHAnsi" w:hAnsiTheme="minorHAnsi" w:cstheme="minorHAnsi"/>
                <w:b/>
                <w:color w:val="FFFFFF" w:themeColor="background1"/>
                <w:sz w:val="20"/>
                <w:szCs w:val="20"/>
                <w:lang w:eastAsia="en-US"/>
              </w:rPr>
            </w:pPr>
            <w:r w:rsidRPr="00F444D7">
              <w:rPr>
                <w:rFonts w:asciiTheme="minorHAnsi" w:hAnsiTheme="minorHAnsi" w:cstheme="minorHAnsi"/>
                <w:b/>
                <w:color w:val="FFFFFF" w:themeColor="background1"/>
                <w:sz w:val="20"/>
                <w:szCs w:val="20"/>
                <w:lang w:eastAsia="en-US"/>
              </w:rPr>
              <w:t>Key teaching points</w:t>
            </w:r>
          </w:p>
        </w:tc>
      </w:tr>
      <w:tr w:rsidR="007D4CF2" w:rsidRPr="00F444D7" w:rsidTr="007F4069">
        <w:tc>
          <w:tcPr>
            <w:tcW w:w="1442" w:type="dxa"/>
            <w:shd w:val="clear" w:color="auto" w:fill="E5DFEC" w:themeFill="accent4" w:themeFillTint="33"/>
            <w:vAlign w:val="center"/>
            <w:hideMark/>
          </w:tcPr>
          <w:p w:rsidR="007D4CF2" w:rsidRPr="00F444D7" w:rsidRDefault="00BC294B" w:rsidP="00252701">
            <w:pPr>
              <w:jc w:val="center"/>
              <w:rPr>
                <w:rFonts w:asciiTheme="minorHAnsi" w:hAnsiTheme="minorHAnsi" w:cstheme="minorHAnsi"/>
                <w:sz w:val="20"/>
                <w:szCs w:val="20"/>
                <w:lang w:eastAsia="en-US"/>
              </w:rPr>
            </w:pPr>
            <w:r w:rsidRPr="00F444D7">
              <w:rPr>
                <w:rFonts w:asciiTheme="minorHAnsi" w:hAnsiTheme="minorHAnsi" w:cstheme="minorHAnsi"/>
                <w:sz w:val="20"/>
                <w:szCs w:val="20"/>
                <w:lang w:eastAsia="en-US"/>
              </w:rPr>
              <w:t>1–</w:t>
            </w:r>
            <w:r w:rsidR="00D05657" w:rsidRPr="00F444D7">
              <w:rPr>
                <w:rFonts w:asciiTheme="minorHAnsi" w:hAnsiTheme="minorHAnsi" w:cstheme="minorHAnsi"/>
                <w:sz w:val="20"/>
                <w:szCs w:val="20"/>
                <w:lang w:eastAsia="en-US"/>
              </w:rPr>
              <w:t>2</w:t>
            </w:r>
          </w:p>
        </w:tc>
        <w:tc>
          <w:tcPr>
            <w:tcW w:w="7914" w:type="dxa"/>
            <w:vAlign w:val="center"/>
          </w:tcPr>
          <w:p w:rsidR="007D4CF2" w:rsidRPr="00F444D7" w:rsidRDefault="007D4CF2" w:rsidP="00DF0258">
            <w:pPr>
              <w:rPr>
                <w:rFonts w:asciiTheme="minorHAnsi" w:hAnsiTheme="minorHAnsi" w:cstheme="minorHAnsi"/>
                <w:sz w:val="20"/>
                <w:szCs w:val="20"/>
              </w:rPr>
            </w:pPr>
            <w:r w:rsidRPr="00F444D7">
              <w:rPr>
                <w:rFonts w:asciiTheme="minorHAnsi" w:hAnsiTheme="minorHAnsi" w:cstheme="minorHAnsi"/>
                <w:sz w:val="20"/>
                <w:szCs w:val="20"/>
              </w:rPr>
              <w:t xml:space="preserve">Overview of unit and assessment requirements </w:t>
            </w:r>
          </w:p>
          <w:p w:rsidR="00085470" w:rsidRPr="00F444D7" w:rsidRDefault="00D17374" w:rsidP="00DF0258">
            <w:pPr>
              <w:rPr>
                <w:rFonts w:asciiTheme="minorHAnsi" w:hAnsiTheme="minorHAnsi" w:cstheme="minorHAnsi"/>
                <w:sz w:val="20"/>
                <w:szCs w:val="20"/>
                <w:lang w:eastAsia="en-US"/>
              </w:rPr>
            </w:pPr>
            <w:r w:rsidRPr="00F444D7">
              <w:rPr>
                <w:rFonts w:asciiTheme="minorHAnsi" w:hAnsiTheme="minorHAnsi" w:cstheme="minorHAnsi"/>
                <w:sz w:val="20"/>
                <w:szCs w:val="20"/>
                <w:lang w:eastAsia="en-US"/>
              </w:rPr>
              <w:t>Introduction to design process</w:t>
            </w:r>
          </w:p>
          <w:p w:rsidR="00737172" w:rsidRPr="00F444D7" w:rsidRDefault="00737172" w:rsidP="00737172">
            <w:pPr>
              <w:tabs>
                <w:tab w:val="left" w:pos="425"/>
              </w:tabs>
              <w:spacing w:line="228" w:lineRule="auto"/>
              <w:ind w:right="141"/>
              <w:rPr>
                <w:rFonts w:asciiTheme="minorHAnsi" w:hAnsiTheme="minorHAnsi" w:cstheme="minorHAnsi"/>
                <w:b/>
                <w:sz w:val="20"/>
                <w:szCs w:val="20"/>
              </w:rPr>
            </w:pPr>
            <w:r w:rsidRPr="00F444D7">
              <w:rPr>
                <w:rFonts w:asciiTheme="minorHAnsi" w:hAnsiTheme="minorHAnsi" w:cstheme="minorHAnsi"/>
                <w:b/>
                <w:sz w:val="20"/>
                <w:szCs w:val="20"/>
              </w:rPr>
              <w:t>Design fundamentals and skills</w:t>
            </w:r>
          </w:p>
          <w:p w:rsidR="00737172" w:rsidRPr="00F444D7" w:rsidRDefault="003B67F2"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i</w:t>
            </w:r>
            <w:r w:rsidR="00737172" w:rsidRPr="00F444D7">
              <w:rPr>
                <w:rFonts w:asciiTheme="minorHAnsi" w:hAnsiTheme="minorHAnsi" w:cstheme="minorHAnsi"/>
                <w:sz w:val="20"/>
                <w:szCs w:val="20"/>
              </w:rPr>
              <w:t>nvestigate</w:t>
            </w:r>
            <w:r w:rsidR="00967F02" w:rsidRPr="00F444D7">
              <w:rPr>
                <w:rFonts w:asciiTheme="minorHAnsi" w:hAnsiTheme="minorHAnsi" w:cstheme="minorHAnsi"/>
                <w:sz w:val="20"/>
                <w:szCs w:val="20"/>
              </w:rPr>
              <w:t>:</w:t>
            </w:r>
          </w:p>
          <w:p w:rsidR="00737172" w:rsidRPr="00F444D7" w:rsidRDefault="00737172"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designs in practice</w:t>
            </w:r>
          </w:p>
          <w:p w:rsidR="00737172" w:rsidRPr="00F444D7" w:rsidRDefault="00737172"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needs, values and beliefs of the designer/developer</w:t>
            </w:r>
          </w:p>
          <w:p w:rsidR="00737172" w:rsidRPr="00F444D7" w:rsidRDefault="00737172"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 xml:space="preserve">sources of design inspiration </w:t>
            </w:r>
          </w:p>
          <w:p w:rsidR="00737172" w:rsidRPr="00F444D7" w:rsidRDefault="00737172"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 xml:space="preserve">performance criteria for products </w:t>
            </w:r>
          </w:p>
          <w:p w:rsidR="00737172" w:rsidRPr="00F444D7" w:rsidRDefault="00737172"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rPr>
              <w:t>application of design fundamentals and factors affecting design</w:t>
            </w:r>
          </w:p>
          <w:p w:rsidR="00085470" w:rsidRPr="00F444D7" w:rsidRDefault="00085470" w:rsidP="00DF0258">
            <w:pPr>
              <w:rPr>
                <w:rFonts w:asciiTheme="minorHAnsi" w:hAnsiTheme="minorHAnsi" w:cstheme="minorHAnsi"/>
                <w:sz w:val="20"/>
                <w:szCs w:val="20"/>
                <w:lang w:eastAsia="en-US"/>
              </w:rPr>
            </w:pPr>
            <w:r w:rsidRPr="00F444D7">
              <w:rPr>
                <w:rFonts w:asciiTheme="minorHAnsi" w:hAnsiTheme="minorHAnsi" w:cstheme="minorHAnsi"/>
                <w:b/>
                <w:sz w:val="20"/>
                <w:szCs w:val="20"/>
              </w:rPr>
              <w:t>Task 1:</w:t>
            </w:r>
            <w:r w:rsidRPr="00F444D7">
              <w:rPr>
                <w:rFonts w:asciiTheme="minorHAnsi" w:hAnsiTheme="minorHAnsi" w:cstheme="minorHAnsi"/>
                <w:sz w:val="20"/>
                <w:szCs w:val="20"/>
              </w:rPr>
              <w:t xml:space="preserve"> </w:t>
            </w:r>
            <w:r w:rsidR="00217C9B" w:rsidRPr="00F444D7">
              <w:rPr>
                <w:rFonts w:asciiTheme="minorHAnsi" w:hAnsiTheme="minorHAnsi" w:cstheme="minorHAnsi"/>
                <w:sz w:val="20"/>
                <w:szCs w:val="20"/>
              </w:rPr>
              <w:t>Design project o</w:t>
            </w:r>
            <w:r w:rsidRPr="00F444D7">
              <w:rPr>
                <w:rFonts w:asciiTheme="minorHAnsi" w:hAnsiTheme="minorHAnsi" w:cstheme="minorHAnsi"/>
                <w:sz w:val="20"/>
                <w:szCs w:val="20"/>
              </w:rPr>
              <w:t xml:space="preserve">ne </w:t>
            </w:r>
          </w:p>
          <w:p w:rsidR="00085470" w:rsidRPr="00F444D7" w:rsidRDefault="00085470"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development of a design portfolio</w:t>
            </w:r>
          </w:p>
          <w:p w:rsidR="007D4CF2" w:rsidRPr="00F444D7" w:rsidRDefault="007D4CF2" w:rsidP="007F4069">
            <w:pPr>
              <w:numPr>
                <w:ilvl w:val="0"/>
                <w:numId w:val="6"/>
              </w:numPr>
              <w:ind w:left="293" w:right="132" w:hanging="293"/>
              <w:contextualSpacing/>
              <w:rPr>
                <w:rFonts w:asciiTheme="minorHAnsi" w:hAnsiTheme="minorHAnsi" w:cstheme="minorHAnsi"/>
                <w:sz w:val="20"/>
                <w:szCs w:val="20"/>
                <w:lang w:eastAsia="en-US"/>
              </w:rPr>
            </w:pPr>
            <w:r w:rsidRPr="00F444D7">
              <w:rPr>
                <w:rFonts w:asciiTheme="minorHAnsi" w:hAnsiTheme="minorHAnsi" w:cstheme="minorHAnsi"/>
                <w:sz w:val="20"/>
                <w:szCs w:val="20"/>
              </w:rPr>
              <w:t>statement</w:t>
            </w:r>
            <w:r w:rsidRPr="00F444D7">
              <w:rPr>
                <w:rFonts w:asciiTheme="minorHAnsi" w:hAnsiTheme="minorHAnsi" w:cstheme="minorHAnsi"/>
                <w:sz w:val="20"/>
                <w:szCs w:val="20"/>
                <w:lang w:eastAsia="en-US"/>
              </w:rPr>
              <w:t xml:space="preserve"> of intent, </w:t>
            </w:r>
            <w:r w:rsidR="00085470" w:rsidRPr="00F444D7">
              <w:rPr>
                <w:rFonts w:asciiTheme="minorHAnsi" w:hAnsiTheme="minorHAnsi" w:cstheme="minorHAnsi"/>
                <w:sz w:val="20"/>
                <w:szCs w:val="20"/>
                <w:lang w:eastAsia="en-US"/>
              </w:rPr>
              <w:t xml:space="preserve">and </w:t>
            </w:r>
            <w:r w:rsidRPr="00F444D7">
              <w:rPr>
                <w:rFonts w:asciiTheme="minorHAnsi" w:hAnsiTheme="minorHAnsi" w:cstheme="minorHAnsi"/>
                <w:sz w:val="20"/>
                <w:szCs w:val="20"/>
                <w:lang w:eastAsia="en-US"/>
              </w:rPr>
              <w:t xml:space="preserve">investigation </w:t>
            </w:r>
          </w:p>
        </w:tc>
      </w:tr>
      <w:tr w:rsidR="007D4CF2" w:rsidRPr="00F444D7" w:rsidTr="007F4069">
        <w:tc>
          <w:tcPr>
            <w:tcW w:w="1442" w:type="dxa"/>
            <w:shd w:val="clear" w:color="auto" w:fill="E5DFEC" w:themeFill="accent4" w:themeFillTint="33"/>
            <w:vAlign w:val="center"/>
          </w:tcPr>
          <w:p w:rsidR="007D4CF2" w:rsidRPr="00F444D7" w:rsidRDefault="007F2C39" w:rsidP="00252701">
            <w:pPr>
              <w:jc w:val="center"/>
              <w:rPr>
                <w:rFonts w:asciiTheme="minorHAnsi" w:hAnsiTheme="minorHAnsi" w:cstheme="minorHAnsi"/>
                <w:sz w:val="20"/>
                <w:szCs w:val="20"/>
                <w:lang w:eastAsia="en-US"/>
              </w:rPr>
            </w:pPr>
            <w:r w:rsidRPr="00F444D7">
              <w:rPr>
                <w:rFonts w:asciiTheme="minorHAnsi" w:hAnsiTheme="minorHAnsi" w:cstheme="minorHAnsi"/>
                <w:sz w:val="20"/>
                <w:szCs w:val="20"/>
                <w:lang w:eastAsia="en-US"/>
              </w:rPr>
              <w:t>3</w:t>
            </w:r>
            <w:r w:rsidR="00BC294B" w:rsidRPr="00F444D7">
              <w:rPr>
                <w:rFonts w:asciiTheme="minorHAnsi" w:hAnsiTheme="minorHAnsi" w:cstheme="minorHAnsi"/>
                <w:sz w:val="20"/>
                <w:szCs w:val="20"/>
                <w:lang w:eastAsia="en-US"/>
              </w:rPr>
              <w:t>–</w:t>
            </w:r>
            <w:r w:rsidR="00BB24F5" w:rsidRPr="00F444D7">
              <w:rPr>
                <w:rFonts w:asciiTheme="minorHAnsi" w:hAnsiTheme="minorHAnsi" w:cstheme="minorHAnsi"/>
                <w:sz w:val="20"/>
                <w:szCs w:val="20"/>
                <w:lang w:eastAsia="en-US"/>
              </w:rPr>
              <w:t>4</w:t>
            </w:r>
          </w:p>
        </w:tc>
        <w:tc>
          <w:tcPr>
            <w:tcW w:w="7914" w:type="dxa"/>
            <w:vAlign w:val="center"/>
          </w:tcPr>
          <w:p w:rsidR="003A0FA2" w:rsidRPr="00F444D7" w:rsidRDefault="003A0FA2" w:rsidP="003A0FA2">
            <w:pPr>
              <w:tabs>
                <w:tab w:val="left" w:pos="425"/>
              </w:tabs>
              <w:spacing w:line="228" w:lineRule="auto"/>
              <w:ind w:right="141"/>
              <w:rPr>
                <w:rFonts w:asciiTheme="minorHAnsi" w:hAnsiTheme="minorHAnsi" w:cstheme="minorHAnsi"/>
                <w:b/>
                <w:sz w:val="20"/>
                <w:szCs w:val="20"/>
              </w:rPr>
            </w:pPr>
            <w:r w:rsidRPr="00F444D7">
              <w:rPr>
                <w:rFonts w:asciiTheme="minorHAnsi" w:hAnsiTheme="minorHAnsi" w:cstheme="minorHAnsi"/>
                <w:b/>
                <w:sz w:val="20"/>
                <w:szCs w:val="20"/>
              </w:rPr>
              <w:t>Materials in context</w:t>
            </w:r>
          </w:p>
          <w:p w:rsidR="003A0FA2" w:rsidRPr="00F444D7" w:rsidRDefault="003A0FA2"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 xml:space="preserve">the uses and classification of the types of materials within context </w:t>
            </w:r>
          </w:p>
          <w:p w:rsidR="003A0FA2" w:rsidRPr="00F444D7" w:rsidRDefault="003A0FA2"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the environmental impacts as per context</w:t>
            </w:r>
            <w:r w:rsidR="00967F02" w:rsidRPr="00F444D7">
              <w:rPr>
                <w:rFonts w:asciiTheme="minorHAnsi" w:hAnsiTheme="minorHAnsi" w:cstheme="minorHAnsi"/>
                <w:sz w:val="20"/>
                <w:szCs w:val="20"/>
              </w:rPr>
              <w:t>:</w:t>
            </w:r>
          </w:p>
          <w:p w:rsidR="003A0FA2" w:rsidRPr="00F444D7" w:rsidRDefault="003A0FA2"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 xml:space="preserve">raw material extraction and processing </w:t>
            </w:r>
          </w:p>
          <w:p w:rsidR="003A0FA2" w:rsidRPr="00F444D7" w:rsidRDefault="003A0FA2"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end-of-life of a product – recycling and safe disposal</w:t>
            </w:r>
          </w:p>
          <w:p w:rsidR="00AE3300" w:rsidRPr="00A270EA" w:rsidRDefault="00AE3300" w:rsidP="00AE3300">
            <w:pPr>
              <w:tabs>
                <w:tab w:val="left" w:pos="425"/>
              </w:tabs>
              <w:spacing w:line="228" w:lineRule="auto"/>
              <w:ind w:right="141"/>
              <w:rPr>
                <w:rFonts w:asciiTheme="minorHAnsi" w:hAnsiTheme="minorHAnsi" w:cstheme="minorHAnsi"/>
                <w:b/>
                <w:sz w:val="20"/>
                <w:szCs w:val="20"/>
              </w:rPr>
            </w:pPr>
            <w:r w:rsidRPr="00A270EA">
              <w:rPr>
                <w:rFonts w:asciiTheme="minorHAnsi" w:hAnsiTheme="minorHAnsi" w:cstheme="minorHAnsi"/>
                <w:b/>
                <w:sz w:val="20"/>
                <w:szCs w:val="20"/>
              </w:rPr>
              <w:t>Nature and properties of materials as per context content</w:t>
            </w:r>
            <w:r w:rsidR="00D242C6" w:rsidRPr="00A270EA">
              <w:rPr>
                <w:rFonts w:asciiTheme="minorHAnsi" w:hAnsiTheme="minorHAnsi" w:cstheme="minorHAnsi"/>
                <w:b/>
                <w:sz w:val="20"/>
                <w:szCs w:val="20"/>
              </w:rPr>
              <w:t xml:space="preserve"> such as</w:t>
            </w:r>
          </w:p>
          <w:p w:rsidR="00605120" w:rsidRPr="00A270EA" w:rsidRDefault="00605120" w:rsidP="00605120">
            <w:pPr>
              <w:pStyle w:val="ListParagraph"/>
              <w:numPr>
                <w:ilvl w:val="0"/>
                <w:numId w:val="11"/>
              </w:numPr>
              <w:tabs>
                <w:tab w:val="left" w:pos="425"/>
              </w:tabs>
              <w:spacing w:line="228" w:lineRule="auto"/>
              <w:ind w:right="141"/>
              <w:rPr>
                <w:rFonts w:asciiTheme="minorHAnsi" w:hAnsiTheme="minorHAnsi" w:cstheme="minorHAnsi"/>
                <w:b/>
                <w:sz w:val="20"/>
                <w:szCs w:val="20"/>
              </w:rPr>
            </w:pPr>
            <w:r w:rsidRPr="00A270EA">
              <w:rPr>
                <w:rFonts w:asciiTheme="minorHAnsi" w:hAnsiTheme="minorHAnsi" w:cstheme="minorHAnsi"/>
                <w:sz w:val="20"/>
                <w:szCs w:val="20"/>
              </w:rPr>
              <w:t>investigate context materials</w:t>
            </w:r>
          </w:p>
          <w:p w:rsidR="00605120" w:rsidRPr="00A270EA" w:rsidRDefault="00605120" w:rsidP="00605120">
            <w:pPr>
              <w:pStyle w:val="ListParagraph"/>
              <w:numPr>
                <w:ilvl w:val="0"/>
                <w:numId w:val="11"/>
              </w:numPr>
              <w:tabs>
                <w:tab w:val="left" w:pos="425"/>
              </w:tabs>
              <w:spacing w:line="228" w:lineRule="auto"/>
              <w:ind w:right="141"/>
              <w:rPr>
                <w:rFonts w:asciiTheme="minorHAnsi" w:hAnsiTheme="minorHAnsi" w:cstheme="minorHAnsi"/>
                <w:b/>
                <w:sz w:val="20"/>
                <w:szCs w:val="20"/>
              </w:rPr>
            </w:pPr>
            <w:r w:rsidRPr="00A270EA">
              <w:rPr>
                <w:rFonts w:asciiTheme="minorHAnsi" w:hAnsiTheme="minorHAnsi" w:cstheme="minorHAnsi"/>
                <w:sz w:val="20"/>
                <w:szCs w:val="20"/>
              </w:rPr>
              <w:t xml:space="preserve">materials structure </w:t>
            </w:r>
          </w:p>
          <w:p w:rsidR="00605120" w:rsidRPr="00A270EA" w:rsidRDefault="00605120" w:rsidP="00605120">
            <w:pPr>
              <w:pStyle w:val="ListParagraph"/>
              <w:numPr>
                <w:ilvl w:val="0"/>
                <w:numId w:val="11"/>
              </w:numPr>
              <w:tabs>
                <w:tab w:val="left" w:pos="425"/>
              </w:tabs>
              <w:spacing w:line="228" w:lineRule="auto"/>
              <w:ind w:right="141"/>
              <w:rPr>
                <w:rFonts w:asciiTheme="minorHAnsi" w:hAnsiTheme="minorHAnsi" w:cstheme="minorHAnsi"/>
                <w:b/>
                <w:sz w:val="20"/>
                <w:szCs w:val="20"/>
              </w:rPr>
            </w:pPr>
            <w:r w:rsidRPr="00A270EA">
              <w:rPr>
                <w:rFonts w:asciiTheme="minorHAnsi" w:hAnsiTheme="minorHAnsi" w:cstheme="minorHAnsi"/>
                <w:sz w:val="20"/>
                <w:szCs w:val="20"/>
              </w:rPr>
              <w:t>types and classifications</w:t>
            </w:r>
          </w:p>
          <w:p w:rsidR="00605120" w:rsidRPr="00A270EA" w:rsidRDefault="00605120" w:rsidP="00605120">
            <w:pPr>
              <w:pStyle w:val="ListParagraph"/>
              <w:numPr>
                <w:ilvl w:val="0"/>
                <w:numId w:val="11"/>
              </w:numPr>
              <w:tabs>
                <w:tab w:val="left" w:pos="425"/>
              </w:tabs>
              <w:spacing w:line="228" w:lineRule="auto"/>
              <w:ind w:right="141"/>
              <w:rPr>
                <w:rFonts w:asciiTheme="minorHAnsi" w:hAnsiTheme="minorHAnsi" w:cstheme="minorHAnsi"/>
                <w:b/>
                <w:sz w:val="20"/>
                <w:szCs w:val="20"/>
              </w:rPr>
            </w:pPr>
            <w:r w:rsidRPr="00A270EA">
              <w:rPr>
                <w:rFonts w:asciiTheme="minorHAnsi" w:hAnsiTheme="minorHAnsi" w:cstheme="minorHAnsi"/>
                <w:sz w:val="20"/>
                <w:szCs w:val="20"/>
              </w:rPr>
              <w:t xml:space="preserve">aesthetic </w:t>
            </w:r>
            <w:r w:rsidR="00875160" w:rsidRPr="00A270EA">
              <w:rPr>
                <w:rFonts w:asciiTheme="minorHAnsi" w:hAnsiTheme="minorHAnsi" w:cstheme="minorHAnsi"/>
                <w:sz w:val="20"/>
                <w:szCs w:val="20"/>
              </w:rPr>
              <w:t xml:space="preserve">and physical </w:t>
            </w:r>
            <w:r w:rsidRPr="00A270EA">
              <w:rPr>
                <w:rFonts w:asciiTheme="minorHAnsi" w:hAnsiTheme="minorHAnsi" w:cstheme="minorHAnsi"/>
                <w:sz w:val="20"/>
                <w:szCs w:val="20"/>
              </w:rPr>
              <w:t>properties</w:t>
            </w:r>
          </w:p>
          <w:p w:rsidR="00085470" w:rsidRPr="00F444D7" w:rsidRDefault="00085470" w:rsidP="00DF0258">
            <w:pPr>
              <w:rPr>
                <w:rFonts w:asciiTheme="minorHAnsi" w:hAnsiTheme="minorHAnsi" w:cstheme="minorHAnsi"/>
                <w:sz w:val="20"/>
                <w:szCs w:val="20"/>
              </w:rPr>
            </w:pPr>
            <w:r w:rsidRPr="00F444D7">
              <w:rPr>
                <w:rFonts w:asciiTheme="minorHAnsi" w:hAnsiTheme="minorHAnsi" w:cstheme="minorHAnsi"/>
                <w:b/>
                <w:sz w:val="20"/>
                <w:szCs w:val="20"/>
              </w:rPr>
              <w:t xml:space="preserve">Task 2: </w:t>
            </w:r>
            <w:r w:rsidRPr="00F444D7">
              <w:rPr>
                <w:rFonts w:asciiTheme="minorHAnsi" w:hAnsiTheme="minorHAnsi" w:cstheme="minorHAnsi"/>
                <w:sz w:val="20"/>
                <w:szCs w:val="20"/>
              </w:rPr>
              <w:t xml:space="preserve">Investigate materials </w:t>
            </w:r>
            <w:r w:rsidR="00566274" w:rsidRPr="00F444D7">
              <w:rPr>
                <w:rFonts w:asciiTheme="minorHAnsi" w:hAnsiTheme="minorHAnsi" w:cstheme="minorHAnsi"/>
                <w:sz w:val="20"/>
                <w:szCs w:val="20"/>
              </w:rPr>
              <w:t>and production methods</w:t>
            </w:r>
            <w:r w:rsidRPr="00F444D7">
              <w:rPr>
                <w:rFonts w:asciiTheme="minorHAnsi" w:hAnsiTheme="minorHAnsi" w:cstheme="minorHAnsi"/>
                <w:sz w:val="20"/>
                <w:szCs w:val="20"/>
              </w:rPr>
              <w:t xml:space="preserve"> </w:t>
            </w:r>
          </w:p>
          <w:p w:rsidR="007D4CF2" w:rsidRPr="00F444D7" w:rsidRDefault="00085470"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 xml:space="preserve">research materials and </w:t>
            </w:r>
            <w:r w:rsidR="00566274" w:rsidRPr="00F444D7">
              <w:rPr>
                <w:rFonts w:asciiTheme="minorHAnsi" w:hAnsiTheme="minorHAnsi" w:cstheme="minorHAnsi"/>
                <w:sz w:val="20"/>
                <w:szCs w:val="20"/>
              </w:rPr>
              <w:t>processes</w:t>
            </w:r>
            <w:r w:rsidRPr="00F444D7">
              <w:rPr>
                <w:rFonts w:asciiTheme="minorHAnsi" w:hAnsiTheme="minorHAnsi" w:cstheme="minorHAnsi"/>
                <w:sz w:val="20"/>
                <w:szCs w:val="20"/>
              </w:rPr>
              <w:t xml:space="preserve"> suitable for the development of a solution</w:t>
            </w:r>
          </w:p>
        </w:tc>
      </w:tr>
      <w:tr w:rsidR="00F52EED" w:rsidRPr="00F444D7" w:rsidTr="007F4069">
        <w:trPr>
          <w:trHeight w:val="1110"/>
        </w:trPr>
        <w:tc>
          <w:tcPr>
            <w:tcW w:w="1442" w:type="dxa"/>
            <w:shd w:val="clear" w:color="auto" w:fill="E5DFEC" w:themeFill="accent4" w:themeFillTint="33"/>
            <w:vAlign w:val="center"/>
            <w:hideMark/>
          </w:tcPr>
          <w:p w:rsidR="00F52EED" w:rsidRPr="00F444D7" w:rsidRDefault="00BC3405" w:rsidP="00252701">
            <w:pPr>
              <w:jc w:val="center"/>
              <w:rPr>
                <w:rFonts w:asciiTheme="minorHAnsi" w:hAnsiTheme="minorHAnsi" w:cstheme="minorHAnsi"/>
                <w:sz w:val="20"/>
                <w:szCs w:val="20"/>
                <w:lang w:eastAsia="en-US"/>
              </w:rPr>
            </w:pPr>
            <w:r w:rsidRPr="00F444D7">
              <w:rPr>
                <w:rFonts w:asciiTheme="minorHAnsi" w:hAnsiTheme="minorHAnsi" w:cstheme="minorHAnsi"/>
                <w:sz w:val="20"/>
                <w:szCs w:val="20"/>
                <w:lang w:eastAsia="en-US"/>
              </w:rPr>
              <w:t>5–7</w:t>
            </w:r>
          </w:p>
        </w:tc>
        <w:tc>
          <w:tcPr>
            <w:tcW w:w="7914" w:type="dxa"/>
            <w:vAlign w:val="center"/>
          </w:tcPr>
          <w:p w:rsidR="003D3773" w:rsidRPr="003D3773" w:rsidRDefault="003D3773" w:rsidP="003D3773">
            <w:pPr>
              <w:ind w:right="132"/>
              <w:contextualSpacing/>
              <w:rPr>
                <w:rFonts w:asciiTheme="minorHAnsi" w:hAnsiTheme="minorHAnsi" w:cstheme="minorHAnsi"/>
                <w:sz w:val="20"/>
                <w:szCs w:val="20"/>
              </w:rPr>
            </w:pPr>
            <w:r w:rsidRPr="00F444D7">
              <w:rPr>
                <w:rFonts w:asciiTheme="minorHAnsi" w:hAnsiTheme="minorHAnsi" w:cstheme="minorHAnsi"/>
                <w:b/>
                <w:sz w:val="20"/>
                <w:szCs w:val="20"/>
              </w:rPr>
              <w:t>Design fundamentals and skill</w:t>
            </w:r>
            <w:r>
              <w:rPr>
                <w:rFonts w:asciiTheme="minorHAnsi" w:hAnsiTheme="minorHAnsi" w:cstheme="minorHAnsi"/>
                <w:b/>
                <w:sz w:val="20"/>
                <w:szCs w:val="20"/>
              </w:rPr>
              <w:t>s</w:t>
            </w:r>
          </w:p>
          <w:p w:rsidR="00C52B29" w:rsidRPr="00C52B29" w:rsidRDefault="00C52B29" w:rsidP="00C52B29">
            <w:pPr>
              <w:numPr>
                <w:ilvl w:val="0"/>
                <w:numId w:val="6"/>
              </w:numPr>
              <w:ind w:left="293" w:right="132" w:hanging="293"/>
              <w:contextualSpacing/>
              <w:rPr>
                <w:rFonts w:asciiTheme="minorHAnsi" w:hAnsiTheme="minorHAnsi" w:cstheme="minorHAnsi"/>
                <w:sz w:val="20"/>
                <w:szCs w:val="20"/>
              </w:rPr>
            </w:pPr>
            <w:r w:rsidRPr="00C52B29">
              <w:rPr>
                <w:rFonts w:asciiTheme="minorHAnsi" w:hAnsiTheme="minorHAnsi" w:cstheme="minorHAnsi"/>
                <w:sz w:val="20"/>
                <w:szCs w:val="20"/>
              </w:rPr>
              <w:t>devise</w:t>
            </w:r>
          </w:p>
          <w:p w:rsidR="00C52B29" w:rsidRPr="00262E82" w:rsidRDefault="00C52B29" w:rsidP="00C52B29">
            <w:pPr>
              <w:numPr>
                <w:ilvl w:val="0"/>
                <w:numId w:val="9"/>
              </w:numPr>
              <w:tabs>
                <w:tab w:val="clear" w:pos="369"/>
              </w:tabs>
              <w:ind w:left="664" w:right="-77" w:hanging="350"/>
              <w:rPr>
                <w:rFonts w:ascii="Calibri" w:hAnsi="Calibri" w:cs="Arial"/>
                <w:sz w:val="20"/>
                <w:szCs w:val="20"/>
              </w:rPr>
            </w:pPr>
            <w:r w:rsidRPr="00262E82">
              <w:rPr>
                <w:rFonts w:ascii="Calibri" w:hAnsi="Calibri" w:cs="Arial"/>
                <w:sz w:val="20"/>
                <w:szCs w:val="20"/>
              </w:rPr>
              <w:t>using communication and documentation techniques</w:t>
            </w:r>
          </w:p>
          <w:p w:rsidR="00C52B29" w:rsidRPr="00262E82" w:rsidRDefault="00C52B29" w:rsidP="00C52B29">
            <w:pPr>
              <w:pStyle w:val="csbullet"/>
              <w:numPr>
                <w:ilvl w:val="0"/>
                <w:numId w:val="10"/>
              </w:numPr>
              <w:tabs>
                <w:tab w:val="clear" w:pos="-851"/>
              </w:tabs>
              <w:spacing w:before="0" w:after="0" w:line="276" w:lineRule="auto"/>
              <w:ind w:left="993" w:right="-77" w:hanging="284"/>
              <w:rPr>
                <w:rFonts w:ascii="Calibri" w:hAnsi="Calibri" w:cs="Arial"/>
                <w:sz w:val="20"/>
              </w:rPr>
            </w:pPr>
            <w:r w:rsidRPr="00262E82">
              <w:rPr>
                <w:rFonts w:ascii="Calibri" w:hAnsi="Calibri" w:cs="Arial"/>
                <w:sz w:val="20"/>
              </w:rPr>
              <w:t>sketching and drawing</w:t>
            </w:r>
          </w:p>
          <w:p w:rsidR="00C52B29" w:rsidRPr="00262E82" w:rsidRDefault="00C52B29" w:rsidP="00C52B29">
            <w:pPr>
              <w:pStyle w:val="csbullet"/>
              <w:numPr>
                <w:ilvl w:val="0"/>
                <w:numId w:val="10"/>
              </w:numPr>
              <w:tabs>
                <w:tab w:val="clear" w:pos="-851"/>
              </w:tabs>
              <w:spacing w:before="0" w:after="0" w:line="276" w:lineRule="auto"/>
              <w:ind w:left="993" w:right="-77" w:hanging="284"/>
              <w:rPr>
                <w:rFonts w:ascii="Calibri" w:hAnsi="Calibri" w:cs="Arial"/>
                <w:sz w:val="20"/>
              </w:rPr>
            </w:pPr>
            <w:r w:rsidRPr="00262E82">
              <w:rPr>
                <w:rFonts w:ascii="Calibri" w:hAnsi="Calibri" w:cs="Arial"/>
                <w:sz w:val="20"/>
              </w:rPr>
              <w:t>rendering</w:t>
            </w:r>
          </w:p>
          <w:p w:rsidR="00C52B29" w:rsidRPr="00262E82" w:rsidRDefault="00C52B29" w:rsidP="00C52B29">
            <w:pPr>
              <w:pStyle w:val="csbullet"/>
              <w:numPr>
                <w:ilvl w:val="0"/>
                <w:numId w:val="10"/>
              </w:numPr>
              <w:tabs>
                <w:tab w:val="clear" w:pos="-851"/>
              </w:tabs>
              <w:spacing w:before="0" w:after="0" w:line="276" w:lineRule="auto"/>
              <w:ind w:left="993" w:right="-77" w:hanging="284"/>
              <w:rPr>
                <w:rFonts w:ascii="Calibri" w:hAnsi="Calibri" w:cs="Arial"/>
                <w:sz w:val="20"/>
              </w:rPr>
            </w:pPr>
            <w:r w:rsidRPr="00262E82">
              <w:rPr>
                <w:rFonts w:ascii="Calibri" w:hAnsi="Calibri" w:cs="Arial"/>
                <w:sz w:val="20"/>
              </w:rPr>
              <w:t>annotating</w:t>
            </w:r>
          </w:p>
          <w:p w:rsidR="00C52B29" w:rsidRPr="00262E82" w:rsidRDefault="00C52B29" w:rsidP="00C52B29">
            <w:pPr>
              <w:numPr>
                <w:ilvl w:val="0"/>
                <w:numId w:val="9"/>
              </w:numPr>
              <w:tabs>
                <w:tab w:val="clear" w:pos="369"/>
              </w:tabs>
              <w:ind w:left="664" w:right="-77" w:hanging="350"/>
              <w:rPr>
                <w:rFonts w:ascii="Calibri" w:hAnsi="Calibri" w:cs="Arial"/>
                <w:sz w:val="20"/>
                <w:szCs w:val="20"/>
              </w:rPr>
            </w:pPr>
            <w:r w:rsidRPr="00262E82">
              <w:rPr>
                <w:rFonts w:ascii="Calibri" w:hAnsi="Calibri" w:cs="Arial"/>
                <w:sz w:val="20"/>
                <w:szCs w:val="20"/>
              </w:rPr>
              <w:t xml:space="preserve">understanding the elements and principles of design where applicable in context </w:t>
            </w:r>
          </w:p>
          <w:tbl>
            <w:tblPr>
              <w:tblW w:w="0" w:type="auto"/>
              <w:tblInd w:w="175" w:type="dxa"/>
              <w:tblLayout w:type="fixed"/>
              <w:tblLook w:val="04A0" w:firstRow="1" w:lastRow="0" w:firstColumn="1" w:lastColumn="0" w:noHBand="0" w:noVBand="1"/>
            </w:tblPr>
            <w:tblGrid>
              <w:gridCol w:w="1985"/>
              <w:gridCol w:w="1843"/>
              <w:gridCol w:w="1559"/>
              <w:gridCol w:w="1559"/>
            </w:tblGrid>
            <w:tr w:rsidR="00262E82" w:rsidRPr="00262E82" w:rsidTr="00262E82">
              <w:tc>
                <w:tcPr>
                  <w:tcW w:w="1985" w:type="dxa"/>
                  <w:shd w:val="clear" w:color="auto" w:fill="auto"/>
                </w:tcPr>
                <w:p w:rsidR="00262E82" w:rsidRPr="00262E82" w:rsidRDefault="00262E82" w:rsidP="00262E82">
                  <w:pPr>
                    <w:pStyle w:val="csbullet"/>
                    <w:numPr>
                      <w:ilvl w:val="0"/>
                      <w:numId w:val="10"/>
                    </w:numPr>
                    <w:tabs>
                      <w:tab w:val="clear" w:pos="-851"/>
                    </w:tabs>
                    <w:spacing w:before="0" w:after="0" w:line="276" w:lineRule="auto"/>
                    <w:ind w:right="-77"/>
                    <w:rPr>
                      <w:rFonts w:ascii="Calibri" w:hAnsi="Calibri" w:cs="Arial"/>
                      <w:sz w:val="20"/>
                    </w:rPr>
                  </w:pPr>
                  <w:r w:rsidRPr="00262E82">
                    <w:rPr>
                      <w:rFonts w:ascii="Calibri" w:hAnsi="Calibri" w:cs="Arial"/>
                      <w:sz w:val="20"/>
                    </w:rPr>
                    <w:t>line</w:t>
                  </w:r>
                </w:p>
              </w:tc>
              <w:tc>
                <w:tcPr>
                  <w:tcW w:w="1843" w:type="dxa"/>
                  <w:shd w:val="clear" w:color="auto" w:fill="auto"/>
                </w:tcPr>
                <w:p w:rsidR="00262E82" w:rsidRPr="00262E82" w:rsidRDefault="00262E82" w:rsidP="00262E82">
                  <w:pPr>
                    <w:pStyle w:val="csbullet"/>
                    <w:numPr>
                      <w:ilvl w:val="0"/>
                      <w:numId w:val="10"/>
                    </w:numPr>
                    <w:tabs>
                      <w:tab w:val="clear" w:pos="-851"/>
                    </w:tabs>
                    <w:spacing w:before="0" w:after="0" w:line="276" w:lineRule="auto"/>
                    <w:ind w:right="-77"/>
                    <w:rPr>
                      <w:rFonts w:ascii="Calibri" w:hAnsi="Calibri" w:cs="Arial"/>
                      <w:sz w:val="20"/>
                    </w:rPr>
                  </w:pPr>
                  <w:r w:rsidRPr="00262E82">
                    <w:rPr>
                      <w:rFonts w:ascii="Calibri" w:hAnsi="Calibri" w:cs="Arial"/>
                      <w:sz w:val="20"/>
                    </w:rPr>
                    <w:t>contrast</w:t>
                  </w:r>
                </w:p>
              </w:tc>
              <w:tc>
                <w:tcPr>
                  <w:tcW w:w="1559" w:type="dxa"/>
                </w:tcPr>
                <w:p w:rsidR="00262E82" w:rsidRPr="00262E82" w:rsidRDefault="00262E82" w:rsidP="00262E82">
                  <w:pPr>
                    <w:pStyle w:val="csbullet"/>
                    <w:numPr>
                      <w:ilvl w:val="0"/>
                      <w:numId w:val="10"/>
                    </w:numPr>
                    <w:tabs>
                      <w:tab w:val="clear" w:pos="-851"/>
                    </w:tabs>
                    <w:spacing w:before="0" w:after="0" w:line="276" w:lineRule="auto"/>
                    <w:ind w:right="-77"/>
                    <w:rPr>
                      <w:rFonts w:ascii="Calibri" w:hAnsi="Calibri" w:cs="Arial"/>
                      <w:sz w:val="20"/>
                    </w:rPr>
                  </w:pPr>
                  <w:r w:rsidRPr="00262E82">
                    <w:rPr>
                      <w:rFonts w:ascii="Calibri" w:hAnsi="Calibri" w:cs="Arial"/>
                      <w:sz w:val="20"/>
                    </w:rPr>
                    <w:t>form</w:t>
                  </w:r>
                </w:p>
              </w:tc>
              <w:tc>
                <w:tcPr>
                  <w:tcW w:w="1559" w:type="dxa"/>
                </w:tcPr>
                <w:p w:rsidR="00262E82" w:rsidRPr="00262E82" w:rsidRDefault="00262E82" w:rsidP="00262E82">
                  <w:pPr>
                    <w:pStyle w:val="csbullet"/>
                    <w:numPr>
                      <w:ilvl w:val="0"/>
                      <w:numId w:val="10"/>
                    </w:numPr>
                    <w:tabs>
                      <w:tab w:val="clear" w:pos="-851"/>
                    </w:tabs>
                    <w:spacing w:before="0" w:after="0" w:line="276" w:lineRule="auto"/>
                    <w:ind w:right="-77"/>
                    <w:rPr>
                      <w:rFonts w:ascii="Calibri" w:hAnsi="Calibri" w:cs="Arial"/>
                      <w:sz w:val="20"/>
                    </w:rPr>
                  </w:pPr>
                  <w:r w:rsidRPr="00262E82">
                    <w:rPr>
                      <w:rFonts w:ascii="Calibri" w:hAnsi="Calibri" w:cs="Arial"/>
                      <w:sz w:val="20"/>
                    </w:rPr>
                    <w:t>balance</w:t>
                  </w:r>
                </w:p>
              </w:tc>
            </w:tr>
            <w:tr w:rsidR="00262E82" w:rsidRPr="00262E82" w:rsidTr="00262E82">
              <w:tc>
                <w:tcPr>
                  <w:tcW w:w="1985" w:type="dxa"/>
                  <w:shd w:val="clear" w:color="auto" w:fill="auto"/>
                </w:tcPr>
                <w:p w:rsidR="00262E82" w:rsidRPr="00262E82" w:rsidRDefault="00262E82" w:rsidP="00262E82">
                  <w:pPr>
                    <w:pStyle w:val="csbullet"/>
                    <w:numPr>
                      <w:ilvl w:val="0"/>
                      <w:numId w:val="10"/>
                    </w:numPr>
                    <w:tabs>
                      <w:tab w:val="clear" w:pos="-851"/>
                    </w:tabs>
                    <w:spacing w:before="0" w:after="0" w:line="276" w:lineRule="auto"/>
                    <w:ind w:right="-77"/>
                    <w:rPr>
                      <w:rFonts w:ascii="Calibri" w:hAnsi="Calibri" w:cs="Arial"/>
                      <w:sz w:val="20"/>
                    </w:rPr>
                  </w:pPr>
                  <w:r w:rsidRPr="00262E82">
                    <w:rPr>
                      <w:rFonts w:ascii="Calibri" w:hAnsi="Calibri" w:cs="Arial"/>
                      <w:sz w:val="20"/>
                    </w:rPr>
                    <w:t>shape</w:t>
                  </w:r>
                </w:p>
              </w:tc>
              <w:tc>
                <w:tcPr>
                  <w:tcW w:w="1843" w:type="dxa"/>
                  <w:shd w:val="clear" w:color="auto" w:fill="auto"/>
                </w:tcPr>
                <w:p w:rsidR="00262E82" w:rsidRPr="00262E82" w:rsidRDefault="00262E82" w:rsidP="00262E82">
                  <w:pPr>
                    <w:pStyle w:val="csbullet"/>
                    <w:numPr>
                      <w:ilvl w:val="0"/>
                      <w:numId w:val="10"/>
                    </w:numPr>
                    <w:tabs>
                      <w:tab w:val="clear" w:pos="-851"/>
                    </w:tabs>
                    <w:spacing w:before="0" w:after="0" w:line="276" w:lineRule="auto"/>
                    <w:ind w:right="-77"/>
                    <w:rPr>
                      <w:rFonts w:ascii="Calibri" w:hAnsi="Calibri" w:cs="Arial"/>
                      <w:sz w:val="20"/>
                    </w:rPr>
                  </w:pPr>
                  <w:r w:rsidRPr="00262E82">
                    <w:rPr>
                      <w:rFonts w:ascii="Calibri" w:hAnsi="Calibri" w:cs="Arial"/>
                      <w:sz w:val="20"/>
                    </w:rPr>
                    <w:t>proportion</w:t>
                  </w:r>
                </w:p>
              </w:tc>
              <w:tc>
                <w:tcPr>
                  <w:tcW w:w="1559" w:type="dxa"/>
                </w:tcPr>
                <w:p w:rsidR="00262E82" w:rsidRPr="00262E82" w:rsidRDefault="00262E82" w:rsidP="00262E82">
                  <w:pPr>
                    <w:pStyle w:val="csbullet"/>
                    <w:numPr>
                      <w:ilvl w:val="0"/>
                      <w:numId w:val="10"/>
                    </w:numPr>
                    <w:tabs>
                      <w:tab w:val="clear" w:pos="-851"/>
                    </w:tabs>
                    <w:spacing w:before="0" w:after="0" w:line="276" w:lineRule="auto"/>
                    <w:ind w:right="-77"/>
                    <w:rPr>
                      <w:rFonts w:ascii="Calibri" w:hAnsi="Calibri" w:cs="Arial"/>
                      <w:sz w:val="20"/>
                    </w:rPr>
                  </w:pPr>
                  <w:r w:rsidRPr="00262E82">
                    <w:rPr>
                      <w:rFonts w:ascii="Calibri" w:hAnsi="Calibri" w:cs="Arial"/>
                      <w:sz w:val="20"/>
                    </w:rPr>
                    <w:t>texture</w:t>
                  </w:r>
                </w:p>
              </w:tc>
              <w:tc>
                <w:tcPr>
                  <w:tcW w:w="1559" w:type="dxa"/>
                </w:tcPr>
                <w:p w:rsidR="00262E82" w:rsidRPr="00262E82" w:rsidRDefault="00262E82" w:rsidP="00262E82">
                  <w:pPr>
                    <w:pStyle w:val="csbullet"/>
                    <w:numPr>
                      <w:ilvl w:val="0"/>
                      <w:numId w:val="10"/>
                    </w:numPr>
                    <w:tabs>
                      <w:tab w:val="clear" w:pos="-851"/>
                    </w:tabs>
                    <w:spacing w:before="0" w:after="0" w:line="276" w:lineRule="auto"/>
                    <w:ind w:right="-77"/>
                    <w:rPr>
                      <w:rFonts w:ascii="Calibri" w:hAnsi="Calibri" w:cs="Arial"/>
                      <w:sz w:val="20"/>
                    </w:rPr>
                  </w:pPr>
                  <w:r w:rsidRPr="00262E82">
                    <w:rPr>
                      <w:rFonts w:ascii="Calibri" w:hAnsi="Calibri" w:cs="Arial"/>
                      <w:sz w:val="20"/>
                    </w:rPr>
                    <w:t>colour</w:t>
                  </w:r>
                </w:p>
              </w:tc>
            </w:tr>
          </w:tbl>
          <w:p w:rsidR="00C52B29" w:rsidRPr="00262E82" w:rsidRDefault="00C52B29" w:rsidP="00262E82">
            <w:pPr>
              <w:numPr>
                <w:ilvl w:val="0"/>
                <w:numId w:val="9"/>
              </w:numPr>
              <w:tabs>
                <w:tab w:val="clear" w:pos="369"/>
              </w:tabs>
              <w:ind w:left="664" w:right="-77" w:hanging="350"/>
              <w:rPr>
                <w:rFonts w:ascii="Calibri" w:hAnsi="Calibri" w:cs="Arial"/>
                <w:sz w:val="20"/>
                <w:szCs w:val="20"/>
              </w:rPr>
            </w:pPr>
            <w:r w:rsidRPr="00262E82">
              <w:rPr>
                <w:rFonts w:ascii="Calibri" w:hAnsi="Calibri" w:cs="Arial"/>
                <w:sz w:val="20"/>
                <w:szCs w:val="20"/>
              </w:rPr>
              <w:t>rapid concept development techniques to generate design ideas and concepts</w:t>
            </w:r>
          </w:p>
          <w:p w:rsidR="00C52B29" w:rsidRPr="00262E82" w:rsidRDefault="00C52B29" w:rsidP="00262E82">
            <w:pPr>
              <w:numPr>
                <w:ilvl w:val="0"/>
                <w:numId w:val="9"/>
              </w:numPr>
              <w:tabs>
                <w:tab w:val="clear" w:pos="369"/>
              </w:tabs>
              <w:ind w:left="664" w:right="-77" w:hanging="350"/>
              <w:rPr>
                <w:rFonts w:ascii="Calibri" w:hAnsi="Calibri" w:cs="Arial"/>
                <w:sz w:val="20"/>
                <w:szCs w:val="20"/>
              </w:rPr>
            </w:pPr>
            <w:r w:rsidRPr="00262E82">
              <w:rPr>
                <w:rFonts w:ascii="Calibri" w:hAnsi="Calibri" w:cs="Arial"/>
                <w:sz w:val="20"/>
                <w:szCs w:val="20"/>
              </w:rPr>
              <w:t>final design concept using design brief and performance criteria</w:t>
            </w:r>
          </w:p>
          <w:p w:rsidR="00C52B29" w:rsidRPr="00262E82" w:rsidRDefault="00C52B29" w:rsidP="00262E82">
            <w:pPr>
              <w:numPr>
                <w:ilvl w:val="0"/>
                <w:numId w:val="9"/>
              </w:numPr>
              <w:tabs>
                <w:tab w:val="clear" w:pos="369"/>
              </w:tabs>
              <w:ind w:left="664" w:right="-77" w:hanging="350"/>
              <w:rPr>
                <w:rFonts w:ascii="Calibri" w:hAnsi="Calibri" w:cs="Arial"/>
                <w:sz w:val="20"/>
                <w:szCs w:val="20"/>
              </w:rPr>
            </w:pPr>
            <w:r w:rsidRPr="00262E82">
              <w:rPr>
                <w:rFonts w:ascii="Calibri" w:hAnsi="Calibri" w:cs="Arial"/>
                <w:sz w:val="20"/>
                <w:szCs w:val="20"/>
              </w:rPr>
              <w:t>review of best idea using design brief and performance criteria</w:t>
            </w:r>
          </w:p>
          <w:p w:rsidR="00C52B29" w:rsidRPr="00262E82" w:rsidRDefault="00C52B29" w:rsidP="00262E82">
            <w:pPr>
              <w:numPr>
                <w:ilvl w:val="0"/>
                <w:numId w:val="9"/>
              </w:numPr>
              <w:tabs>
                <w:tab w:val="clear" w:pos="369"/>
              </w:tabs>
              <w:ind w:left="664" w:right="-77" w:hanging="350"/>
              <w:rPr>
                <w:rFonts w:ascii="Calibri" w:hAnsi="Calibri" w:cs="Arial"/>
                <w:sz w:val="20"/>
                <w:szCs w:val="20"/>
              </w:rPr>
            </w:pPr>
            <w:r w:rsidRPr="00262E82">
              <w:rPr>
                <w:rFonts w:ascii="Calibri" w:hAnsi="Calibri" w:cs="Arial"/>
                <w:sz w:val="20"/>
                <w:szCs w:val="20"/>
              </w:rPr>
              <w:t xml:space="preserve">design solution </w:t>
            </w:r>
          </w:p>
          <w:p w:rsidR="00C52B29" w:rsidRPr="00262E82" w:rsidRDefault="00C52B29" w:rsidP="00C52B29">
            <w:pPr>
              <w:pStyle w:val="csbullet"/>
              <w:numPr>
                <w:ilvl w:val="0"/>
                <w:numId w:val="10"/>
              </w:numPr>
              <w:tabs>
                <w:tab w:val="clear" w:pos="-851"/>
              </w:tabs>
              <w:spacing w:before="0" w:after="0" w:line="276" w:lineRule="auto"/>
              <w:ind w:left="993" w:right="-77" w:hanging="284"/>
              <w:rPr>
                <w:rFonts w:ascii="Calibri" w:hAnsi="Calibri" w:cs="Arial"/>
                <w:sz w:val="20"/>
              </w:rPr>
            </w:pPr>
            <w:r w:rsidRPr="00262E82">
              <w:rPr>
                <w:rFonts w:ascii="Calibri" w:hAnsi="Calibri" w:cs="Arial"/>
                <w:sz w:val="20"/>
              </w:rPr>
              <w:t>develop best concept using annotated hand or computer generated graphics (front, back views and detailed sketches as necessary)</w:t>
            </w:r>
          </w:p>
          <w:p w:rsidR="00C52B29" w:rsidRPr="00262E82" w:rsidRDefault="00C52B29" w:rsidP="00C52B29">
            <w:pPr>
              <w:pStyle w:val="csbullet"/>
              <w:numPr>
                <w:ilvl w:val="0"/>
                <w:numId w:val="10"/>
              </w:numPr>
              <w:tabs>
                <w:tab w:val="clear" w:pos="-851"/>
              </w:tabs>
              <w:spacing w:before="0" w:after="0" w:line="276" w:lineRule="auto"/>
              <w:ind w:left="993" w:right="-77" w:hanging="284"/>
              <w:rPr>
                <w:rFonts w:ascii="Calibri" w:hAnsi="Calibri" w:cs="Arial"/>
                <w:sz w:val="20"/>
              </w:rPr>
            </w:pPr>
            <w:r w:rsidRPr="00262E82">
              <w:rPr>
                <w:rFonts w:ascii="Calibri" w:hAnsi="Calibri" w:cs="Arial"/>
                <w:sz w:val="20"/>
              </w:rPr>
              <w:t>2D illustrations (working/technical drawings)</w:t>
            </w:r>
          </w:p>
          <w:p w:rsidR="00C52B29" w:rsidRPr="00262E82" w:rsidRDefault="00C52B29" w:rsidP="00C52B29">
            <w:pPr>
              <w:pStyle w:val="csbullet"/>
              <w:numPr>
                <w:ilvl w:val="0"/>
                <w:numId w:val="10"/>
              </w:numPr>
              <w:tabs>
                <w:tab w:val="clear" w:pos="-851"/>
              </w:tabs>
              <w:spacing w:before="0" w:after="0" w:line="276" w:lineRule="auto"/>
              <w:ind w:left="993" w:right="-77" w:hanging="284"/>
              <w:rPr>
                <w:rFonts w:ascii="Calibri" w:hAnsi="Calibri" w:cs="Arial"/>
                <w:sz w:val="20"/>
              </w:rPr>
            </w:pPr>
            <w:r w:rsidRPr="00262E82">
              <w:rPr>
                <w:rFonts w:ascii="Calibri" w:hAnsi="Calibri" w:cs="Arial"/>
                <w:sz w:val="20"/>
              </w:rPr>
              <w:t xml:space="preserve">3D illustration (presentation drawings) </w:t>
            </w:r>
          </w:p>
          <w:p w:rsidR="00C52B29" w:rsidRPr="00262E82" w:rsidRDefault="00C52B29" w:rsidP="00C52B29">
            <w:pPr>
              <w:pStyle w:val="csbullet"/>
              <w:numPr>
                <w:ilvl w:val="0"/>
                <w:numId w:val="10"/>
              </w:numPr>
              <w:tabs>
                <w:tab w:val="clear" w:pos="-851"/>
              </w:tabs>
              <w:spacing w:before="0" w:after="0" w:line="276" w:lineRule="auto"/>
              <w:ind w:left="993" w:right="-77" w:hanging="284"/>
              <w:rPr>
                <w:rFonts w:ascii="Calibri" w:hAnsi="Calibri" w:cs="Arial"/>
                <w:sz w:val="20"/>
              </w:rPr>
            </w:pPr>
            <w:r w:rsidRPr="00262E82">
              <w:rPr>
                <w:rFonts w:ascii="Calibri" w:hAnsi="Calibri" w:cs="Arial"/>
                <w:sz w:val="20"/>
              </w:rPr>
              <w:t xml:space="preserve">inspiration/concept/storyboard </w:t>
            </w:r>
          </w:p>
          <w:p w:rsidR="00C52B29" w:rsidRPr="00262E82" w:rsidRDefault="00C52B29" w:rsidP="00262E82">
            <w:pPr>
              <w:numPr>
                <w:ilvl w:val="0"/>
                <w:numId w:val="9"/>
              </w:numPr>
              <w:tabs>
                <w:tab w:val="clear" w:pos="369"/>
              </w:tabs>
              <w:ind w:left="664" w:right="-77" w:hanging="350"/>
              <w:rPr>
                <w:rFonts w:ascii="Calibri" w:hAnsi="Calibri" w:cs="Arial"/>
                <w:sz w:val="20"/>
                <w:szCs w:val="20"/>
              </w:rPr>
            </w:pPr>
            <w:r w:rsidRPr="00262E82">
              <w:rPr>
                <w:rFonts w:ascii="Calibri" w:hAnsi="Calibri" w:cs="Arial"/>
                <w:sz w:val="20"/>
                <w:szCs w:val="20"/>
              </w:rPr>
              <w:t>production plans</w:t>
            </w:r>
            <w:r w:rsidR="003D3773">
              <w:rPr>
                <w:rFonts w:ascii="Calibri" w:hAnsi="Calibri" w:cs="Arial"/>
                <w:sz w:val="20"/>
                <w:szCs w:val="20"/>
              </w:rPr>
              <w:t xml:space="preserve"> </w:t>
            </w:r>
          </w:p>
          <w:p w:rsidR="003D3773" w:rsidRDefault="00C52B29" w:rsidP="00672AB0">
            <w:pPr>
              <w:pStyle w:val="csbullet"/>
              <w:numPr>
                <w:ilvl w:val="0"/>
                <w:numId w:val="10"/>
              </w:numPr>
              <w:tabs>
                <w:tab w:val="clear" w:pos="-851"/>
              </w:tabs>
              <w:spacing w:before="0" w:after="0" w:line="276" w:lineRule="auto"/>
              <w:ind w:left="993" w:right="-77" w:hanging="284"/>
              <w:rPr>
                <w:rFonts w:ascii="Calibri" w:hAnsi="Calibri" w:cs="Arial"/>
                <w:sz w:val="20"/>
              </w:rPr>
            </w:pPr>
            <w:r w:rsidRPr="003D3773">
              <w:rPr>
                <w:rFonts w:ascii="Calibri" w:hAnsi="Calibri" w:cs="Arial"/>
                <w:sz w:val="20"/>
              </w:rPr>
              <w:t>materials list</w:t>
            </w:r>
          </w:p>
          <w:p w:rsidR="003D3773" w:rsidRDefault="00C52B29" w:rsidP="00672AB0">
            <w:pPr>
              <w:pStyle w:val="csbullet"/>
              <w:numPr>
                <w:ilvl w:val="0"/>
                <w:numId w:val="10"/>
              </w:numPr>
              <w:tabs>
                <w:tab w:val="clear" w:pos="-851"/>
              </w:tabs>
              <w:spacing w:before="0" w:after="0" w:line="276" w:lineRule="auto"/>
              <w:ind w:left="993" w:right="-77" w:hanging="284"/>
              <w:rPr>
                <w:rFonts w:ascii="Calibri" w:hAnsi="Calibri" w:cs="Arial"/>
                <w:sz w:val="20"/>
              </w:rPr>
            </w:pPr>
            <w:r w:rsidRPr="003D3773">
              <w:rPr>
                <w:rFonts w:ascii="Calibri" w:hAnsi="Calibri" w:cs="Arial"/>
                <w:sz w:val="20"/>
              </w:rPr>
              <w:lastRenderedPageBreak/>
              <w:t>costing for all materials components</w:t>
            </w:r>
          </w:p>
          <w:p w:rsidR="00C52B29" w:rsidRPr="003D3773" w:rsidRDefault="00C52B29" w:rsidP="00672AB0">
            <w:pPr>
              <w:pStyle w:val="csbullet"/>
              <w:numPr>
                <w:ilvl w:val="0"/>
                <w:numId w:val="10"/>
              </w:numPr>
              <w:tabs>
                <w:tab w:val="clear" w:pos="-851"/>
              </w:tabs>
              <w:spacing w:before="0" w:after="0" w:line="276" w:lineRule="auto"/>
              <w:ind w:left="993" w:right="-77" w:hanging="284"/>
              <w:rPr>
                <w:rFonts w:ascii="Calibri" w:hAnsi="Calibri" w:cs="Arial"/>
                <w:sz w:val="20"/>
              </w:rPr>
            </w:pPr>
            <w:r w:rsidRPr="003D3773">
              <w:rPr>
                <w:rFonts w:ascii="Calibri" w:hAnsi="Calibri" w:cs="Arial"/>
                <w:sz w:val="20"/>
              </w:rPr>
              <w:t>time line for stages of production</w:t>
            </w:r>
          </w:p>
          <w:p w:rsidR="00C52B29" w:rsidRPr="00C52B29" w:rsidRDefault="00C52B29" w:rsidP="00262E82">
            <w:pPr>
              <w:pStyle w:val="Paragraph"/>
              <w:spacing w:before="0" w:after="0" w:line="240" w:lineRule="auto"/>
              <w:rPr>
                <w:rFonts w:asciiTheme="minorHAnsi" w:eastAsia="Times New Roman" w:hAnsiTheme="minorHAnsi" w:cstheme="minorHAnsi"/>
                <w:b/>
                <w:color w:val="auto"/>
                <w:sz w:val="20"/>
                <w:szCs w:val="20"/>
              </w:rPr>
            </w:pPr>
            <w:r w:rsidRPr="00C52B29">
              <w:rPr>
                <w:rFonts w:asciiTheme="minorHAnsi" w:eastAsia="Times New Roman" w:hAnsiTheme="minorHAnsi" w:cstheme="minorHAnsi"/>
                <w:b/>
                <w:color w:val="auto"/>
                <w:sz w:val="20"/>
                <w:szCs w:val="20"/>
              </w:rPr>
              <w:t>Skills and techniques</w:t>
            </w:r>
          </w:p>
          <w:p w:rsidR="00C52B29" w:rsidRPr="00722258" w:rsidRDefault="00C52B29" w:rsidP="00722258">
            <w:pPr>
              <w:numPr>
                <w:ilvl w:val="0"/>
                <w:numId w:val="6"/>
              </w:numPr>
              <w:ind w:left="293" w:right="132" w:hanging="293"/>
              <w:contextualSpacing/>
              <w:rPr>
                <w:rFonts w:asciiTheme="minorHAnsi" w:hAnsiTheme="minorHAnsi" w:cstheme="minorHAnsi"/>
                <w:sz w:val="20"/>
                <w:szCs w:val="20"/>
              </w:rPr>
            </w:pPr>
            <w:r w:rsidRPr="00722258">
              <w:rPr>
                <w:rFonts w:asciiTheme="minorHAnsi" w:hAnsiTheme="minorHAnsi" w:cstheme="minorHAnsi"/>
                <w:sz w:val="20"/>
                <w:szCs w:val="20"/>
              </w:rPr>
              <w:t>ICT, portfolio development and communication skills</w:t>
            </w:r>
          </w:p>
          <w:p w:rsidR="00C52B29" w:rsidRPr="00722258" w:rsidRDefault="00C52B29" w:rsidP="00722258">
            <w:pPr>
              <w:numPr>
                <w:ilvl w:val="0"/>
                <w:numId w:val="9"/>
              </w:numPr>
              <w:tabs>
                <w:tab w:val="clear" w:pos="369"/>
              </w:tabs>
              <w:ind w:left="664" w:right="-77" w:hanging="350"/>
              <w:rPr>
                <w:rFonts w:asciiTheme="minorHAnsi" w:hAnsiTheme="minorHAnsi" w:cstheme="minorHAnsi"/>
                <w:sz w:val="20"/>
                <w:szCs w:val="20"/>
              </w:rPr>
            </w:pPr>
            <w:r w:rsidRPr="00722258">
              <w:rPr>
                <w:rFonts w:asciiTheme="minorHAnsi" w:hAnsiTheme="minorHAnsi" w:cstheme="minorHAnsi"/>
                <w:sz w:val="20"/>
                <w:szCs w:val="20"/>
              </w:rPr>
              <w:t xml:space="preserve">photography – ongoing record of progress and processes used and final product </w:t>
            </w:r>
          </w:p>
          <w:p w:rsidR="00C52B29" w:rsidRPr="00722258" w:rsidRDefault="00C52B29" w:rsidP="00722258">
            <w:pPr>
              <w:numPr>
                <w:ilvl w:val="0"/>
                <w:numId w:val="9"/>
              </w:numPr>
              <w:tabs>
                <w:tab w:val="clear" w:pos="369"/>
              </w:tabs>
              <w:ind w:left="664" w:right="-77" w:hanging="350"/>
              <w:rPr>
                <w:rFonts w:asciiTheme="minorHAnsi" w:hAnsiTheme="minorHAnsi" w:cstheme="minorHAnsi"/>
                <w:sz w:val="20"/>
                <w:szCs w:val="20"/>
              </w:rPr>
            </w:pPr>
            <w:r w:rsidRPr="00722258">
              <w:rPr>
                <w:rFonts w:asciiTheme="minorHAnsi" w:hAnsiTheme="minorHAnsi" w:cstheme="minorHAnsi"/>
                <w:sz w:val="20"/>
                <w:szCs w:val="20"/>
              </w:rPr>
              <w:t>documenting presentations and evaluations</w:t>
            </w:r>
          </w:p>
          <w:p w:rsidR="00C52B29" w:rsidRPr="00722258" w:rsidRDefault="00C52B29" w:rsidP="00722258">
            <w:pPr>
              <w:numPr>
                <w:ilvl w:val="0"/>
                <w:numId w:val="6"/>
              </w:numPr>
              <w:ind w:left="293" w:right="132" w:hanging="293"/>
              <w:contextualSpacing/>
              <w:rPr>
                <w:rFonts w:asciiTheme="minorHAnsi" w:hAnsiTheme="minorHAnsi" w:cstheme="minorHAnsi"/>
                <w:sz w:val="20"/>
                <w:szCs w:val="20"/>
              </w:rPr>
            </w:pPr>
            <w:r w:rsidRPr="00722258">
              <w:rPr>
                <w:rFonts w:asciiTheme="minorHAnsi" w:hAnsiTheme="minorHAnsi" w:cstheme="minorHAnsi"/>
                <w:sz w:val="20"/>
                <w:szCs w:val="20"/>
              </w:rPr>
              <w:t>context appropriate drawing and relevant technical information to produce the final product to demonstrate:</w:t>
            </w:r>
          </w:p>
          <w:p w:rsidR="00C52B29" w:rsidRPr="00722258" w:rsidRDefault="00C52B29" w:rsidP="00722258">
            <w:pPr>
              <w:numPr>
                <w:ilvl w:val="0"/>
                <w:numId w:val="9"/>
              </w:numPr>
              <w:tabs>
                <w:tab w:val="clear" w:pos="369"/>
              </w:tabs>
              <w:ind w:left="664" w:right="-77" w:hanging="350"/>
              <w:rPr>
                <w:rFonts w:asciiTheme="minorHAnsi" w:hAnsiTheme="minorHAnsi" w:cstheme="minorHAnsi"/>
                <w:sz w:val="20"/>
                <w:szCs w:val="20"/>
              </w:rPr>
            </w:pPr>
            <w:r w:rsidRPr="00722258">
              <w:rPr>
                <w:rFonts w:asciiTheme="minorHAnsi" w:hAnsiTheme="minorHAnsi" w:cstheme="minorHAnsi"/>
                <w:sz w:val="20"/>
                <w:szCs w:val="20"/>
              </w:rPr>
              <w:t xml:space="preserve">sketching rapid concept developments </w:t>
            </w:r>
          </w:p>
          <w:p w:rsidR="00C52B29" w:rsidRPr="00722258" w:rsidRDefault="00C52B29" w:rsidP="00722258">
            <w:pPr>
              <w:numPr>
                <w:ilvl w:val="0"/>
                <w:numId w:val="9"/>
              </w:numPr>
              <w:tabs>
                <w:tab w:val="clear" w:pos="369"/>
              </w:tabs>
              <w:ind w:left="664" w:right="-77" w:hanging="350"/>
              <w:rPr>
                <w:rFonts w:asciiTheme="minorHAnsi" w:hAnsiTheme="minorHAnsi" w:cstheme="minorHAnsi"/>
                <w:sz w:val="20"/>
                <w:szCs w:val="20"/>
              </w:rPr>
            </w:pPr>
            <w:r w:rsidRPr="00722258">
              <w:rPr>
                <w:rFonts w:asciiTheme="minorHAnsi" w:hAnsiTheme="minorHAnsi" w:cstheme="minorHAnsi"/>
                <w:sz w:val="20"/>
                <w:szCs w:val="20"/>
              </w:rPr>
              <w:t>3D presentation drawings</w:t>
            </w:r>
          </w:p>
          <w:p w:rsidR="00C52B29" w:rsidRPr="00722258" w:rsidRDefault="00C52B29" w:rsidP="00722258">
            <w:pPr>
              <w:numPr>
                <w:ilvl w:val="0"/>
                <w:numId w:val="9"/>
              </w:numPr>
              <w:tabs>
                <w:tab w:val="clear" w:pos="369"/>
              </w:tabs>
              <w:ind w:left="664" w:right="-77" w:hanging="350"/>
              <w:rPr>
                <w:rFonts w:asciiTheme="minorHAnsi" w:hAnsiTheme="minorHAnsi" w:cstheme="minorHAnsi"/>
                <w:sz w:val="20"/>
                <w:szCs w:val="20"/>
              </w:rPr>
            </w:pPr>
            <w:r w:rsidRPr="00722258">
              <w:rPr>
                <w:rFonts w:asciiTheme="minorHAnsi" w:hAnsiTheme="minorHAnsi" w:cstheme="minorHAnsi"/>
                <w:sz w:val="20"/>
                <w:szCs w:val="20"/>
              </w:rPr>
              <w:t>rendering techniques</w:t>
            </w:r>
          </w:p>
          <w:p w:rsidR="00C52B29" w:rsidRPr="00722258" w:rsidRDefault="00C52B29" w:rsidP="00722258">
            <w:pPr>
              <w:numPr>
                <w:ilvl w:val="0"/>
                <w:numId w:val="9"/>
              </w:numPr>
              <w:tabs>
                <w:tab w:val="clear" w:pos="369"/>
              </w:tabs>
              <w:ind w:left="664" w:right="-77" w:hanging="350"/>
              <w:rPr>
                <w:rFonts w:asciiTheme="minorHAnsi" w:hAnsiTheme="minorHAnsi" w:cstheme="minorHAnsi"/>
                <w:sz w:val="20"/>
                <w:szCs w:val="20"/>
              </w:rPr>
            </w:pPr>
            <w:r w:rsidRPr="00722258">
              <w:rPr>
                <w:rFonts w:asciiTheme="minorHAnsi" w:hAnsiTheme="minorHAnsi" w:cstheme="minorHAnsi"/>
                <w:sz w:val="20"/>
                <w:szCs w:val="20"/>
              </w:rPr>
              <w:t>2D working drawings or using templates</w:t>
            </w:r>
          </w:p>
          <w:p w:rsidR="00C52B29" w:rsidRPr="00722258" w:rsidRDefault="00C52B29" w:rsidP="00722258">
            <w:pPr>
              <w:numPr>
                <w:ilvl w:val="0"/>
                <w:numId w:val="9"/>
              </w:numPr>
              <w:tabs>
                <w:tab w:val="clear" w:pos="369"/>
              </w:tabs>
              <w:ind w:left="664" w:right="-77" w:hanging="350"/>
              <w:rPr>
                <w:rFonts w:asciiTheme="minorHAnsi" w:hAnsiTheme="minorHAnsi" w:cstheme="minorHAnsi"/>
                <w:sz w:val="20"/>
                <w:szCs w:val="20"/>
              </w:rPr>
            </w:pPr>
            <w:r w:rsidRPr="00722258">
              <w:rPr>
                <w:rFonts w:asciiTheme="minorHAnsi" w:hAnsiTheme="minorHAnsi" w:cstheme="minorHAnsi"/>
                <w:sz w:val="20"/>
                <w:szCs w:val="20"/>
              </w:rPr>
              <w:t>inspiration/concept or storyboard development and presentation</w:t>
            </w:r>
          </w:p>
          <w:p w:rsidR="00C52B29" w:rsidRPr="00722258" w:rsidRDefault="00C52B29" w:rsidP="00722258">
            <w:pPr>
              <w:numPr>
                <w:ilvl w:val="0"/>
                <w:numId w:val="9"/>
              </w:numPr>
              <w:tabs>
                <w:tab w:val="clear" w:pos="369"/>
              </w:tabs>
              <w:ind w:left="664" w:right="-77" w:hanging="350"/>
              <w:rPr>
                <w:rFonts w:asciiTheme="minorHAnsi" w:hAnsiTheme="minorHAnsi" w:cstheme="minorHAnsi"/>
                <w:sz w:val="20"/>
                <w:szCs w:val="20"/>
              </w:rPr>
            </w:pPr>
            <w:r w:rsidRPr="00722258">
              <w:rPr>
                <w:rFonts w:asciiTheme="minorHAnsi" w:hAnsiTheme="minorHAnsi" w:cstheme="minorHAnsi"/>
                <w:sz w:val="20"/>
                <w:szCs w:val="20"/>
              </w:rPr>
              <w:t xml:space="preserve">design and making specification sheets </w:t>
            </w:r>
          </w:p>
          <w:p w:rsidR="00C52B29" w:rsidRPr="00722258" w:rsidRDefault="00C52B29" w:rsidP="00722258">
            <w:pPr>
              <w:numPr>
                <w:ilvl w:val="0"/>
                <w:numId w:val="6"/>
              </w:numPr>
              <w:ind w:left="293" w:right="132" w:hanging="293"/>
              <w:contextualSpacing/>
              <w:rPr>
                <w:rFonts w:asciiTheme="minorHAnsi" w:hAnsiTheme="minorHAnsi" w:cstheme="minorHAnsi"/>
                <w:sz w:val="20"/>
                <w:szCs w:val="20"/>
              </w:rPr>
            </w:pPr>
            <w:r w:rsidRPr="00722258">
              <w:rPr>
                <w:rFonts w:asciiTheme="minorHAnsi" w:hAnsiTheme="minorHAnsi" w:cstheme="minorHAnsi"/>
                <w:sz w:val="20"/>
                <w:szCs w:val="20"/>
              </w:rPr>
              <w:t>select appropriate materials and calculate the quantities of materials required to complete the project</w:t>
            </w:r>
          </w:p>
          <w:p w:rsidR="00BB24F5" w:rsidRPr="00F444D7" w:rsidRDefault="00085470" w:rsidP="00C52B29">
            <w:pPr>
              <w:rPr>
                <w:rFonts w:asciiTheme="minorHAnsi" w:hAnsiTheme="minorHAnsi" w:cstheme="minorHAnsi"/>
                <w:sz w:val="20"/>
                <w:szCs w:val="20"/>
                <w:lang w:eastAsia="en-US"/>
              </w:rPr>
            </w:pPr>
            <w:r w:rsidRPr="00F444D7">
              <w:rPr>
                <w:rFonts w:asciiTheme="minorHAnsi" w:hAnsiTheme="minorHAnsi" w:cstheme="minorHAnsi"/>
                <w:b/>
                <w:sz w:val="20"/>
                <w:szCs w:val="20"/>
              </w:rPr>
              <w:t xml:space="preserve">Task 3: </w:t>
            </w:r>
            <w:r w:rsidR="00217C9B" w:rsidRPr="00F444D7">
              <w:rPr>
                <w:rFonts w:asciiTheme="minorHAnsi" w:hAnsiTheme="minorHAnsi" w:cstheme="minorHAnsi"/>
                <w:sz w:val="20"/>
                <w:szCs w:val="20"/>
                <w:lang w:eastAsia="en-US"/>
              </w:rPr>
              <w:t>Dev</w:t>
            </w:r>
            <w:r w:rsidR="00BB24F5" w:rsidRPr="00F444D7">
              <w:rPr>
                <w:rFonts w:asciiTheme="minorHAnsi" w:hAnsiTheme="minorHAnsi" w:cstheme="minorHAnsi"/>
                <w:sz w:val="20"/>
                <w:szCs w:val="20"/>
                <w:lang w:eastAsia="en-US"/>
              </w:rPr>
              <w:t>ise</w:t>
            </w:r>
            <w:r w:rsidR="00217C9B" w:rsidRPr="00F444D7">
              <w:rPr>
                <w:rFonts w:asciiTheme="minorHAnsi" w:hAnsiTheme="minorHAnsi" w:cstheme="minorHAnsi"/>
                <w:sz w:val="20"/>
                <w:szCs w:val="20"/>
                <w:lang w:eastAsia="en-US"/>
              </w:rPr>
              <w:t xml:space="preserve"> a solution for p</w:t>
            </w:r>
            <w:r w:rsidRPr="00F444D7">
              <w:rPr>
                <w:rFonts w:asciiTheme="minorHAnsi" w:hAnsiTheme="minorHAnsi" w:cstheme="minorHAnsi"/>
                <w:sz w:val="20"/>
                <w:szCs w:val="20"/>
                <w:lang w:eastAsia="en-US"/>
              </w:rPr>
              <w:t xml:space="preserve">roject </w:t>
            </w:r>
            <w:r w:rsidR="00217C9B" w:rsidRPr="00F444D7">
              <w:rPr>
                <w:rFonts w:asciiTheme="minorHAnsi" w:hAnsiTheme="minorHAnsi" w:cstheme="minorHAnsi"/>
                <w:sz w:val="20"/>
                <w:szCs w:val="20"/>
                <w:lang w:eastAsia="en-US"/>
              </w:rPr>
              <w:t>one</w:t>
            </w:r>
            <w:r w:rsidR="00C52B29">
              <w:rPr>
                <w:rFonts w:asciiTheme="minorHAnsi" w:hAnsiTheme="minorHAnsi" w:cstheme="minorHAnsi"/>
                <w:sz w:val="20"/>
                <w:szCs w:val="20"/>
                <w:lang w:eastAsia="en-US"/>
              </w:rPr>
              <w:t>, and present in a design portfolio</w:t>
            </w:r>
          </w:p>
        </w:tc>
      </w:tr>
      <w:tr w:rsidR="00085470" w:rsidRPr="00F444D7" w:rsidTr="005207B2">
        <w:trPr>
          <w:trHeight w:val="552"/>
        </w:trPr>
        <w:tc>
          <w:tcPr>
            <w:tcW w:w="1442" w:type="dxa"/>
            <w:shd w:val="clear" w:color="auto" w:fill="E5DFEC" w:themeFill="accent4" w:themeFillTint="33"/>
            <w:vAlign w:val="center"/>
          </w:tcPr>
          <w:p w:rsidR="00085470" w:rsidRPr="00F444D7" w:rsidRDefault="00BC3405" w:rsidP="00252701">
            <w:pPr>
              <w:jc w:val="center"/>
              <w:rPr>
                <w:rFonts w:asciiTheme="minorHAnsi" w:hAnsiTheme="minorHAnsi" w:cstheme="minorHAnsi"/>
                <w:sz w:val="20"/>
                <w:szCs w:val="20"/>
                <w:lang w:eastAsia="en-US"/>
              </w:rPr>
            </w:pPr>
            <w:r w:rsidRPr="00F444D7">
              <w:rPr>
                <w:rFonts w:asciiTheme="minorHAnsi" w:hAnsiTheme="minorHAnsi" w:cstheme="minorHAnsi"/>
                <w:sz w:val="20"/>
                <w:szCs w:val="20"/>
                <w:lang w:eastAsia="en-US"/>
              </w:rPr>
              <w:lastRenderedPageBreak/>
              <w:t>7–8</w:t>
            </w:r>
          </w:p>
        </w:tc>
        <w:tc>
          <w:tcPr>
            <w:tcW w:w="7914" w:type="dxa"/>
            <w:vAlign w:val="center"/>
          </w:tcPr>
          <w:p w:rsidR="005B73DA" w:rsidRPr="00F444D7" w:rsidRDefault="005B73DA" w:rsidP="005B73DA">
            <w:pPr>
              <w:tabs>
                <w:tab w:val="left" w:pos="425"/>
              </w:tabs>
              <w:spacing w:line="228" w:lineRule="auto"/>
              <w:ind w:right="141"/>
              <w:rPr>
                <w:rFonts w:asciiTheme="minorHAnsi" w:hAnsiTheme="minorHAnsi" w:cstheme="minorHAnsi"/>
                <w:b/>
                <w:sz w:val="20"/>
                <w:szCs w:val="20"/>
                <w:lang w:val="en-US"/>
              </w:rPr>
            </w:pPr>
            <w:r w:rsidRPr="00F444D7">
              <w:rPr>
                <w:rFonts w:asciiTheme="minorHAnsi" w:hAnsiTheme="minorHAnsi" w:cstheme="minorHAnsi"/>
                <w:b/>
                <w:sz w:val="20"/>
                <w:szCs w:val="20"/>
                <w:lang w:val="en-US"/>
              </w:rPr>
              <w:t>Skills and techniques</w:t>
            </w:r>
          </w:p>
          <w:p w:rsidR="005B73DA" w:rsidRPr="00F444D7" w:rsidRDefault="005B73DA"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use workroom/studio terminology appropriate to context</w:t>
            </w:r>
          </w:p>
          <w:p w:rsidR="005B73DA" w:rsidRPr="00F444D7" w:rsidRDefault="005B73DA"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select appropriate materials and calculate the correct amount required to order and purchase materials to complete the project</w:t>
            </w:r>
          </w:p>
          <w:p w:rsidR="005B73DA" w:rsidRPr="00F444D7" w:rsidRDefault="00F32301"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 xml:space="preserve">with supervision, </w:t>
            </w:r>
            <w:r w:rsidR="005B73DA" w:rsidRPr="00F444D7">
              <w:rPr>
                <w:rFonts w:asciiTheme="minorHAnsi" w:hAnsiTheme="minorHAnsi" w:cstheme="minorHAnsi"/>
                <w:sz w:val="20"/>
                <w:szCs w:val="20"/>
              </w:rPr>
              <w:t>operate machinery and tools appropriate to context</w:t>
            </w:r>
          </w:p>
          <w:p w:rsidR="005B73DA" w:rsidRPr="00F444D7" w:rsidRDefault="005B73DA" w:rsidP="005B73DA">
            <w:pPr>
              <w:rPr>
                <w:rFonts w:asciiTheme="minorHAnsi" w:hAnsiTheme="minorHAnsi" w:cstheme="minorHAnsi"/>
                <w:b/>
                <w:sz w:val="20"/>
                <w:szCs w:val="20"/>
                <w:lang w:val="en-US"/>
              </w:rPr>
            </w:pPr>
            <w:r w:rsidRPr="00F444D7">
              <w:rPr>
                <w:rFonts w:asciiTheme="minorHAnsi" w:hAnsiTheme="minorHAnsi" w:cstheme="minorHAnsi"/>
                <w:b/>
                <w:sz w:val="20"/>
                <w:szCs w:val="20"/>
                <w:lang w:val="en-US"/>
              </w:rPr>
              <w:br w:type="page"/>
              <w:t>Safety</w:t>
            </w:r>
          </w:p>
          <w:p w:rsidR="00811E8E" w:rsidRPr="00F444D7" w:rsidRDefault="00811E8E"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correct use of personal protective equipment (PPE) where applicable</w:t>
            </w:r>
          </w:p>
          <w:p w:rsidR="00811E8E" w:rsidRPr="00F444D7" w:rsidRDefault="00811E8E"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occupational safety and health (OSH) practices appropriate to tasks being undertaken in workshops</w:t>
            </w:r>
          </w:p>
          <w:p w:rsidR="00811E8E" w:rsidRPr="00F444D7" w:rsidRDefault="00811E8E"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apply risk</w:t>
            </w:r>
            <w:r w:rsidR="00722258">
              <w:rPr>
                <w:rFonts w:asciiTheme="minorHAnsi" w:hAnsiTheme="minorHAnsi" w:cstheme="minorHAnsi"/>
                <w:sz w:val="20"/>
                <w:szCs w:val="20"/>
              </w:rPr>
              <w:t xml:space="preserve"> </w:t>
            </w:r>
            <w:r w:rsidRPr="00F444D7">
              <w:rPr>
                <w:rFonts w:asciiTheme="minorHAnsi" w:hAnsiTheme="minorHAnsi" w:cstheme="minorHAnsi"/>
                <w:sz w:val="20"/>
                <w:szCs w:val="20"/>
              </w:rPr>
              <w:t>management strategies in the workshop/studio</w:t>
            </w:r>
          </w:p>
          <w:p w:rsidR="00811E8E" w:rsidRPr="00F444D7" w:rsidRDefault="00811E8E"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assess the condition of tools and machinery</w:t>
            </w:r>
          </w:p>
          <w:p w:rsidR="00085470" w:rsidRPr="00F444D7" w:rsidRDefault="00085470" w:rsidP="00DF0258">
            <w:pPr>
              <w:rPr>
                <w:rFonts w:asciiTheme="minorHAnsi" w:hAnsiTheme="minorHAnsi" w:cstheme="minorHAnsi"/>
                <w:b/>
                <w:sz w:val="20"/>
                <w:szCs w:val="20"/>
              </w:rPr>
            </w:pPr>
            <w:r w:rsidRPr="00F444D7">
              <w:rPr>
                <w:rFonts w:asciiTheme="minorHAnsi" w:hAnsiTheme="minorHAnsi" w:cstheme="minorHAnsi"/>
                <w:b/>
                <w:sz w:val="20"/>
                <w:szCs w:val="20"/>
              </w:rPr>
              <w:t xml:space="preserve">Task 4: </w:t>
            </w:r>
            <w:r w:rsidRPr="00F444D7">
              <w:rPr>
                <w:rFonts w:asciiTheme="minorHAnsi" w:hAnsiTheme="minorHAnsi" w:cstheme="minorHAnsi"/>
                <w:sz w:val="20"/>
                <w:szCs w:val="20"/>
              </w:rPr>
              <w:t>Pre-production</w:t>
            </w:r>
            <w:r w:rsidR="00C05CDC" w:rsidRPr="00F444D7">
              <w:rPr>
                <w:rFonts w:asciiTheme="minorHAnsi" w:hAnsiTheme="minorHAnsi" w:cstheme="minorHAnsi"/>
                <w:sz w:val="20"/>
                <w:szCs w:val="20"/>
              </w:rPr>
              <w:t xml:space="preserve"> skills</w:t>
            </w:r>
          </w:p>
          <w:p w:rsidR="00085470" w:rsidRPr="00F444D7" w:rsidRDefault="00BB24F5" w:rsidP="007F4069">
            <w:pPr>
              <w:numPr>
                <w:ilvl w:val="0"/>
                <w:numId w:val="6"/>
              </w:numPr>
              <w:ind w:left="293" w:right="132" w:hanging="293"/>
              <w:contextualSpacing/>
              <w:rPr>
                <w:rFonts w:asciiTheme="minorHAnsi" w:hAnsiTheme="minorHAnsi" w:cstheme="minorHAnsi"/>
                <w:b/>
                <w:sz w:val="20"/>
                <w:szCs w:val="20"/>
              </w:rPr>
            </w:pPr>
            <w:r w:rsidRPr="00F444D7">
              <w:rPr>
                <w:rFonts w:asciiTheme="minorHAnsi" w:hAnsiTheme="minorHAnsi" w:cstheme="minorHAnsi"/>
                <w:sz w:val="20"/>
                <w:szCs w:val="20"/>
                <w:lang w:eastAsia="en-US"/>
              </w:rPr>
              <w:t xml:space="preserve">develop </w:t>
            </w:r>
            <w:r w:rsidRPr="00F444D7">
              <w:rPr>
                <w:rFonts w:asciiTheme="minorHAnsi" w:hAnsiTheme="minorHAnsi" w:cstheme="minorHAnsi"/>
                <w:sz w:val="20"/>
                <w:szCs w:val="20"/>
              </w:rPr>
              <w:t>production</w:t>
            </w:r>
            <w:r w:rsidRPr="00F444D7">
              <w:rPr>
                <w:rFonts w:asciiTheme="minorHAnsi" w:hAnsiTheme="minorHAnsi" w:cstheme="minorHAnsi"/>
                <w:sz w:val="20"/>
                <w:szCs w:val="20"/>
                <w:lang w:eastAsia="en-US"/>
              </w:rPr>
              <w:t xml:space="preserve"> skills; apply safety and </w:t>
            </w:r>
            <w:r w:rsidR="00880947" w:rsidRPr="00F444D7">
              <w:rPr>
                <w:rFonts w:asciiTheme="minorHAnsi" w:hAnsiTheme="minorHAnsi" w:cstheme="minorHAnsi"/>
                <w:sz w:val="20"/>
                <w:szCs w:val="20"/>
                <w:lang w:eastAsia="en-US"/>
              </w:rPr>
              <w:t xml:space="preserve">practical </w:t>
            </w:r>
            <w:r w:rsidRPr="00F444D7">
              <w:rPr>
                <w:rFonts w:asciiTheme="minorHAnsi" w:hAnsiTheme="minorHAnsi" w:cstheme="minorHAnsi"/>
                <w:sz w:val="20"/>
                <w:szCs w:val="20"/>
                <w:lang w:eastAsia="en-US"/>
              </w:rPr>
              <w:t>task/s to develop hand and machine skills</w:t>
            </w:r>
            <w:r w:rsidR="008B6063">
              <w:rPr>
                <w:rFonts w:asciiTheme="minorHAnsi" w:hAnsiTheme="minorHAnsi" w:cstheme="minorHAnsi"/>
                <w:sz w:val="20"/>
                <w:szCs w:val="20"/>
                <w:lang w:eastAsia="en-US"/>
              </w:rPr>
              <w:t xml:space="preserve"> </w:t>
            </w:r>
            <w:r w:rsidR="008B6063">
              <w:rPr>
                <w:rFonts w:asciiTheme="minorHAnsi" w:hAnsiTheme="minorHAnsi" w:cstheme="minorHAnsi"/>
                <w:sz w:val="20"/>
                <w:szCs w:val="20"/>
                <w:lang w:eastAsia="en-US"/>
              </w:rPr>
              <w:t>through producing a model, prototype or toile</w:t>
            </w:r>
          </w:p>
        </w:tc>
      </w:tr>
      <w:tr w:rsidR="00BB24F5" w:rsidRPr="00F444D7" w:rsidTr="007F4069">
        <w:trPr>
          <w:cantSplit/>
          <w:trHeight w:val="826"/>
        </w:trPr>
        <w:tc>
          <w:tcPr>
            <w:tcW w:w="1442" w:type="dxa"/>
            <w:shd w:val="clear" w:color="auto" w:fill="E5DFEC" w:themeFill="accent4" w:themeFillTint="33"/>
            <w:vAlign w:val="center"/>
          </w:tcPr>
          <w:p w:rsidR="00BB24F5" w:rsidRPr="00F444D7" w:rsidRDefault="00BC3405" w:rsidP="00ED3451">
            <w:pPr>
              <w:jc w:val="center"/>
              <w:rPr>
                <w:rFonts w:asciiTheme="minorHAnsi" w:hAnsiTheme="minorHAnsi" w:cstheme="minorHAnsi"/>
                <w:sz w:val="20"/>
                <w:szCs w:val="20"/>
              </w:rPr>
            </w:pPr>
            <w:r w:rsidRPr="00F444D7">
              <w:rPr>
                <w:rFonts w:asciiTheme="minorHAnsi" w:hAnsiTheme="minorHAnsi" w:cstheme="minorHAnsi"/>
                <w:sz w:val="20"/>
                <w:szCs w:val="20"/>
                <w:lang w:eastAsia="en-US"/>
              </w:rPr>
              <w:t>9–</w:t>
            </w:r>
            <w:r w:rsidR="00E40E6C" w:rsidRPr="00F444D7">
              <w:rPr>
                <w:rFonts w:asciiTheme="minorHAnsi" w:hAnsiTheme="minorHAnsi" w:cstheme="minorHAnsi"/>
                <w:sz w:val="20"/>
                <w:szCs w:val="20"/>
                <w:lang w:eastAsia="en-US"/>
              </w:rPr>
              <w:t>1</w:t>
            </w:r>
            <w:r w:rsidR="00BA20F0" w:rsidRPr="00F444D7">
              <w:rPr>
                <w:rFonts w:asciiTheme="minorHAnsi" w:hAnsiTheme="minorHAnsi" w:cstheme="minorHAnsi"/>
                <w:sz w:val="20"/>
                <w:szCs w:val="20"/>
                <w:lang w:eastAsia="en-US"/>
              </w:rPr>
              <w:t>4</w:t>
            </w:r>
          </w:p>
        </w:tc>
        <w:tc>
          <w:tcPr>
            <w:tcW w:w="7914" w:type="dxa"/>
            <w:vAlign w:val="center"/>
          </w:tcPr>
          <w:p w:rsidR="005B73DA" w:rsidRPr="00F444D7" w:rsidRDefault="005B73DA" w:rsidP="00C36D86">
            <w:pPr>
              <w:rPr>
                <w:rFonts w:asciiTheme="minorHAnsi" w:hAnsiTheme="minorHAnsi" w:cstheme="minorHAnsi"/>
                <w:b/>
                <w:sz w:val="20"/>
                <w:szCs w:val="20"/>
                <w:lang w:val="en-US"/>
              </w:rPr>
            </w:pPr>
            <w:r w:rsidRPr="00F444D7">
              <w:rPr>
                <w:rFonts w:asciiTheme="minorHAnsi" w:hAnsiTheme="minorHAnsi" w:cstheme="minorHAnsi"/>
                <w:b/>
                <w:sz w:val="20"/>
                <w:szCs w:val="20"/>
                <w:lang w:val="en-US"/>
              </w:rPr>
              <w:t>Production management</w:t>
            </w:r>
          </w:p>
          <w:p w:rsidR="005B73DA" w:rsidRPr="00F444D7" w:rsidRDefault="005B73DA"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production planning</w:t>
            </w:r>
            <w:r w:rsidR="00967F02" w:rsidRPr="00F444D7">
              <w:rPr>
                <w:rFonts w:asciiTheme="minorHAnsi" w:hAnsiTheme="minorHAnsi" w:cstheme="minorHAnsi"/>
                <w:sz w:val="20"/>
                <w:szCs w:val="20"/>
              </w:rPr>
              <w:t>:</w:t>
            </w:r>
          </w:p>
          <w:p w:rsidR="005B73DA" w:rsidRPr="00F444D7" w:rsidRDefault="005B73DA"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maintain a production plan</w:t>
            </w:r>
          </w:p>
          <w:p w:rsidR="005B73DA" w:rsidRPr="00F444D7" w:rsidRDefault="005B73DA"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maintain time management while using tools, equipment and machinery to complete production</w:t>
            </w:r>
            <w:r w:rsidR="00967F02" w:rsidRPr="00F444D7">
              <w:rPr>
                <w:rFonts w:asciiTheme="minorHAnsi" w:hAnsiTheme="minorHAnsi" w:cstheme="minorHAnsi"/>
                <w:sz w:val="20"/>
                <w:szCs w:val="20"/>
                <w:lang w:eastAsia="en-US"/>
              </w:rPr>
              <w:t>:</w:t>
            </w:r>
          </w:p>
          <w:p w:rsidR="00811E8E" w:rsidRPr="00F444D7" w:rsidRDefault="00811E8E" w:rsidP="000961F5">
            <w:pPr>
              <w:numPr>
                <w:ilvl w:val="0"/>
                <w:numId w:val="10"/>
              </w:numPr>
              <w:tabs>
                <w:tab w:val="clear" w:pos="749"/>
              </w:tabs>
              <w:ind w:left="1002" w:right="-77" w:hanging="352"/>
              <w:rPr>
                <w:rFonts w:asciiTheme="minorHAnsi" w:hAnsiTheme="minorHAnsi" w:cstheme="minorHAnsi"/>
                <w:sz w:val="20"/>
                <w:szCs w:val="20"/>
                <w:lang w:eastAsia="en-US"/>
              </w:rPr>
            </w:pPr>
            <w:r w:rsidRPr="00F444D7">
              <w:rPr>
                <w:rFonts w:asciiTheme="minorHAnsi" w:hAnsiTheme="minorHAnsi" w:cstheme="minorHAnsi"/>
                <w:sz w:val="20"/>
                <w:szCs w:val="20"/>
                <w:lang w:eastAsia="en-US"/>
              </w:rPr>
              <w:t>follow instructions from plans</w:t>
            </w:r>
          </w:p>
          <w:p w:rsidR="00811E8E" w:rsidRPr="00F444D7" w:rsidRDefault="00811E8E" w:rsidP="000961F5">
            <w:pPr>
              <w:numPr>
                <w:ilvl w:val="0"/>
                <w:numId w:val="10"/>
              </w:numPr>
              <w:tabs>
                <w:tab w:val="clear" w:pos="749"/>
              </w:tabs>
              <w:ind w:left="1002" w:right="-77" w:hanging="352"/>
              <w:rPr>
                <w:rFonts w:asciiTheme="minorHAnsi" w:hAnsiTheme="minorHAnsi" w:cstheme="minorHAnsi"/>
                <w:sz w:val="20"/>
                <w:szCs w:val="20"/>
                <w:lang w:eastAsia="en-US"/>
              </w:rPr>
            </w:pPr>
            <w:r w:rsidRPr="00F444D7">
              <w:rPr>
                <w:rFonts w:asciiTheme="minorHAnsi" w:hAnsiTheme="minorHAnsi" w:cstheme="minorHAnsi"/>
                <w:sz w:val="20"/>
                <w:szCs w:val="20"/>
                <w:lang w:eastAsia="en-US"/>
              </w:rPr>
              <w:t xml:space="preserve">maintain safety requirements </w:t>
            </w:r>
          </w:p>
          <w:p w:rsidR="005B73DA" w:rsidRPr="00F444D7" w:rsidRDefault="005B73DA"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record changes to materials lists or costing</w:t>
            </w:r>
          </w:p>
          <w:p w:rsidR="005B73DA" w:rsidRPr="00F444D7" w:rsidRDefault="005B73DA"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 xml:space="preserve">record regular journal/diary entries </w:t>
            </w:r>
          </w:p>
          <w:p w:rsidR="005B73DA" w:rsidRPr="00F444D7" w:rsidRDefault="005B73DA"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ongoing evaluation techniques: diary, journal or portfolio notes and use of photography to record ongoing progress/decision changes made to the project</w:t>
            </w:r>
          </w:p>
          <w:p w:rsidR="00BB24F5" w:rsidRPr="00F444D7" w:rsidRDefault="00BB24F5" w:rsidP="00722258">
            <w:pPr>
              <w:rPr>
                <w:rFonts w:asciiTheme="minorHAnsi" w:hAnsiTheme="minorHAnsi" w:cstheme="minorHAnsi"/>
                <w:b/>
                <w:sz w:val="20"/>
                <w:szCs w:val="20"/>
              </w:rPr>
            </w:pPr>
            <w:r w:rsidRPr="00F444D7">
              <w:rPr>
                <w:rFonts w:asciiTheme="minorHAnsi" w:hAnsiTheme="minorHAnsi" w:cstheme="minorHAnsi"/>
                <w:b/>
                <w:sz w:val="20"/>
                <w:szCs w:val="20"/>
              </w:rPr>
              <w:t>Task 5:</w:t>
            </w:r>
            <w:r w:rsidRPr="00F444D7">
              <w:rPr>
                <w:rFonts w:asciiTheme="minorHAnsi" w:hAnsiTheme="minorHAnsi" w:cstheme="minorHAnsi"/>
                <w:sz w:val="20"/>
                <w:szCs w:val="20"/>
              </w:rPr>
              <w:t xml:space="preserve"> </w:t>
            </w:r>
            <w:r w:rsidR="002E6D28" w:rsidRPr="00F444D7">
              <w:rPr>
                <w:rFonts w:asciiTheme="minorHAnsi" w:hAnsiTheme="minorHAnsi" w:cstheme="minorHAnsi"/>
                <w:bCs/>
                <w:sz w:val="20"/>
                <w:szCs w:val="20"/>
                <w:lang w:eastAsia="en-US"/>
              </w:rPr>
              <w:t>Production</w:t>
            </w:r>
            <w:r w:rsidRPr="00F444D7">
              <w:rPr>
                <w:rFonts w:asciiTheme="minorHAnsi" w:hAnsiTheme="minorHAnsi" w:cstheme="minorHAnsi"/>
                <w:bCs/>
                <w:sz w:val="20"/>
                <w:szCs w:val="20"/>
                <w:lang w:eastAsia="en-US"/>
              </w:rPr>
              <w:t xml:space="preserve"> of proposed project one; us</w:t>
            </w:r>
            <w:r w:rsidR="00722258">
              <w:rPr>
                <w:rFonts w:asciiTheme="minorHAnsi" w:hAnsiTheme="minorHAnsi" w:cstheme="minorHAnsi"/>
                <w:bCs/>
                <w:sz w:val="20"/>
                <w:szCs w:val="20"/>
                <w:lang w:eastAsia="en-US"/>
              </w:rPr>
              <w:t>e</w:t>
            </w:r>
            <w:r w:rsidRPr="00F444D7">
              <w:rPr>
                <w:rFonts w:asciiTheme="minorHAnsi" w:hAnsiTheme="minorHAnsi" w:cstheme="minorHAnsi"/>
                <w:bCs/>
                <w:sz w:val="20"/>
                <w:szCs w:val="20"/>
                <w:lang w:eastAsia="en-US"/>
              </w:rPr>
              <w:t xml:space="preserve"> prepared production plan, materials and available equipment; reco</w:t>
            </w:r>
            <w:r w:rsidR="0084630B" w:rsidRPr="00F444D7">
              <w:rPr>
                <w:rFonts w:asciiTheme="minorHAnsi" w:hAnsiTheme="minorHAnsi" w:cstheme="minorHAnsi"/>
                <w:bCs/>
                <w:sz w:val="20"/>
                <w:szCs w:val="20"/>
                <w:lang w:eastAsia="en-US"/>
              </w:rPr>
              <w:t>rd progress in design portfolio</w:t>
            </w:r>
          </w:p>
        </w:tc>
      </w:tr>
      <w:tr w:rsidR="007A7F45" w:rsidRPr="00F444D7" w:rsidTr="007F4069">
        <w:tc>
          <w:tcPr>
            <w:tcW w:w="1442" w:type="dxa"/>
            <w:shd w:val="clear" w:color="auto" w:fill="E5DFEC" w:themeFill="accent4" w:themeFillTint="33"/>
            <w:vAlign w:val="center"/>
          </w:tcPr>
          <w:p w:rsidR="007A7F45" w:rsidRPr="00F444D7" w:rsidRDefault="007A7F45" w:rsidP="00252701">
            <w:pPr>
              <w:jc w:val="center"/>
              <w:rPr>
                <w:rFonts w:asciiTheme="minorHAnsi" w:hAnsiTheme="minorHAnsi" w:cstheme="minorHAnsi"/>
                <w:sz w:val="20"/>
                <w:szCs w:val="20"/>
                <w:lang w:eastAsia="en-US"/>
              </w:rPr>
            </w:pPr>
            <w:r w:rsidRPr="00F444D7">
              <w:rPr>
                <w:rFonts w:asciiTheme="minorHAnsi" w:hAnsiTheme="minorHAnsi" w:cstheme="minorHAnsi"/>
                <w:sz w:val="20"/>
                <w:szCs w:val="20"/>
                <w:lang w:eastAsia="en-US"/>
              </w:rPr>
              <w:t>13</w:t>
            </w:r>
          </w:p>
        </w:tc>
        <w:tc>
          <w:tcPr>
            <w:tcW w:w="7914" w:type="dxa"/>
            <w:vAlign w:val="center"/>
          </w:tcPr>
          <w:p w:rsidR="007A7F45" w:rsidRPr="00F444D7" w:rsidRDefault="007A7F45" w:rsidP="007A7F45">
            <w:pPr>
              <w:pStyle w:val="Paragraph"/>
              <w:spacing w:before="0" w:after="0"/>
              <w:rPr>
                <w:rFonts w:asciiTheme="minorHAnsi" w:hAnsiTheme="minorHAnsi" w:cstheme="minorHAnsi"/>
                <w:b/>
                <w:color w:val="auto"/>
                <w:sz w:val="20"/>
                <w:szCs w:val="20"/>
              </w:rPr>
            </w:pPr>
            <w:r w:rsidRPr="00F444D7">
              <w:rPr>
                <w:rFonts w:asciiTheme="minorHAnsi" w:hAnsiTheme="minorHAnsi" w:cstheme="minorHAnsi"/>
                <w:b/>
                <w:color w:val="auto"/>
                <w:sz w:val="20"/>
                <w:szCs w:val="20"/>
              </w:rPr>
              <w:t xml:space="preserve">Externally set task </w:t>
            </w:r>
          </w:p>
          <w:p w:rsidR="007A7F45" w:rsidRPr="00F444D7" w:rsidRDefault="007A7F45" w:rsidP="007A7F45">
            <w:pPr>
              <w:pStyle w:val="Paragraph"/>
              <w:spacing w:before="0" w:after="0" w:line="240" w:lineRule="auto"/>
              <w:rPr>
                <w:rFonts w:asciiTheme="minorHAnsi" w:hAnsiTheme="minorHAnsi" w:cstheme="minorHAnsi"/>
                <w:color w:val="auto"/>
                <w:sz w:val="20"/>
                <w:szCs w:val="20"/>
              </w:rPr>
            </w:pPr>
            <w:r w:rsidRPr="00F444D7">
              <w:rPr>
                <w:rFonts w:asciiTheme="minorHAnsi" w:hAnsiTheme="minorHAnsi" w:cstheme="minorHAnsi"/>
                <w:color w:val="auto"/>
                <w:sz w:val="20"/>
                <w:szCs w:val="20"/>
              </w:rPr>
              <w:t xml:space="preserve">All students enrolled in the Materials Design and Technology General Year 12 course will complete the externally set task developed by the Authority. </w:t>
            </w:r>
          </w:p>
          <w:p w:rsidR="007A7F45" w:rsidRPr="00F444D7" w:rsidRDefault="007A7F45" w:rsidP="007A7F45">
            <w:pPr>
              <w:tabs>
                <w:tab w:val="left" w:pos="425"/>
              </w:tabs>
              <w:spacing w:line="228" w:lineRule="auto"/>
              <w:ind w:right="141"/>
              <w:rPr>
                <w:rFonts w:asciiTheme="minorHAnsi" w:hAnsiTheme="minorHAnsi" w:cstheme="minorHAnsi"/>
                <w:b/>
                <w:sz w:val="20"/>
                <w:szCs w:val="20"/>
              </w:rPr>
            </w:pPr>
            <w:r w:rsidRPr="00F444D7">
              <w:rPr>
                <w:rFonts w:asciiTheme="minorHAnsi" w:hAnsiTheme="minorHAnsi" w:cstheme="minorHAnsi"/>
                <w:sz w:val="20"/>
                <w:szCs w:val="20"/>
              </w:rPr>
              <w:t>Schools are required to administer this task in Term 2 at a time prescribed by the Authority.</w:t>
            </w:r>
          </w:p>
        </w:tc>
      </w:tr>
      <w:tr w:rsidR="00084248" w:rsidRPr="00F444D7" w:rsidTr="007F4069">
        <w:tc>
          <w:tcPr>
            <w:tcW w:w="1442" w:type="dxa"/>
            <w:shd w:val="clear" w:color="auto" w:fill="E5DFEC" w:themeFill="accent4" w:themeFillTint="33"/>
            <w:vAlign w:val="center"/>
          </w:tcPr>
          <w:p w:rsidR="00084248" w:rsidRPr="00F444D7" w:rsidRDefault="00E40E6C" w:rsidP="00252701">
            <w:pPr>
              <w:jc w:val="center"/>
              <w:rPr>
                <w:rFonts w:asciiTheme="minorHAnsi" w:hAnsiTheme="minorHAnsi" w:cstheme="minorHAnsi"/>
                <w:sz w:val="20"/>
                <w:szCs w:val="20"/>
                <w:lang w:eastAsia="en-US"/>
              </w:rPr>
            </w:pPr>
            <w:r w:rsidRPr="00F444D7">
              <w:rPr>
                <w:rFonts w:asciiTheme="minorHAnsi" w:hAnsiTheme="minorHAnsi" w:cstheme="minorHAnsi"/>
                <w:sz w:val="20"/>
                <w:szCs w:val="20"/>
                <w:lang w:eastAsia="en-US"/>
              </w:rPr>
              <w:t>14</w:t>
            </w:r>
          </w:p>
        </w:tc>
        <w:tc>
          <w:tcPr>
            <w:tcW w:w="7914" w:type="dxa"/>
            <w:vAlign w:val="center"/>
          </w:tcPr>
          <w:p w:rsidR="00276545" w:rsidRPr="00F444D7" w:rsidRDefault="00276545" w:rsidP="00276545">
            <w:pPr>
              <w:tabs>
                <w:tab w:val="left" w:pos="425"/>
              </w:tabs>
              <w:spacing w:line="228" w:lineRule="auto"/>
              <w:ind w:right="141"/>
              <w:rPr>
                <w:rFonts w:asciiTheme="minorHAnsi" w:hAnsiTheme="minorHAnsi" w:cstheme="minorHAnsi"/>
                <w:b/>
                <w:sz w:val="20"/>
                <w:szCs w:val="20"/>
              </w:rPr>
            </w:pPr>
            <w:r w:rsidRPr="00F444D7">
              <w:rPr>
                <w:rFonts w:asciiTheme="minorHAnsi" w:hAnsiTheme="minorHAnsi" w:cstheme="minorHAnsi"/>
                <w:b/>
                <w:sz w:val="20"/>
                <w:szCs w:val="20"/>
              </w:rPr>
              <w:t>Design fundamentals and skills</w:t>
            </w:r>
          </w:p>
          <w:p w:rsidR="00085BDB" w:rsidRPr="00F444D7" w:rsidRDefault="00085BDB" w:rsidP="007F4069">
            <w:pPr>
              <w:numPr>
                <w:ilvl w:val="0"/>
                <w:numId w:val="6"/>
              </w:numPr>
              <w:ind w:left="293" w:right="132" w:hanging="293"/>
              <w:contextualSpacing/>
              <w:rPr>
                <w:rFonts w:asciiTheme="minorHAnsi" w:hAnsiTheme="minorHAnsi" w:cstheme="minorHAnsi"/>
                <w:bCs/>
                <w:sz w:val="20"/>
                <w:szCs w:val="20"/>
                <w:lang w:val="it-IT"/>
              </w:rPr>
            </w:pPr>
            <w:r w:rsidRPr="00F444D7">
              <w:rPr>
                <w:rFonts w:asciiTheme="minorHAnsi" w:hAnsiTheme="minorHAnsi" w:cstheme="minorHAnsi"/>
                <w:sz w:val="20"/>
                <w:szCs w:val="20"/>
              </w:rPr>
              <w:t>evaluate</w:t>
            </w:r>
            <w:r w:rsidR="00967F02" w:rsidRPr="00F444D7">
              <w:rPr>
                <w:rFonts w:asciiTheme="minorHAnsi" w:hAnsiTheme="minorHAnsi" w:cstheme="minorHAnsi"/>
                <w:bCs/>
                <w:sz w:val="20"/>
                <w:szCs w:val="20"/>
                <w:lang w:val="it-IT"/>
              </w:rPr>
              <w:t>:</w:t>
            </w:r>
          </w:p>
          <w:p w:rsidR="00085BDB" w:rsidRPr="00F444D7" w:rsidRDefault="00085BDB" w:rsidP="007F4069">
            <w:pPr>
              <w:numPr>
                <w:ilvl w:val="0"/>
                <w:numId w:val="9"/>
              </w:numPr>
              <w:tabs>
                <w:tab w:val="clear" w:pos="369"/>
              </w:tabs>
              <w:ind w:left="664" w:right="-77" w:hanging="350"/>
              <w:rPr>
                <w:rFonts w:asciiTheme="minorHAnsi" w:hAnsiTheme="minorHAnsi" w:cstheme="minorHAnsi"/>
                <w:bCs/>
                <w:sz w:val="20"/>
                <w:szCs w:val="20"/>
                <w:lang w:val="it-IT"/>
              </w:rPr>
            </w:pPr>
            <w:r w:rsidRPr="00F444D7">
              <w:rPr>
                <w:rFonts w:asciiTheme="minorHAnsi" w:hAnsiTheme="minorHAnsi" w:cstheme="minorHAnsi"/>
                <w:sz w:val="20"/>
                <w:szCs w:val="20"/>
                <w:lang w:eastAsia="en-US"/>
              </w:rPr>
              <w:t>final</w:t>
            </w:r>
            <w:r w:rsidRPr="00F444D7">
              <w:rPr>
                <w:rFonts w:asciiTheme="minorHAnsi" w:hAnsiTheme="minorHAnsi" w:cstheme="minorHAnsi"/>
                <w:bCs/>
                <w:sz w:val="20"/>
                <w:szCs w:val="20"/>
                <w:lang w:val="it-IT"/>
              </w:rPr>
              <w:t xml:space="preserve"> product against design brief, initial design and performance criteria related to needs, values and beliefs of the end user</w:t>
            </w:r>
          </w:p>
          <w:p w:rsidR="00084248" w:rsidRPr="00F444D7" w:rsidRDefault="00A81340" w:rsidP="000820FB">
            <w:pPr>
              <w:rPr>
                <w:rFonts w:asciiTheme="minorHAnsi" w:hAnsiTheme="minorHAnsi" w:cstheme="minorHAnsi"/>
                <w:sz w:val="20"/>
                <w:szCs w:val="20"/>
                <w:lang w:eastAsia="en-US"/>
              </w:rPr>
            </w:pPr>
            <w:r w:rsidRPr="00F444D7">
              <w:rPr>
                <w:rFonts w:asciiTheme="minorHAnsi" w:hAnsiTheme="minorHAnsi" w:cstheme="minorHAnsi"/>
                <w:b/>
                <w:sz w:val="20"/>
                <w:szCs w:val="20"/>
              </w:rPr>
              <w:lastRenderedPageBreak/>
              <w:t xml:space="preserve">Task </w:t>
            </w:r>
            <w:r w:rsidR="00BB24F5" w:rsidRPr="00F444D7">
              <w:rPr>
                <w:rFonts w:asciiTheme="minorHAnsi" w:hAnsiTheme="minorHAnsi" w:cstheme="minorHAnsi"/>
                <w:b/>
                <w:sz w:val="20"/>
                <w:szCs w:val="20"/>
              </w:rPr>
              <w:t>6</w:t>
            </w:r>
            <w:r w:rsidRPr="00F444D7">
              <w:rPr>
                <w:rFonts w:asciiTheme="minorHAnsi" w:hAnsiTheme="minorHAnsi" w:cstheme="minorHAnsi"/>
                <w:b/>
                <w:sz w:val="20"/>
                <w:szCs w:val="20"/>
              </w:rPr>
              <w:t xml:space="preserve">: </w:t>
            </w:r>
            <w:r w:rsidRPr="00F444D7">
              <w:rPr>
                <w:rFonts w:asciiTheme="minorHAnsi" w:hAnsiTheme="minorHAnsi" w:cstheme="minorHAnsi"/>
                <w:sz w:val="20"/>
                <w:szCs w:val="20"/>
                <w:lang w:eastAsia="en-US"/>
              </w:rPr>
              <w:t xml:space="preserve">Evaluation of completed project </w:t>
            </w:r>
            <w:r w:rsidR="00217C9B" w:rsidRPr="00F444D7">
              <w:rPr>
                <w:rFonts w:asciiTheme="minorHAnsi" w:hAnsiTheme="minorHAnsi" w:cstheme="minorHAnsi"/>
                <w:sz w:val="20"/>
                <w:szCs w:val="20"/>
                <w:lang w:eastAsia="en-US"/>
              </w:rPr>
              <w:t>one</w:t>
            </w:r>
            <w:r w:rsidRPr="00F444D7">
              <w:rPr>
                <w:rFonts w:asciiTheme="minorHAnsi" w:hAnsiTheme="minorHAnsi" w:cstheme="minorHAnsi"/>
                <w:sz w:val="20"/>
                <w:szCs w:val="20"/>
                <w:lang w:eastAsia="en-US"/>
              </w:rPr>
              <w:t xml:space="preserve">; written report </w:t>
            </w:r>
            <w:r w:rsidR="00872DE2" w:rsidRPr="00F444D7">
              <w:rPr>
                <w:rFonts w:asciiTheme="minorHAnsi" w:hAnsiTheme="minorHAnsi" w:cstheme="minorHAnsi"/>
                <w:sz w:val="20"/>
                <w:szCs w:val="20"/>
                <w:lang w:eastAsia="en-US"/>
              </w:rPr>
              <w:t xml:space="preserve">on, </w:t>
            </w:r>
            <w:r w:rsidRPr="00F444D7">
              <w:rPr>
                <w:rFonts w:asciiTheme="minorHAnsi" w:hAnsiTheme="minorHAnsi" w:cstheme="minorHAnsi"/>
                <w:sz w:val="20"/>
                <w:szCs w:val="20"/>
                <w:lang w:eastAsia="en-US"/>
              </w:rPr>
              <w:t>and p</w:t>
            </w:r>
            <w:r w:rsidR="0084630B" w:rsidRPr="00F444D7">
              <w:rPr>
                <w:rFonts w:asciiTheme="minorHAnsi" w:hAnsiTheme="minorHAnsi" w:cstheme="minorHAnsi"/>
                <w:sz w:val="20"/>
                <w:szCs w:val="20"/>
                <w:lang w:eastAsia="en-US"/>
              </w:rPr>
              <w:t>hotographs of</w:t>
            </w:r>
            <w:r w:rsidR="00872DE2" w:rsidRPr="00F444D7">
              <w:rPr>
                <w:rFonts w:asciiTheme="minorHAnsi" w:hAnsiTheme="minorHAnsi" w:cstheme="minorHAnsi"/>
                <w:sz w:val="20"/>
                <w:szCs w:val="20"/>
                <w:lang w:eastAsia="en-US"/>
              </w:rPr>
              <w:t>,</w:t>
            </w:r>
            <w:r w:rsidR="0084630B" w:rsidRPr="00F444D7">
              <w:rPr>
                <w:rFonts w:asciiTheme="minorHAnsi" w:hAnsiTheme="minorHAnsi" w:cstheme="minorHAnsi"/>
                <w:sz w:val="20"/>
                <w:szCs w:val="20"/>
                <w:lang w:eastAsia="en-US"/>
              </w:rPr>
              <w:t xml:space="preserve"> completed product</w:t>
            </w:r>
          </w:p>
        </w:tc>
      </w:tr>
      <w:tr w:rsidR="00AE48CB" w:rsidRPr="00F444D7" w:rsidTr="007F4069">
        <w:tc>
          <w:tcPr>
            <w:tcW w:w="1442" w:type="dxa"/>
            <w:shd w:val="clear" w:color="auto" w:fill="E5DFEC" w:themeFill="accent4" w:themeFillTint="33"/>
            <w:vAlign w:val="center"/>
          </w:tcPr>
          <w:p w:rsidR="00AE48CB" w:rsidRPr="00F444D7" w:rsidRDefault="00E40E6C" w:rsidP="00ED3451">
            <w:pPr>
              <w:pStyle w:val="Title"/>
              <w:ind w:left="93" w:right="71"/>
              <w:rPr>
                <w:rFonts w:asciiTheme="minorHAnsi" w:hAnsiTheme="minorHAnsi" w:cstheme="minorHAnsi"/>
                <w:b w:val="0"/>
                <w:sz w:val="20"/>
                <w:szCs w:val="20"/>
              </w:rPr>
            </w:pPr>
            <w:r w:rsidRPr="00F444D7">
              <w:rPr>
                <w:rFonts w:asciiTheme="minorHAnsi" w:hAnsiTheme="minorHAnsi" w:cstheme="minorHAnsi"/>
                <w:b w:val="0"/>
                <w:sz w:val="20"/>
                <w:szCs w:val="20"/>
              </w:rPr>
              <w:lastRenderedPageBreak/>
              <w:t>15</w:t>
            </w:r>
            <w:r w:rsidR="00252701" w:rsidRPr="00F444D7">
              <w:rPr>
                <w:rFonts w:asciiTheme="minorHAnsi" w:hAnsiTheme="minorHAnsi" w:cstheme="minorHAnsi"/>
                <w:b w:val="0"/>
                <w:sz w:val="20"/>
                <w:szCs w:val="20"/>
              </w:rPr>
              <w:t>–</w:t>
            </w:r>
            <w:r w:rsidR="00BA20F0" w:rsidRPr="00F444D7">
              <w:rPr>
                <w:rFonts w:asciiTheme="minorHAnsi" w:hAnsiTheme="minorHAnsi" w:cstheme="minorHAnsi"/>
                <w:b w:val="0"/>
                <w:sz w:val="20"/>
                <w:szCs w:val="20"/>
              </w:rPr>
              <w:t>16</w:t>
            </w:r>
          </w:p>
        </w:tc>
        <w:tc>
          <w:tcPr>
            <w:tcW w:w="7914" w:type="dxa"/>
            <w:vAlign w:val="center"/>
          </w:tcPr>
          <w:p w:rsidR="00AE48CB" w:rsidRPr="00F444D7" w:rsidRDefault="00E369D6" w:rsidP="00493A61">
            <w:pPr>
              <w:rPr>
                <w:rFonts w:asciiTheme="minorHAnsi" w:hAnsiTheme="minorHAnsi" w:cstheme="minorHAnsi"/>
                <w:sz w:val="20"/>
                <w:szCs w:val="20"/>
              </w:rPr>
            </w:pPr>
            <w:r w:rsidRPr="00F444D7">
              <w:rPr>
                <w:rFonts w:asciiTheme="minorHAnsi" w:hAnsiTheme="minorHAnsi" w:cstheme="minorHAnsi"/>
                <w:sz w:val="20"/>
                <w:szCs w:val="20"/>
              </w:rPr>
              <w:t>Overview of U</w:t>
            </w:r>
            <w:r w:rsidR="00AE48CB" w:rsidRPr="00F444D7">
              <w:rPr>
                <w:rFonts w:asciiTheme="minorHAnsi" w:hAnsiTheme="minorHAnsi" w:cstheme="minorHAnsi"/>
                <w:sz w:val="20"/>
                <w:szCs w:val="20"/>
              </w:rPr>
              <w:t xml:space="preserve">nit </w:t>
            </w:r>
            <w:r w:rsidR="008D121A" w:rsidRPr="00F444D7">
              <w:rPr>
                <w:rFonts w:asciiTheme="minorHAnsi" w:hAnsiTheme="minorHAnsi" w:cstheme="minorHAnsi"/>
                <w:sz w:val="20"/>
                <w:szCs w:val="20"/>
              </w:rPr>
              <w:t xml:space="preserve">4 </w:t>
            </w:r>
            <w:r w:rsidR="00AE48CB" w:rsidRPr="00F444D7">
              <w:rPr>
                <w:rFonts w:asciiTheme="minorHAnsi" w:hAnsiTheme="minorHAnsi" w:cstheme="minorHAnsi"/>
                <w:sz w:val="20"/>
                <w:szCs w:val="20"/>
              </w:rPr>
              <w:t xml:space="preserve">and assessment requirements </w:t>
            </w:r>
          </w:p>
          <w:p w:rsidR="00A048DD" w:rsidRPr="00F444D7" w:rsidRDefault="00722258" w:rsidP="00493A61">
            <w:pPr>
              <w:ind w:right="-20"/>
              <w:rPr>
                <w:rFonts w:asciiTheme="minorHAnsi" w:hAnsiTheme="minorHAnsi" w:cstheme="minorHAnsi"/>
                <w:sz w:val="20"/>
                <w:szCs w:val="20"/>
                <w:lang w:eastAsia="en-US"/>
              </w:rPr>
            </w:pPr>
            <w:r>
              <w:rPr>
                <w:rFonts w:asciiTheme="minorHAnsi" w:hAnsiTheme="minorHAnsi" w:cstheme="minorHAnsi"/>
                <w:sz w:val="20"/>
                <w:szCs w:val="20"/>
                <w:lang w:eastAsia="en-US"/>
              </w:rPr>
              <w:t>Re</w:t>
            </w:r>
            <w:r w:rsidR="00AE48CB" w:rsidRPr="00F444D7">
              <w:rPr>
                <w:rFonts w:asciiTheme="minorHAnsi" w:hAnsiTheme="minorHAnsi" w:cstheme="minorHAnsi"/>
                <w:sz w:val="20"/>
                <w:szCs w:val="20"/>
                <w:lang w:eastAsia="en-US"/>
              </w:rPr>
              <w:t>introduction to design process, and de</w:t>
            </w:r>
            <w:r w:rsidR="00A048DD" w:rsidRPr="00F444D7">
              <w:rPr>
                <w:rFonts w:asciiTheme="minorHAnsi" w:hAnsiTheme="minorHAnsi" w:cstheme="minorHAnsi"/>
                <w:sz w:val="20"/>
                <w:szCs w:val="20"/>
                <w:lang w:eastAsia="en-US"/>
              </w:rPr>
              <w:t>velopment of a design portfolio</w:t>
            </w:r>
          </w:p>
          <w:p w:rsidR="00B76684" w:rsidRPr="00F444D7" w:rsidRDefault="00B76684" w:rsidP="00276545">
            <w:pPr>
              <w:tabs>
                <w:tab w:val="left" w:pos="425"/>
              </w:tabs>
              <w:spacing w:line="228" w:lineRule="auto"/>
              <w:ind w:right="141"/>
              <w:rPr>
                <w:rFonts w:asciiTheme="minorHAnsi" w:hAnsiTheme="minorHAnsi" w:cstheme="minorHAnsi"/>
                <w:b/>
                <w:sz w:val="20"/>
                <w:szCs w:val="20"/>
                <w:lang w:val="en-US"/>
              </w:rPr>
            </w:pPr>
            <w:r w:rsidRPr="00F444D7">
              <w:rPr>
                <w:rFonts w:asciiTheme="minorHAnsi" w:hAnsiTheme="minorHAnsi" w:cstheme="minorHAnsi"/>
                <w:b/>
                <w:sz w:val="20"/>
                <w:szCs w:val="20"/>
                <w:lang w:val="en-US"/>
              </w:rPr>
              <w:t>Design fundamentals and skills</w:t>
            </w:r>
          </w:p>
          <w:p w:rsidR="00B76684" w:rsidRPr="00F444D7" w:rsidRDefault="00B76684" w:rsidP="007F4069">
            <w:pPr>
              <w:numPr>
                <w:ilvl w:val="0"/>
                <w:numId w:val="6"/>
              </w:numPr>
              <w:ind w:left="293" w:right="132" w:hanging="293"/>
              <w:contextualSpacing/>
              <w:rPr>
                <w:rFonts w:asciiTheme="minorHAnsi" w:hAnsiTheme="minorHAnsi" w:cstheme="minorHAnsi"/>
                <w:sz w:val="20"/>
                <w:szCs w:val="20"/>
                <w:lang w:val="en-US"/>
              </w:rPr>
            </w:pPr>
            <w:r w:rsidRPr="00F444D7">
              <w:rPr>
                <w:rFonts w:asciiTheme="minorHAnsi" w:hAnsiTheme="minorHAnsi" w:cstheme="minorHAnsi"/>
                <w:sz w:val="20"/>
                <w:szCs w:val="20"/>
              </w:rPr>
              <w:t>investigate</w:t>
            </w:r>
            <w:r w:rsidR="00967F02" w:rsidRPr="00F444D7">
              <w:rPr>
                <w:rFonts w:asciiTheme="minorHAnsi" w:hAnsiTheme="minorHAnsi" w:cstheme="minorHAnsi"/>
                <w:sz w:val="20"/>
                <w:szCs w:val="20"/>
              </w:rPr>
              <w:t>:</w:t>
            </w:r>
          </w:p>
          <w:p w:rsidR="00B76684" w:rsidRPr="00F444D7" w:rsidRDefault="00B76684"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needs, values and beliefs of the designer/developer</w:t>
            </w:r>
          </w:p>
          <w:p w:rsidR="00B76684" w:rsidRPr="00F444D7" w:rsidRDefault="00B76684"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 xml:space="preserve">needs, values and beliefs of the client/target audience/market </w:t>
            </w:r>
          </w:p>
          <w:p w:rsidR="00B76684" w:rsidRPr="00F444D7" w:rsidRDefault="00B76684"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performance criteria related to needs, values and beliefs of the end user</w:t>
            </w:r>
          </w:p>
          <w:p w:rsidR="00B76684" w:rsidRPr="00F444D7" w:rsidRDefault="00B76684" w:rsidP="007F4069">
            <w:pPr>
              <w:numPr>
                <w:ilvl w:val="0"/>
                <w:numId w:val="9"/>
              </w:numPr>
              <w:tabs>
                <w:tab w:val="clear" w:pos="369"/>
              </w:tabs>
              <w:ind w:left="664" w:right="-77" w:hanging="350"/>
              <w:rPr>
                <w:rFonts w:asciiTheme="minorHAnsi" w:hAnsiTheme="minorHAnsi" w:cstheme="minorHAnsi"/>
                <w:sz w:val="20"/>
                <w:szCs w:val="20"/>
                <w:lang w:val="en-US"/>
              </w:rPr>
            </w:pPr>
            <w:r w:rsidRPr="00F444D7">
              <w:rPr>
                <w:rFonts w:asciiTheme="minorHAnsi" w:hAnsiTheme="minorHAnsi" w:cstheme="minorHAnsi"/>
                <w:sz w:val="20"/>
                <w:szCs w:val="20"/>
                <w:lang w:eastAsia="en-US"/>
              </w:rPr>
              <w:t>application</w:t>
            </w:r>
            <w:r w:rsidRPr="00F444D7">
              <w:rPr>
                <w:rFonts w:asciiTheme="minorHAnsi" w:hAnsiTheme="minorHAnsi" w:cstheme="minorHAnsi"/>
                <w:sz w:val="20"/>
                <w:szCs w:val="20"/>
                <w:lang w:val="en-US"/>
              </w:rPr>
              <w:t xml:space="preserve"> of design fundamentals and factors affecting design</w:t>
            </w:r>
          </w:p>
          <w:p w:rsidR="00276545" w:rsidRPr="00F444D7" w:rsidRDefault="00276545" w:rsidP="00276545">
            <w:pPr>
              <w:tabs>
                <w:tab w:val="left" w:pos="425"/>
              </w:tabs>
              <w:spacing w:line="228" w:lineRule="auto"/>
              <w:ind w:right="141"/>
              <w:rPr>
                <w:rFonts w:asciiTheme="minorHAnsi" w:hAnsiTheme="minorHAnsi" w:cstheme="minorHAnsi"/>
                <w:b/>
                <w:sz w:val="20"/>
                <w:szCs w:val="20"/>
                <w:lang w:val="en-US"/>
              </w:rPr>
            </w:pPr>
            <w:r w:rsidRPr="00F444D7">
              <w:rPr>
                <w:rFonts w:asciiTheme="minorHAnsi" w:hAnsiTheme="minorHAnsi" w:cstheme="minorHAnsi"/>
                <w:b/>
                <w:sz w:val="20"/>
                <w:szCs w:val="20"/>
                <w:lang w:val="en-US"/>
              </w:rPr>
              <w:t>Skills and techniques</w:t>
            </w:r>
          </w:p>
          <w:p w:rsidR="00276545" w:rsidRPr="00F444D7" w:rsidRDefault="00276545"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ICT, portfolio development and communication skills</w:t>
            </w:r>
            <w:r w:rsidR="00967F02" w:rsidRPr="00F444D7">
              <w:rPr>
                <w:rFonts w:asciiTheme="minorHAnsi" w:hAnsiTheme="minorHAnsi" w:cstheme="minorHAnsi"/>
                <w:sz w:val="20"/>
                <w:szCs w:val="20"/>
              </w:rPr>
              <w:t>:</w:t>
            </w:r>
          </w:p>
          <w:p w:rsidR="00276545" w:rsidRPr="00F444D7" w:rsidRDefault="00276545"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client and market research techniques</w:t>
            </w:r>
          </w:p>
          <w:p w:rsidR="00276545" w:rsidRPr="00F444D7" w:rsidRDefault="00276545"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client presentation techniques</w:t>
            </w:r>
          </w:p>
          <w:p w:rsidR="00276545" w:rsidRPr="00F444D7" w:rsidRDefault="00276545"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 xml:space="preserve">photography – ongoing record of progress and processes used and final product </w:t>
            </w:r>
          </w:p>
          <w:p w:rsidR="00276545" w:rsidRPr="00F444D7" w:rsidRDefault="00276545"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documenting presentations and evaluations</w:t>
            </w:r>
          </w:p>
          <w:p w:rsidR="00276545" w:rsidRPr="00F444D7" w:rsidRDefault="00276545"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develop context</w:t>
            </w:r>
            <w:r w:rsidR="00722258">
              <w:rPr>
                <w:rFonts w:asciiTheme="minorHAnsi" w:hAnsiTheme="minorHAnsi" w:cstheme="minorHAnsi"/>
                <w:sz w:val="20"/>
                <w:szCs w:val="20"/>
              </w:rPr>
              <w:t xml:space="preserve"> </w:t>
            </w:r>
            <w:r w:rsidRPr="00F444D7">
              <w:rPr>
                <w:rFonts w:asciiTheme="minorHAnsi" w:hAnsiTheme="minorHAnsi" w:cstheme="minorHAnsi"/>
                <w:sz w:val="20"/>
                <w:szCs w:val="20"/>
              </w:rPr>
              <w:t>appropriate drawings and relevant technical information to produce the final product</w:t>
            </w:r>
          </w:p>
          <w:p w:rsidR="00E369D6" w:rsidRPr="00F444D7" w:rsidRDefault="00CD2B43" w:rsidP="00493A61">
            <w:pPr>
              <w:ind w:right="-20"/>
              <w:rPr>
                <w:rFonts w:asciiTheme="minorHAnsi" w:hAnsiTheme="minorHAnsi" w:cstheme="minorHAnsi"/>
                <w:sz w:val="20"/>
                <w:szCs w:val="20"/>
              </w:rPr>
            </w:pPr>
            <w:r w:rsidRPr="00F444D7">
              <w:rPr>
                <w:rFonts w:asciiTheme="minorHAnsi" w:hAnsiTheme="minorHAnsi" w:cstheme="minorHAnsi"/>
                <w:b/>
                <w:sz w:val="20"/>
                <w:szCs w:val="20"/>
              </w:rPr>
              <w:t xml:space="preserve">Task </w:t>
            </w:r>
            <w:r w:rsidR="008D121A" w:rsidRPr="00F444D7">
              <w:rPr>
                <w:rFonts w:asciiTheme="minorHAnsi" w:hAnsiTheme="minorHAnsi" w:cstheme="minorHAnsi"/>
                <w:b/>
                <w:sz w:val="20"/>
                <w:szCs w:val="20"/>
              </w:rPr>
              <w:t>7</w:t>
            </w:r>
            <w:r w:rsidR="00A048DD" w:rsidRPr="00F444D7">
              <w:rPr>
                <w:rFonts w:asciiTheme="minorHAnsi" w:hAnsiTheme="minorHAnsi" w:cstheme="minorHAnsi"/>
                <w:b/>
                <w:sz w:val="20"/>
                <w:szCs w:val="20"/>
              </w:rPr>
              <w:t>:</w:t>
            </w:r>
            <w:r w:rsidR="00A048DD" w:rsidRPr="00F444D7">
              <w:rPr>
                <w:rFonts w:asciiTheme="minorHAnsi" w:hAnsiTheme="minorHAnsi" w:cstheme="minorHAnsi"/>
                <w:sz w:val="20"/>
                <w:szCs w:val="20"/>
              </w:rPr>
              <w:t xml:space="preserve"> Design project </w:t>
            </w:r>
            <w:r w:rsidR="00F15C87" w:rsidRPr="00F444D7">
              <w:rPr>
                <w:rFonts w:asciiTheme="minorHAnsi" w:hAnsiTheme="minorHAnsi" w:cstheme="minorHAnsi"/>
                <w:sz w:val="20"/>
                <w:szCs w:val="20"/>
              </w:rPr>
              <w:t>t</w:t>
            </w:r>
            <w:r w:rsidR="00A048DD" w:rsidRPr="00F444D7">
              <w:rPr>
                <w:rFonts w:asciiTheme="minorHAnsi" w:hAnsiTheme="minorHAnsi" w:cstheme="minorHAnsi"/>
                <w:sz w:val="20"/>
                <w:szCs w:val="20"/>
              </w:rPr>
              <w:t>wo</w:t>
            </w:r>
          </w:p>
          <w:p w:rsidR="00A048DD" w:rsidRPr="00F444D7" w:rsidRDefault="00A048DD"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determine design brief</w:t>
            </w:r>
          </w:p>
          <w:p w:rsidR="008D61FF" w:rsidRDefault="00A048DD" w:rsidP="008D61FF">
            <w:pPr>
              <w:pStyle w:val="ListParagraph"/>
              <w:numPr>
                <w:ilvl w:val="0"/>
                <w:numId w:val="6"/>
              </w:numPr>
              <w:rPr>
                <w:rFonts w:asciiTheme="minorHAnsi" w:hAnsiTheme="minorHAnsi" w:cstheme="minorHAnsi"/>
                <w:sz w:val="20"/>
                <w:szCs w:val="20"/>
              </w:rPr>
            </w:pPr>
            <w:r w:rsidRPr="008D61FF">
              <w:rPr>
                <w:rFonts w:asciiTheme="minorHAnsi" w:hAnsiTheme="minorHAnsi" w:cstheme="minorHAnsi"/>
                <w:sz w:val="20"/>
                <w:szCs w:val="20"/>
              </w:rPr>
              <w:t>investigate</w:t>
            </w:r>
            <w:r w:rsidR="008D61FF">
              <w:rPr>
                <w:rFonts w:asciiTheme="minorHAnsi" w:hAnsiTheme="minorHAnsi" w:cstheme="minorHAnsi"/>
                <w:sz w:val="20"/>
                <w:szCs w:val="20"/>
              </w:rPr>
              <w:t>;</w:t>
            </w:r>
          </w:p>
          <w:p w:rsidR="008D61FF" w:rsidRDefault="008D61FF" w:rsidP="008D61FF">
            <w:pPr>
              <w:numPr>
                <w:ilvl w:val="0"/>
                <w:numId w:val="9"/>
              </w:numPr>
              <w:tabs>
                <w:tab w:val="clear" w:pos="369"/>
              </w:tabs>
              <w:ind w:left="664" w:right="-77" w:hanging="350"/>
              <w:rPr>
                <w:rFonts w:asciiTheme="minorHAnsi" w:hAnsiTheme="minorHAnsi" w:cstheme="minorHAnsi"/>
                <w:sz w:val="20"/>
                <w:szCs w:val="20"/>
              </w:rPr>
            </w:pPr>
            <w:r w:rsidRPr="008D61FF">
              <w:rPr>
                <w:rFonts w:asciiTheme="minorHAnsi" w:hAnsiTheme="minorHAnsi" w:cstheme="minorHAnsi"/>
                <w:sz w:val="20"/>
                <w:szCs w:val="20"/>
              </w:rPr>
              <w:t>needs, values and beliefs of the designer/developer</w:t>
            </w:r>
            <w:r>
              <w:rPr>
                <w:rFonts w:asciiTheme="minorHAnsi" w:hAnsiTheme="minorHAnsi" w:cstheme="minorHAnsi"/>
                <w:sz w:val="20"/>
                <w:szCs w:val="20"/>
              </w:rPr>
              <w:t>/client/target/market</w:t>
            </w:r>
          </w:p>
          <w:p w:rsidR="008D61FF" w:rsidRPr="00F444D7" w:rsidRDefault="008D61FF" w:rsidP="008D61FF">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performance criteria related to needs, values and beliefs of the end user</w:t>
            </w:r>
          </w:p>
          <w:p w:rsidR="008D61FF" w:rsidRPr="008D61FF" w:rsidRDefault="008D61FF" w:rsidP="008D61FF">
            <w:pPr>
              <w:numPr>
                <w:ilvl w:val="0"/>
                <w:numId w:val="9"/>
              </w:numPr>
              <w:tabs>
                <w:tab w:val="clear" w:pos="369"/>
              </w:tabs>
              <w:ind w:left="664" w:right="-77" w:hanging="350"/>
              <w:rPr>
                <w:rFonts w:asciiTheme="minorHAnsi" w:hAnsiTheme="minorHAnsi" w:cstheme="minorHAnsi"/>
                <w:sz w:val="20"/>
                <w:szCs w:val="20"/>
                <w:lang w:val="en-US"/>
              </w:rPr>
            </w:pPr>
            <w:r w:rsidRPr="00F444D7">
              <w:rPr>
                <w:rFonts w:asciiTheme="minorHAnsi" w:hAnsiTheme="minorHAnsi" w:cstheme="minorHAnsi"/>
                <w:sz w:val="20"/>
                <w:szCs w:val="20"/>
                <w:lang w:eastAsia="en-US"/>
              </w:rPr>
              <w:t>application</w:t>
            </w:r>
            <w:r w:rsidRPr="00F444D7">
              <w:rPr>
                <w:rFonts w:asciiTheme="minorHAnsi" w:hAnsiTheme="minorHAnsi" w:cstheme="minorHAnsi"/>
                <w:sz w:val="20"/>
                <w:szCs w:val="20"/>
                <w:lang w:val="en-US"/>
              </w:rPr>
              <w:t xml:space="preserve"> of design fundamentals and factors affecting design</w:t>
            </w:r>
          </w:p>
        </w:tc>
      </w:tr>
    </w:tbl>
    <w:p w:rsidR="009116F7" w:rsidRPr="00F444D7" w:rsidRDefault="009116F7">
      <w:pPr>
        <w:spacing w:after="200" w:line="276" w:lineRule="auto"/>
        <w:rPr>
          <w:rFonts w:ascii="Arial" w:hAnsi="Arial"/>
          <w:sz w:val="20"/>
          <w:szCs w:val="20"/>
        </w:rPr>
      </w:pPr>
      <w:r w:rsidRPr="00F444D7">
        <w:rPr>
          <w:rFonts w:ascii="Arial" w:hAnsi="Arial"/>
          <w:sz w:val="20"/>
          <w:szCs w:val="20"/>
        </w:rPr>
        <w:br w:type="page"/>
      </w:r>
    </w:p>
    <w:p w:rsidR="009116F7" w:rsidRPr="00F444D7" w:rsidRDefault="009116F7" w:rsidP="009116F7">
      <w:pPr>
        <w:pStyle w:val="Heading2"/>
        <w:spacing w:after="0"/>
      </w:pPr>
      <w:r w:rsidRPr="00F444D7">
        <w:lastRenderedPageBreak/>
        <w:t>Semester 2</w:t>
      </w:r>
    </w:p>
    <w:tbl>
      <w:tblPr>
        <w:tblStyle w:val="TableGrid"/>
        <w:tblW w:w="9356"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1418"/>
        <w:gridCol w:w="7938"/>
      </w:tblGrid>
      <w:tr w:rsidR="009116F7" w:rsidRPr="00F444D7" w:rsidTr="007F4069">
        <w:trPr>
          <w:trHeight w:val="388"/>
          <w:tblHeader/>
        </w:trPr>
        <w:tc>
          <w:tcPr>
            <w:tcW w:w="1418" w:type="dxa"/>
            <w:tcBorders>
              <w:right w:val="single" w:sz="4" w:space="0" w:color="FFFFFF" w:themeColor="background1"/>
            </w:tcBorders>
            <w:shd w:val="clear" w:color="auto" w:fill="B2A1C7" w:themeFill="accent4" w:themeFillTint="99"/>
            <w:vAlign w:val="center"/>
            <w:hideMark/>
          </w:tcPr>
          <w:p w:rsidR="009116F7" w:rsidRPr="00F444D7" w:rsidRDefault="009116F7" w:rsidP="007F2C39">
            <w:pPr>
              <w:spacing w:before="120" w:after="120"/>
              <w:jc w:val="center"/>
              <w:rPr>
                <w:rFonts w:asciiTheme="minorHAnsi" w:hAnsiTheme="minorHAnsi" w:cstheme="minorHAnsi"/>
                <w:b/>
                <w:color w:val="FFFFFF" w:themeColor="background1"/>
                <w:sz w:val="22"/>
                <w:lang w:eastAsia="en-US"/>
              </w:rPr>
            </w:pPr>
            <w:r w:rsidRPr="00F444D7">
              <w:rPr>
                <w:rFonts w:asciiTheme="minorHAnsi" w:hAnsiTheme="minorHAnsi" w:cstheme="minorHAnsi"/>
                <w:b/>
                <w:color w:val="FFFFFF" w:themeColor="background1"/>
                <w:sz w:val="22"/>
                <w:lang w:eastAsia="en-US"/>
              </w:rPr>
              <w:t>Week</w:t>
            </w:r>
          </w:p>
        </w:tc>
        <w:tc>
          <w:tcPr>
            <w:tcW w:w="7938" w:type="dxa"/>
            <w:tcBorders>
              <w:left w:val="single" w:sz="4" w:space="0" w:color="FFFFFF" w:themeColor="background1"/>
            </w:tcBorders>
            <w:shd w:val="clear" w:color="auto" w:fill="B2A1C7" w:themeFill="accent4" w:themeFillTint="99"/>
            <w:vAlign w:val="center"/>
            <w:hideMark/>
          </w:tcPr>
          <w:p w:rsidR="009116F7" w:rsidRPr="00F444D7" w:rsidRDefault="009116F7" w:rsidP="007F2C39">
            <w:pPr>
              <w:spacing w:before="120" w:after="120"/>
              <w:jc w:val="center"/>
              <w:rPr>
                <w:rFonts w:asciiTheme="minorHAnsi" w:hAnsiTheme="minorHAnsi" w:cstheme="minorHAnsi"/>
                <w:b/>
                <w:color w:val="FFFFFF" w:themeColor="background1"/>
                <w:sz w:val="22"/>
                <w:lang w:eastAsia="en-US"/>
              </w:rPr>
            </w:pPr>
            <w:r w:rsidRPr="00F444D7">
              <w:rPr>
                <w:rFonts w:asciiTheme="minorHAnsi" w:hAnsiTheme="minorHAnsi" w:cstheme="minorHAnsi"/>
                <w:b/>
                <w:color w:val="FFFFFF" w:themeColor="background1"/>
                <w:sz w:val="22"/>
                <w:lang w:eastAsia="en-US"/>
              </w:rPr>
              <w:t>Key teaching points</w:t>
            </w:r>
          </w:p>
        </w:tc>
      </w:tr>
      <w:tr w:rsidR="00E40E6C" w:rsidRPr="00F444D7" w:rsidTr="007F4069">
        <w:trPr>
          <w:trHeight w:val="1000"/>
        </w:trPr>
        <w:tc>
          <w:tcPr>
            <w:tcW w:w="1418" w:type="dxa"/>
            <w:shd w:val="clear" w:color="auto" w:fill="E5DFEC" w:themeFill="accent4" w:themeFillTint="33"/>
            <w:vAlign w:val="center"/>
          </w:tcPr>
          <w:p w:rsidR="00E40E6C" w:rsidRPr="00F444D7" w:rsidRDefault="00E40E6C" w:rsidP="00252701">
            <w:pPr>
              <w:pStyle w:val="Title"/>
              <w:ind w:left="93" w:right="71"/>
              <w:rPr>
                <w:rFonts w:asciiTheme="minorHAnsi" w:hAnsiTheme="minorHAnsi" w:cstheme="minorHAnsi"/>
                <w:b w:val="0"/>
                <w:sz w:val="20"/>
                <w:szCs w:val="20"/>
              </w:rPr>
            </w:pPr>
            <w:r w:rsidRPr="00F444D7">
              <w:rPr>
                <w:rFonts w:asciiTheme="minorHAnsi" w:hAnsiTheme="minorHAnsi" w:cstheme="minorHAnsi"/>
                <w:b w:val="0"/>
                <w:sz w:val="20"/>
                <w:szCs w:val="20"/>
              </w:rPr>
              <w:t>1–2</w:t>
            </w:r>
          </w:p>
        </w:tc>
        <w:tc>
          <w:tcPr>
            <w:tcW w:w="7938" w:type="dxa"/>
          </w:tcPr>
          <w:p w:rsidR="00E40E6C" w:rsidRPr="00F444D7" w:rsidRDefault="00E40E6C" w:rsidP="00E40E6C">
            <w:pPr>
              <w:tabs>
                <w:tab w:val="left" w:pos="425"/>
              </w:tabs>
              <w:spacing w:line="228" w:lineRule="auto"/>
              <w:ind w:right="141"/>
              <w:rPr>
                <w:rFonts w:asciiTheme="minorHAnsi" w:hAnsiTheme="minorHAnsi" w:cstheme="minorHAnsi"/>
                <w:b/>
                <w:sz w:val="20"/>
                <w:szCs w:val="20"/>
              </w:rPr>
            </w:pPr>
            <w:r w:rsidRPr="00F444D7">
              <w:rPr>
                <w:rFonts w:asciiTheme="minorHAnsi" w:hAnsiTheme="minorHAnsi" w:cstheme="minorHAnsi"/>
                <w:b/>
                <w:sz w:val="20"/>
                <w:szCs w:val="20"/>
              </w:rPr>
              <w:t>Materials in context</w:t>
            </w:r>
          </w:p>
          <w:p w:rsidR="00E40E6C" w:rsidRPr="00F444D7" w:rsidRDefault="00E40E6C"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i</w:t>
            </w:r>
            <w:r w:rsidR="0084630B" w:rsidRPr="00F444D7">
              <w:rPr>
                <w:rFonts w:asciiTheme="minorHAnsi" w:hAnsiTheme="minorHAnsi" w:cstheme="minorHAnsi"/>
                <w:sz w:val="20"/>
                <w:szCs w:val="20"/>
              </w:rPr>
              <w:t>dentification of examples of re</w:t>
            </w:r>
            <w:r w:rsidRPr="00F444D7">
              <w:rPr>
                <w:rFonts w:asciiTheme="minorHAnsi" w:hAnsiTheme="minorHAnsi" w:cstheme="minorHAnsi"/>
                <w:sz w:val="20"/>
                <w:szCs w:val="20"/>
              </w:rPr>
              <w:t>cycling methods for different materials in context</w:t>
            </w:r>
          </w:p>
          <w:p w:rsidR="00E40E6C" w:rsidRPr="00F444D7" w:rsidRDefault="00E40E6C" w:rsidP="00E40E6C">
            <w:pPr>
              <w:ind w:right="-20"/>
              <w:rPr>
                <w:rFonts w:asciiTheme="minorHAnsi" w:hAnsiTheme="minorHAnsi" w:cstheme="minorHAnsi"/>
                <w:sz w:val="20"/>
                <w:szCs w:val="20"/>
              </w:rPr>
            </w:pPr>
            <w:r w:rsidRPr="00F444D7">
              <w:rPr>
                <w:rFonts w:asciiTheme="minorHAnsi" w:hAnsiTheme="minorHAnsi" w:cstheme="minorHAnsi"/>
                <w:b/>
                <w:sz w:val="20"/>
                <w:szCs w:val="20"/>
              </w:rPr>
              <w:t xml:space="preserve">Task 8: </w:t>
            </w:r>
            <w:r w:rsidRPr="00F444D7">
              <w:rPr>
                <w:rFonts w:asciiTheme="minorHAnsi" w:hAnsiTheme="minorHAnsi" w:cstheme="minorHAnsi"/>
                <w:sz w:val="20"/>
                <w:szCs w:val="20"/>
              </w:rPr>
              <w:t xml:space="preserve">Investigate materials </w:t>
            </w:r>
          </w:p>
          <w:p w:rsidR="00E40E6C" w:rsidRPr="00F444D7" w:rsidRDefault="00967F02" w:rsidP="005F3717">
            <w:pPr>
              <w:ind w:right="-20"/>
              <w:rPr>
                <w:rFonts w:asciiTheme="minorHAnsi" w:hAnsiTheme="minorHAnsi" w:cstheme="minorHAnsi"/>
                <w:sz w:val="20"/>
                <w:szCs w:val="20"/>
                <w:lang w:eastAsia="en-US"/>
              </w:rPr>
            </w:pPr>
            <w:r w:rsidRPr="00F444D7">
              <w:rPr>
                <w:rFonts w:asciiTheme="minorHAnsi" w:hAnsiTheme="minorHAnsi" w:cstheme="minorHAnsi"/>
                <w:sz w:val="20"/>
                <w:szCs w:val="20"/>
                <w:lang w:eastAsia="en-US"/>
              </w:rPr>
              <w:t>R</w:t>
            </w:r>
            <w:r w:rsidR="00E40E6C" w:rsidRPr="00F444D7">
              <w:rPr>
                <w:rFonts w:asciiTheme="minorHAnsi" w:hAnsiTheme="minorHAnsi" w:cstheme="minorHAnsi"/>
                <w:sz w:val="20"/>
                <w:szCs w:val="20"/>
                <w:lang w:eastAsia="en-US"/>
              </w:rPr>
              <w:t xml:space="preserve">esearch </w:t>
            </w:r>
            <w:r w:rsidR="003C4881" w:rsidRPr="00F444D7">
              <w:rPr>
                <w:rFonts w:asciiTheme="minorHAnsi" w:hAnsiTheme="minorHAnsi" w:cstheme="minorHAnsi"/>
                <w:sz w:val="20"/>
                <w:szCs w:val="20"/>
                <w:lang w:eastAsia="en-US"/>
              </w:rPr>
              <w:t xml:space="preserve">and report on </w:t>
            </w:r>
            <w:r w:rsidR="00E40E6C" w:rsidRPr="00F444D7">
              <w:rPr>
                <w:rFonts w:asciiTheme="minorHAnsi" w:hAnsiTheme="minorHAnsi" w:cstheme="minorHAnsi"/>
                <w:sz w:val="20"/>
                <w:szCs w:val="20"/>
                <w:lang w:eastAsia="en-US"/>
              </w:rPr>
              <w:t xml:space="preserve">materials and </w:t>
            </w:r>
            <w:r w:rsidR="0084630B" w:rsidRPr="00F444D7">
              <w:rPr>
                <w:rFonts w:asciiTheme="minorHAnsi" w:hAnsiTheme="minorHAnsi" w:cstheme="minorHAnsi"/>
                <w:sz w:val="20"/>
                <w:szCs w:val="20"/>
                <w:lang w:eastAsia="en-US"/>
              </w:rPr>
              <w:t>re</w:t>
            </w:r>
            <w:r w:rsidR="00E40E6C" w:rsidRPr="00F444D7">
              <w:rPr>
                <w:rFonts w:asciiTheme="minorHAnsi" w:hAnsiTheme="minorHAnsi" w:cstheme="minorHAnsi"/>
                <w:sz w:val="20"/>
                <w:szCs w:val="20"/>
                <w:lang w:eastAsia="en-US"/>
              </w:rPr>
              <w:t>cycling methods</w:t>
            </w:r>
            <w:r w:rsidR="005F3717">
              <w:rPr>
                <w:rFonts w:asciiTheme="minorHAnsi" w:hAnsiTheme="minorHAnsi" w:cstheme="minorHAnsi"/>
                <w:sz w:val="20"/>
                <w:szCs w:val="20"/>
                <w:lang w:eastAsia="en-US"/>
              </w:rPr>
              <w:t xml:space="preserve"> for different materials</w:t>
            </w:r>
            <w:r w:rsidR="00E40E6C" w:rsidRPr="00F444D7">
              <w:rPr>
                <w:rFonts w:asciiTheme="minorHAnsi" w:hAnsiTheme="minorHAnsi" w:cstheme="minorHAnsi"/>
                <w:sz w:val="20"/>
                <w:szCs w:val="20"/>
                <w:lang w:eastAsia="en-US"/>
              </w:rPr>
              <w:t xml:space="preserve"> </w:t>
            </w:r>
          </w:p>
        </w:tc>
      </w:tr>
      <w:tr w:rsidR="00E40E6C" w:rsidRPr="00F444D7" w:rsidTr="007F4069">
        <w:trPr>
          <w:trHeight w:val="1657"/>
        </w:trPr>
        <w:tc>
          <w:tcPr>
            <w:tcW w:w="1418" w:type="dxa"/>
            <w:shd w:val="clear" w:color="auto" w:fill="E5DFEC" w:themeFill="accent4" w:themeFillTint="33"/>
            <w:vAlign w:val="center"/>
          </w:tcPr>
          <w:p w:rsidR="00E40E6C" w:rsidRPr="00F444D7" w:rsidRDefault="00E40E6C" w:rsidP="00252701">
            <w:pPr>
              <w:pStyle w:val="Title"/>
              <w:ind w:left="93" w:right="71"/>
              <w:rPr>
                <w:rFonts w:asciiTheme="minorHAnsi" w:hAnsiTheme="minorHAnsi" w:cstheme="minorHAnsi"/>
                <w:b w:val="0"/>
                <w:sz w:val="20"/>
                <w:szCs w:val="20"/>
              </w:rPr>
            </w:pPr>
            <w:r w:rsidRPr="00F444D7">
              <w:rPr>
                <w:rFonts w:asciiTheme="minorHAnsi" w:hAnsiTheme="minorHAnsi" w:cstheme="minorHAnsi"/>
                <w:b w:val="0"/>
                <w:sz w:val="20"/>
                <w:szCs w:val="20"/>
              </w:rPr>
              <w:t>3–5</w:t>
            </w:r>
          </w:p>
        </w:tc>
        <w:tc>
          <w:tcPr>
            <w:tcW w:w="7938" w:type="dxa"/>
            <w:vAlign w:val="center"/>
          </w:tcPr>
          <w:p w:rsidR="00983A8B" w:rsidRPr="00A270EA" w:rsidRDefault="00983A8B" w:rsidP="00983A8B">
            <w:pPr>
              <w:tabs>
                <w:tab w:val="left" w:pos="425"/>
              </w:tabs>
              <w:spacing w:line="228" w:lineRule="auto"/>
              <w:ind w:right="141"/>
              <w:rPr>
                <w:rFonts w:asciiTheme="minorHAnsi" w:hAnsiTheme="minorHAnsi" w:cstheme="minorHAnsi"/>
                <w:b/>
                <w:sz w:val="20"/>
                <w:szCs w:val="20"/>
              </w:rPr>
            </w:pPr>
            <w:r w:rsidRPr="00A270EA">
              <w:rPr>
                <w:rFonts w:asciiTheme="minorHAnsi" w:hAnsiTheme="minorHAnsi" w:cstheme="minorHAnsi"/>
                <w:b/>
                <w:sz w:val="20"/>
                <w:szCs w:val="20"/>
              </w:rPr>
              <w:t>Nature and properties of materials as per context content</w:t>
            </w:r>
          </w:p>
          <w:p w:rsidR="00704EBD" w:rsidRPr="00F444D7" w:rsidRDefault="00704EBD" w:rsidP="00704EBD">
            <w:pPr>
              <w:ind w:right="-20"/>
              <w:rPr>
                <w:rFonts w:asciiTheme="minorHAnsi" w:hAnsiTheme="minorHAnsi" w:cstheme="minorHAnsi"/>
                <w:b/>
                <w:sz w:val="20"/>
                <w:szCs w:val="20"/>
              </w:rPr>
            </w:pPr>
            <w:r w:rsidRPr="00F444D7">
              <w:rPr>
                <w:rFonts w:asciiTheme="minorHAnsi" w:hAnsiTheme="minorHAnsi" w:cstheme="minorHAnsi"/>
                <w:b/>
                <w:sz w:val="20"/>
                <w:szCs w:val="20"/>
              </w:rPr>
              <w:t>Design fundamentals and skills</w:t>
            </w:r>
          </w:p>
          <w:p w:rsidR="00BB5AA9" w:rsidRPr="00F444D7" w:rsidRDefault="00BB5AA9" w:rsidP="005F3717">
            <w:pPr>
              <w:numPr>
                <w:ilvl w:val="0"/>
                <w:numId w:val="6"/>
              </w:numPr>
              <w:ind w:right="132"/>
              <w:contextualSpacing/>
              <w:rPr>
                <w:rFonts w:asciiTheme="minorHAnsi" w:hAnsiTheme="minorHAnsi" w:cstheme="minorHAnsi"/>
                <w:sz w:val="20"/>
                <w:szCs w:val="20"/>
                <w:lang w:eastAsia="en-US"/>
              </w:rPr>
            </w:pPr>
            <w:r w:rsidRPr="00F444D7">
              <w:rPr>
                <w:rFonts w:asciiTheme="minorHAnsi" w:hAnsiTheme="minorHAnsi" w:cstheme="minorHAnsi"/>
                <w:sz w:val="20"/>
                <w:szCs w:val="20"/>
              </w:rPr>
              <w:t>devise</w:t>
            </w:r>
            <w:r w:rsidR="00967F02" w:rsidRPr="00F444D7">
              <w:rPr>
                <w:rFonts w:asciiTheme="minorHAnsi" w:hAnsiTheme="minorHAnsi" w:cstheme="minorHAnsi"/>
                <w:sz w:val="20"/>
                <w:szCs w:val="20"/>
              </w:rPr>
              <w:t>:</w:t>
            </w:r>
          </w:p>
          <w:p w:rsidR="00BB5AA9" w:rsidRPr="00F444D7" w:rsidRDefault="00BB5AA9" w:rsidP="005F3717">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communication and documentation techniques</w:t>
            </w:r>
          </w:p>
          <w:p w:rsidR="00BB5AA9" w:rsidRPr="00F444D7" w:rsidRDefault="00BB5AA9" w:rsidP="005F3717">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 xml:space="preserve">applying of elements and principles of design where applicable in context </w:t>
            </w:r>
          </w:p>
          <w:p w:rsidR="00BB5AA9" w:rsidRPr="00F444D7" w:rsidRDefault="00BB5AA9" w:rsidP="005F3717">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 xml:space="preserve">rapid concept development techniques, images and annotation </w:t>
            </w:r>
          </w:p>
          <w:p w:rsidR="00BB5AA9" w:rsidRPr="00F444D7" w:rsidRDefault="00BB5AA9" w:rsidP="005F3717">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 xml:space="preserve">design development </w:t>
            </w:r>
          </w:p>
          <w:p w:rsidR="00BB5AA9" w:rsidRPr="00F444D7" w:rsidRDefault="00BB5AA9" w:rsidP="005F3717">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production plan</w:t>
            </w:r>
          </w:p>
          <w:p w:rsidR="00BB5AA9" w:rsidRPr="00F444D7" w:rsidRDefault="00BB5AA9" w:rsidP="005F3717">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materials list</w:t>
            </w:r>
          </w:p>
          <w:p w:rsidR="00BB5AA9" w:rsidRPr="00F444D7" w:rsidRDefault="00BB5AA9" w:rsidP="005F3717">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estimated and actual costing for all materials and components</w:t>
            </w:r>
          </w:p>
          <w:p w:rsidR="00BB5AA9" w:rsidRPr="00F444D7" w:rsidRDefault="00BB5AA9" w:rsidP="005F3717">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production plan and time line</w:t>
            </w:r>
          </w:p>
          <w:p w:rsidR="00E40E6C" w:rsidRPr="00F444D7" w:rsidRDefault="00E40E6C" w:rsidP="007F2C39">
            <w:pPr>
              <w:ind w:right="-20"/>
              <w:rPr>
                <w:rFonts w:asciiTheme="minorHAnsi" w:hAnsiTheme="minorHAnsi" w:cstheme="minorHAnsi"/>
                <w:sz w:val="20"/>
                <w:szCs w:val="20"/>
                <w:lang w:eastAsia="en-US"/>
              </w:rPr>
            </w:pPr>
            <w:r w:rsidRPr="00F444D7">
              <w:rPr>
                <w:rFonts w:asciiTheme="minorHAnsi" w:hAnsiTheme="minorHAnsi" w:cstheme="minorHAnsi"/>
                <w:b/>
                <w:sz w:val="20"/>
                <w:szCs w:val="20"/>
              </w:rPr>
              <w:t>Task 9:</w:t>
            </w:r>
            <w:r w:rsidRPr="00F444D7">
              <w:rPr>
                <w:rFonts w:asciiTheme="minorHAnsi" w:hAnsiTheme="minorHAnsi" w:cstheme="minorHAnsi"/>
                <w:sz w:val="20"/>
                <w:szCs w:val="20"/>
              </w:rPr>
              <w:t xml:space="preserve"> </w:t>
            </w:r>
            <w:r w:rsidRPr="00F444D7">
              <w:rPr>
                <w:rFonts w:asciiTheme="minorHAnsi" w:hAnsiTheme="minorHAnsi" w:cstheme="minorHAnsi"/>
                <w:sz w:val="20"/>
                <w:szCs w:val="20"/>
                <w:lang w:eastAsia="en-US"/>
              </w:rPr>
              <w:t>Devise a solution for project two</w:t>
            </w:r>
            <w:r w:rsidR="003C4881" w:rsidRPr="00F444D7">
              <w:rPr>
                <w:rFonts w:asciiTheme="minorHAnsi" w:hAnsiTheme="minorHAnsi" w:cstheme="minorHAnsi"/>
                <w:sz w:val="20"/>
                <w:szCs w:val="20"/>
                <w:lang w:eastAsia="en-US"/>
              </w:rPr>
              <w:t xml:space="preserve"> to include:</w:t>
            </w:r>
          </w:p>
          <w:p w:rsidR="005F3717" w:rsidRPr="00A270EA" w:rsidRDefault="005F3717" w:rsidP="005F3717">
            <w:pPr>
              <w:pStyle w:val="ListParagraph"/>
              <w:numPr>
                <w:ilvl w:val="0"/>
                <w:numId w:val="6"/>
              </w:numPr>
              <w:tabs>
                <w:tab w:val="left" w:pos="425"/>
              </w:tabs>
              <w:spacing w:line="228" w:lineRule="auto"/>
              <w:ind w:right="141"/>
              <w:rPr>
                <w:rFonts w:asciiTheme="minorHAnsi" w:hAnsiTheme="minorHAnsi" w:cstheme="minorHAnsi"/>
                <w:b/>
                <w:sz w:val="20"/>
                <w:szCs w:val="20"/>
              </w:rPr>
            </w:pPr>
            <w:r w:rsidRPr="00A270EA">
              <w:rPr>
                <w:rFonts w:asciiTheme="minorHAnsi" w:hAnsiTheme="minorHAnsi" w:cstheme="minorHAnsi"/>
                <w:sz w:val="20"/>
                <w:szCs w:val="20"/>
              </w:rPr>
              <w:t>investigate</w:t>
            </w:r>
            <w:r>
              <w:rPr>
                <w:rFonts w:asciiTheme="minorHAnsi" w:hAnsiTheme="minorHAnsi" w:cstheme="minorHAnsi"/>
                <w:sz w:val="20"/>
                <w:szCs w:val="20"/>
              </w:rPr>
              <w:t>d</w:t>
            </w:r>
            <w:r w:rsidRPr="00A270EA">
              <w:rPr>
                <w:rFonts w:asciiTheme="minorHAnsi" w:hAnsiTheme="minorHAnsi" w:cstheme="minorHAnsi"/>
                <w:sz w:val="20"/>
                <w:szCs w:val="20"/>
              </w:rPr>
              <w:t xml:space="preserve"> context materials as listed in Unit 4</w:t>
            </w:r>
          </w:p>
          <w:p w:rsidR="00E40E6C" w:rsidRPr="00F444D7" w:rsidRDefault="00E40E6C" w:rsidP="005F3717">
            <w:pPr>
              <w:numPr>
                <w:ilvl w:val="0"/>
                <w:numId w:val="6"/>
              </w:numPr>
              <w:ind w:right="132"/>
              <w:contextualSpacing/>
              <w:rPr>
                <w:rFonts w:asciiTheme="minorHAnsi" w:hAnsiTheme="minorHAnsi" w:cstheme="minorHAnsi"/>
                <w:sz w:val="20"/>
                <w:szCs w:val="20"/>
              </w:rPr>
            </w:pPr>
            <w:r w:rsidRPr="00F444D7">
              <w:rPr>
                <w:rFonts w:asciiTheme="minorHAnsi" w:hAnsiTheme="minorHAnsi" w:cstheme="minorHAnsi"/>
                <w:sz w:val="20"/>
                <w:szCs w:val="20"/>
              </w:rPr>
              <w:t>annotated pictorial drawings of ideas to a final drawn proposal</w:t>
            </w:r>
          </w:p>
          <w:p w:rsidR="00E40E6C" w:rsidRPr="00F444D7" w:rsidRDefault="00E40E6C" w:rsidP="005F3717">
            <w:pPr>
              <w:numPr>
                <w:ilvl w:val="0"/>
                <w:numId w:val="6"/>
              </w:numPr>
              <w:ind w:right="132"/>
              <w:contextualSpacing/>
              <w:rPr>
                <w:rFonts w:asciiTheme="minorHAnsi" w:hAnsiTheme="minorHAnsi" w:cstheme="minorHAnsi"/>
                <w:sz w:val="20"/>
                <w:szCs w:val="20"/>
              </w:rPr>
            </w:pPr>
            <w:r w:rsidRPr="00F444D7">
              <w:rPr>
                <w:rFonts w:asciiTheme="minorHAnsi" w:hAnsiTheme="minorHAnsi" w:cstheme="minorHAnsi"/>
                <w:sz w:val="20"/>
                <w:szCs w:val="20"/>
              </w:rPr>
              <w:t>lists of materials, parts and components</w:t>
            </w:r>
          </w:p>
          <w:p w:rsidR="00E40E6C" w:rsidRPr="00F444D7" w:rsidRDefault="00E40E6C" w:rsidP="005F3717">
            <w:pPr>
              <w:numPr>
                <w:ilvl w:val="0"/>
                <w:numId w:val="6"/>
              </w:numPr>
              <w:ind w:right="132"/>
              <w:contextualSpacing/>
              <w:rPr>
                <w:rFonts w:asciiTheme="minorHAnsi" w:hAnsiTheme="minorHAnsi" w:cstheme="minorHAnsi"/>
                <w:sz w:val="20"/>
                <w:szCs w:val="20"/>
              </w:rPr>
            </w:pPr>
            <w:r w:rsidRPr="00F444D7">
              <w:rPr>
                <w:rFonts w:asciiTheme="minorHAnsi" w:hAnsiTheme="minorHAnsi" w:cstheme="minorHAnsi"/>
                <w:sz w:val="20"/>
                <w:szCs w:val="20"/>
              </w:rPr>
              <w:t xml:space="preserve">working drawings – detailed orthogonal drawings </w:t>
            </w:r>
          </w:p>
          <w:p w:rsidR="00E40E6C" w:rsidRPr="00F444D7" w:rsidRDefault="00E40E6C" w:rsidP="005F3717">
            <w:pPr>
              <w:numPr>
                <w:ilvl w:val="0"/>
                <w:numId w:val="6"/>
              </w:numPr>
              <w:ind w:right="132"/>
              <w:contextualSpacing/>
              <w:rPr>
                <w:rFonts w:asciiTheme="minorHAnsi" w:hAnsiTheme="minorHAnsi" w:cstheme="minorHAnsi"/>
                <w:sz w:val="20"/>
                <w:szCs w:val="20"/>
                <w:lang w:eastAsia="en-US"/>
              </w:rPr>
            </w:pPr>
            <w:r w:rsidRPr="00F444D7">
              <w:rPr>
                <w:rFonts w:asciiTheme="minorHAnsi" w:hAnsiTheme="minorHAnsi" w:cstheme="minorHAnsi"/>
                <w:sz w:val="20"/>
                <w:szCs w:val="20"/>
              </w:rPr>
              <w:t>production</w:t>
            </w:r>
            <w:r w:rsidRPr="00F444D7">
              <w:rPr>
                <w:rFonts w:asciiTheme="minorHAnsi" w:hAnsiTheme="minorHAnsi" w:cstheme="minorHAnsi"/>
                <w:sz w:val="20"/>
                <w:szCs w:val="20"/>
                <w:lang w:eastAsia="en-US"/>
              </w:rPr>
              <w:t xml:space="preserve"> plan on a timeline</w:t>
            </w:r>
          </w:p>
        </w:tc>
      </w:tr>
      <w:tr w:rsidR="00E40E6C" w:rsidRPr="00F444D7" w:rsidTr="007F4069">
        <w:trPr>
          <w:trHeight w:val="1043"/>
        </w:trPr>
        <w:tc>
          <w:tcPr>
            <w:tcW w:w="1418" w:type="dxa"/>
            <w:shd w:val="clear" w:color="auto" w:fill="E5DFEC" w:themeFill="accent4" w:themeFillTint="33"/>
            <w:vAlign w:val="center"/>
          </w:tcPr>
          <w:p w:rsidR="00E40E6C" w:rsidRPr="00F444D7" w:rsidRDefault="00E40E6C" w:rsidP="00252701">
            <w:pPr>
              <w:pStyle w:val="Title"/>
              <w:ind w:left="93" w:right="71"/>
              <w:rPr>
                <w:rFonts w:asciiTheme="minorHAnsi" w:hAnsiTheme="minorHAnsi" w:cstheme="minorHAnsi"/>
                <w:b w:val="0"/>
                <w:sz w:val="20"/>
                <w:szCs w:val="20"/>
              </w:rPr>
            </w:pPr>
            <w:r w:rsidRPr="00F444D7">
              <w:rPr>
                <w:rFonts w:asciiTheme="minorHAnsi" w:hAnsiTheme="minorHAnsi" w:cstheme="minorHAnsi"/>
                <w:b w:val="0"/>
                <w:sz w:val="20"/>
                <w:szCs w:val="20"/>
              </w:rPr>
              <w:t>6–11</w:t>
            </w:r>
          </w:p>
        </w:tc>
        <w:tc>
          <w:tcPr>
            <w:tcW w:w="7938" w:type="dxa"/>
            <w:vAlign w:val="center"/>
          </w:tcPr>
          <w:p w:rsidR="00B1335B" w:rsidRPr="00F444D7" w:rsidRDefault="00B1335B" w:rsidP="007F2C39">
            <w:pPr>
              <w:tabs>
                <w:tab w:val="left" w:pos="425"/>
              </w:tabs>
              <w:spacing w:line="228" w:lineRule="auto"/>
              <w:ind w:right="141"/>
              <w:rPr>
                <w:rFonts w:asciiTheme="minorHAnsi" w:hAnsiTheme="minorHAnsi" w:cstheme="minorHAnsi"/>
                <w:b/>
                <w:sz w:val="20"/>
                <w:szCs w:val="20"/>
                <w:lang w:val="en-US"/>
              </w:rPr>
            </w:pPr>
            <w:r w:rsidRPr="00F444D7">
              <w:rPr>
                <w:rFonts w:asciiTheme="minorHAnsi" w:hAnsiTheme="minorHAnsi" w:cstheme="minorHAnsi"/>
                <w:b/>
                <w:sz w:val="20"/>
                <w:szCs w:val="20"/>
                <w:lang w:val="en-US"/>
              </w:rPr>
              <w:t>Safety</w:t>
            </w:r>
          </w:p>
          <w:p w:rsidR="00B1335B" w:rsidRPr="00F444D7" w:rsidRDefault="00B1335B"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correct use of personal protective equipment (PPE) where applicable</w:t>
            </w:r>
          </w:p>
          <w:p w:rsidR="00B1335B" w:rsidRPr="00F444D7" w:rsidRDefault="00B1335B"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conduct risk assessment for using specific tools/machinery</w:t>
            </w:r>
          </w:p>
          <w:p w:rsidR="00B1335B" w:rsidRPr="00F444D7" w:rsidRDefault="00B1335B"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demonstrate occupational safety and health (OSH) practices appropriate to tasks being undertaken in workshops</w:t>
            </w:r>
          </w:p>
          <w:p w:rsidR="00B1335B" w:rsidRPr="00F444D7" w:rsidRDefault="00B1335B"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apply risk</w:t>
            </w:r>
            <w:r w:rsidR="00967F02" w:rsidRPr="00F444D7">
              <w:rPr>
                <w:rFonts w:asciiTheme="minorHAnsi" w:hAnsiTheme="minorHAnsi" w:cstheme="minorHAnsi"/>
                <w:sz w:val="20"/>
                <w:szCs w:val="20"/>
              </w:rPr>
              <w:t>-</w:t>
            </w:r>
            <w:r w:rsidRPr="00F444D7">
              <w:rPr>
                <w:rFonts w:asciiTheme="minorHAnsi" w:hAnsiTheme="minorHAnsi" w:cstheme="minorHAnsi"/>
                <w:sz w:val="20"/>
                <w:szCs w:val="20"/>
              </w:rPr>
              <w:t>management strategies in the workshop/studio</w:t>
            </w:r>
          </w:p>
          <w:p w:rsidR="00B1335B" w:rsidRPr="00F444D7" w:rsidRDefault="00B1335B" w:rsidP="007F4069">
            <w:pPr>
              <w:numPr>
                <w:ilvl w:val="0"/>
                <w:numId w:val="6"/>
              </w:numPr>
              <w:ind w:left="293" w:right="132" w:hanging="293"/>
              <w:contextualSpacing/>
              <w:rPr>
                <w:rFonts w:asciiTheme="minorHAnsi" w:hAnsiTheme="minorHAnsi" w:cstheme="minorHAnsi"/>
                <w:sz w:val="20"/>
                <w:szCs w:val="20"/>
                <w:lang w:val="en-US"/>
              </w:rPr>
            </w:pPr>
            <w:r w:rsidRPr="00F444D7">
              <w:rPr>
                <w:rFonts w:asciiTheme="minorHAnsi" w:hAnsiTheme="minorHAnsi" w:cstheme="minorHAnsi"/>
                <w:sz w:val="20"/>
                <w:szCs w:val="20"/>
              </w:rPr>
              <w:t>recognise need and purpose of materials safety data (MSD) with regard to storage and handling of hazardous</w:t>
            </w:r>
            <w:r w:rsidRPr="00F444D7">
              <w:rPr>
                <w:rFonts w:asciiTheme="minorHAnsi" w:hAnsiTheme="minorHAnsi" w:cstheme="minorHAnsi"/>
                <w:sz w:val="20"/>
                <w:szCs w:val="20"/>
                <w:lang w:val="en-US"/>
              </w:rPr>
              <w:t xml:space="preserve"> substances and hazardous operations appropriate to situation</w:t>
            </w:r>
          </w:p>
          <w:p w:rsidR="00E40E6C" w:rsidRPr="00F444D7" w:rsidRDefault="00E40E6C" w:rsidP="007F2C39">
            <w:pPr>
              <w:tabs>
                <w:tab w:val="left" w:pos="425"/>
              </w:tabs>
              <w:spacing w:line="228" w:lineRule="auto"/>
              <w:ind w:right="141"/>
              <w:rPr>
                <w:rFonts w:asciiTheme="minorHAnsi" w:hAnsiTheme="minorHAnsi" w:cstheme="minorHAnsi"/>
                <w:b/>
                <w:sz w:val="20"/>
                <w:szCs w:val="20"/>
                <w:lang w:val="en-US"/>
              </w:rPr>
            </w:pPr>
            <w:r w:rsidRPr="00F444D7">
              <w:rPr>
                <w:rFonts w:asciiTheme="minorHAnsi" w:hAnsiTheme="minorHAnsi" w:cstheme="minorHAnsi"/>
                <w:b/>
                <w:sz w:val="20"/>
                <w:szCs w:val="20"/>
                <w:lang w:val="en-US"/>
              </w:rPr>
              <w:t>Production management</w:t>
            </w:r>
            <w:r w:rsidR="001651DB" w:rsidRPr="00F444D7">
              <w:rPr>
                <w:rFonts w:asciiTheme="minorHAnsi" w:hAnsiTheme="minorHAnsi" w:cstheme="minorHAnsi"/>
                <w:b/>
                <w:sz w:val="20"/>
                <w:szCs w:val="20"/>
                <w:lang w:val="en-US"/>
              </w:rPr>
              <w:t xml:space="preserve">  </w:t>
            </w:r>
          </w:p>
          <w:p w:rsidR="00E40E6C" w:rsidRPr="00F444D7" w:rsidRDefault="00E40E6C"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production planning</w:t>
            </w:r>
            <w:r w:rsidR="00967F02" w:rsidRPr="00F444D7">
              <w:rPr>
                <w:rFonts w:asciiTheme="minorHAnsi" w:hAnsiTheme="minorHAnsi" w:cstheme="minorHAnsi"/>
                <w:sz w:val="20"/>
                <w:szCs w:val="20"/>
              </w:rPr>
              <w:t>:</w:t>
            </w:r>
          </w:p>
          <w:p w:rsidR="00E40E6C" w:rsidRPr="00F444D7" w:rsidRDefault="00E40E6C"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maintain a detailed production plan</w:t>
            </w:r>
          </w:p>
          <w:p w:rsidR="00E40E6C" w:rsidRPr="00F444D7" w:rsidRDefault="00E40E6C"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maintain time management while using tools, equipment and machinery to complete production</w:t>
            </w:r>
            <w:r w:rsidR="00967F02" w:rsidRPr="00F444D7">
              <w:rPr>
                <w:rFonts w:asciiTheme="minorHAnsi" w:hAnsiTheme="minorHAnsi" w:cstheme="minorHAnsi"/>
                <w:sz w:val="20"/>
                <w:szCs w:val="20"/>
                <w:lang w:eastAsia="en-US"/>
              </w:rPr>
              <w:t>:</w:t>
            </w:r>
          </w:p>
          <w:p w:rsidR="00E40E6C" w:rsidRPr="00F444D7" w:rsidRDefault="00E40E6C" w:rsidP="000961F5">
            <w:pPr>
              <w:numPr>
                <w:ilvl w:val="0"/>
                <w:numId w:val="10"/>
              </w:numPr>
              <w:tabs>
                <w:tab w:val="clear" w:pos="749"/>
              </w:tabs>
              <w:ind w:left="1002" w:right="-77" w:hanging="352"/>
              <w:rPr>
                <w:rFonts w:asciiTheme="minorHAnsi" w:hAnsiTheme="minorHAnsi" w:cstheme="minorHAnsi"/>
                <w:sz w:val="20"/>
                <w:szCs w:val="20"/>
                <w:lang w:eastAsia="en-US"/>
              </w:rPr>
            </w:pPr>
            <w:r w:rsidRPr="00F444D7">
              <w:rPr>
                <w:rFonts w:asciiTheme="minorHAnsi" w:hAnsiTheme="minorHAnsi" w:cstheme="minorHAnsi"/>
                <w:sz w:val="20"/>
                <w:szCs w:val="20"/>
                <w:lang w:eastAsia="en-US"/>
              </w:rPr>
              <w:t>adhere to sequential instructions</w:t>
            </w:r>
          </w:p>
          <w:p w:rsidR="00E40E6C" w:rsidRPr="00F444D7" w:rsidRDefault="00E40E6C" w:rsidP="000961F5">
            <w:pPr>
              <w:numPr>
                <w:ilvl w:val="0"/>
                <w:numId w:val="10"/>
              </w:numPr>
              <w:tabs>
                <w:tab w:val="clear" w:pos="749"/>
              </w:tabs>
              <w:ind w:left="1002" w:right="-77" w:hanging="352"/>
              <w:rPr>
                <w:rFonts w:asciiTheme="minorHAnsi" w:hAnsiTheme="minorHAnsi" w:cstheme="minorHAnsi"/>
                <w:sz w:val="20"/>
                <w:szCs w:val="20"/>
                <w:lang w:eastAsia="en-US"/>
              </w:rPr>
            </w:pPr>
            <w:r w:rsidRPr="00F444D7">
              <w:rPr>
                <w:rFonts w:asciiTheme="minorHAnsi" w:hAnsiTheme="minorHAnsi" w:cstheme="minorHAnsi"/>
                <w:sz w:val="20"/>
                <w:szCs w:val="20"/>
                <w:lang w:eastAsia="en-US"/>
              </w:rPr>
              <w:t xml:space="preserve">apply safety and risk management </w:t>
            </w:r>
          </w:p>
          <w:p w:rsidR="00E40E6C" w:rsidRPr="00F444D7" w:rsidRDefault="00E40E6C"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record changes to materials lists or costing</w:t>
            </w:r>
          </w:p>
          <w:p w:rsidR="00E40E6C" w:rsidRPr="00F444D7" w:rsidRDefault="00E40E6C" w:rsidP="007F4069">
            <w:pPr>
              <w:numPr>
                <w:ilvl w:val="0"/>
                <w:numId w:val="9"/>
              </w:numPr>
              <w:tabs>
                <w:tab w:val="clear" w:pos="369"/>
              </w:tabs>
              <w:ind w:left="664" w:right="-77"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 xml:space="preserve">record regular journal/diary entries </w:t>
            </w:r>
          </w:p>
          <w:p w:rsidR="00E40E6C" w:rsidRPr="00F444D7" w:rsidRDefault="00E40E6C" w:rsidP="007F4069">
            <w:pPr>
              <w:numPr>
                <w:ilvl w:val="0"/>
                <w:numId w:val="6"/>
              </w:numPr>
              <w:ind w:left="293" w:right="132" w:hanging="293"/>
              <w:contextualSpacing/>
              <w:rPr>
                <w:rFonts w:asciiTheme="minorHAnsi" w:hAnsiTheme="minorHAnsi" w:cstheme="minorHAnsi"/>
                <w:sz w:val="20"/>
                <w:szCs w:val="20"/>
              </w:rPr>
            </w:pPr>
            <w:r w:rsidRPr="00F444D7">
              <w:rPr>
                <w:rFonts w:asciiTheme="minorHAnsi" w:hAnsiTheme="minorHAnsi" w:cstheme="minorHAnsi"/>
                <w:sz w:val="20"/>
                <w:szCs w:val="20"/>
              </w:rPr>
              <w:t>ongoing evaluation techniques: diary, journal or portfolio notes and use of photography to record ongoing progress/decision changes made to the project</w:t>
            </w:r>
          </w:p>
          <w:p w:rsidR="00E40E6C" w:rsidRPr="00F444D7" w:rsidRDefault="00E40E6C" w:rsidP="000A4B83">
            <w:pPr>
              <w:ind w:right="-20"/>
              <w:rPr>
                <w:rFonts w:asciiTheme="minorHAnsi" w:hAnsiTheme="minorHAnsi" w:cstheme="minorHAnsi"/>
                <w:b/>
                <w:sz w:val="20"/>
                <w:szCs w:val="20"/>
              </w:rPr>
            </w:pPr>
            <w:r w:rsidRPr="00F444D7">
              <w:rPr>
                <w:rFonts w:asciiTheme="minorHAnsi" w:hAnsiTheme="minorHAnsi" w:cstheme="minorHAnsi"/>
                <w:b/>
                <w:sz w:val="20"/>
                <w:szCs w:val="20"/>
              </w:rPr>
              <w:t>Task 10:</w:t>
            </w:r>
            <w:r w:rsidRPr="00F444D7">
              <w:rPr>
                <w:rFonts w:asciiTheme="minorHAnsi" w:hAnsiTheme="minorHAnsi" w:cstheme="minorHAnsi"/>
                <w:sz w:val="20"/>
                <w:szCs w:val="20"/>
              </w:rPr>
              <w:t xml:space="preserve"> </w:t>
            </w:r>
            <w:r w:rsidR="001651DB" w:rsidRPr="00F444D7">
              <w:rPr>
                <w:rFonts w:asciiTheme="minorHAnsi" w:hAnsiTheme="minorHAnsi" w:cstheme="minorHAnsi"/>
                <w:bCs/>
                <w:sz w:val="20"/>
                <w:szCs w:val="20"/>
                <w:lang w:eastAsia="en-US"/>
              </w:rPr>
              <w:t>Production</w:t>
            </w:r>
            <w:r w:rsidRPr="00F444D7">
              <w:rPr>
                <w:rFonts w:asciiTheme="minorHAnsi" w:hAnsiTheme="minorHAnsi" w:cstheme="minorHAnsi"/>
                <w:bCs/>
                <w:sz w:val="20"/>
                <w:szCs w:val="20"/>
                <w:lang w:eastAsia="en-US"/>
              </w:rPr>
              <w:t xml:space="preserve"> of proposed project two; us</w:t>
            </w:r>
            <w:r w:rsidR="000A4B83">
              <w:rPr>
                <w:rFonts w:asciiTheme="minorHAnsi" w:hAnsiTheme="minorHAnsi" w:cstheme="minorHAnsi"/>
                <w:bCs/>
                <w:sz w:val="20"/>
                <w:szCs w:val="20"/>
                <w:lang w:eastAsia="en-US"/>
              </w:rPr>
              <w:t>e</w:t>
            </w:r>
            <w:bookmarkStart w:id="0" w:name="_GoBack"/>
            <w:bookmarkEnd w:id="0"/>
            <w:r w:rsidRPr="00F444D7">
              <w:rPr>
                <w:rFonts w:asciiTheme="minorHAnsi" w:hAnsiTheme="minorHAnsi" w:cstheme="minorHAnsi"/>
                <w:bCs/>
                <w:sz w:val="20"/>
                <w:szCs w:val="20"/>
                <w:lang w:eastAsia="en-US"/>
              </w:rPr>
              <w:t xml:space="preserve"> prepared production plan, materials and available equipment; reco</w:t>
            </w:r>
            <w:r w:rsidR="0084630B" w:rsidRPr="00F444D7">
              <w:rPr>
                <w:rFonts w:asciiTheme="minorHAnsi" w:hAnsiTheme="minorHAnsi" w:cstheme="minorHAnsi"/>
                <w:bCs/>
                <w:sz w:val="20"/>
                <w:szCs w:val="20"/>
                <w:lang w:eastAsia="en-US"/>
              </w:rPr>
              <w:t>rd progress in design portfolio</w:t>
            </w:r>
          </w:p>
        </w:tc>
      </w:tr>
      <w:tr w:rsidR="00E40E6C" w:rsidRPr="00217C9B" w:rsidTr="007F4069">
        <w:tc>
          <w:tcPr>
            <w:tcW w:w="1418" w:type="dxa"/>
            <w:shd w:val="clear" w:color="auto" w:fill="E5DFEC" w:themeFill="accent4" w:themeFillTint="33"/>
            <w:vAlign w:val="center"/>
          </w:tcPr>
          <w:p w:rsidR="00E40E6C" w:rsidRPr="00F444D7" w:rsidRDefault="00E40E6C" w:rsidP="00E40E6C">
            <w:pPr>
              <w:tabs>
                <w:tab w:val="left" w:pos="1497"/>
              </w:tabs>
              <w:jc w:val="center"/>
              <w:rPr>
                <w:rFonts w:asciiTheme="minorHAnsi" w:hAnsiTheme="minorHAnsi" w:cstheme="minorHAnsi"/>
                <w:sz w:val="20"/>
                <w:szCs w:val="20"/>
                <w:lang w:eastAsia="en-US"/>
              </w:rPr>
            </w:pPr>
            <w:r w:rsidRPr="00F444D7">
              <w:rPr>
                <w:rFonts w:asciiTheme="minorHAnsi" w:hAnsiTheme="minorHAnsi" w:cstheme="minorHAnsi"/>
                <w:sz w:val="20"/>
                <w:szCs w:val="20"/>
                <w:lang w:eastAsia="en-US"/>
              </w:rPr>
              <w:t>11–12</w:t>
            </w:r>
          </w:p>
        </w:tc>
        <w:tc>
          <w:tcPr>
            <w:tcW w:w="7938" w:type="dxa"/>
            <w:vAlign w:val="center"/>
          </w:tcPr>
          <w:p w:rsidR="00E40E6C" w:rsidRPr="00F444D7" w:rsidRDefault="00E40E6C" w:rsidP="007F2C39">
            <w:pPr>
              <w:ind w:right="-20"/>
              <w:rPr>
                <w:rFonts w:asciiTheme="minorHAnsi" w:hAnsiTheme="minorHAnsi" w:cstheme="minorHAnsi"/>
                <w:b/>
                <w:sz w:val="20"/>
                <w:szCs w:val="20"/>
              </w:rPr>
            </w:pPr>
            <w:r w:rsidRPr="00F444D7">
              <w:rPr>
                <w:rFonts w:asciiTheme="minorHAnsi" w:hAnsiTheme="minorHAnsi" w:cstheme="minorHAnsi"/>
                <w:b/>
                <w:sz w:val="20"/>
                <w:szCs w:val="20"/>
              </w:rPr>
              <w:t>Design fundamentals and skills</w:t>
            </w:r>
          </w:p>
          <w:p w:rsidR="00E40E6C" w:rsidRPr="00F444D7" w:rsidRDefault="00E40E6C" w:rsidP="007F4069">
            <w:pPr>
              <w:numPr>
                <w:ilvl w:val="0"/>
                <w:numId w:val="6"/>
              </w:numPr>
              <w:ind w:left="293" w:right="132" w:hanging="293"/>
              <w:contextualSpacing/>
              <w:rPr>
                <w:rFonts w:asciiTheme="minorHAnsi" w:hAnsiTheme="minorHAnsi" w:cstheme="minorHAnsi"/>
                <w:sz w:val="20"/>
                <w:szCs w:val="20"/>
                <w:lang w:val="it-IT"/>
              </w:rPr>
            </w:pPr>
            <w:r w:rsidRPr="00F444D7">
              <w:rPr>
                <w:rFonts w:asciiTheme="minorHAnsi" w:hAnsiTheme="minorHAnsi" w:cstheme="minorHAnsi"/>
                <w:sz w:val="20"/>
                <w:szCs w:val="20"/>
              </w:rPr>
              <w:t>evaluate</w:t>
            </w:r>
            <w:r w:rsidR="00967F02" w:rsidRPr="00F444D7">
              <w:rPr>
                <w:rFonts w:asciiTheme="minorHAnsi" w:hAnsiTheme="minorHAnsi" w:cstheme="minorHAnsi"/>
                <w:sz w:val="20"/>
                <w:szCs w:val="20"/>
              </w:rPr>
              <w:t>:</w:t>
            </w:r>
          </w:p>
          <w:p w:rsidR="00E40E6C" w:rsidRPr="00F444D7" w:rsidRDefault="00E40E6C" w:rsidP="007F4069">
            <w:pPr>
              <w:numPr>
                <w:ilvl w:val="0"/>
                <w:numId w:val="9"/>
              </w:numPr>
              <w:tabs>
                <w:tab w:val="clear" w:pos="369"/>
              </w:tabs>
              <w:ind w:left="664" w:right="176"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 xml:space="preserve">design and production processes </w:t>
            </w:r>
          </w:p>
          <w:p w:rsidR="00E40E6C" w:rsidRPr="00F444D7" w:rsidRDefault="00E40E6C" w:rsidP="007F4069">
            <w:pPr>
              <w:numPr>
                <w:ilvl w:val="0"/>
                <w:numId w:val="9"/>
              </w:numPr>
              <w:tabs>
                <w:tab w:val="clear" w:pos="369"/>
              </w:tabs>
              <w:ind w:left="664" w:right="176"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production plan/journal/diary and accompanying photographic evidence to record ongoing evaluation</w:t>
            </w:r>
          </w:p>
          <w:p w:rsidR="00E40E6C" w:rsidRPr="00F444D7" w:rsidRDefault="00E40E6C" w:rsidP="007F4069">
            <w:pPr>
              <w:numPr>
                <w:ilvl w:val="0"/>
                <w:numId w:val="9"/>
              </w:numPr>
              <w:tabs>
                <w:tab w:val="clear" w:pos="369"/>
              </w:tabs>
              <w:ind w:left="664" w:right="176" w:hanging="350"/>
              <w:rPr>
                <w:rFonts w:asciiTheme="minorHAnsi" w:hAnsiTheme="minorHAnsi" w:cstheme="minorHAnsi"/>
                <w:sz w:val="20"/>
                <w:szCs w:val="20"/>
                <w:lang w:eastAsia="en-US"/>
              </w:rPr>
            </w:pPr>
            <w:r w:rsidRPr="00F444D7">
              <w:rPr>
                <w:rFonts w:asciiTheme="minorHAnsi" w:hAnsiTheme="minorHAnsi" w:cstheme="minorHAnsi"/>
                <w:sz w:val="20"/>
                <w:szCs w:val="20"/>
                <w:lang w:eastAsia="en-US"/>
              </w:rPr>
              <w:t>product against design brief, initial design and performance criteria related to needs, values and beliefs of the end user</w:t>
            </w:r>
          </w:p>
          <w:p w:rsidR="00E40E6C" w:rsidRPr="00217C9B" w:rsidRDefault="00E40E6C" w:rsidP="007F2C39">
            <w:pPr>
              <w:rPr>
                <w:rFonts w:asciiTheme="minorHAnsi" w:hAnsiTheme="minorHAnsi" w:cstheme="minorHAnsi"/>
                <w:sz w:val="20"/>
                <w:szCs w:val="20"/>
                <w:lang w:eastAsia="en-US"/>
              </w:rPr>
            </w:pPr>
            <w:r w:rsidRPr="00F444D7">
              <w:rPr>
                <w:rFonts w:asciiTheme="minorHAnsi" w:hAnsiTheme="minorHAnsi" w:cstheme="minorHAnsi"/>
                <w:b/>
                <w:sz w:val="20"/>
                <w:szCs w:val="20"/>
              </w:rPr>
              <w:t xml:space="preserve">Task 11: </w:t>
            </w:r>
            <w:r w:rsidRPr="00F444D7">
              <w:rPr>
                <w:rFonts w:asciiTheme="minorHAnsi" w:hAnsiTheme="minorHAnsi" w:cstheme="minorHAnsi"/>
                <w:sz w:val="20"/>
                <w:szCs w:val="20"/>
                <w:lang w:eastAsia="en-US"/>
              </w:rPr>
              <w:t>Evaluation of completed project two; written report on</w:t>
            </w:r>
            <w:r w:rsidR="00967F02" w:rsidRPr="00F444D7">
              <w:rPr>
                <w:rFonts w:asciiTheme="minorHAnsi" w:hAnsiTheme="minorHAnsi" w:cstheme="minorHAnsi"/>
                <w:sz w:val="20"/>
                <w:szCs w:val="20"/>
                <w:lang w:eastAsia="en-US"/>
              </w:rPr>
              <w:t>,</w:t>
            </w:r>
            <w:r w:rsidRPr="00F444D7">
              <w:rPr>
                <w:rFonts w:asciiTheme="minorHAnsi" w:hAnsiTheme="minorHAnsi" w:cstheme="minorHAnsi"/>
                <w:sz w:val="20"/>
                <w:szCs w:val="20"/>
                <w:lang w:eastAsia="en-US"/>
              </w:rPr>
              <w:t xml:space="preserve"> and photographs of</w:t>
            </w:r>
            <w:r w:rsidR="00967F02" w:rsidRPr="00F444D7">
              <w:rPr>
                <w:rFonts w:asciiTheme="minorHAnsi" w:hAnsiTheme="minorHAnsi" w:cstheme="minorHAnsi"/>
                <w:sz w:val="20"/>
                <w:szCs w:val="20"/>
                <w:lang w:eastAsia="en-US"/>
              </w:rPr>
              <w:t>,</w:t>
            </w:r>
            <w:r w:rsidRPr="00F444D7">
              <w:rPr>
                <w:rFonts w:asciiTheme="minorHAnsi" w:hAnsiTheme="minorHAnsi" w:cstheme="minorHAnsi"/>
                <w:sz w:val="20"/>
                <w:szCs w:val="20"/>
                <w:lang w:eastAsia="en-US"/>
              </w:rPr>
              <w:t xml:space="preserve"> completed </w:t>
            </w:r>
            <w:r w:rsidR="0084630B" w:rsidRPr="00F444D7">
              <w:rPr>
                <w:rFonts w:asciiTheme="minorHAnsi" w:hAnsiTheme="minorHAnsi" w:cstheme="minorHAnsi"/>
                <w:sz w:val="20"/>
                <w:szCs w:val="20"/>
                <w:lang w:eastAsia="en-US"/>
              </w:rPr>
              <w:t>product</w:t>
            </w:r>
          </w:p>
        </w:tc>
      </w:tr>
    </w:tbl>
    <w:p w:rsidR="009116F7" w:rsidRPr="00A270EA" w:rsidRDefault="009116F7" w:rsidP="00A270EA">
      <w:pPr>
        <w:rPr>
          <w:sz w:val="2"/>
          <w:lang w:val="en-GB" w:eastAsia="ja-JP"/>
        </w:rPr>
      </w:pPr>
    </w:p>
    <w:sectPr w:rsidR="009116F7" w:rsidRPr="00A270EA" w:rsidSect="000F2789">
      <w:headerReference w:type="even" r:id="rId16"/>
      <w:footerReference w:type="even" r:id="rId17"/>
      <w:footerReference w:type="default" r:id="rId18"/>
      <w:headerReference w:type="first" r:id="rId19"/>
      <w:footerReference w:type="first" r:id="rId20"/>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AB" w:rsidRDefault="00461FAB" w:rsidP="00DB14C9">
      <w:r>
        <w:separator/>
      </w:r>
    </w:p>
  </w:endnote>
  <w:endnote w:type="continuationSeparator" w:id="0">
    <w:p w:rsidR="00461FAB" w:rsidRDefault="00461FAB"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B" w:rsidRPr="000F2789" w:rsidRDefault="0084630B" w:rsidP="000F2789">
    <w:pPr>
      <w:pStyle w:val="Footer"/>
      <w:pBdr>
        <w:top w:val="single" w:sz="4" w:space="1" w:color="76923C" w:themeColor="accent3" w:themeShade="BF"/>
      </w:pBdr>
      <w:rPr>
        <w:rFonts w:asciiTheme="minorHAnsi" w:hAnsiTheme="minorHAnsi" w:cstheme="minorHAnsi"/>
        <w:sz w:val="18"/>
      </w:rPr>
    </w:pPr>
    <w:r w:rsidRPr="000F2789">
      <w:rPr>
        <w:rFonts w:asciiTheme="minorHAnsi" w:hAnsiTheme="minorHAnsi" w:cstheme="minorHAnsi"/>
        <w:sz w:val="18"/>
      </w:rPr>
      <w:t>2014/38508v</w:t>
    </w:r>
    <w:r w:rsidR="000B613C">
      <w:rPr>
        <w:rFonts w:asciiTheme="minorHAnsi" w:hAnsiTheme="minorHAnsi" w:cstheme="minorHAnsi"/>
        <w:sz w:val="18"/>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B" w:rsidRPr="00DE34C4" w:rsidRDefault="0084630B" w:rsidP="00D37604">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3C" w:rsidRDefault="000B61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B" w:rsidRPr="00A270EA" w:rsidRDefault="0084630B" w:rsidP="00A270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B" w:rsidRPr="000F2789" w:rsidRDefault="0084630B" w:rsidP="000F2789">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B" w:rsidRPr="00493A61" w:rsidRDefault="0084630B" w:rsidP="00493A61">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AB" w:rsidRDefault="00461FAB" w:rsidP="00DB14C9">
      <w:r>
        <w:separator/>
      </w:r>
    </w:p>
  </w:footnote>
  <w:footnote w:type="continuationSeparator" w:id="0">
    <w:p w:rsidR="00461FAB" w:rsidRDefault="00461FAB"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3C" w:rsidRDefault="000B61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B" w:rsidRPr="001B3981" w:rsidRDefault="0084630B" w:rsidP="000F2789">
    <w:pPr>
      <w:pStyle w:val="Header"/>
      <w:pBdr>
        <w:bottom w:val="single" w:sz="8" w:space="1" w:color="76923C" w:themeColor="accent3" w:themeShade="BF"/>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A4B83">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84630B" w:rsidRDefault="00846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B" w:rsidRDefault="0084630B" w:rsidP="007358B9">
    <w:pPr>
      <w:pStyle w:val="Header"/>
      <w:ind w:left="-709"/>
    </w:pPr>
    <w:r>
      <w:rPr>
        <w:noProof/>
      </w:rPr>
      <w:drawing>
        <wp:inline distT="0" distB="0" distL="0" distR="0" wp14:anchorId="1DB34C94" wp14:editId="028D8304">
          <wp:extent cx="4533265" cy="70167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265" cy="701675"/>
                  </a:xfrm>
                  <a:prstGeom prst="rect">
                    <a:avLst/>
                  </a:prstGeom>
                  <a:noFill/>
                  <a:ln>
                    <a:noFill/>
                  </a:ln>
                </pic:spPr>
              </pic:pic>
            </a:graphicData>
          </a:graphic>
        </wp:inline>
      </w:drawing>
    </w:r>
  </w:p>
  <w:p w:rsidR="0084630B" w:rsidRDefault="008463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B" w:rsidRPr="00A270EA" w:rsidRDefault="0084630B" w:rsidP="00A270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B" w:rsidRPr="001B3981" w:rsidRDefault="0084630B" w:rsidP="000F2789">
    <w:pPr>
      <w:pStyle w:val="Header"/>
      <w:pBdr>
        <w:bottom w:val="single" w:sz="8" w:space="1" w:color="76923C" w:themeColor="accent3" w:themeShade="BF"/>
      </w:pBdr>
      <w:tabs>
        <w:tab w:val="clear" w:pos="4513"/>
        <w:tab w:val="clear" w:pos="9026"/>
      </w:tabs>
      <w:ind w:left="9365"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A4B8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4630B" w:rsidRPr="00BC294B" w:rsidRDefault="0084630B" w:rsidP="00BC2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23CA4511"/>
    <w:multiLevelType w:val="hybridMultilevel"/>
    <w:tmpl w:val="8F0402D4"/>
    <w:lvl w:ilvl="0" w:tplc="0C090001">
      <w:start w:val="1"/>
      <w:numFmt w:val="bullet"/>
      <w:lvlText w:val=""/>
      <w:lvlJc w:val="left"/>
      <w:pPr>
        <w:tabs>
          <w:tab w:val="num" w:pos="-284"/>
        </w:tabs>
        <w:ind w:left="-284" w:hanging="227"/>
      </w:pPr>
      <w:rPr>
        <w:rFonts w:ascii="Symbol" w:hAnsi="Symbol" w:hint="default"/>
        <w:color w:val="auto"/>
        <w:sz w:val="20"/>
        <w:szCs w:val="20"/>
      </w:rPr>
    </w:lvl>
    <w:lvl w:ilvl="1" w:tplc="78A84EFA">
      <w:start w:val="1"/>
      <w:numFmt w:val="bullet"/>
      <w:lvlText w:val="o"/>
      <w:lvlJc w:val="left"/>
      <w:pPr>
        <w:tabs>
          <w:tab w:val="num" w:pos="929"/>
        </w:tabs>
        <w:ind w:left="929" w:hanging="360"/>
      </w:pPr>
      <w:rPr>
        <w:rFonts w:ascii="Courier New" w:hAnsi="Courier New" w:cs="Courier New" w:hint="default"/>
      </w:rPr>
    </w:lvl>
    <w:lvl w:ilvl="2" w:tplc="04090005" w:tentative="1">
      <w:start w:val="1"/>
      <w:numFmt w:val="bullet"/>
      <w:lvlText w:val=""/>
      <w:lvlJc w:val="left"/>
      <w:pPr>
        <w:tabs>
          <w:tab w:val="num" w:pos="1649"/>
        </w:tabs>
        <w:ind w:left="1649" w:hanging="360"/>
      </w:pPr>
      <w:rPr>
        <w:rFonts w:ascii="Wingdings" w:hAnsi="Wingdings" w:hint="default"/>
      </w:rPr>
    </w:lvl>
    <w:lvl w:ilvl="3" w:tplc="04090001" w:tentative="1">
      <w:start w:val="1"/>
      <w:numFmt w:val="bullet"/>
      <w:lvlText w:val=""/>
      <w:lvlJc w:val="left"/>
      <w:pPr>
        <w:tabs>
          <w:tab w:val="num" w:pos="2369"/>
        </w:tabs>
        <w:ind w:left="2369" w:hanging="360"/>
      </w:pPr>
      <w:rPr>
        <w:rFonts w:ascii="Symbol" w:hAnsi="Symbol" w:hint="default"/>
      </w:rPr>
    </w:lvl>
    <w:lvl w:ilvl="4" w:tplc="04090003" w:tentative="1">
      <w:start w:val="1"/>
      <w:numFmt w:val="bullet"/>
      <w:lvlText w:val="o"/>
      <w:lvlJc w:val="left"/>
      <w:pPr>
        <w:tabs>
          <w:tab w:val="num" w:pos="3089"/>
        </w:tabs>
        <w:ind w:left="3089" w:hanging="360"/>
      </w:pPr>
      <w:rPr>
        <w:rFonts w:ascii="Courier New" w:hAnsi="Courier New" w:cs="Courier New" w:hint="default"/>
      </w:rPr>
    </w:lvl>
    <w:lvl w:ilvl="5" w:tplc="04090005" w:tentative="1">
      <w:start w:val="1"/>
      <w:numFmt w:val="bullet"/>
      <w:lvlText w:val=""/>
      <w:lvlJc w:val="left"/>
      <w:pPr>
        <w:tabs>
          <w:tab w:val="num" w:pos="3809"/>
        </w:tabs>
        <w:ind w:left="3809" w:hanging="360"/>
      </w:pPr>
      <w:rPr>
        <w:rFonts w:ascii="Wingdings" w:hAnsi="Wingdings" w:hint="default"/>
      </w:rPr>
    </w:lvl>
    <w:lvl w:ilvl="6" w:tplc="04090001" w:tentative="1">
      <w:start w:val="1"/>
      <w:numFmt w:val="bullet"/>
      <w:lvlText w:val=""/>
      <w:lvlJc w:val="left"/>
      <w:pPr>
        <w:tabs>
          <w:tab w:val="num" w:pos="4529"/>
        </w:tabs>
        <w:ind w:left="4529" w:hanging="360"/>
      </w:pPr>
      <w:rPr>
        <w:rFonts w:ascii="Symbol" w:hAnsi="Symbol" w:hint="default"/>
      </w:rPr>
    </w:lvl>
    <w:lvl w:ilvl="7" w:tplc="04090003" w:tentative="1">
      <w:start w:val="1"/>
      <w:numFmt w:val="bullet"/>
      <w:lvlText w:val="o"/>
      <w:lvlJc w:val="left"/>
      <w:pPr>
        <w:tabs>
          <w:tab w:val="num" w:pos="5249"/>
        </w:tabs>
        <w:ind w:left="5249" w:hanging="360"/>
      </w:pPr>
      <w:rPr>
        <w:rFonts w:ascii="Courier New" w:hAnsi="Courier New" w:cs="Courier New" w:hint="default"/>
      </w:rPr>
    </w:lvl>
    <w:lvl w:ilvl="8" w:tplc="04090005" w:tentative="1">
      <w:start w:val="1"/>
      <w:numFmt w:val="bullet"/>
      <w:lvlText w:val=""/>
      <w:lvlJc w:val="left"/>
      <w:pPr>
        <w:tabs>
          <w:tab w:val="num" w:pos="5969"/>
        </w:tabs>
        <w:ind w:left="5969" w:hanging="360"/>
      </w:pPr>
      <w:rPr>
        <w:rFonts w:ascii="Wingdings" w:hAnsi="Wingdings" w:hint="default"/>
      </w:rPr>
    </w:lvl>
  </w:abstractNum>
  <w:abstractNum w:abstractNumId="2" w15:restartNumberingAfterBreak="0">
    <w:nsid w:val="264553F2"/>
    <w:multiLevelType w:val="hybridMultilevel"/>
    <w:tmpl w:val="40D6DFB6"/>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 w15:restartNumberingAfterBreak="0">
    <w:nsid w:val="34416FEF"/>
    <w:multiLevelType w:val="multilevel"/>
    <w:tmpl w:val="7C0405E6"/>
    <w:styleLink w:val="ListBullets"/>
    <w:lvl w:ilvl="0">
      <w:start w:val="1"/>
      <w:numFmt w:val="bullet"/>
      <w:pStyle w:val="ListItem"/>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lvlText w:val=""/>
      <w:lvlJc w:val="left"/>
      <w:pPr>
        <w:ind w:left="0" w:firstLine="0"/>
      </w:pPr>
    </w:lvl>
  </w:abstractNum>
  <w:abstractNum w:abstractNumId="5"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416A4E"/>
    <w:multiLevelType w:val="hybridMultilevel"/>
    <w:tmpl w:val="DAE05EB4"/>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 w15:restartNumberingAfterBreak="0">
    <w:nsid w:val="5B4E0885"/>
    <w:multiLevelType w:val="hybridMultilevel"/>
    <w:tmpl w:val="41BE9830"/>
    <w:lvl w:ilvl="0" w:tplc="16E83C72">
      <w:start w:val="1"/>
      <w:numFmt w:val="bullet"/>
      <w:lvlText w:val=""/>
      <w:lvlJc w:val="left"/>
      <w:pPr>
        <w:ind w:left="361" w:hanging="360"/>
      </w:pPr>
      <w:rPr>
        <w:rFonts w:ascii="Symbol" w:hAnsi="Symbol" w:hint="default"/>
        <w:sz w:val="20"/>
        <w:szCs w:val="20"/>
      </w:rPr>
    </w:lvl>
    <w:lvl w:ilvl="1" w:tplc="0C090003" w:tentative="1">
      <w:start w:val="1"/>
      <w:numFmt w:val="bullet"/>
      <w:lvlText w:val="o"/>
      <w:lvlJc w:val="left"/>
      <w:pPr>
        <w:ind w:left="1081" w:hanging="360"/>
      </w:pPr>
      <w:rPr>
        <w:rFonts w:ascii="Courier New" w:hAnsi="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8"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9" w15:restartNumberingAfterBreak="0">
    <w:nsid w:val="66161F70"/>
    <w:multiLevelType w:val="hybridMultilevel"/>
    <w:tmpl w:val="A352267A"/>
    <w:lvl w:ilvl="0" w:tplc="0C090005">
      <w:start w:val="1"/>
      <w:numFmt w:val="bullet"/>
      <w:lvlText w:val=""/>
      <w:lvlJc w:val="left"/>
      <w:pPr>
        <w:tabs>
          <w:tab w:val="num" w:pos="369"/>
        </w:tabs>
        <w:ind w:left="369" w:hanging="227"/>
      </w:pPr>
      <w:rPr>
        <w:rFonts w:ascii="Wingdings" w:hAnsi="Wingdings" w:hint="default"/>
        <w:color w:val="auto"/>
        <w:sz w:val="20"/>
        <w:szCs w:val="20"/>
      </w:rPr>
    </w:lvl>
    <w:lvl w:ilvl="1" w:tplc="78A84EFA">
      <w:start w:val="1"/>
      <w:numFmt w:val="bullet"/>
      <w:lvlText w:val="o"/>
      <w:lvlJc w:val="left"/>
      <w:pPr>
        <w:tabs>
          <w:tab w:val="num" w:pos="1643"/>
        </w:tabs>
        <w:ind w:left="1643" w:hanging="360"/>
      </w:pPr>
      <w:rPr>
        <w:rFonts w:ascii="Courier New" w:hAnsi="Courier New" w:cs="Courier New" w:hint="default"/>
      </w:rPr>
    </w:lvl>
    <w:lvl w:ilvl="2" w:tplc="04090005" w:tentative="1">
      <w:start w:val="1"/>
      <w:numFmt w:val="bullet"/>
      <w:lvlText w:val=""/>
      <w:lvlJc w:val="left"/>
      <w:pPr>
        <w:tabs>
          <w:tab w:val="num" w:pos="2363"/>
        </w:tabs>
        <w:ind w:left="2363" w:hanging="360"/>
      </w:pPr>
      <w:rPr>
        <w:rFonts w:ascii="Wingdings" w:hAnsi="Wingdings" w:hint="default"/>
      </w:rPr>
    </w:lvl>
    <w:lvl w:ilvl="3" w:tplc="04090001" w:tentative="1">
      <w:start w:val="1"/>
      <w:numFmt w:val="bullet"/>
      <w:lvlText w:val=""/>
      <w:lvlJc w:val="left"/>
      <w:pPr>
        <w:tabs>
          <w:tab w:val="num" w:pos="3083"/>
        </w:tabs>
        <w:ind w:left="3083" w:hanging="360"/>
      </w:pPr>
      <w:rPr>
        <w:rFonts w:ascii="Symbol" w:hAnsi="Symbol" w:hint="default"/>
      </w:rPr>
    </w:lvl>
    <w:lvl w:ilvl="4" w:tplc="04090003" w:tentative="1">
      <w:start w:val="1"/>
      <w:numFmt w:val="bullet"/>
      <w:lvlText w:val="o"/>
      <w:lvlJc w:val="left"/>
      <w:pPr>
        <w:tabs>
          <w:tab w:val="num" w:pos="3803"/>
        </w:tabs>
        <w:ind w:left="3803" w:hanging="360"/>
      </w:pPr>
      <w:rPr>
        <w:rFonts w:ascii="Courier New" w:hAnsi="Courier New" w:cs="Courier New" w:hint="default"/>
      </w:rPr>
    </w:lvl>
    <w:lvl w:ilvl="5" w:tplc="04090005" w:tentative="1">
      <w:start w:val="1"/>
      <w:numFmt w:val="bullet"/>
      <w:lvlText w:val=""/>
      <w:lvlJc w:val="left"/>
      <w:pPr>
        <w:tabs>
          <w:tab w:val="num" w:pos="4523"/>
        </w:tabs>
        <w:ind w:left="4523" w:hanging="360"/>
      </w:pPr>
      <w:rPr>
        <w:rFonts w:ascii="Wingdings" w:hAnsi="Wingdings" w:hint="default"/>
      </w:rPr>
    </w:lvl>
    <w:lvl w:ilvl="6" w:tplc="04090001" w:tentative="1">
      <w:start w:val="1"/>
      <w:numFmt w:val="bullet"/>
      <w:lvlText w:val=""/>
      <w:lvlJc w:val="left"/>
      <w:pPr>
        <w:tabs>
          <w:tab w:val="num" w:pos="5243"/>
        </w:tabs>
        <w:ind w:left="5243" w:hanging="360"/>
      </w:pPr>
      <w:rPr>
        <w:rFonts w:ascii="Symbol" w:hAnsi="Symbol" w:hint="default"/>
      </w:rPr>
    </w:lvl>
    <w:lvl w:ilvl="7" w:tplc="04090003" w:tentative="1">
      <w:start w:val="1"/>
      <w:numFmt w:val="bullet"/>
      <w:lvlText w:val="o"/>
      <w:lvlJc w:val="left"/>
      <w:pPr>
        <w:tabs>
          <w:tab w:val="num" w:pos="5963"/>
        </w:tabs>
        <w:ind w:left="5963" w:hanging="360"/>
      </w:pPr>
      <w:rPr>
        <w:rFonts w:ascii="Courier New" w:hAnsi="Courier New" w:cs="Courier New" w:hint="default"/>
      </w:rPr>
    </w:lvl>
    <w:lvl w:ilvl="8" w:tplc="04090005" w:tentative="1">
      <w:start w:val="1"/>
      <w:numFmt w:val="bullet"/>
      <w:lvlText w:val=""/>
      <w:lvlJc w:val="left"/>
      <w:pPr>
        <w:tabs>
          <w:tab w:val="num" w:pos="6683"/>
        </w:tabs>
        <w:ind w:left="6683" w:hanging="360"/>
      </w:pPr>
      <w:rPr>
        <w:rFonts w:ascii="Wingdings" w:hAnsi="Wingdings" w:hint="default"/>
      </w:rPr>
    </w:lvl>
  </w:abstractNum>
  <w:abstractNum w:abstractNumId="10" w15:restartNumberingAfterBreak="0">
    <w:nsid w:val="742C036F"/>
    <w:multiLevelType w:val="hybridMultilevel"/>
    <w:tmpl w:val="E6E8C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B122863"/>
    <w:multiLevelType w:val="hybridMultilevel"/>
    <w:tmpl w:val="D6CAC440"/>
    <w:lvl w:ilvl="0" w:tplc="0C090003">
      <w:start w:val="1"/>
      <w:numFmt w:val="bullet"/>
      <w:lvlText w:val="o"/>
      <w:lvlJc w:val="left"/>
      <w:pPr>
        <w:tabs>
          <w:tab w:val="num" w:pos="749"/>
        </w:tabs>
        <w:ind w:left="749" w:hanging="380"/>
      </w:pPr>
      <w:rPr>
        <w:rFonts w:ascii="Courier New" w:hAnsi="Courier New" w:cs="Courier New" w:hint="default"/>
        <w:color w:val="auto"/>
        <w:sz w:val="16"/>
        <w:szCs w:val="20"/>
      </w:rPr>
    </w:lvl>
    <w:lvl w:ilvl="1" w:tplc="0C090005">
      <w:start w:val="1"/>
      <w:numFmt w:val="bullet"/>
      <w:lvlText w:val=""/>
      <w:lvlJc w:val="left"/>
      <w:pPr>
        <w:tabs>
          <w:tab w:val="num" w:pos="2169"/>
        </w:tabs>
        <w:ind w:left="2169" w:hanging="360"/>
      </w:pPr>
      <w:rPr>
        <w:rFonts w:ascii="Wingdings" w:hAnsi="Wingdings" w:hint="default"/>
        <w:sz w:val="20"/>
        <w:szCs w:val="20"/>
      </w:rPr>
    </w:lvl>
    <w:lvl w:ilvl="2" w:tplc="0C090005">
      <w:start w:val="1"/>
      <w:numFmt w:val="bullet"/>
      <w:lvlText w:val=""/>
      <w:lvlJc w:val="left"/>
      <w:pPr>
        <w:tabs>
          <w:tab w:val="num" w:pos="2889"/>
        </w:tabs>
        <w:ind w:left="2889" w:hanging="360"/>
      </w:pPr>
      <w:rPr>
        <w:rFonts w:ascii="Wingdings" w:hAnsi="Wingdings" w:hint="default"/>
      </w:rPr>
    </w:lvl>
    <w:lvl w:ilvl="3" w:tplc="0218CF2E">
      <w:numFmt w:val="bullet"/>
      <w:lvlText w:val="-"/>
      <w:lvlJc w:val="left"/>
      <w:pPr>
        <w:tabs>
          <w:tab w:val="num" w:pos="3609"/>
        </w:tabs>
        <w:ind w:left="3609" w:hanging="360"/>
      </w:pPr>
      <w:rPr>
        <w:rFonts w:ascii="Arial" w:eastAsia="Times New Roman" w:hAnsi="Arial" w:cs="Arial" w:hint="default"/>
      </w:rPr>
    </w:lvl>
    <w:lvl w:ilvl="4" w:tplc="0C090003" w:tentative="1">
      <w:start w:val="1"/>
      <w:numFmt w:val="bullet"/>
      <w:lvlText w:val="o"/>
      <w:lvlJc w:val="left"/>
      <w:pPr>
        <w:tabs>
          <w:tab w:val="num" w:pos="4329"/>
        </w:tabs>
        <w:ind w:left="4329" w:hanging="360"/>
      </w:pPr>
      <w:rPr>
        <w:rFonts w:ascii="Courier New" w:hAnsi="Courier New" w:cs="Courier New" w:hint="default"/>
      </w:rPr>
    </w:lvl>
    <w:lvl w:ilvl="5" w:tplc="0C090005" w:tentative="1">
      <w:start w:val="1"/>
      <w:numFmt w:val="bullet"/>
      <w:lvlText w:val=""/>
      <w:lvlJc w:val="left"/>
      <w:pPr>
        <w:tabs>
          <w:tab w:val="num" w:pos="5049"/>
        </w:tabs>
        <w:ind w:left="5049" w:hanging="360"/>
      </w:pPr>
      <w:rPr>
        <w:rFonts w:ascii="Wingdings" w:hAnsi="Wingdings" w:hint="default"/>
      </w:rPr>
    </w:lvl>
    <w:lvl w:ilvl="6" w:tplc="0C090001" w:tentative="1">
      <w:start w:val="1"/>
      <w:numFmt w:val="bullet"/>
      <w:lvlText w:val=""/>
      <w:lvlJc w:val="left"/>
      <w:pPr>
        <w:tabs>
          <w:tab w:val="num" w:pos="5769"/>
        </w:tabs>
        <w:ind w:left="5769" w:hanging="360"/>
      </w:pPr>
      <w:rPr>
        <w:rFonts w:ascii="Symbol" w:hAnsi="Symbol" w:hint="default"/>
      </w:rPr>
    </w:lvl>
    <w:lvl w:ilvl="7" w:tplc="0C090003" w:tentative="1">
      <w:start w:val="1"/>
      <w:numFmt w:val="bullet"/>
      <w:lvlText w:val="o"/>
      <w:lvlJc w:val="left"/>
      <w:pPr>
        <w:tabs>
          <w:tab w:val="num" w:pos="6489"/>
        </w:tabs>
        <w:ind w:left="6489" w:hanging="360"/>
      </w:pPr>
      <w:rPr>
        <w:rFonts w:ascii="Courier New" w:hAnsi="Courier New" w:cs="Courier New" w:hint="default"/>
      </w:rPr>
    </w:lvl>
    <w:lvl w:ilvl="8" w:tplc="0C090005" w:tentative="1">
      <w:start w:val="1"/>
      <w:numFmt w:val="bullet"/>
      <w:lvlText w:val=""/>
      <w:lvlJc w:val="left"/>
      <w:pPr>
        <w:tabs>
          <w:tab w:val="num" w:pos="7209"/>
        </w:tabs>
        <w:ind w:left="7209"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6"/>
  </w:num>
  <w:num w:numId="6">
    <w:abstractNumId w:val="7"/>
  </w:num>
  <w:num w:numId="7">
    <w:abstractNumId w:val="2"/>
  </w:num>
  <w:num w:numId="8">
    <w:abstractNumId w:val="4"/>
  </w:num>
  <w:num w:numId="9">
    <w:abstractNumId w:val="9"/>
  </w:num>
  <w:num w:numId="10">
    <w:abstractNumId w:val="11"/>
  </w:num>
  <w:num w:numId="11">
    <w:abstractNumId w:val="10"/>
  </w:num>
  <w:num w:numId="12">
    <w:abstractNumId w:val="3"/>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23591"/>
    <w:rsid w:val="000678A6"/>
    <w:rsid w:val="000721C7"/>
    <w:rsid w:val="000820FB"/>
    <w:rsid w:val="00084248"/>
    <w:rsid w:val="00085470"/>
    <w:rsid w:val="00085BDB"/>
    <w:rsid w:val="000961F5"/>
    <w:rsid w:val="000A4B83"/>
    <w:rsid w:val="000A6767"/>
    <w:rsid w:val="000B613C"/>
    <w:rsid w:val="000C3A30"/>
    <w:rsid w:val="000C56F8"/>
    <w:rsid w:val="000D4C4A"/>
    <w:rsid w:val="000D5114"/>
    <w:rsid w:val="000F2789"/>
    <w:rsid w:val="00161242"/>
    <w:rsid w:val="001651DB"/>
    <w:rsid w:val="001866FB"/>
    <w:rsid w:val="001943EC"/>
    <w:rsid w:val="001A065F"/>
    <w:rsid w:val="001B184A"/>
    <w:rsid w:val="001B476E"/>
    <w:rsid w:val="001B5913"/>
    <w:rsid w:val="001E018E"/>
    <w:rsid w:val="001E7E57"/>
    <w:rsid w:val="00217C9B"/>
    <w:rsid w:val="00240545"/>
    <w:rsid w:val="00252701"/>
    <w:rsid w:val="00262E82"/>
    <w:rsid w:val="00272EC2"/>
    <w:rsid w:val="00276545"/>
    <w:rsid w:val="00280E06"/>
    <w:rsid w:val="002841C5"/>
    <w:rsid w:val="002E0E97"/>
    <w:rsid w:val="002E6D28"/>
    <w:rsid w:val="002E768C"/>
    <w:rsid w:val="003065FE"/>
    <w:rsid w:val="00376166"/>
    <w:rsid w:val="003A0FA2"/>
    <w:rsid w:val="003A32B1"/>
    <w:rsid w:val="003B67F2"/>
    <w:rsid w:val="003B6D41"/>
    <w:rsid w:val="003B7EA1"/>
    <w:rsid w:val="003C4881"/>
    <w:rsid w:val="003C5A53"/>
    <w:rsid w:val="003D3773"/>
    <w:rsid w:val="004169EF"/>
    <w:rsid w:val="00427437"/>
    <w:rsid w:val="00455614"/>
    <w:rsid w:val="00461FAB"/>
    <w:rsid w:val="00471648"/>
    <w:rsid w:val="004814F0"/>
    <w:rsid w:val="004863E5"/>
    <w:rsid w:val="00493A61"/>
    <w:rsid w:val="004A2C22"/>
    <w:rsid w:val="004D750D"/>
    <w:rsid w:val="004E1286"/>
    <w:rsid w:val="004F131F"/>
    <w:rsid w:val="005207B2"/>
    <w:rsid w:val="00524C9A"/>
    <w:rsid w:val="00537AB8"/>
    <w:rsid w:val="00560C31"/>
    <w:rsid w:val="00566274"/>
    <w:rsid w:val="00575684"/>
    <w:rsid w:val="005A546E"/>
    <w:rsid w:val="005A7C91"/>
    <w:rsid w:val="005B5B8F"/>
    <w:rsid w:val="005B73DA"/>
    <w:rsid w:val="005E03D0"/>
    <w:rsid w:val="005F18D8"/>
    <w:rsid w:val="005F3717"/>
    <w:rsid w:val="00605120"/>
    <w:rsid w:val="00630474"/>
    <w:rsid w:val="00662608"/>
    <w:rsid w:val="006970DB"/>
    <w:rsid w:val="006A493F"/>
    <w:rsid w:val="006C67BE"/>
    <w:rsid w:val="00704EBD"/>
    <w:rsid w:val="00722258"/>
    <w:rsid w:val="007358B9"/>
    <w:rsid w:val="00737172"/>
    <w:rsid w:val="00742B1D"/>
    <w:rsid w:val="0075273B"/>
    <w:rsid w:val="007641D0"/>
    <w:rsid w:val="00786D22"/>
    <w:rsid w:val="007A7F45"/>
    <w:rsid w:val="007D4CF2"/>
    <w:rsid w:val="007D7C15"/>
    <w:rsid w:val="007E1075"/>
    <w:rsid w:val="007E3CE0"/>
    <w:rsid w:val="007F2C39"/>
    <w:rsid w:val="007F4069"/>
    <w:rsid w:val="007F75CE"/>
    <w:rsid w:val="00811DEF"/>
    <w:rsid w:val="00811E8E"/>
    <w:rsid w:val="00840722"/>
    <w:rsid w:val="0084630B"/>
    <w:rsid w:val="00853A33"/>
    <w:rsid w:val="0085627D"/>
    <w:rsid w:val="008567FD"/>
    <w:rsid w:val="00872DE2"/>
    <w:rsid w:val="00875160"/>
    <w:rsid w:val="008765C6"/>
    <w:rsid w:val="00880947"/>
    <w:rsid w:val="008B6063"/>
    <w:rsid w:val="008B7836"/>
    <w:rsid w:val="008D121A"/>
    <w:rsid w:val="008D61FF"/>
    <w:rsid w:val="008D6E78"/>
    <w:rsid w:val="008E468D"/>
    <w:rsid w:val="00901323"/>
    <w:rsid w:val="009116F7"/>
    <w:rsid w:val="00930FD4"/>
    <w:rsid w:val="009326CC"/>
    <w:rsid w:val="00951872"/>
    <w:rsid w:val="00952D80"/>
    <w:rsid w:val="009608F1"/>
    <w:rsid w:val="00967F02"/>
    <w:rsid w:val="00983A8B"/>
    <w:rsid w:val="00A048DD"/>
    <w:rsid w:val="00A04CF0"/>
    <w:rsid w:val="00A11DD9"/>
    <w:rsid w:val="00A217C3"/>
    <w:rsid w:val="00A270EA"/>
    <w:rsid w:val="00A5352D"/>
    <w:rsid w:val="00A57719"/>
    <w:rsid w:val="00A67940"/>
    <w:rsid w:val="00A81340"/>
    <w:rsid w:val="00AA5FB7"/>
    <w:rsid w:val="00AC4C7D"/>
    <w:rsid w:val="00AD74A2"/>
    <w:rsid w:val="00AE3300"/>
    <w:rsid w:val="00AE48CB"/>
    <w:rsid w:val="00AF317D"/>
    <w:rsid w:val="00B00BC1"/>
    <w:rsid w:val="00B1335B"/>
    <w:rsid w:val="00B169E8"/>
    <w:rsid w:val="00B25C08"/>
    <w:rsid w:val="00B6042A"/>
    <w:rsid w:val="00B76684"/>
    <w:rsid w:val="00BA20F0"/>
    <w:rsid w:val="00BB24F5"/>
    <w:rsid w:val="00BB3C38"/>
    <w:rsid w:val="00BB5AA9"/>
    <w:rsid w:val="00BC294B"/>
    <w:rsid w:val="00BC3405"/>
    <w:rsid w:val="00BC6E41"/>
    <w:rsid w:val="00BD7C4A"/>
    <w:rsid w:val="00BE4A05"/>
    <w:rsid w:val="00C05CDC"/>
    <w:rsid w:val="00C06153"/>
    <w:rsid w:val="00C129D2"/>
    <w:rsid w:val="00C30155"/>
    <w:rsid w:val="00C36D86"/>
    <w:rsid w:val="00C41BBB"/>
    <w:rsid w:val="00C52B29"/>
    <w:rsid w:val="00C80AEC"/>
    <w:rsid w:val="00CD2B43"/>
    <w:rsid w:val="00CE365F"/>
    <w:rsid w:val="00D05657"/>
    <w:rsid w:val="00D17374"/>
    <w:rsid w:val="00D242C6"/>
    <w:rsid w:val="00D33A29"/>
    <w:rsid w:val="00D3715A"/>
    <w:rsid w:val="00D37604"/>
    <w:rsid w:val="00D47F40"/>
    <w:rsid w:val="00D61E6D"/>
    <w:rsid w:val="00D909E1"/>
    <w:rsid w:val="00DB14C9"/>
    <w:rsid w:val="00DF0258"/>
    <w:rsid w:val="00DF4C0D"/>
    <w:rsid w:val="00E00A78"/>
    <w:rsid w:val="00E24848"/>
    <w:rsid w:val="00E33E20"/>
    <w:rsid w:val="00E369D6"/>
    <w:rsid w:val="00E36A45"/>
    <w:rsid w:val="00E40E6C"/>
    <w:rsid w:val="00EC44F1"/>
    <w:rsid w:val="00ED3451"/>
    <w:rsid w:val="00EE1192"/>
    <w:rsid w:val="00F05FB5"/>
    <w:rsid w:val="00F15C87"/>
    <w:rsid w:val="00F251B2"/>
    <w:rsid w:val="00F27AF0"/>
    <w:rsid w:val="00F30322"/>
    <w:rsid w:val="00F32301"/>
    <w:rsid w:val="00F444D7"/>
    <w:rsid w:val="00F45BFA"/>
    <w:rsid w:val="00F52EED"/>
    <w:rsid w:val="00F53533"/>
    <w:rsid w:val="00F56218"/>
    <w:rsid w:val="00F667AA"/>
    <w:rsid w:val="00F7346B"/>
    <w:rsid w:val="00F74A72"/>
    <w:rsid w:val="00F853E0"/>
    <w:rsid w:val="00FA1385"/>
    <w:rsid w:val="00FB7A29"/>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C1322CA-E52D-4CEB-B4CF-88E8A39C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BC294B"/>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C294B"/>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Title">
    <w:name w:val="Title"/>
    <w:basedOn w:val="Normal"/>
    <w:link w:val="TitleChar"/>
    <w:uiPriority w:val="99"/>
    <w:qFormat/>
    <w:rsid w:val="00023591"/>
    <w:pPr>
      <w:jc w:val="center"/>
    </w:pPr>
    <w:rPr>
      <w:b/>
      <w:bCs/>
      <w:lang w:val="en-US" w:eastAsia="en-US"/>
    </w:rPr>
  </w:style>
  <w:style w:type="character" w:customStyle="1" w:styleId="TitleChar">
    <w:name w:val="Title Char"/>
    <w:basedOn w:val="DefaultParagraphFont"/>
    <w:link w:val="Title"/>
    <w:uiPriority w:val="99"/>
    <w:rsid w:val="00023591"/>
    <w:rPr>
      <w:rFonts w:ascii="Times New Roman" w:eastAsia="Times New Roman" w:hAnsi="Times New Roman" w:cs="Times New Roman"/>
      <w:b/>
      <w:bCs/>
      <w:sz w:val="24"/>
    </w:rPr>
  </w:style>
  <w:style w:type="character" w:customStyle="1" w:styleId="Heading1Char">
    <w:name w:val="Heading 1 Char"/>
    <w:basedOn w:val="DefaultParagraphFont"/>
    <w:link w:val="Heading1"/>
    <w:uiPriority w:val="9"/>
    <w:rsid w:val="00BC294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C294B"/>
    <w:rPr>
      <w:rFonts w:ascii="Franklin Gothic Book" w:eastAsia="MS Mincho" w:hAnsi="Franklin Gothic Book" w:cs="Calibri"/>
      <w:color w:val="342568"/>
      <w:sz w:val="24"/>
      <w:lang w:val="en-GB" w:eastAsia="ja-JP"/>
    </w:rPr>
  </w:style>
  <w:style w:type="paragraph" w:customStyle="1" w:styleId="Paragraph">
    <w:name w:val="Paragraph"/>
    <w:basedOn w:val="Normal"/>
    <w:link w:val="ParagraphChar"/>
    <w:qFormat/>
    <w:rsid w:val="00217C9B"/>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217C9B"/>
    <w:rPr>
      <w:color w:val="595959" w:themeColor="text1" w:themeTint="A6"/>
      <w:szCs w:val="22"/>
      <w:lang w:val="en-AU" w:eastAsia="en-AU"/>
    </w:rPr>
  </w:style>
  <w:style w:type="character" w:styleId="CommentReference">
    <w:name w:val="annotation reference"/>
    <w:basedOn w:val="DefaultParagraphFont"/>
    <w:uiPriority w:val="99"/>
    <w:semiHidden/>
    <w:unhideWhenUsed/>
    <w:rsid w:val="00967F02"/>
    <w:rPr>
      <w:sz w:val="16"/>
      <w:szCs w:val="16"/>
    </w:rPr>
  </w:style>
  <w:style w:type="paragraph" w:styleId="CommentText">
    <w:name w:val="annotation text"/>
    <w:basedOn w:val="Normal"/>
    <w:link w:val="CommentTextChar"/>
    <w:uiPriority w:val="99"/>
    <w:semiHidden/>
    <w:unhideWhenUsed/>
    <w:rsid w:val="00967F02"/>
    <w:rPr>
      <w:sz w:val="20"/>
      <w:szCs w:val="20"/>
    </w:rPr>
  </w:style>
  <w:style w:type="character" w:customStyle="1" w:styleId="CommentTextChar">
    <w:name w:val="Comment Text Char"/>
    <w:basedOn w:val="DefaultParagraphFont"/>
    <w:link w:val="CommentText"/>
    <w:uiPriority w:val="99"/>
    <w:semiHidden/>
    <w:rsid w:val="00967F02"/>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67F02"/>
    <w:rPr>
      <w:b/>
      <w:bCs/>
    </w:rPr>
  </w:style>
  <w:style w:type="character" w:customStyle="1" w:styleId="CommentSubjectChar">
    <w:name w:val="Comment Subject Char"/>
    <w:basedOn w:val="CommentTextChar"/>
    <w:link w:val="CommentSubject"/>
    <w:uiPriority w:val="99"/>
    <w:semiHidden/>
    <w:rsid w:val="00967F02"/>
    <w:rPr>
      <w:rFonts w:ascii="Times New Roman" w:eastAsia="Times New Roman" w:hAnsi="Times New Roman" w:cs="Times New Roman"/>
      <w:b/>
      <w:bCs/>
      <w:sz w:val="20"/>
      <w:szCs w:val="20"/>
      <w:lang w:val="en-AU" w:eastAsia="en-AU"/>
    </w:rPr>
  </w:style>
  <w:style w:type="paragraph" w:styleId="ListBullet2">
    <w:name w:val="List Bullet 2"/>
    <w:basedOn w:val="Normal"/>
    <w:uiPriority w:val="99"/>
    <w:unhideWhenUsed/>
    <w:rsid w:val="00C52B29"/>
    <w:pPr>
      <w:numPr>
        <w:ilvl w:val="1"/>
        <w:numId w:val="12"/>
      </w:numPr>
      <w:spacing w:after="120" w:line="264" w:lineRule="auto"/>
      <w:contextualSpacing/>
    </w:pPr>
    <w:rPr>
      <w:rFonts w:ascii="Calibri" w:eastAsiaTheme="minorEastAsia" w:hAnsi="Calibri" w:cstheme="minorBidi"/>
      <w:sz w:val="22"/>
      <w:szCs w:val="22"/>
      <w:lang w:eastAsia="en-US"/>
    </w:rPr>
  </w:style>
  <w:style w:type="numbering" w:customStyle="1" w:styleId="ListBullets">
    <w:name w:val="ListBullets"/>
    <w:uiPriority w:val="99"/>
    <w:rsid w:val="00C52B29"/>
    <w:pPr>
      <w:numPr>
        <w:numId w:val="12"/>
      </w:numPr>
    </w:pPr>
  </w:style>
  <w:style w:type="paragraph" w:styleId="ListBullet3">
    <w:name w:val="List Bullet 3"/>
    <w:basedOn w:val="Normal"/>
    <w:uiPriority w:val="99"/>
    <w:semiHidden/>
    <w:unhideWhenUsed/>
    <w:rsid w:val="00C52B29"/>
    <w:pPr>
      <w:numPr>
        <w:ilvl w:val="2"/>
        <w:numId w:val="12"/>
      </w:numPr>
      <w:spacing w:after="120" w:line="264" w:lineRule="auto"/>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C52B29"/>
    <w:pPr>
      <w:numPr>
        <w:ilvl w:val="3"/>
        <w:numId w:val="12"/>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C52B29"/>
    <w:pPr>
      <w:numPr>
        <w:ilvl w:val="4"/>
        <w:numId w:val="12"/>
      </w:numPr>
      <w:spacing w:after="120" w:line="264" w:lineRule="auto"/>
      <w:contextualSpacing/>
    </w:pPr>
    <w:rPr>
      <w:rFonts w:ascii="Calibri" w:eastAsiaTheme="minorEastAsia" w:hAnsi="Calibri" w:cstheme="minorBidi"/>
      <w:sz w:val="22"/>
      <w:szCs w:val="22"/>
      <w:lang w:eastAsia="en-US"/>
    </w:rPr>
  </w:style>
  <w:style w:type="paragraph" w:customStyle="1" w:styleId="ListItem">
    <w:name w:val="List Item"/>
    <w:basedOn w:val="Normal"/>
    <w:link w:val="ListItemChar"/>
    <w:qFormat/>
    <w:rsid w:val="00C52B29"/>
    <w:pPr>
      <w:numPr>
        <w:numId w:val="12"/>
      </w:numPr>
      <w:spacing w:before="120" w:line="276" w:lineRule="auto"/>
    </w:pPr>
    <w:rPr>
      <w:rFonts w:ascii="Calibri" w:eastAsiaTheme="minorHAnsi" w:hAnsi="Calibri" w:cs="Calibri"/>
      <w:iCs/>
      <w:sz w:val="22"/>
      <w:szCs w:val="22"/>
      <w:lang w:val="en"/>
    </w:rPr>
  </w:style>
  <w:style w:type="character" w:customStyle="1" w:styleId="ListItemChar">
    <w:name w:val="List Item Char"/>
    <w:basedOn w:val="DefaultParagraphFont"/>
    <w:link w:val="ListItem"/>
    <w:rsid w:val="00C52B29"/>
    <w:rPr>
      <w:rFonts w:ascii="Calibri" w:hAnsi="Calibri" w:cs="Calibri"/>
      <w:iCs/>
      <w:szCs w:val="22"/>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4171-174D-4F26-BCE8-6708C052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Kim Outtrim</cp:lastModifiedBy>
  <cp:revision>21</cp:revision>
  <cp:lastPrinted>2015-03-27T06:55:00Z</cp:lastPrinted>
  <dcterms:created xsi:type="dcterms:W3CDTF">2018-10-19T03:40:00Z</dcterms:created>
  <dcterms:modified xsi:type="dcterms:W3CDTF">2019-01-18T03:35:00Z</dcterms:modified>
</cp:coreProperties>
</file>