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BFE9C" w14:textId="77777777" w:rsidR="00791539" w:rsidRPr="005621DD" w:rsidRDefault="00791539" w:rsidP="0079153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FA9C574" wp14:editId="0F08ED94">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75D378B7" w14:textId="77777777" w:rsidR="00791539" w:rsidRPr="005621DD" w:rsidRDefault="00791539" w:rsidP="0079153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Chinese: First Language</w:t>
      </w:r>
    </w:p>
    <w:p w14:paraId="4CCB00B6" w14:textId="77777777" w:rsidR="00791539" w:rsidRDefault="00791539" w:rsidP="00791539">
      <w:pPr>
        <w:keepNext/>
        <w:pBdr>
          <w:top w:val="single" w:sz="8" w:space="3" w:color="4F6228"/>
          <w:bottom w:val="single" w:sz="8" w:space="3" w:color="4F6228"/>
        </w:pBdr>
        <w:tabs>
          <w:tab w:val="center" w:pos="4513"/>
          <w:tab w:val="right" w:pos="7325"/>
        </w:tabs>
        <w:ind w:left="1701" w:right="1701"/>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b/>
      </w:r>
      <w:r w:rsidRPr="005621DD">
        <w:rPr>
          <w:rFonts w:ascii="Franklin Gothic Medium" w:hAnsi="Franklin Gothic Medium"/>
          <w:smallCaps/>
          <w:color w:val="5F497A"/>
          <w:sz w:val="28"/>
          <w:szCs w:val="28"/>
          <w:lang w:val="en-GB" w:eastAsia="x-none"/>
        </w:rPr>
        <w:t xml:space="preserve">ATAR Year </w:t>
      </w:r>
      <w:r>
        <w:rPr>
          <w:rFonts w:ascii="Franklin Gothic Medium" w:hAnsi="Franklin Gothic Medium"/>
          <w:smallCaps/>
          <w:color w:val="5F497A"/>
          <w:sz w:val="28"/>
          <w:szCs w:val="28"/>
          <w:lang w:val="en-GB" w:eastAsia="x-none"/>
        </w:rPr>
        <w:t>11</w:t>
      </w:r>
    </w:p>
    <w:p w14:paraId="22E72641" w14:textId="77777777" w:rsidR="00B30849" w:rsidRPr="0099575D" w:rsidRDefault="00AE342B" w:rsidP="00800243">
      <w:pPr>
        <w:spacing w:before="240" w:line="276" w:lineRule="auto"/>
        <w:jc w:val="center"/>
        <w:rPr>
          <w:rFonts w:ascii="Franklin Gothic Book" w:hAnsi="Franklin Gothic Book" w:cstheme="minorHAnsi"/>
          <w:b/>
          <w:color w:val="342568"/>
        </w:rPr>
      </w:pPr>
      <w:r>
        <w:rPr>
          <w:rFonts w:ascii="Franklin Gothic Book" w:hAnsi="Franklin Gothic Book" w:cstheme="minorHAnsi"/>
          <w:b/>
          <w:color w:val="342568"/>
        </w:rPr>
        <w:t>For use from 2022</w:t>
      </w:r>
    </w:p>
    <w:p w14:paraId="18B340D1" w14:textId="77777777" w:rsidR="006C7F47" w:rsidRDefault="006C7F47" w:rsidP="00800243">
      <w:pPr>
        <w:spacing w:after="200" w:line="276" w:lineRule="auto"/>
        <w:rPr>
          <w:b/>
          <w:sz w:val="28"/>
          <w:szCs w:val="28"/>
        </w:rPr>
      </w:pPr>
      <w:r>
        <w:rPr>
          <w:b/>
          <w:sz w:val="28"/>
          <w:szCs w:val="28"/>
        </w:rPr>
        <w:br w:type="page"/>
      </w:r>
    </w:p>
    <w:p w14:paraId="697E7FE4" w14:textId="77777777" w:rsidR="000E37BD" w:rsidRDefault="000E37BD" w:rsidP="002E109E">
      <w:pPr>
        <w:spacing w:after="80" w:line="276" w:lineRule="auto"/>
        <w:rPr>
          <w:rFonts w:asciiTheme="minorHAnsi" w:hAnsiTheme="minorHAnsi" w:cstheme="minorHAnsi"/>
          <w:b/>
          <w:sz w:val="22"/>
          <w:szCs w:val="22"/>
        </w:rPr>
      </w:pPr>
      <w:r>
        <w:rPr>
          <w:rFonts w:asciiTheme="minorHAnsi" w:hAnsiTheme="minorHAnsi" w:cstheme="minorHAnsi"/>
          <w:b/>
          <w:sz w:val="22"/>
          <w:szCs w:val="22"/>
        </w:rPr>
        <w:lastRenderedPageBreak/>
        <w:t>Acknowledgement of Country</w:t>
      </w:r>
    </w:p>
    <w:p w14:paraId="2FCA440E" w14:textId="519202B3" w:rsidR="00A1268C" w:rsidRPr="002E109E" w:rsidRDefault="00A1268C" w:rsidP="00A1268C">
      <w:pPr>
        <w:spacing w:line="276" w:lineRule="auto"/>
        <w:rPr>
          <w:rFonts w:asciiTheme="minorHAnsi" w:hAnsiTheme="minorHAnsi" w:cstheme="minorHAnsi"/>
          <w:sz w:val="22"/>
          <w:szCs w:val="22"/>
        </w:rPr>
      </w:pPr>
      <w:r w:rsidRPr="002E109E">
        <w:rPr>
          <w:rFonts w:asciiTheme="minorHAnsi" w:hAnsiTheme="minorHAnsi" w:cstheme="minorHAnsi"/>
          <w:sz w:val="22"/>
          <w:szCs w:val="22"/>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AC7A3B7" w14:textId="77777777" w:rsidR="002C53B5" w:rsidRPr="002C53B5" w:rsidRDefault="002C53B5" w:rsidP="002E109E">
      <w:pPr>
        <w:spacing w:before="8280" w:line="276" w:lineRule="auto"/>
        <w:ind w:right="68"/>
        <w:rPr>
          <w:rFonts w:ascii="Calibri" w:hAnsi="Calibri" w:cs="Arial"/>
          <w:b/>
          <w:sz w:val="16"/>
          <w:szCs w:val="16"/>
        </w:rPr>
      </w:pPr>
      <w:r w:rsidRPr="002C53B5">
        <w:rPr>
          <w:rFonts w:ascii="Calibri" w:hAnsi="Calibri" w:cs="Arial"/>
          <w:b/>
          <w:sz w:val="16"/>
          <w:szCs w:val="16"/>
        </w:rPr>
        <w:t>Copyright</w:t>
      </w:r>
    </w:p>
    <w:p w14:paraId="17E06B0A" w14:textId="77777777" w:rsidR="002C53B5" w:rsidRPr="002C53B5" w:rsidRDefault="002C53B5" w:rsidP="00800243">
      <w:pPr>
        <w:spacing w:after="80" w:line="276" w:lineRule="auto"/>
        <w:ind w:right="68"/>
        <w:rPr>
          <w:rFonts w:ascii="Calibri" w:hAnsi="Calibri" w:cs="Arial"/>
          <w:sz w:val="16"/>
          <w:szCs w:val="16"/>
        </w:rPr>
      </w:pPr>
      <w:r w:rsidRPr="002C53B5">
        <w:rPr>
          <w:rFonts w:ascii="Calibri" w:hAnsi="Calibri" w:cs="Arial"/>
          <w:sz w:val="16"/>
          <w:szCs w:val="16"/>
        </w:rPr>
        <w:t>© School Curricul</w:t>
      </w:r>
      <w:r w:rsidR="00C51E12">
        <w:rPr>
          <w:rFonts w:ascii="Calibri" w:hAnsi="Calibri" w:cs="Arial"/>
          <w:sz w:val="16"/>
          <w:szCs w:val="16"/>
        </w:rPr>
        <w:t>um and Standards Authority, 2021</w:t>
      </w:r>
    </w:p>
    <w:p w14:paraId="17772405" w14:textId="3228E1AC" w:rsidR="002C53B5" w:rsidRPr="002C53B5" w:rsidRDefault="002C53B5" w:rsidP="00800243">
      <w:pPr>
        <w:spacing w:after="80" w:line="276" w:lineRule="auto"/>
        <w:ind w:right="68"/>
        <w:rPr>
          <w:rFonts w:ascii="Calibri" w:hAnsi="Calibri" w:cs="Arial"/>
          <w:sz w:val="16"/>
          <w:szCs w:val="16"/>
        </w:rPr>
      </w:pPr>
      <w:r w:rsidRPr="002C53B5">
        <w:rPr>
          <w:rFonts w:ascii="Calibri" w:hAnsi="Calibri" w:cs="Arial"/>
          <w:sz w:val="16"/>
          <w:szCs w:val="16"/>
        </w:rPr>
        <w:t xml:space="preserve">This document – apart from any third party copyright material contained in it – may be freely copied, or communicated on an intranet, for </w:t>
      </w:r>
      <w:r w:rsidRPr="002C53B5">
        <w:rPr>
          <w:rFonts w:ascii="Calibri" w:hAnsi="Calibri" w:cs="Arial"/>
          <w:sz w:val="16"/>
          <w:szCs w:val="16"/>
        </w:rPr>
        <w:br/>
        <w:t xml:space="preserve">non-commercial purposes in educational institutions, provided that the School Curriculum and Standards Authority </w:t>
      </w:r>
      <w:r w:rsidR="00151D06">
        <w:rPr>
          <w:rFonts w:ascii="Calibri" w:hAnsi="Calibri" w:cs="Arial"/>
          <w:sz w:val="16"/>
          <w:szCs w:val="16"/>
        </w:rPr>
        <w:t xml:space="preserve">(the Authority) </w:t>
      </w:r>
      <w:r w:rsidRPr="002C53B5">
        <w:rPr>
          <w:rFonts w:ascii="Calibri" w:hAnsi="Calibri" w:cs="Arial"/>
          <w:sz w:val="16"/>
          <w:szCs w:val="16"/>
        </w:rPr>
        <w:t>is a</w:t>
      </w:r>
      <w:r w:rsidR="008E5DA3">
        <w:rPr>
          <w:rFonts w:ascii="Calibri" w:hAnsi="Calibri" w:cs="Arial"/>
          <w:sz w:val="16"/>
          <w:szCs w:val="16"/>
        </w:rPr>
        <w:t xml:space="preserve">cknowledged as the </w:t>
      </w:r>
      <w:r w:rsidRPr="002C53B5">
        <w:rPr>
          <w:rFonts w:ascii="Calibri" w:hAnsi="Calibri" w:cs="Arial"/>
          <w:sz w:val="16"/>
          <w:szCs w:val="16"/>
        </w:rPr>
        <w:t>copyright owner, and that the Authority’s moral rights are not infringed.</w:t>
      </w:r>
    </w:p>
    <w:p w14:paraId="50AD8EEF" w14:textId="39C7591D" w:rsidR="002C53B5" w:rsidRPr="002C53B5" w:rsidRDefault="002C53B5" w:rsidP="00800243">
      <w:pPr>
        <w:spacing w:after="80" w:line="276" w:lineRule="auto"/>
        <w:ind w:right="68"/>
        <w:rPr>
          <w:rFonts w:ascii="Calibri" w:hAnsi="Calibri" w:cs="Arial"/>
          <w:sz w:val="16"/>
          <w:szCs w:val="16"/>
        </w:rPr>
      </w:pPr>
      <w:r w:rsidRPr="002C53B5">
        <w:rPr>
          <w:rFonts w:ascii="Calibri" w:hAnsi="Calibri" w:cs="Arial"/>
          <w:sz w:val="16"/>
          <w:szCs w:val="16"/>
        </w:rPr>
        <w:t xml:space="preserve">Copying or communication for any other purpose can be done only within the terms of the </w:t>
      </w:r>
      <w:r w:rsidRPr="002C53B5">
        <w:rPr>
          <w:rFonts w:ascii="Calibri" w:hAnsi="Calibri" w:cs="Arial"/>
          <w:i/>
          <w:iCs/>
          <w:sz w:val="16"/>
          <w:szCs w:val="16"/>
        </w:rPr>
        <w:t>Copyright Act 1968</w:t>
      </w:r>
      <w:r w:rsidRPr="002C53B5">
        <w:rPr>
          <w:rFonts w:ascii="Calibri" w:hAnsi="Calibri" w:cs="Arial"/>
          <w:sz w:val="16"/>
          <w:szCs w:val="16"/>
        </w:rPr>
        <w:t xml:space="preserve"> or with prior written permission of the Authority. Copying or communication of any third party copyright material can be done only within the terms of the </w:t>
      </w:r>
      <w:r w:rsidRPr="002C53B5">
        <w:rPr>
          <w:rFonts w:ascii="Calibri" w:hAnsi="Calibri" w:cs="Arial"/>
          <w:i/>
          <w:iCs/>
          <w:sz w:val="16"/>
          <w:szCs w:val="16"/>
        </w:rPr>
        <w:t>Copyright Act 1968</w:t>
      </w:r>
      <w:r w:rsidRPr="002C53B5">
        <w:rPr>
          <w:rFonts w:ascii="Calibri" w:hAnsi="Calibri" w:cs="Arial"/>
          <w:sz w:val="16"/>
          <w:szCs w:val="16"/>
        </w:rPr>
        <w:t xml:space="preserve"> or with permission of the copyright owners.</w:t>
      </w:r>
    </w:p>
    <w:p w14:paraId="2D514CBA" w14:textId="77777777" w:rsidR="002C53B5" w:rsidRPr="002C53B5" w:rsidRDefault="002C53B5" w:rsidP="00800243">
      <w:pPr>
        <w:spacing w:after="80" w:line="276" w:lineRule="auto"/>
        <w:ind w:right="68"/>
        <w:rPr>
          <w:rFonts w:ascii="Calibri" w:hAnsi="Calibri" w:cs="Arial"/>
          <w:b/>
          <w:bCs/>
          <w:sz w:val="16"/>
          <w:szCs w:val="16"/>
        </w:rPr>
      </w:pPr>
      <w:r w:rsidRPr="002C53B5">
        <w:rPr>
          <w:rFonts w:ascii="Calibri" w:hAnsi="Calibri" w:cs="Arial"/>
          <w:sz w:val="16"/>
          <w:szCs w:val="16"/>
        </w:rPr>
        <w:t xml:space="preserve">Any content in this document that has been derived from the Australian Curriculum may be used under the terms of the </w:t>
      </w:r>
      <w:r w:rsidRPr="002C53B5">
        <w:rPr>
          <w:rFonts w:ascii="Calibri" w:hAnsi="Calibri" w:cs="Arial"/>
          <w:iCs/>
          <w:sz w:val="16"/>
          <w:szCs w:val="16"/>
        </w:rPr>
        <w:t>Creative Commons</w:t>
      </w:r>
      <w:r w:rsidRPr="002C53B5">
        <w:rPr>
          <w:rFonts w:ascii="Calibri" w:hAnsi="Calibri" w:cs="Arial"/>
          <w:iCs/>
          <w:color w:val="1F497D"/>
          <w:sz w:val="16"/>
          <w:szCs w:val="16"/>
        </w:rPr>
        <w:t xml:space="preserve"> </w:t>
      </w:r>
      <w:hyperlink r:id="rId9" w:history="1">
        <w:r w:rsidRPr="00C05CDD">
          <w:rPr>
            <w:rFonts w:ascii="Calibri" w:hAnsi="Calibri" w:cs="Arial"/>
            <w:iCs/>
            <w:color w:val="580F8B"/>
            <w:sz w:val="16"/>
            <w:szCs w:val="20"/>
          </w:rPr>
          <w:t>Attribution 4.0 International (CC BY)</w:t>
        </w:r>
      </w:hyperlink>
      <w:r w:rsidRPr="002C53B5">
        <w:rPr>
          <w:rFonts w:ascii="Arial" w:hAnsi="Arial" w:cs="Arial"/>
          <w:i/>
          <w:iCs/>
          <w:color w:val="1F497D"/>
          <w:sz w:val="16"/>
          <w:szCs w:val="16"/>
        </w:rPr>
        <w:t xml:space="preserve"> </w:t>
      </w:r>
      <w:r w:rsidRPr="002C53B5">
        <w:rPr>
          <w:rFonts w:ascii="Calibri" w:hAnsi="Calibri" w:cs="Arial"/>
          <w:iCs/>
          <w:sz w:val="16"/>
          <w:szCs w:val="16"/>
        </w:rPr>
        <w:t>licence.</w:t>
      </w:r>
    </w:p>
    <w:p w14:paraId="22F9569C" w14:textId="77777777" w:rsidR="002C53B5" w:rsidRPr="002C53B5" w:rsidRDefault="002C53B5" w:rsidP="00800243">
      <w:pPr>
        <w:spacing w:after="80" w:line="276" w:lineRule="auto"/>
        <w:ind w:right="68"/>
        <w:rPr>
          <w:rFonts w:ascii="Calibri" w:hAnsi="Calibri" w:cs="Arial"/>
          <w:b/>
          <w:sz w:val="16"/>
          <w:szCs w:val="16"/>
        </w:rPr>
      </w:pPr>
      <w:r w:rsidRPr="002C53B5">
        <w:rPr>
          <w:rFonts w:ascii="Calibri" w:hAnsi="Calibri" w:cs="Arial"/>
          <w:b/>
          <w:sz w:val="16"/>
          <w:szCs w:val="16"/>
        </w:rPr>
        <w:t>Disclaimer</w:t>
      </w:r>
    </w:p>
    <w:p w14:paraId="527C6CBF" w14:textId="77777777" w:rsidR="00880238" w:rsidRPr="002C53B5" w:rsidRDefault="002C53B5" w:rsidP="00800243">
      <w:pPr>
        <w:spacing w:line="276" w:lineRule="auto"/>
        <w:ind w:right="68"/>
        <w:rPr>
          <w:rFonts w:ascii="Calibri" w:hAnsi="Calibri" w:cs="Arial"/>
          <w:sz w:val="16"/>
          <w:szCs w:val="16"/>
        </w:rPr>
      </w:pPr>
      <w:r w:rsidRPr="002C53B5">
        <w:rPr>
          <w:rFonts w:ascii="Calibri" w:hAnsi="Calibri"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0A64BF92" w14:textId="77777777" w:rsidR="002C53B5" w:rsidRPr="0025174E" w:rsidRDefault="002C53B5" w:rsidP="00800243">
      <w:pPr>
        <w:spacing w:line="276" w:lineRule="auto"/>
        <w:jc w:val="both"/>
        <w:rPr>
          <w:rFonts w:ascii="Calibri" w:hAnsi="Calibri"/>
          <w:sz w:val="16"/>
        </w:rPr>
        <w:sectPr w:rsidR="002C53B5" w:rsidRPr="0025174E" w:rsidSect="008E5DA3">
          <w:headerReference w:type="default" r:id="rId10"/>
          <w:footerReference w:type="even" r:id="rId11"/>
          <w:footerReference w:type="default" r:id="rId12"/>
          <w:headerReference w:type="first" r:id="rId13"/>
          <w:pgSz w:w="11906" w:h="16838" w:code="9"/>
          <w:pgMar w:top="1440" w:right="1418" w:bottom="1440" w:left="1418" w:header="709" w:footer="510" w:gutter="0"/>
          <w:pgNumType w:start="1"/>
          <w:cols w:space="708"/>
          <w:titlePg/>
          <w:docGrid w:linePitch="360"/>
        </w:sectPr>
      </w:pPr>
    </w:p>
    <w:p w14:paraId="5615F1E5" w14:textId="77777777" w:rsidR="00880238" w:rsidRPr="00791539" w:rsidRDefault="00880238" w:rsidP="00791539">
      <w:pPr>
        <w:pStyle w:val="Heading1"/>
      </w:pPr>
      <w:r w:rsidRPr="00791539">
        <w:lastRenderedPageBreak/>
        <w:t>Sample course outline</w:t>
      </w:r>
    </w:p>
    <w:p w14:paraId="22EDBE54" w14:textId="77777777" w:rsidR="00880238" w:rsidRPr="00791539" w:rsidRDefault="00F567E6" w:rsidP="00791539">
      <w:pPr>
        <w:pStyle w:val="Heading1"/>
      </w:pPr>
      <w:r w:rsidRPr="00791539">
        <w:t>Chinese</w:t>
      </w:r>
      <w:r w:rsidR="00880238" w:rsidRPr="00791539">
        <w:t>: First Language – ATAR Year 11</w:t>
      </w:r>
    </w:p>
    <w:p w14:paraId="15AB51B8" w14:textId="05B288CF" w:rsidR="00880238" w:rsidRPr="00DA09A1" w:rsidRDefault="00CD3B84" w:rsidP="00791539">
      <w:pPr>
        <w:pStyle w:val="Heading3"/>
        <w:rPr>
          <w:b w:val="0"/>
        </w:rPr>
      </w:pPr>
      <w:r w:rsidRPr="00DA09A1">
        <w:rPr>
          <w:b w:val="0"/>
        </w:rPr>
        <w:t>Semester 1</w:t>
      </w:r>
      <w:r w:rsidR="006E5940">
        <w:rPr>
          <w:b w:val="0"/>
        </w:rPr>
        <w:t xml:space="preserve"> – Unit 1: Relationships and human interactions</w:t>
      </w:r>
    </w:p>
    <w:tbl>
      <w:tblPr>
        <w:tblStyle w:val="TableGrid"/>
        <w:tblW w:w="4988" w:type="pct"/>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ayout w:type="fixed"/>
        <w:tblCellMar>
          <w:top w:w="28" w:type="dxa"/>
          <w:bottom w:w="28" w:type="dxa"/>
        </w:tblCellMar>
        <w:tblLook w:val="04A0" w:firstRow="1" w:lastRow="0" w:firstColumn="1" w:lastColumn="0" w:noHBand="0" w:noVBand="1"/>
      </w:tblPr>
      <w:tblGrid>
        <w:gridCol w:w="985"/>
        <w:gridCol w:w="8047"/>
      </w:tblGrid>
      <w:tr w:rsidR="00880238" w:rsidRPr="0025174E" w14:paraId="3B39703A" w14:textId="77777777" w:rsidTr="00A475EE">
        <w:trPr>
          <w:tblHeader/>
        </w:trPr>
        <w:tc>
          <w:tcPr>
            <w:tcW w:w="985" w:type="dxa"/>
            <w:tcBorders>
              <w:right w:val="single" w:sz="6" w:space="0" w:color="FFFFFF" w:themeColor="background1"/>
            </w:tcBorders>
            <w:shd w:val="clear" w:color="auto" w:fill="BD9FCF"/>
            <w:tcMar>
              <w:top w:w="57" w:type="dxa"/>
              <w:bottom w:w="57" w:type="dxa"/>
            </w:tcMar>
            <w:vAlign w:val="center"/>
            <w:hideMark/>
          </w:tcPr>
          <w:p w14:paraId="686AB1F8" w14:textId="77777777" w:rsidR="00880238" w:rsidRPr="0025174E" w:rsidRDefault="00880238" w:rsidP="00800243">
            <w:pPr>
              <w:spacing w:before="120" w:after="120" w:line="276" w:lineRule="auto"/>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Week</w:t>
            </w:r>
          </w:p>
        </w:tc>
        <w:tc>
          <w:tcPr>
            <w:tcW w:w="8047" w:type="dxa"/>
            <w:tcBorders>
              <w:left w:val="single" w:sz="6" w:space="0" w:color="FFFFFF" w:themeColor="background1"/>
            </w:tcBorders>
            <w:shd w:val="clear" w:color="auto" w:fill="BD9FCF"/>
            <w:tcMar>
              <w:top w:w="57" w:type="dxa"/>
              <w:bottom w:w="57" w:type="dxa"/>
            </w:tcMar>
            <w:vAlign w:val="center"/>
            <w:hideMark/>
          </w:tcPr>
          <w:p w14:paraId="603A64CA" w14:textId="77777777" w:rsidR="00880238" w:rsidRPr="0025174E" w:rsidRDefault="00880238" w:rsidP="00800243">
            <w:pPr>
              <w:spacing w:before="120" w:after="120" w:line="276" w:lineRule="auto"/>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Key teaching points</w:t>
            </w:r>
          </w:p>
        </w:tc>
      </w:tr>
      <w:tr w:rsidR="00880238" w:rsidRPr="0025174E" w14:paraId="5828B5C1" w14:textId="77777777" w:rsidTr="00A475EE">
        <w:tc>
          <w:tcPr>
            <w:tcW w:w="985" w:type="dxa"/>
            <w:shd w:val="clear" w:color="auto" w:fill="E4D8EB"/>
            <w:tcMar>
              <w:top w:w="57" w:type="dxa"/>
              <w:bottom w:w="57" w:type="dxa"/>
            </w:tcMar>
            <w:vAlign w:val="center"/>
            <w:hideMark/>
          </w:tcPr>
          <w:p w14:paraId="2593288E" w14:textId="77777777" w:rsidR="00880238" w:rsidRPr="0025174E" w:rsidRDefault="00880238" w:rsidP="00800243">
            <w:pPr>
              <w:spacing w:line="276" w:lineRule="auto"/>
              <w:jc w:val="center"/>
              <w:rPr>
                <w:rFonts w:asciiTheme="minorHAnsi" w:hAnsiTheme="minorHAnsi" w:cs="Arial"/>
                <w:sz w:val="22"/>
                <w:lang w:eastAsia="en-US"/>
              </w:rPr>
            </w:pPr>
            <w:r w:rsidRPr="0025174E">
              <w:rPr>
                <w:rFonts w:asciiTheme="minorHAnsi" w:hAnsiTheme="minorHAnsi" w:cs="Arial"/>
                <w:sz w:val="22"/>
                <w:lang w:eastAsia="en-US"/>
              </w:rPr>
              <w:t>1</w:t>
            </w:r>
            <w:r w:rsidR="001F7E91">
              <w:rPr>
                <w:rFonts w:asciiTheme="minorHAnsi" w:hAnsiTheme="minorHAnsi" w:cs="Arial"/>
                <w:sz w:val="22"/>
                <w:lang w:eastAsia="en-US"/>
              </w:rPr>
              <w:t>–</w:t>
            </w:r>
            <w:r w:rsidR="00AE342B">
              <w:rPr>
                <w:rFonts w:asciiTheme="minorHAnsi" w:hAnsiTheme="minorHAnsi" w:cs="Arial"/>
                <w:sz w:val="22"/>
                <w:lang w:eastAsia="en-US"/>
              </w:rPr>
              <w:t>5</w:t>
            </w:r>
          </w:p>
        </w:tc>
        <w:tc>
          <w:tcPr>
            <w:tcW w:w="8047" w:type="dxa"/>
            <w:tcMar>
              <w:top w:w="57" w:type="dxa"/>
              <w:bottom w:w="57" w:type="dxa"/>
            </w:tcMar>
          </w:tcPr>
          <w:p w14:paraId="005F7B9B" w14:textId="77777777" w:rsidR="00546A8E" w:rsidRDefault="00FF36BE" w:rsidP="008E01B0">
            <w:pPr>
              <w:spacing w:line="360" w:lineRule="auto"/>
              <w:rPr>
                <w:rFonts w:asciiTheme="minorHAnsi" w:hAnsiTheme="minorHAnsi" w:cs="Arial"/>
                <w:sz w:val="22"/>
                <w:lang w:eastAsia="en-US"/>
              </w:rPr>
            </w:pPr>
            <w:r w:rsidRPr="00395FC0">
              <w:rPr>
                <w:rFonts w:asciiTheme="minorHAnsi" w:hAnsiTheme="minorHAnsi" w:cs="Arial"/>
                <w:b/>
                <w:sz w:val="22"/>
                <w:lang w:val="en-AU" w:eastAsia="en-US"/>
              </w:rPr>
              <w:t>Perspective:</w:t>
            </w:r>
            <w:r w:rsidR="00643CEB">
              <w:rPr>
                <w:rFonts w:asciiTheme="minorHAnsi" w:hAnsiTheme="minorHAnsi" w:cs="Arial"/>
                <w:b/>
                <w:sz w:val="22"/>
                <w:lang w:val="en-AU" w:eastAsia="en-US"/>
              </w:rPr>
              <w:t xml:space="preserve"> </w:t>
            </w:r>
            <w:r w:rsidRPr="006E35FB">
              <w:rPr>
                <w:rFonts w:asciiTheme="minorHAnsi" w:hAnsiTheme="minorHAnsi" w:cs="Arial"/>
                <w:sz w:val="22"/>
                <w:lang w:eastAsia="en-US"/>
              </w:rPr>
              <w:t>Personal</w:t>
            </w:r>
            <w:r>
              <w:rPr>
                <w:rFonts w:asciiTheme="minorHAnsi" w:hAnsiTheme="minorHAnsi" w:cs="Arial"/>
                <w:sz w:val="22"/>
                <w:lang w:eastAsia="en-US"/>
              </w:rPr>
              <w:t xml:space="preserve"> </w:t>
            </w:r>
          </w:p>
          <w:p w14:paraId="6A15A879" w14:textId="77777777" w:rsidR="00880238" w:rsidRPr="00AE342B" w:rsidRDefault="00FF36BE" w:rsidP="008E01B0">
            <w:pPr>
              <w:spacing w:line="360" w:lineRule="auto"/>
              <w:rPr>
                <w:rFonts w:asciiTheme="minorHAnsi" w:hAnsiTheme="minorHAnsi" w:cs="Arial"/>
                <w:sz w:val="22"/>
                <w:lang w:eastAsia="en-US"/>
              </w:rPr>
            </w:pPr>
            <w:r w:rsidRPr="00395FC0">
              <w:rPr>
                <w:rFonts w:asciiTheme="minorHAnsi" w:hAnsiTheme="minorHAnsi" w:cs="Arial"/>
                <w:b/>
                <w:sz w:val="22"/>
                <w:lang w:eastAsia="en-US"/>
              </w:rPr>
              <w:t>Topic</w:t>
            </w:r>
            <w:r w:rsidR="00AE342B" w:rsidRPr="00395FC0">
              <w:rPr>
                <w:rFonts w:asciiTheme="minorHAnsi" w:hAnsiTheme="minorHAnsi" w:cs="Arial"/>
                <w:b/>
                <w:sz w:val="22"/>
                <w:lang w:eastAsia="en-US"/>
              </w:rPr>
              <w:t>:</w:t>
            </w:r>
            <w:r w:rsidR="00643CEB">
              <w:rPr>
                <w:rFonts w:asciiTheme="minorHAnsi" w:hAnsiTheme="minorHAnsi" w:cs="Arial"/>
                <w:sz w:val="22"/>
                <w:lang w:eastAsia="en-US"/>
              </w:rPr>
              <w:t xml:space="preserve"> </w:t>
            </w:r>
            <w:r w:rsidR="00AE342B" w:rsidRPr="006E35FB">
              <w:rPr>
                <w:rFonts w:asciiTheme="minorHAnsi" w:hAnsiTheme="minorHAnsi" w:cs="Arial"/>
                <w:sz w:val="22"/>
                <w:lang w:eastAsia="en-US"/>
              </w:rPr>
              <w:t>Social</w:t>
            </w:r>
            <w:r w:rsidR="00AE342B">
              <w:rPr>
                <w:rFonts w:asciiTheme="minorHAnsi" w:hAnsiTheme="minorHAnsi" w:cs="Arial"/>
                <w:sz w:val="22"/>
                <w:lang w:eastAsia="en-US"/>
              </w:rPr>
              <w:t xml:space="preserve"> exp</w:t>
            </w:r>
            <w:r w:rsidR="008330D4">
              <w:rPr>
                <w:rFonts w:asciiTheme="minorHAnsi" w:hAnsiTheme="minorHAnsi" w:cs="Arial"/>
                <w:sz w:val="22"/>
                <w:lang w:eastAsia="en-US"/>
              </w:rPr>
              <w:t>ectation and individual identity</w:t>
            </w:r>
          </w:p>
          <w:p w14:paraId="5BED0884" w14:textId="77777777" w:rsidR="00836106" w:rsidRDefault="00103911" w:rsidP="008E01B0">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w:t>
            </w:r>
            <w:r w:rsidR="00AF6EE3">
              <w:rPr>
                <w:rFonts w:asciiTheme="minorHAnsi" w:hAnsiTheme="minorHAnsi" w:cs="Arial"/>
                <w:b/>
                <w:sz w:val="22"/>
                <w:lang w:eastAsia="en-US"/>
              </w:rPr>
              <w:t xml:space="preserve"> analysis</w:t>
            </w:r>
          </w:p>
          <w:p w14:paraId="2F6CA105" w14:textId="77777777" w:rsidR="007B1AF8" w:rsidRDefault="00BE66B8" w:rsidP="00643CEB">
            <w:pPr>
              <w:tabs>
                <w:tab w:val="left" w:pos="459"/>
              </w:tabs>
              <w:spacing w:line="276" w:lineRule="auto"/>
              <w:rPr>
                <w:rFonts w:asciiTheme="minorHAnsi" w:hAnsiTheme="minorHAnsi" w:cs="Arial"/>
                <w:sz w:val="22"/>
                <w:lang w:eastAsia="en-US"/>
              </w:rPr>
            </w:pPr>
            <w:r>
              <w:rPr>
                <w:rFonts w:asciiTheme="minorHAnsi" w:hAnsiTheme="minorHAnsi" w:cs="Arial"/>
                <w:sz w:val="22"/>
                <w:lang w:eastAsia="en-US"/>
              </w:rPr>
              <w:t xml:space="preserve">Provides </w:t>
            </w:r>
            <w:r w:rsidR="00800A50">
              <w:rPr>
                <w:rFonts w:asciiTheme="minorHAnsi" w:hAnsiTheme="minorHAnsi" w:cs="Arial"/>
                <w:sz w:val="22"/>
                <w:lang w:eastAsia="en-US"/>
              </w:rPr>
              <w:t xml:space="preserve">students with </w:t>
            </w:r>
            <w:r>
              <w:rPr>
                <w:rFonts w:asciiTheme="minorHAnsi" w:hAnsiTheme="minorHAnsi" w:cs="Arial"/>
                <w:sz w:val="22"/>
                <w:lang w:eastAsia="en-US"/>
              </w:rPr>
              <w:t>opportunities to</w:t>
            </w:r>
            <w:r w:rsidR="007B1AF8">
              <w:rPr>
                <w:rFonts w:asciiTheme="minorHAnsi" w:hAnsiTheme="minorHAnsi" w:cs="Arial"/>
                <w:sz w:val="22"/>
                <w:lang w:eastAsia="en-US"/>
              </w:rPr>
              <w:t xml:space="preserve"> </w:t>
            </w:r>
            <w:r>
              <w:rPr>
                <w:rFonts w:asciiTheme="minorHAnsi" w:hAnsiTheme="minorHAnsi" w:cs="Arial"/>
                <w:sz w:val="22"/>
                <w:lang w:eastAsia="en-US"/>
              </w:rPr>
              <w:t>explore</w:t>
            </w:r>
            <w:r w:rsidR="0031507F">
              <w:rPr>
                <w:rFonts w:asciiTheme="minorHAnsi" w:hAnsiTheme="minorHAnsi" w:cs="Arial"/>
                <w:sz w:val="22"/>
                <w:lang w:eastAsia="en-US"/>
              </w:rPr>
              <w:t xml:space="preserve"> basic techniques for analysing</w:t>
            </w:r>
            <w:r w:rsidR="00D30C67">
              <w:rPr>
                <w:rFonts w:asciiTheme="minorHAnsi" w:hAnsiTheme="minorHAnsi" w:cs="Arial"/>
                <w:sz w:val="22"/>
                <w:lang w:eastAsia="en-US"/>
              </w:rPr>
              <w:t xml:space="preserve"> </w:t>
            </w:r>
            <w:r>
              <w:rPr>
                <w:rFonts w:asciiTheme="minorHAnsi" w:hAnsiTheme="minorHAnsi" w:cs="Arial"/>
                <w:sz w:val="22"/>
                <w:lang w:eastAsia="en-US"/>
              </w:rPr>
              <w:t>spoken</w:t>
            </w:r>
            <w:r w:rsidR="00D30C67">
              <w:rPr>
                <w:rFonts w:asciiTheme="minorHAnsi" w:hAnsiTheme="minorHAnsi" w:cs="Arial"/>
                <w:sz w:val="22"/>
                <w:lang w:eastAsia="en-US"/>
              </w:rPr>
              <w:t>, written</w:t>
            </w:r>
            <w:r w:rsidR="007C5028">
              <w:rPr>
                <w:rFonts w:asciiTheme="minorHAnsi" w:hAnsiTheme="minorHAnsi" w:cs="Arial"/>
                <w:sz w:val="22"/>
                <w:lang w:eastAsia="en-US"/>
              </w:rPr>
              <w:t xml:space="preserve"> and</w:t>
            </w:r>
            <w:r w:rsidR="000133C1">
              <w:rPr>
                <w:rFonts w:asciiTheme="minorHAnsi" w:hAnsiTheme="minorHAnsi" w:cs="Arial"/>
                <w:sz w:val="22"/>
                <w:lang w:eastAsia="en-US"/>
              </w:rPr>
              <w:t xml:space="preserve"> </w:t>
            </w:r>
            <w:r w:rsidR="003059CB">
              <w:rPr>
                <w:rFonts w:asciiTheme="minorHAnsi" w:hAnsiTheme="minorHAnsi" w:cs="Arial"/>
                <w:sz w:val="22"/>
                <w:lang w:eastAsia="en-US"/>
              </w:rPr>
              <w:t xml:space="preserve">visual texts. </w:t>
            </w:r>
            <w:r>
              <w:rPr>
                <w:rFonts w:asciiTheme="minorHAnsi" w:hAnsiTheme="minorHAnsi" w:cs="Arial"/>
                <w:sz w:val="22"/>
                <w:lang w:eastAsia="en-US"/>
              </w:rPr>
              <w:t xml:space="preserve">Students </w:t>
            </w:r>
            <w:r w:rsidR="007B1AF8">
              <w:rPr>
                <w:rFonts w:asciiTheme="minorHAnsi" w:hAnsiTheme="minorHAnsi" w:cs="Arial"/>
                <w:sz w:val="22"/>
                <w:lang w:eastAsia="en-US"/>
              </w:rPr>
              <w:t xml:space="preserve">engage with texts and </w:t>
            </w:r>
            <w:r w:rsidR="007477D9">
              <w:rPr>
                <w:rFonts w:asciiTheme="minorHAnsi" w:hAnsiTheme="minorHAnsi" w:cs="Arial"/>
                <w:sz w:val="22"/>
                <w:lang w:eastAsia="en-US"/>
              </w:rPr>
              <w:t>acquire</w:t>
            </w:r>
            <w:r>
              <w:rPr>
                <w:rFonts w:asciiTheme="minorHAnsi" w:hAnsiTheme="minorHAnsi" w:cs="Arial"/>
                <w:sz w:val="22"/>
                <w:lang w:eastAsia="en-US"/>
              </w:rPr>
              <w:t xml:space="preserve"> </w:t>
            </w:r>
            <w:r w:rsidR="0048089C">
              <w:rPr>
                <w:rFonts w:asciiTheme="minorHAnsi" w:hAnsiTheme="minorHAnsi" w:cs="Arial"/>
                <w:sz w:val="22"/>
                <w:lang w:eastAsia="en-US"/>
              </w:rPr>
              <w:t>skills</w:t>
            </w:r>
            <w:r w:rsidR="007B1AF8">
              <w:rPr>
                <w:rFonts w:asciiTheme="minorHAnsi" w:hAnsiTheme="minorHAnsi" w:cs="Arial"/>
                <w:sz w:val="22"/>
                <w:lang w:eastAsia="en-US"/>
              </w:rPr>
              <w:t xml:space="preserve"> to:</w:t>
            </w:r>
          </w:p>
          <w:p w14:paraId="756A1A53" w14:textId="77777777" w:rsidR="007B1AF8" w:rsidRPr="007477D9" w:rsidRDefault="0031507F" w:rsidP="00942E40">
            <w:pPr>
              <w:pStyle w:val="ListParagraph"/>
              <w:numPr>
                <w:ilvl w:val="0"/>
                <w:numId w:val="2"/>
              </w:numPr>
              <w:spacing w:after="240" w:line="276" w:lineRule="auto"/>
              <w:rPr>
                <w:rFonts w:asciiTheme="minorHAnsi" w:hAnsiTheme="minorHAnsi" w:cs="Arial"/>
                <w:sz w:val="22"/>
                <w:lang w:eastAsia="en-US"/>
              </w:rPr>
            </w:pPr>
            <w:r w:rsidRPr="007477D9">
              <w:rPr>
                <w:rFonts w:asciiTheme="minorHAnsi" w:hAnsiTheme="minorHAnsi" w:cs="Arial"/>
                <w:sz w:val="22"/>
                <w:lang w:eastAsia="en-US"/>
              </w:rPr>
              <w:t>identify the themes</w:t>
            </w:r>
            <w:r w:rsidR="00E01110">
              <w:rPr>
                <w:rFonts w:asciiTheme="minorHAnsi" w:hAnsiTheme="minorHAnsi" w:cs="Arial"/>
                <w:sz w:val="22"/>
                <w:lang w:eastAsia="en-US"/>
              </w:rPr>
              <w:t>, subject matter</w:t>
            </w:r>
            <w:r w:rsidR="0048089C" w:rsidRPr="007477D9">
              <w:rPr>
                <w:rFonts w:asciiTheme="minorHAnsi" w:hAnsiTheme="minorHAnsi" w:cs="Arial"/>
                <w:sz w:val="22"/>
                <w:lang w:eastAsia="en-US"/>
              </w:rPr>
              <w:t xml:space="preserve"> and </w:t>
            </w:r>
            <w:r w:rsidR="001A4A9D" w:rsidRPr="007477D9">
              <w:rPr>
                <w:rFonts w:asciiTheme="minorHAnsi" w:hAnsiTheme="minorHAnsi" w:cs="Arial"/>
                <w:sz w:val="22"/>
                <w:lang w:eastAsia="en-US"/>
              </w:rPr>
              <w:t>target audiences of</w:t>
            </w:r>
            <w:r w:rsidRPr="007477D9">
              <w:rPr>
                <w:rFonts w:asciiTheme="minorHAnsi" w:hAnsiTheme="minorHAnsi" w:cs="Arial"/>
                <w:sz w:val="22"/>
                <w:lang w:eastAsia="en-US"/>
              </w:rPr>
              <w:t xml:space="preserve"> texts</w:t>
            </w:r>
          </w:p>
          <w:p w14:paraId="0280D65F" w14:textId="77777777" w:rsidR="001A4A9D" w:rsidRPr="007477D9" w:rsidRDefault="00BE66B8" w:rsidP="00942E40">
            <w:pPr>
              <w:pStyle w:val="ListParagraph"/>
              <w:numPr>
                <w:ilvl w:val="0"/>
                <w:numId w:val="2"/>
              </w:numPr>
              <w:spacing w:after="240" w:line="276" w:lineRule="auto"/>
              <w:rPr>
                <w:rFonts w:asciiTheme="minorHAnsi" w:hAnsiTheme="minorHAnsi" w:cs="Arial"/>
                <w:sz w:val="22"/>
                <w:lang w:eastAsia="en-US"/>
              </w:rPr>
            </w:pPr>
            <w:r w:rsidRPr="007477D9">
              <w:rPr>
                <w:rFonts w:asciiTheme="minorHAnsi" w:hAnsiTheme="minorHAnsi" w:cs="Arial"/>
                <w:sz w:val="22"/>
                <w:lang w:val="en-AU" w:eastAsia="en-US"/>
              </w:rPr>
              <w:t>identify text producers’ intent</w:t>
            </w:r>
            <w:r w:rsidR="001A4A9D" w:rsidRPr="007477D9">
              <w:rPr>
                <w:rFonts w:asciiTheme="minorHAnsi" w:hAnsiTheme="minorHAnsi" w:cs="Arial"/>
                <w:sz w:val="22"/>
                <w:lang w:val="en-AU" w:eastAsia="en-US"/>
              </w:rPr>
              <w:t xml:space="preserve"> </w:t>
            </w:r>
          </w:p>
          <w:p w14:paraId="23ACA380" w14:textId="77777777" w:rsidR="007B1AF8" w:rsidRPr="007477D9" w:rsidRDefault="0031507F" w:rsidP="008E01B0">
            <w:pPr>
              <w:pStyle w:val="ListParagraph"/>
              <w:numPr>
                <w:ilvl w:val="0"/>
                <w:numId w:val="2"/>
              </w:numPr>
              <w:spacing w:after="120" w:line="276" w:lineRule="auto"/>
              <w:rPr>
                <w:rFonts w:asciiTheme="minorHAnsi" w:hAnsiTheme="minorHAnsi" w:cs="Arial"/>
                <w:sz w:val="22"/>
                <w:lang w:eastAsia="en-US"/>
              </w:rPr>
            </w:pPr>
            <w:r w:rsidRPr="007477D9">
              <w:rPr>
                <w:rFonts w:asciiTheme="minorHAnsi" w:hAnsiTheme="minorHAnsi" w:cs="Arial"/>
                <w:sz w:val="22"/>
                <w:lang w:eastAsia="en-US"/>
              </w:rPr>
              <w:t xml:space="preserve">use </w:t>
            </w:r>
            <w:r w:rsidR="00B33EB5" w:rsidRPr="007477D9">
              <w:rPr>
                <w:rFonts w:asciiTheme="minorHAnsi" w:hAnsiTheme="minorHAnsi" w:cs="Arial"/>
                <w:sz w:val="22"/>
                <w:lang w:eastAsia="en-US"/>
              </w:rPr>
              <w:t>examples</w:t>
            </w:r>
            <w:r w:rsidRPr="007477D9">
              <w:rPr>
                <w:rFonts w:asciiTheme="minorHAnsi" w:hAnsiTheme="minorHAnsi" w:cs="Arial"/>
                <w:sz w:val="22"/>
                <w:lang w:eastAsia="en-US"/>
              </w:rPr>
              <w:t xml:space="preserve"> from the text</w:t>
            </w:r>
            <w:r w:rsidR="001A4A9D" w:rsidRPr="007477D9">
              <w:rPr>
                <w:rFonts w:asciiTheme="minorHAnsi" w:hAnsiTheme="minorHAnsi" w:cs="Arial"/>
                <w:sz w:val="22"/>
                <w:lang w:eastAsia="en-US"/>
              </w:rPr>
              <w:t>s</w:t>
            </w:r>
            <w:r w:rsidR="0048089C" w:rsidRPr="007477D9">
              <w:rPr>
                <w:rFonts w:asciiTheme="minorHAnsi" w:hAnsiTheme="minorHAnsi" w:cs="Arial"/>
                <w:sz w:val="22"/>
                <w:lang w:eastAsia="en-US"/>
              </w:rPr>
              <w:t xml:space="preserve"> </w:t>
            </w:r>
            <w:r w:rsidR="00B33EB5" w:rsidRPr="007477D9">
              <w:rPr>
                <w:rFonts w:asciiTheme="minorHAnsi" w:hAnsiTheme="minorHAnsi" w:cs="Arial"/>
                <w:sz w:val="22"/>
                <w:lang w:eastAsia="en-US"/>
              </w:rPr>
              <w:t>to explain</w:t>
            </w:r>
            <w:r w:rsidR="001A4A9D" w:rsidRPr="007477D9">
              <w:rPr>
                <w:rFonts w:asciiTheme="minorHAnsi" w:hAnsiTheme="minorHAnsi" w:cs="Arial"/>
                <w:sz w:val="22"/>
                <w:lang w:eastAsia="en-US"/>
              </w:rPr>
              <w:t xml:space="preserve"> their findings.</w:t>
            </w:r>
          </w:p>
          <w:p w14:paraId="310926B1" w14:textId="77777777" w:rsidR="0077199A" w:rsidRDefault="00FF36BE" w:rsidP="00F05326">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 production</w:t>
            </w:r>
          </w:p>
          <w:p w14:paraId="471E1FD4" w14:textId="69B6F33B" w:rsidR="00D967E5" w:rsidRDefault="00BE66B8" w:rsidP="00643CEB">
            <w:pPr>
              <w:tabs>
                <w:tab w:val="left" w:pos="459"/>
              </w:tabs>
              <w:spacing w:line="276" w:lineRule="auto"/>
              <w:rPr>
                <w:rFonts w:asciiTheme="minorHAnsi" w:hAnsiTheme="minorHAnsi" w:cs="Arial"/>
                <w:sz w:val="22"/>
                <w:lang w:eastAsia="en-US"/>
              </w:rPr>
            </w:pPr>
            <w:r>
              <w:rPr>
                <w:rFonts w:asciiTheme="minorHAnsi" w:hAnsiTheme="minorHAnsi" w:cs="Arial"/>
                <w:sz w:val="22"/>
                <w:lang w:eastAsia="en-US"/>
              </w:rPr>
              <w:t xml:space="preserve">Provides </w:t>
            </w:r>
            <w:r w:rsidR="00C5117A">
              <w:rPr>
                <w:rFonts w:asciiTheme="minorHAnsi" w:hAnsiTheme="minorHAnsi" w:cs="Arial"/>
                <w:sz w:val="22"/>
                <w:lang w:eastAsia="en-US"/>
              </w:rPr>
              <w:t xml:space="preserve">students with </w:t>
            </w:r>
            <w:r>
              <w:rPr>
                <w:rFonts w:asciiTheme="minorHAnsi" w:hAnsiTheme="minorHAnsi" w:cs="Arial"/>
                <w:sz w:val="22"/>
                <w:lang w:eastAsia="en-US"/>
              </w:rPr>
              <w:t>opportunities</w:t>
            </w:r>
            <w:r w:rsidR="00157485">
              <w:rPr>
                <w:rFonts w:asciiTheme="minorHAnsi" w:hAnsiTheme="minorHAnsi" w:cs="Arial"/>
                <w:sz w:val="22"/>
                <w:lang w:eastAsia="en-US"/>
              </w:rPr>
              <w:t xml:space="preserve"> to</w:t>
            </w:r>
            <w:r w:rsidR="001A4A9D">
              <w:rPr>
                <w:rFonts w:asciiTheme="minorHAnsi" w:hAnsiTheme="minorHAnsi" w:cs="Arial"/>
                <w:sz w:val="22"/>
                <w:lang w:eastAsia="en-US"/>
              </w:rPr>
              <w:t xml:space="preserve"> a</w:t>
            </w:r>
            <w:r w:rsidR="00413C8A">
              <w:rPr>
                <w:rFonts w:asciiTheme="minorHAnsi" w:hAnsiTheme="minorHAnsi" w:cs="Arial"/>
                <w:sz w:val="22"/>
                <w:lang w:eastAsia="en-US"/>
              </w:rPr>
              <w:t xml:space="preserve">pply the knowledge and skills </w:t>
            </w:r>
            <w:r w:rsidR="00C5117A">
              <w:rPr>
                <w:rFonts w:asciiTheme="minorHAnsi" w:hAnsiTheme="minorHAnsi" w:cs="Arial"/>
                <w:sz w:val="22"/>
                <w:lang w:eastAsia="en-US"/>
              </w:rPr>
              <w:t xml:space="preserve">they have </w:t>
            </w:r>
            <w:r w:rsidR="00D07CC9">
              <w:rPr>
                <w:rFonts w:asciiTheme="minorHAnsi" w:hAnsiTheme="minorHAnsi" w:cs="Arial"/>
                <w:sz w:val="22"/>
                <w:lang w:eastAsia="en-US"/>
              </w:rPr>
              <w:t>acquired th</w:t>
            </w:r>
            <w:r w:rsidR="004133E7">
              <w:rPr>
                <w:rFonts w:asciiTheme="minorHAnsi" w:hAnsiTheme="minorHAnsi" w:cs="Arial"/>
                <w:sz w:val="22"/>
                <w:lang w:eastAsia="en-US"/>
              </w:rPr>
              <w:t xml:space="preserve">rough analysing </w:t>
            </w:r>
            <w:r w:rsidR="00D07CC9">
              <w:rPr>
                <w:rFonts w:asciiTheme="minorHAnsi" w:hAnsiTheme="minorHAnsi" w:cs="Arial"/>
                <w:sz w:val="22"/>
                <w:lang w:eastAsia="en-US"/>
              </w:rPr>
              <w:t>theme</w:t>
            </w:r>
            <w:r w:rsidR="007477D9">
              <w:rPr>
                <w:rFonts w:asciiTheme="minorHAnsi" w:hAnsiTheme="minorHAnsi" w:cs="Arial"/>
                <w:sz w:val="22"/>
                <w:lang w:eastAsia="en-US"/>
              </w:rPr>
              <w:t>s, subject matter</w:t>
            </w:r>
            <w:r>
              <w:rPr>
                <w:rFonts w:asciiTheme="minorHAnsi" w:hAnsiTheme="minorHAnsi" w:cs="Arial"/>
                <w:sz w:val="22"/>
                <w:lang w:eastAsia="en-US"/>
              </w:rPr>
              <w:t xml:space="preserve">, </w:t>
            </w:r>
            <w:r w:rsidR="00D07CC9">
              <w:rPr>
                <w:rFonts w:asciiTheme="minorHAnsi" w:hAnsiTheme="minorHAnsi" w:cs="Arial"/>
                <w:sz w:val="22"/>
                <w:lang w:eastAsia="en-US"/>
              </w:rPr>
              <w:t>target audienc</w:t>
            </w:r>
            <w:r w:rsidR="00D829AE">
              <w:rPr>
                <w:rFonts w:asciiTheme="minorHAnsi" w:hAnsiTheme="minorHAnsi" w:cs="Arial"/>
                <w:sz w:val="22"/>
                <w:lang w:eastAsia="en-US"/>
              </w:rPr>
              <w:t>e</w:t>
            </w:r>
            <w:r w:rsidR="004133E7">
              <w:rPr>
                <w:rFonts w:asciiTheme="minorHAnsi" w:hAnsiTheme="minorHAnsi" w:cs="Arial"/>
                <w:sz w:val="22"/>
                <w:lang w:eastAsia="en-US"/>
              </w:rPr>
              <w:t>s</w:t>
            </w:r>
            <w:r>
              <w:rPr>
                <w:rFonts w:asciiTheme="minorHAnsi" w:hAnsiTheme="minorHAnsi" w:cs="Arial"/>
                <w:sz w:val="22"/>
                <w:lang w:eastAsia="en-US"/>
              </w:rPr>
              <w:t xml:space="preserve"> and text producers’ intent</w:t>
            </w:r>
            <w:r w:rsidR="00157485">
              <w:rPr>
                <w:rFonts w:asciiTheme="minorHAnsi" w:hAnsiTheme="minorHAnsi" w:cs="Arial"/>
                <w:sz w:val="22"/>
                <w:lang w:eastAsia="en-US"/>
              </w:rPr>
              <w:t xml:space="preserve"> </w:t>
            </w:r>
            <w:r w:rsidR="00D829AE">
              <w:rPr>
                <w:rFonts w:asciiTheme="minorHAnsi" w:hAnsiTheme="minorHAnsi" w:cs="Arial"/>
                <w:sz w:val="22"/>
                <w:lang w:eastAsia="en-US"/>
              </w:rPr>
              <w:t>to</w:t>
            </w:r>
            <w:r w:rsidR="00C5117A">
              <w:rPr>
                <w:rFonts w:asciiTheme="minorHAnsi" w:hAnsiTheme="minorHAnsi" w:cs="Arial"/>
                <w:sz w:val="22"/>
                <w:lang w:eastAsia="en-US"/>
              </w:rPr>
              <w:t xml:space="preserve"> produce </w:t>
            </w:r>
            <w:r>
              <w:rPr>
                <w:rFonts w:asciiTheme="minorHAnsi" w:hAnsiTheme="minorHAnsi" w:cs="Arial"/>
                <w:sz w:val="22"/>
                <w:lang w:eastAsia="en-US"/>
              </w:rPr>
              <w:t>spoken and written texts</w:t>
            </w:r>
            <w:r w:rsidR="00C5117A">
              <w:rPr>
                <w:rFonts w:asciiTheme="minorHAnsi" w:hAnsiTheme="minorHAnsi" w:cs="Arial"/>
                <w:sz w:val="22"/>
                <w:lang w:eastAsia="en-US"/>
              </w:rPr>
              <w:t>,</w:t>
            </w:r>
            <w:r>
              <w:rPr>
                <w:rFonts w:asciiTheme="minorHAnsi" w:hAnsiTheme="minorHAnsi" w:cs="Arial"/>
                <w:sz w:val="22"/>
                <w:lang w:eastAsia="en-US"/>
              </w:rPr>
              <w:t xml:space="preserve"> </w:t>
            </w:r>
            <w:r w:rsidR="00127175">
              <w:rPr>
                <w:rFonts w:asciiTheme="minorHAnsi" w:hAnsiTheme="minorHAnsi" w:cs="Arial"/>
                <w:sz w:val="22"/>
                <w:lang w:eastAsia="en-US"/>
              </w:rPr>
              <w:t>using</w:t>
            </w:r>
            <w:r w:rsidR="00D967E5">
              <w:rPr>
                <w:rFonts w:asciiTheme="minorHAnsi" w:hAnsiTheme="minorHAnsi" w:cs="Arial"/>
                <w:sz w:val="22"/>
                <w:lang w:eastAsia="en-US"/>
              </w:rPr>
              <w:t>:</w:t>
            </w:r>
          </w:p>
          <w:p w14:paraId="69B7E573" w14:textId="55BB06D3" w:rsidR="00B33EB5" w:rsidRPr="007477D9" w:rsidRDefault="005A4177" w:rsidP="00942E40">
            <w:pPr>
              <w:pStyle w:val="ListParagraph"/>
              <w:numPr>
                <w:ilvl w:val="0"/>
                <w:numId w:val="3"/>
              </w:numPr>
              <w:tabs>
                <w:tab w:val="left" w:pos="459"/>
              </w:tabs>
              <w:spacing w:after="240" w:line="276" w:lineRule="auto"/>
              <w:rPr>
                <w:rFonts w:asciiTheme="minorHAnsi" w:hAnsiTheme="minorHAnsi" w:cs="Arial"/>
                <w:sz w:val="22"/>
                <w:lang w:eastAsia="en-US"/>
              </w:rPr>
            </w:pPr>
            <w:r w:rsidRPr="007477D9">
              <w:rPr>
                <w:rFonts w:asciiTheme="minorHAnsi" w:hAnsiTheme="minorHAnsi" w:cs="Arial"/>
                <w:sz w:val="22"/>
                <w:lang w:eastAsia="en-US"/>
              </w:rPr>
              <w:t xml:space="preserve">conventions </w:t>
            </w:r>
            <w:r w:rsidR="00C5117A">
              <w:rPr>
                <w:rFonts w:asciiTheme="minorHAnsi" w:hAnsiTheme="minorHAnsi" w:cs="Arial"/>
                <w:sz w:val="22"/>
                <w:lang w:eastAsia="en-US"/>
              </w:rPr>
              <w:t xml:space="preserve">of a range of text types </w:t>
            </w:r>
            <w:r w:rsidRPr="007477D9">
              <w:rPr>
                <w:rFonts w:asciiTheme="minorHAnsi" w:hAnsiTheme="minorHAnsi" w:cs="Arial"/>
                <w:sz w:val="22"/>
                <w:lang w:eastAsia="en-US"/>
              </w:rPr>
              <w:t xml:space="preserve">and </w:t>
            </w:r>
            <w:r w:rsidR="00B33EB5" w:rsidRPr="007477D9">
              <w:rPr>
                <w:rFonts w:asciiTheme="minorHAnsi" w:hAnsiTheme="minorHAnsi" w:cs="Arial"/>
                <w:sz w:val="22"/>
                <w:lang w:eastAsia="en-US"/>
              </w:rPr>
              <w:t xml:space="preserve">textual features related to recounting </w:t>
            </w:r>
          </w:p>
          <w:p w14:paraId="4EEA5A06" w14:textId="77777777" w:rsidR="00D967E5" w:rsidRPr="007477D9" w:rsidRDefault="00784E3C" w:rsidP="008E01B0">
            <w:pPr>
              <w:pStyle w:val="ListParagraph"/>
              <w:numPr>
                <w:ilvl w:val="0"/>
                <w:numId w:val="3"/>
              </w:numPr>
              <w:tabs>
                <w:tab w:val="left" w:pos="459"/>
              </w:tabs>
              <w:spacing w:after="120" w:line="276" w:lineRule="auto"/>
              <w:rPr>
                <w:rFonts w:asciiTheme="minorHAnsi" w:hAnsiTheme="minorHAnsi" w:cs="Arial"/>
                <w:sz w:val="22"/>
                <w:lang w:eastAsia="en-US"/>
              </w:rPr>
            </w:pPr>
            <w:r w:rsidRPr="007477D9">
              <w:rPr>
                <w:rFonts w:asciiTheme="minorHAnsi" w:hAnsiTheme="minorHAnsi" w:cs="Arial"/>
                <w:sz w:val="22"/>
                <w:lang w:eastAsia="en-US"/>
              </w:rPr>
              <w:t>stylistic/rhetorical devic</w:t>
            </w:r>
            <w:r w:rsidR="005A4177" w:rsidRPr="007477D9">
              <w:rPr>
                <w:rFonts w:asciiTheme="minorHAnsi" w:hAnsiTheme="minorHAnsi" w:cs="Arial"/>
                <w:sz w:val="22"/>
                <w:lang w:eastAsia="en-US"/>
              </w:rPr>
              <w:t>es app</w:t>
            </w:r>
            <w:r w:rsidR="00546A8E" w:rsidRPr="007477D9">
              <w:rPr>
                <w:rFonts w:asciiTheme="minorHAnsi" w:hAnsiTheme="minorHAnsi" w:cs="Arial"/>
                <w:sz w:val="22"/>
                <w:lang w:eastAsia="en-US"/>
              </w:rPr>
              <w:t xml:space="preserve">ropriate to spoken and written </w:t>
            </w:r>
            <w:r w:rsidR="005A4177" w:rsidRPr="007477D9">
              <w:rPr>
                <w:rFonts w:asciiTheme="minorHAnsi" w:hAnsiTheme="minorHAnsi" w:cs="Arial"/>
                <w:sz w:val="22"/>
                <w:lang w:eastAsia="en-US"/>
              </w:rPr>
              <w:t>texts</w:t>
            </w:r>
            <w:r w:rsidR="00D967E5" w:rsidRPr="007477D9">
              <w:rPr>
                <w:rFonts w:asciiTheme="minorHAnsi" w:hAnsiTheme="minorHAnsi" w:cs="Arial"/>
                <w:sz w:val="22"/>
                <w:lang w:eastAsia="en-US"/>
              </w:rPr>
              <w:t>.</w:t>
            </w:r>
          </w:p>
          <w:p w14:paraId="0F8C6B94" w14:textId="77777777" w:rsidR="00BC0A03" w:rsidRDefault="00FF36BE" w:rsidP="00F05326">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Intercultural communication</w:t>
            </w:r>
          </w:p>
          <w:p w14:paraId="1907C69D" w14:textId="77777777" w:rsidR="00D3658F" w:rsidRDefault="00546A8E" w:rsidP="00643CEB">
            <w:pPr>
              <w:tabs>
                <w:tab w:val="left" w:pos="317"/>
              </w:tabs>
              <w:spacing w:line="276" w:lineRule="auto"/>
              <w:rPr>
                <w:rFonts w:asciiTheme="minorHAnsi" w:hAnsiTheme="minorHAnsi" w:cs="Arial"/>
                <w:sz w:val="22"/>
                <w:lang w:eastAsia="en-US"/>
              </w:rPr>
            </w:pPr>
            <w:r>
              <w:rPr>
                <w:rFonts w:asciiTheme="minorHAnsi" w:hAnsiTheme="minorHAnsi" w:cs="Arial"/>
                <w:sz w:val="22"/>
                <w:lang w:eastAsia="en-US"/>
              </w:rPr>
              <w:t>B</w:t>
            </w:r>
            <w:r w:rsidR="00D967E5">
              <w:rPr>
                <w:rFonts w:asciiTheme="minorHAnsi" w:hAnsiTheme="minorHAnsi" w:cs="Arial"/>
                <w:sz w:val="22"/>
                <w:lang w:eastAsia="en-US"/>
              </w:rPr>
              <w:t>uild</w:t>
            </w:r>
            <w:r>
              <w:rPr>
                <w:rFonts w:asciiTheme="minorHAnsi" w:hAnsiTheme="minorHAnsi" w:cs="Arial"/>
                <w:sz w:val="22"/>
                <w:lang w:eastAsia="en-US"/>
              </w:rPr>
              <w:t>s</w:t>
            </w:r>
            <w:r w:rsidR="00D967E5">
              <w:rPr>
                <w:rFonts w:asciiTheme="minorHAnsi" w:hAnsiTheme="minorHAnsi" w:cs="Arial"/>
                <w:sz w:val="22"/>
                <w:lang w:eastAsia="en-US"/>
              </w:rPr>
              <w:t xml:space="preserve"> </w:t>
            </w:r>
            <w:r w:rsidR="00D3658F">
              <w:rPr>
                <w:rFonts w:asciiTheme="minorHAnsi" w:hAnsiTheme="minorHAnsi" w:cs="Arial"/>
                <w:sz w:val="22"/>
                <w:lang w:eastAsia="en-US"/>
              </w:rPr>
              <w:t xml:space="preserve">on students’ </w:t>
            </w:r>
            <w:r w:rsidR="00D967E5">
              <w:rPr>
                <w:rFonts w:asciiTheme="minorHAnsi" w:hAnsiTheme="minorHAnsi" w:cs="Arial"/>
                <w:sz w:val="22"/>
                <w:lang w:eastAsia="en-US"/>
              </w:rPr>
              <w:t>linguistic knowledge and intercultural litera</w:t>
            </w:r>
            <w:r>
              <w:rPr>
                <w:rFonts w:asciiTheme="minorHAnsi" w:hAnsiTheme="minorHAnsi" w:cs="Arial"/>
                <w:sz w:val="22"/>
                <w:lang w:eastAsia="en-US"/>
              </w:rPr>
              <w:t xml:space="preserve">cy to </w:t>
            </w:r>
            <w:r w:rsidR="00D3658F">
              <w:rPr>
                <w:rFonts w:asciiTheme="minorHAnsi" w:hAnsiTheme="minorHAnsi" w:cs="Arial"/>
                <w:sz w:val="22"/>
                <w:lang w:eastAsia="en-US"/>
              </w:rPr>
              <w:t>provide them with opportunities to:</w:t>
            </w:r>
          </w:p>
          <w:p w14:paraId="5A5B3134" w14:textId="77777777" w:rsidR="00041533" w:rsidRPr="007477D9" w:rsidRDefault="00D3658F" w:rsidP="00942E40">
            <w:pPr>
              <w:pStyle w:val="ListParagraph"/>
              <w:numPr>
                <w:ilvl w:val="0"/>
                <w:numId w:val="4"/>
              </w:numPr>
              <w:tabs>
                <w:tab w:val="left" w:pos="317"/>
              </w:tabs>
              <w:spacing w:after="240" w:line="276" w:lineRule="auto"/>
              <w:rPr>
                <w:rFonts w:asciiTheme="minorHAnsi" w:hAnsiTheme="minorHAnsi" w:cs="Arial"/>
                <w:sz w:val="22"/>
                <w:lang w:eastAsia="en-US"/>
              </w:rPr>
            </w:pPr>
            <w:r w:rsidRPr="007477D9">
              <w:rPr>
                <w:rFonts w:asciiTheme="minorHAnsi" w:hAnsiTheme="minorHAnsi" w:cs="Arial"/>
                <w:sz w:val="22"/>
                <w:lang w:eastAsia="en-US"/>
              </w:rPr>
              <w:t>identify word cho</w:t>
            </w:r>
            <w:r w:rsidR="00D30C67" w:rsidRPr="007477D9">
              <w:rPr>
                <w:rFonts w:asciiTheme="minorHAnsi" w:hAnsiTheme="minorHAnsi" w:cs="Arial"/>
                <w:sz w:val="22"/>
                <w:lang w:eastAsia="en-US"/>
              </w:rPr>
              <w:t xml:space="preserve">ices </w:t>
            </w:r>
            <w:r w:rsidR="007477D9">
              <w:rPr>
                <w:rFonts w:asciiTheme="minorHAnsi" w:hAnsiTheme="minorHAnsi" w:cs="Arial"/>
                <w:sz w:val="22"/>
                <w:lang w:eastAsia="en-US"/>
              </w:rPr>
              <w:t xml:space="preserve">in texts </w:t>
            </w:r>
            <w:r w:rsidRPr="007477D9">
              <w:rPr>
                <w:rFonts w:asciiTheme="minorHAnsi" w:hAnsiTheme="minorHAnsi" w:cs="Arial"/>
                <w:sz w:val="22"/>
                <w:lang w:eastAsia="en-US"/>
              </w:rPr>
              <w:t>that carry culture-specific meaning</w:t>
            </w:r>
          </w:p>
          <w:p w14:paraId="777B6C42" w14:textId="77777777" w:rsidR="00D3658F" w:rsidRPr="007477D9" w:rsidRDefault="009777D8" w:rsidP="008E01B0">
            <w:pPr>
              <w:pStyle w:val="ListParagraph"/>
              <w:numPr>
                <w:ilvl w:val="0"/>
                <w:numId w:val="4"/>
              </w:numPr>
              <w:tabs>
                <w:tab w:val="left" w:pos="317"/>
              </w:tabs>
              <w:spacing w:after="120" w:line="276" w:lineRule="auto"/>
              <w:rPr>
                <w:rFonts w:asciiTheme="minorHAnsi" w:hAnsiTheme="minorHAnsi" w:cs="Arial"/>
                <w:sz w:val="22"/>
                <w:lang w:eastAsia="en-US"/>
              </w:rPr>
            </w:pPr>
            <w:r w:rsidRPr="007477D9">
              <w:rPr>
                <w:rFonts w:asciiTheme="minorHAnsi" w:hAnsiTheme="minorHAnsi" w:cs="Arial"/>
                <w:sz w:val="22"/>
                <w:lang w:eastAsia="en-US"/>
              </w:rPr>
              <w:t>explain how tho</w:t>
            </w:r>
            <w:r w:rsidR="00D3658F" w:rsidRPr="007477D9">
              <w:rPr>
                <w:rFonts w:asciiTheme="minorHAnsi" w:hAnsiTheme="minorHAnsi" w:cs="Arial"/>
                <w:sz w:val="22"/>
                <w:lang w:eastAsia="en-US"/>
              </w:rPr>
              <w:t>se words can be rendered into English.</w:t>
            </w:r>
          </w:p>
          <w:p w14:paraId="54F50E0C" w14:textId="77777777" w:rsidR="000133C1" w:rsidRPr="007477D9" w:rsidRDefault="00BC0A03" w:rsidP="00630403">
            <w:pPr>
              <w:spacing w:line="276" w:lineRule="auto"/>
              <w:rPr>
                <w:rFonts w:asciiTheme="minorHAnsi" w:hAnsiTheme="minorHAnsi" w:cs="Arial"/>
                <w:sz w:val="22"/>
                <w:lang w:eastAsia="en-US"/>
              </w:rPr>
            </w:pPr>
            <w:r w:rsidRPr="00103911">
              <w:rPr>
                <w:rFonts w:asciiTheme="minorHAnsi" w:hAnsiTheme="minorHAnsi" w:cs="Arial"/>
                <w:b/>
                <w:sz w:val="22"/>
                <w:lang w:eastAsia="en-US"/>
              </w:rPr>
              <w:t>Task 1</w:t>
            </w:r>
            <w:r w:rsidR="007477D9">
              <w:rPr>
                <w:rFonts w:asciiTheme="minorHAnsi" w:hAnsiTheme="minorHAnsi" w:cs="Arial"/>
                <w:sz w:val="22"/>
                <w:lang w:eastAsia="en-US"/>
              </w:rPr>
              <w:t>:</w:t>
            </w:r>
            <w:r w:rsidR="00643CEB">
              <w:rPr>
                <w:rFonts w:asciiTheme="minorHAnsi" w:hAnsiTheme="minorHAnsi" w:cs="Arial"/>
                <w:sz w:val="22"/>
                <w:lang w:eastAsia="en-US"/>
              </w:rPr>
              <w:t xml:space="preserve"> </w:t>
            </w:r>
            <w:r w:rsidR="000D503B">
              <w:rPr>
                <w:rFonts w:asciiTheme="minorHAnsi" w:hAnsiTheme="minorHAnsi" w:cs="Arial"/>
                <w:sz w:val="22"/>
                <w:lang w:eastAsia="en-US"/>
              </w:rPr>
              <w:t>W</w:t>
            </w:r>
            <w:r w:rsidR="000A76A7" w:rsidRPr="007477D9">
              <w:rPr>
                <w:rFonts w:asciiTheme="minorHAnsi" w:hAnsiTheme="minorHAnsi" w:cs="Arial"/>
                <w:sz w:val="22"/>
                <w:lang w:eastAsia="en-US"/>
              </w:rPr>
              <w:t>ritten text analysis</w:t>
            </w:r>
          </w:p>
        </w:tc>
      </w:tr>
      <w:tr w:rsidR="00880238" w:rsidRPr="0025174E" w14:paraId="55019D51" w14:textId="77777777" w:rsidTr="00A475EE">
        <w:tc>
          <w:tcPr>
            <w:tcW w:w="985" w:type="dxa"/>
            <w:shd w:val="clear" w:color="auto" w:fill="E4D8EB"/>
            <w:tcMar>
              <w:top w:w="57" w:type="dxa"/>
              <w:bottom w:w="57" w:type="dxa"/>
            </w:tcMar>
            <w:vAlign w:val="center"/>
            <w:hideMark/>
          </w:tcPr>
          <w:p w14:paraId="2CD18D53" w14:textId="77777777" w:rsidR="00880238" w:rsidRPr="0025174E" w:rsidRDefault="00AE342B" w:rsidP="00800243">
            <w:pPr>
              <w:spacing w:line="276" w:lineRule="auto"/>
              <w:jc w:val="center"/>
              <w:rPr>
                <w:rFonts w:asciiTheme="minorHAnsi" w:hAnsiTheme="minorHAnsi" w:cs="Arial"/>
                <w:sz w:val="22"/>
                <w:lang w:eastAsia="en-US"/>
              </w:rPr>
            </w:pPr>
            <w:r>
              <w:rPr>
                <w:rFonts w:asciiTheme="minorHAnsi" w:hAnsiTheme="minorHAnsi" w:cs="Arial"/>
                <w:sz w:val="22"/>
                <w:lang w:eastAsia="en-US"/>
              </w:rPr>
              <w:t>6</w:t>
            </w:r>
            <w:r w:rsidR="00880238" w:rsidRPr="0025174E">
              <w:rPr>
                <w:rFonts w:asciiTheme="minorHAnsi" w:hAnsiTheme="minorHAnsi" w:cs="Arial"/>
                <w:sz w:val="22"/>
                <w:lang w:eastAsia="en-US"/>
              </w:rPr>
              <w:t>–1</w:t>
            </w:r>
            <w:r>
              <w:rPr>
                <w:rFonts w:asciiTheme="minorHAnsi" w:hAnsiTheme="minorHAnsi" w:cs="Arial"/>
                <w:sz w:val="22"/>
                <w:lang w:eastAsia="en-US"/>
              </w:rPr>
              <w:t>0</w:t>
            </w:r>
          </w:p>
        </w:tc>
        <w:tc>
          <w:tcPr>
            <w:tcW w:w="8047" w:type="dxa"/>
            <w:tcMar>
              <w:top w:w="57" w:type="dxa"/>
              <w:bottom w:w="57" w:type="dxa"/>
            </w:tcMar>
          </w:tcPr>
          <w:p w14:paraId="4866CF28" w14:textId="77777777" w:rsidR="00F05326" w:rsidRDefault="00D3658F" w:rsidP="00C30270">
            <w:pPr>
              <w:tabs>
                <w:tab w:val="left" w:pos="459"/>
              </w:tabs>
              <w:spacing w:line="360" w:lineRule="auto"/>
              <w:rPr>
                <w:rFonts w:asciiTheme="minorHAnsi" w:hAnsiTheme="minorHAnsi" w:cs="Arial"/>
                <w:sz w:val="22"/>
                <w:lang w:eastAsia="en-US"/>
              </w:rPr>
            </w:pPr>
            <w:r w:rsidRPr="0048089C">
              <w:rPr>
                <w:rFonts w:asciiTheme="minorHAnsi" w:hAnsiTheme="minorHAnsi" w:cs="Arial"/>
                <w:b/>
                <w:sz w:val="22"/>
                <w:lang w:val="en-AU" w:eastAsia="en-US"/>
              </w:rPr>
              <w:t>Perspective:</w:t>
            </w:r>
            <w:r w:rsidRPr="006E35FB">
              <w:rPr>
                <w:rFonts w:asciiTheme="minorHAnsi" w:hAnsiTheme="minorHAnsi" w:cs="Arial"/>
                <w:sz w:val="22"/>
                <w:lang w:val="en-AU" w:eastAsia="en-US"/>
              </w:rPr>
              <w:t xml:space="preserve"> </w:t>
            </w:r>
            <w:r w:rsidR="00822819">
              <w:rPr>
                <w:rFonts w:asciiTheme="minorHAnsi" w:hAnsiTheme="minorHAnsi" w:cs="Arial"/>
                <w:sz w:val="22"/>
                <w:lang w:eastAsia="en-US"/>
              </w:rPr>
              <w:t>Community</w:t>
            </w:r>
            <w:r>
              <w:rPr>
                <w:rFonts w:asciiTheme="minorHAnsi" w:hAnsiTheme="minorHAnsi" w:cs="Arial"/>
                <w:sz w:val="22"/>
                <w:lang w:eastAsia="en-US"/>
              </w:rPr>
              <w:t xml:space="preserve"> </w:t>
            </w:r>
          </w:p>
          <w:p w14:paraId="2B261FC1" w14:textId="77777777" w:rsidR="00D3658F" w:rsidRPr="00AE342B" w:rsidRDefault="00D3658F" w:rsidP="00C30270">
            <w:pPr>
              <w:tabs>
                <w:tab w:val="left" w:pos="459"/>
              </w:tabs>
              <w:spacing w:line="360" w:lineRule="auto"/>
              <w:rPr>
                <w:rFonts w:asciiTheme="minorHAnsi" w:hAnsiTheme="minorHAnsi" w:cs="Arial"/>
                <w:sz w:val="22"/>
                <w:lang w:eastAsia="en-US"/>
              </w:rPr>
            </w:pPr>
            <w:r w:rsidRPr="0048089C">
              <w:rPr>
                <w:rFonts w:asciiTheme="minorHAnsi" w:hAnsiTheme="minorHAnsi" w:cs="Arial"/>
                <w:b/>
                <w:sz w:val="22"/>
                <w:lang w:eastAsia="en-US"/>
              </w:rPr>
              <w:t>Topic:</w:t>
            </w:r>
            <w:r w:rsidR="00643CEB">
              <w:rPr>
                <w:rFonts w:asciiTheme="minorHAnsi" w:hAnsiTheme="minorHAnsi" w:cs="Arial"/>
                <w:sz w:val="22"/>
                <w:lang w:eastAsia="en-US"/>
              </w:rPr>
              <w:t xml:space="preserve"> </w:t>
            </w:r>
            <w:r w:rsidR="00822819">
              <w:rPr>
                <w:rFonts w:asciiTheme="minorHAnsi" w:hAnsiTheme="minorHAnsi" w:cs="Arial"/>
                <w:sz w:val="22"/>
                <w:lang w:eastAsia="en-US"/>
              </w:rPr>
              <w:t>The family in Chinese-speaking communities today</w:t>
            </w:r>
          </w:p>
          <w:p w14:paraId="709CEA01" w14:textId="77777777" w:rsidR="00D3658F" w:rsidRDefault="00103911" w:rsidP="00C30270">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w:t>
            </w:r>
            <w:r w:rsidR="00D3658F">
              <w:rPr>
                <w:rFonts w:asciiTheme="minorHAnsi" w:hAnsiTheme="minorHAnsi" w:cs="Arial"/>
                <w:b/>
                <w:sz w:val="22"/>
                <w:lang w:eastAsia="en-US"/>
              </w:rPr>
              <w:t xml:space="preserve"> analysis</w:t>
            </w:r>
          </w:p>
          <w:p w14:paraId="4ECA1FB9" w14:textId="7B143D09" w:rsidR="00D3658F" w:rsidRDefault="00E10031" w:rsidP="00643CEB">
            <w:pPr>
              <w:tabs>
                <w:tab w:val="left" w:pos="459"/>
              </w:tabs>
              <w:spacing w:line="276" w:lineRule="auto"/>
              <w:rPr>
                <w:rFonts w:asciiTheme="minorHAnsi" w:hAnsiTheme="minorHAnsi" w:cs="Arial"/>
                <w:sz w:val="22"/>
                <w:lang w:eastAsia="en-US"/>
              </w:rPr>
            </w:pPr>
            <w:r>
              <w:rPr>
                <w:rFonts w:asciiTheme="minorHAnsi" w:hAnsiTheme="minorHAnsi" w:cs="Arial"/>
                <w:sz w:val="22"/>
                <w:lang w:eastAsia="en-US"/>
              </w:rPr>
              <w:t xml:space="preserve">Provides </w:t>
            </w:r>
            <w:r w:rsidR="00C5117A">
              <w:rPr>
                <w:rFonts w:asciiTheme="minorHAnsi" w:hAnsiTheme="minorHAnsi" w:cs="Arial"/>
                <w:sz w:val="22"/>
                <w:lang w:eastAsia="en-US"/>
              </w:rPr>
              <w:t xml:space="preserve">students with </w:t>
            </w:r>
            <w:r>
              <w:rPr>
                <w:rFonts w:asciiTheme="minorHAnsi" w:hAnsiTheme="minorHAnsi" w:cs="Arial"/>
                <w:sz w:val="22"/>
                <w:lang w:eastAsia="en-US"/>
              </w:rPr>
              <w:t>opportunities to</w:t>
            </w:r>
            <w:r w:rsidR="00D3658F">
              <w:rPr>
                <w:rFonts w:asciiTheme="minorHAnsi" w:hAnsiTheme="minorHAnsi" w:cs="Arial"/>
                <w:sz w:val="22"/>
                <w:lang w:eastAsia="en-US"/>
              </w:rPr>
              <w:t xml:space="preserve"> </w:t>
            </w:r>
            <w:r>
              <w:rPr>
                <w:rFonts w:asciiTheme="minorHAnsi" w:hAnsiTheme="minorHAnsi" w:cs="Arial"/>
                <w:sz w:val="22"/>
                <w:lang w:eastAsia="en-US"/>
              </w:rPr>
              <w:t>analyse</w:t>
            </w:r>
            <w:r w:rsidR="00822819">
              <w:rPr>
                <w:rFonts w:asciiTheme="minorHAnsi" w:hAnsiTheme="minorHAnsi" w:cs="Arial"/>
                <w:sz w:val="22"/>
                <w:lang w:eastAsia="en-US"/>
              </w:rPr>
              <w:t xml:space="preserve"> t</w:t>
            </w:r>
            <w:r>
              <w:rPr>
                <w:rFonts w:asciiTheme="minorHAnsi" w:hAnsiTheme="minorHAnsi" w:cs="Arial"/>
                <w:sz w:val="22"/>
                <w:lang w:eastAsia="en-US"/>
              </w:rPr>
              <w:t>he intent of text producers</w:t>
            </w:r>
            <w:r w:rsidR="00D3658F">
              <w:rPr>
                <w:rFonts w:asciiTheme="minorHAnsi" w:hAnsiTheme="minorHAnsi" w:cs="Arial"/>
                <w:sz w:val="22"/>
                <w:lang w:eastAsia="en-US"/>
              </w:rPr>
              <w:t xml:space="preserve">. </w:t>
            </w:r>
            <w:r>
              <w:rPr>
                <w:rFonts w:asciiTheme="minorHAnsi" w:hAnsiTheme="minorHAnsi" w:cs="Arial"/>
                <w:sz w:val="22"/>
                <w:lang w:eastAsia="en-US"/>
              </w:rPr>
              <w:t xml:space="preserve">Students </w:t>
            </w:r>
            <w:r w:rsidR="00D3658F">
              <w:rPr>
                <w:rFonts w:asciiTheme="minorHAnsi" w:hAnsiTheme="minorHAnsi" w:cs="Arial"/>
                <w:sz w:val="22"/>
                <w:lang w:eastAsia="en-US"/>
              </w:rPr>
              <w:t xml:space="preserve">engage with </w:t>
            </w:r>
            <w:r w:rsidR="000133C1">
              <w:rPr>
                <w:rFonts w:asciiTheme="minorHAnsi" w:hAnsiTheme="minorHAnsi" w:cs="Arial"/>
                <w:sz w:val="22"/>
                <w:lang w:eastAsia="en-US"/>
              </w:rPr>
              <w:t xml:space="preserve">spoken, written and </w:t>
            </w:r>
            <w:r>
              <w:rPr>
                <w:rFonts w:asciiTheme="minorHAnsi" w:hAnsiTheme="minorHAnsi" w:cs="Arial"/>
                <w:sz w:val="22"/>
                <w:lang w:eastAsia="en-US"/>
              </w:rPr>
              <w:t xml:space="preserve">visual texts </w:t>
            </w:r>
            <w:r w:rsidR="00065A72">
              <w:rPr>
                <w:rFonts w:asciiTheme="minorHAnsi" w:hAnsiTheme="minorHAnsi" w:cs="Arial"/>
                <w:sz w:val="22"/>
                <w:lang w:eastAsia="en-US"/>
              </w:rPr>
              <w:t>to acquire</w:t>
            </w:r>
            <w:r>
              <w:rPr>
                <w:rFonts w:asciiTheme="minorHAnsi" w:hAnsiTheme="minorHAnsi" w:cs="Arial"/>
                <w:sz w:val="22"/>
                <w:lang w:eastAsia="en-US"/>
              </w:rPr>
              <w:t xml:space="preserve"> </w:t>
            </w:r>
            <w:r w:rsidR="0023468B">
              <w:rPr>
                <w:rFonts w:asciiTheme="minorHAnsi" w:hAnsiTheme="minorHAnsi" w:cs="Arial"/>
                <w:sz w:val="22"/>
                <w:lang w:eastAsia="en-US"/>
              </w:rPr>
              <w:t>skills</w:t>
            </w:r>
            <w:r w:rsidR="00D3658F">
              <w:rPr>
                <w:rFonts w:asciiTheme="minorHAnsi" w:hAnsiTheme="minorHAnsi" w:cs="Arial"/>
                <w:sz w:val="22"/>
                <w:lang w:eastAsia="en-US"/>
              </w:rPr>
              <w:t xml:space="preserve"> to:</w:t>
            </w:r>
          </w:p>
          <w:p w14:paraId="3B2FE3AF" w14:textId="77777777" w:rsidR="00D3658F" w:rsidRPr="007477D9" w:rsidRDefault="00E10031" w:rsidP="00942E40">
            <w:pPr>
              <w:pStyle w:val="ListParagraph"/>
              <w:numPr>
                <w:ilvl w:val="0"/>
                <w:numId w:val="5"/>
              </w:numPr>
              <w:spacing w:after="240" w:line="276" w:lineRule="auto"/>
              <w:rPr>
                <w:rFonts w:asciiTheme="minorHAnsi" w:hAnsiTheme="minorHAnsi" w:cs="Arial"/>
                <w:sz w:val="22"/>
                <w:lang w:eastAsia="en-US"/>
              </w:rPr>
            </w:pPr>
            <w:r w:rsidRPr="007477D9">
              <w:rPr>
                <w:rFonts w:asciiTheme="minorHAnsi" w:hAnsiTheme="minorHAnsi" w:cs="Arial"/>
                <w:sz w:val="22"/>
                <w:lang w:eastAsia="en-US"/>
              </w:rPr>
              <w:t xml:space="preserve">explain </w:t>
            </w:r>
            <w:r w:rsidR="0079191B" w:rsidRPr="007477D9">
              <w:rPr>
                <w:rFonts w:asciiTheme="minorHAnsi" w:hAnsiTheme="minorHAnsi" w:cs="Arial"/>
                <w:sz w:val="22"/>
                <w:lang w:eastAsia="en-US"/>
              </w:rPr>
              <w:t>language features pertaining to text producers’ intent</w:t>
            </w:r>
          </w:p>
          <w:p w14:paraId="373E847F" w14:textId="77777777" w:rsidR="00D3658F" w:rsidRPr="007477D9" w:rsidRDefault="00D3658F" w:rsidP="00942E40">
            <w:pPr>
              <w:pStyle w:val="ListParagraph"/>
              <w:numPr>
                <w:ilvl w:val="0"/>
                <w:numId w:val="5"/>
              </w:numPr>
              <w:spacing w:after="240" w:line="276" w:lineRule="auto"/>
              <w:rPr>
                <w:rFonts w:asciiTheme="minorHAnsi" w:hAnsiTheme="minorHAnsi" w:cs="Arial"/>
                <w:sz w:val="22"/>
                <w:lang w:eastAsia="en-US"/>
              </w:rPr>
            </w:pPr>
            <w:r w:rsidRPr="007477D9">
              <w:rPr>
                <w:rFonts w:asciiTheme="minorHAnsi" w:hAnsiTheme="minorHAnsi" w:cs="Arial"/>
                <w:sz w:val="22"/>
                <w:lang w:eastAsia="en-US"/>
              </w:rPr>
              <w:t>examine</w:t>
            </w:r>
            <w:r w:rsidRPr="007477D9">
              <w:rPr>
                <w:rFonts w:asciiTheme="minorHAnsi" w:hAnsiTheme="minorHAnsi" w:cs="Arial"/>
                <w:sz w:val="22"/>
                <w:lang w:val="en-AU" w:eastAsia="en-US"/>
              </w:rPr>
              <w:t xml:space="preserve"> how </w:t>
            </w:r>
            <w:r w:rsidR="00822819" w:rsidRPr="007477D9">
              <w:rPr>
                <w:rFonts w:asciiTheme="minorHAnsi" w:hAnsiTheme="minorHAnsi" w:cs="Arial"/>
                <w:sz w:val="22"/>
                <w:lang w:val="en-AU" w:eastAsia="en-US"/>
              </w:rPr>
              <w:t>text producers use language to adjust the distance between themselves and their audiences</w:t>
            </w:r>
          </w:p>
          <w:p w14:paraId="746DC065" w14:textId="002E4F02" w:rsidR="00D3658F" w:rsidRPr="007477D9" w:rsidRDefault="0023468B" w:rsidP="00630403">
            <w:pPr>
              <w:pStyle w:val="ListParagraph"/>
              <w:numPr>
                <w:ilvl w:val="0"/>
                <w:numId w:val="5"/>
              </w:numPr>
              <w:spacing w:line="276" w:lineRule="auto"/>
              <w:rPr>
                <w:rFonts w:asciiTheme="minorHAnsi" w:hAnsiTheme="minorHAnsi" w:cs="Arial"/>
                <w:sz w:val="22"/>
                <w:lang w:eastAsia="en-US"/>
              </w:rPr>
            </w:pPr>
            <w:r w:rsidRPr="007477D9">
              <w:rPr>
                <w:rFonts w:asciiTheme="minorHAnsi" w:hAnsiTheme="minorHAnsi" w:cs="Arial"/>
                <w:sz w:val="22"/>
                <w:lang w:eastAsia="en-US"/>
              </w:rPr>
              <w:t>use examples</w:t>
            </w:r>
            <w:r w:rsidR="009777D8" w:rsidRPr="007477D9">
              <w:rPr>
                <w:rFonts w:asciiTheme="minorHAnsi" w:hAnsiTheme="minorHAnsi" w:cs="Arial"/>
                <w:sz w:val="22"/>
                <w:lang w:eastAsia="en-US"/>
              </w:rPr>
              <w:t xml:space="preserve"> from the texts </w:t>
            </w:r>
            <w:r w:rsidR="00D3658F" w:rsidRPr="007477D9">
              <w:rPr>
                <w:rFonts w:asciiTheme="minorHAnsi" w:hAnsiTheme="minorHAnsi" w:cs="Arial"/>
                <w:sz w:val="22"/>
                <w:lang w:eastAsia="en-US"/>
              </w:rPr>
              <w:t xml:space="preserve">to </w:t>
            </w:r>
            <w:r w:rsidR="00B33EB5" w:rsidRPr="007477D9">
              <w:rPr>
                <w:rFonts w:asciiTheme="minorHAnsi" w:hAnsiTheme="minorHAnsi" w:cs="Arial"/>
                <w:sz w:val="22"/>
                <w:lang w:eastAsia="en-US"/>
              </w:rPr>
              <w:t>illustrate</w:t>
            </w:r>
            <w:r w:rsidR="00D3658F" w:rsidRPr="007477D9">
              <w:rPr>
                <w:rFonts w:asciiTheme="minorHAnsi" w:hAnsiTheme="minorHAnsi" w:cs="Arial"/>
                <w:sz w:val="22"/>
                <w:lang w:eastAsia="en-US"/>
              </w:rPr>
              <w:t xml:space="preserve"> their </w:t>
            </w:r>
            <w:r w:rsidR="00A50E69">
              <w:rPr>
                <w:rFonts w:asciiTheme="minorHAnsi" w:hAnsiTheme="minorHAnsi" w:cs="Arial"/>
                <w:sz w:val="22"/>
                <w:lang w:eastAsia="en-US"/>
              </w:rPr>
              <w:t>finding</w:t>
            </w:r>
            <w:r w:rsidR="00D3658F" w:rsidRPr="007477D9">
              <w:rPr>
                <w:rFonts w:asciiTheme="minorHAnsi" w:hAnsiTheme="minorHAnsi" w:cs="Arial"/>
                <w:sz w:val="22"/>
                <w:lang w:eastAsia="en-US"/>
              </w:rPr>
              <w:t>.</w:t>
            </w:r>
          </w:p>
          <w:p w14:paraId="317ACEBD" w14:textId="77777777" w:rsidR="00D3658F" w:rsidRDefault="00D3658F" w:rsidP="008E01B0">
            <w:pPr>
              <w:keepNext/>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lastRenderedPageBreak/>
              <w:t>Text production</w:t>
            </w:r>
          </w:p>
          <w:p w14:paraId="4F59FFCD" w14:textId="1B6266A8" w:rsidR="00D3658F" w:rsidRDefault="0079191B" w:rsidP="00643CEB">
            <w:pPr>
              <w:tabs>
                <w:tab w:val="left" w:pos="459"/>
              </w:tabs>
              <w:spacing w:line="276" w:lineRule="auto"/>
              <w:rPr>
                <w:rFonts w:asciiTheme="minorHAnsi" w:hAnsiTheme="minorHAnsi" w:cs="Arial"/>
                <w:sz w:val="22"/>
                <w:lang w:eastAsia="en-US"/>
              </w:rPr>
            </w:pPr>
            <w:r>
              <w:rPr>
                <w:rFonts w:asciiTheme="minorHAnsi" w:hAnsiTheme="minorHAnsi" w:cs="Arial"/>
                <w:sz w:val="22"/>
                <w:lang w:eastAsia="en-US"/>
              </w:rPr>
              <w:t xml:space="preserve">Provides </w:t>
            </w:r>
            <w:r w:rsidR="00C5117A">
              <w:rPr>
                <w:rFonts w:asciiTheme="minorHAnsi" w:hAnsiTheme="minorHAnsi" w:cs="Arial"/>
                <w:sz w:val="22"/>
                <w:lang w:eastAsia="en-US"/>
              </w:rPr>
              <w:t xml:space="preserve">students with </w:t>
            </w:r>
            <w:r>
              <w:rPr>
                <w:rFonts w:asciiTheme="minorHAnsi" w:hAnsiTheme="minorHAnsi" w:cs="Arial"/>
                <w:sz w:val="22"/>
                <w:lang w:eastAsia="en-US"/>
              </w:rPr>
              <w:t xml:space="preserve">opportunities </w:t>
            </w:r>
            <w:r w:rsidR="00D3658F">
              <w:rPr>
                <w:rFonts w:asciiTheme="minorHAnsi" w:hAnsiTheme="minorHAnsi" w:cs="Arial"/>
                <w:sz w:val="22"/>
                <w:lang w:eastAsia="en-US"/>
              </w:rPr>
              <w:t xml:space="preserve">to apply </w:t>
            </w:r>
            <w:r w:rsidR="00784E3C">
              <w:rPr>
                <w:rFonts w:asciiTheme="minorHAnsi" w:hAnsiTheme="minorHAnsi" w:cs="Arial"/>
                <w:sz w:val="22"/>
                <w:lang w:eastAsia="en-US"/>
              </w:rPr>
              <w:t xml:space="preserve">the knowledge and skills </w:t>
            </w:r>
            <w:r w:rsidR="00A50E69">
              <w:rPr>
                <w:rFonts w:asciiTheme="minorHAnsi" w:hAnsiTheme="minorHAnsi" w:cs="Arial"/>
                <w:sz w:val="22"/>
                <w:lang w:eastAsia="en-US"/>
              </w:rPr>
              <w:t xml:space="preserve">they have acquired </w:t>
            </w:r>
            <w:r w:rsidR="00784E3C">
              <w:rPr>
                <w:rFonts w:asciiTheme="minorHAnsi" w:hAnsiTheme="minorHAnsi" w:cs="Arial"/>
                <w:sz w:val="22"/>
                <w:lang w:eastAsia="en-US"/>
              </w:rPr>
              <w:t xml:space="preserve">for analysing text producers’ intent to </w:t>
            </w:r>
            <w:r w:rsidR="00A50E69">
              <w:rPr>
                <w:rFonts w:asciiTheme="minorHAnsi" w:hAnsiTheme="minorHAnsi" w:cs="Arial"/>
                <w:sz w:val="22"/>
                <w:lang w:eastAsia="en-US"/>
              </w:rPr>
              <w:t>produce</w:t>
            </w:r>
            <w:r w:rsidR="00A1268C">
              <w:rPr>
                <w:rFonts w:asciiTheme="minorHAnsi" w:hAnsiTheme="minorHAnsi" w:cs="Arial"/>
                <w:sz w:val="22"/>
                <w:lang w:eastAsia="en-US"/>
              </w:rPr>
              <w:t xml:space="preserve"> </w:t>
            </w:r>
            <w:r w:rsidR="007C5028">
              <w:rPr>
                <w:rFonts w:asciiTheme="minorHAnsi" w:hAnsiTheme="minorHAnsi" w:cs="Arial"/>
                <w:sz w:val="22"/>
                <w:lang w:eastAsia="en-US"/>
              </w:rPr>
              <w:t xml:space="preserve">spoken and written </w:t>
            </w:r>
            <w:r w:rsidR="00C73D48">
              <w:rPr>
                <w:rFonts w:asciiTheme="minorHAnsi" w:hAnsiTheme="minorHAnsi" w:cs="Arial"/>
                <w:sz w:val="22"/>
                <w:lang w:eastAsia="en-US"/>
              </w:rPr>
              <w:t>texts</w:t>
            </w:r>
            <w:r w:rsidR="00A50E69">
              <w:rPr>
                <w:rFonts w:asciiTheme="minorHAnsi" w:hAnsiTheme="minorHAnsi" w:cs="Arial"/>
                <w:sz w:val="22"/>
                <w:lang w:eastAsia="en-US"/>
              </w:rPr>
              <w:t>,</w:t>
            </w:r>
            <w:r w:rsidR="00C73D48">
              <w:rPr>
                <w:rFonts w:asciiTheme="minorHAnsi" w:hAnsiTheme="minorHAnsi" w:cs="Arial"/>
                <w:sz w:val="22"/>
                <w:lang w:eastAsia="en-US"/>
              </w:rPr>
              <w:t xml:space="preserve"> </w:t>
            </w:r>
            <w:r w:rsidR="00127175">
              <w:rPr>
                <w:rFonts w:asciiTheme="minorHAnsi" w:hAnsiTheme="minorHAnsi" w:cs="Arial"/>
                <w:sz w:val="22"/>
                <w:lang w:eastAsia="en-US"/>
              </w:rPr>
              <w:t>using</w:t>
            </w:r>
            <w:r w:rsidR="00D3658F">
              <w:rPr>
                <w:rFonts w:asciiTheme="minorHAnsi" w:hAnsiTheme="minorHAnsi" w:cs="Arial"/>
                <w:sz w:val="22"/>
                <w:lang w:eastAsia="en-US"/>
              </w:rPr>
              <w:t>:</w:t>
            </w:r>
          </w:p>
          <w:p w14:paraId="4AB73ED4" w14:textId="77777777" w:rsidR="00851250" w:rsidRPr="005E6779" w:rsidRDefault="00851250" w:rsidP="00942E40">
            <w:pPr>
              <w:pStyle w:val="ListParagraph"/>
              <w:numPr>
                <w:ilvl w:val="0"/>
                <w:numId w:val="6"/>
              </w:numPr>
              <w:tabs>
                <w:tab w:val="left" w:pos="459"/>
              </w:tabs>
              <w:spacing w:after="240" w:line="276" w:lineRule="auto"/>
              <w:rPr>
                <w:rFonts w:asciiTheme="minorHAnsi" w:hAnsiTheme="minorHAnsi" w:cs="Arial"/>
                <w:sz w:val="22"/>
                <w:lang w:eastAsia="en-US"/>
              </w:rPr>
            </w:pPr>
            <w:r w:rsidRPr="005E6779">
              <w:rPr>
                <w:rFonts w:asciiTheme="minorHAnsi" w:hAnsiTheme="minorHAnsi" w:cs="Arial"/>
                <w:sz w:val="22"/>
                <w:lang w:eastAsia="en-US"/>
              </w:rPr>
              <w:t>appropriate register for familiar and unfamiliar audiences</w:t>
            </w:r>
          </w:p>
          <w:p w14:paraId="72F21F4F" w14:textId="158D7BF8" w:rsidR="00851250" w:rsidRPr="005E6779" w:rsidRDefault="00851250" w:rsidP="008E01B0">
            <w:pPr>
              <w:pStyle w:val="ListParagraph"/>
              <w:numPr>
                <w:ilvl w:val="0"/>
                <w:numId w:val="6"/>
              </w:numPr>
              <w:tabs>
                <w:tab w:val="left" w:pos="459"/>
              </w:tabs>
              <w:spacing w:after="120" w:line="276" w:lineRule="auto"/>
              <w:rPr>
                <w:rFonts w:asciiTheme="minorHAnsi" w:hAnsiTheme="minorHAnsi" w:cs="Arial"/>
                <w:sz w:val="22"/>
                <w:lang w:eastAsia="en-US"/>
              </w:rPr>
            </w:pPr>
            <w:r w:rsidRPr="005E6779">
              <w:rPr>
                <w:rFonts w:asciiTheme="minorHAnsi" w:hAnsiTheme="minorHAnsi" w:cs="Arial"/>
                <w:sz w:val="22"/>
                <w:lang w:eastAsia="en-US"/>
              </w:rPr>
              <w:t>textual features and stylistic/rhetorical devices related to describing</w:t>
            </w:r>
            <w:r w:rsidR="003B6BFF">
              <w:rPr>
                <w:rFonts w:asciiTheme="minorHAnsi" w:hAnsiTheme="minorHAnsi" w:cs="Arial"/>
                <w:sz w:val="22"/>
                <w:lang w:eastAsia="en-US"/>
              </w:rPr>
              <w:t xml:space="preserve"> and narrating</w:t>
            </w:r>
            <w:r w:rsidRPr="005E6779">
              <w:rPr>
                <w:rFonts w:asciiTheme="minorHAnsi" w:hAnsiTheme="minorHAnsi" w:cs="Arial"/>
                <w:sz w:val="22"/>
                <w:lang w:eastAsia="en-US"/>
              </w:rPr>
              <w:t>.</w:t>
            </w:r>
          </w:p>
          <w:p w14:paraId="4DA800CD" w14:textId="77777777" w:rsidR="00D3658F" w:rsidRDefault="00D3658F" w:rsidP="00C30270">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Intercultural communication</w:t>
            </w:r>
          </w:p>
          <w:p w14:paraId="41338FEA" w14:textId="77777777" w:rsidR="00D3658F" w:rsidRDefault="0079191B" w:rsidP="00643CEB">
            <w:pPr>
              <w:tabs>
                <w:tab w:val="left" w:pos="317"/>
              </w:tabs>
              <w:spacing w:line="276" w:lineRule="auto"/>
              <w:rPr>
                <w:rFonts w:asciiTheme="minorHAnsi" w:hAnsiTheme="minorHAnsi" w:cs="Arial"/>
                <w:sz w:val="22"/>
                <w:lang w:eastAsia="en-US"/>
              </w:rPr>
            </w:pPr>
            <w:r>
              <w:rPr>
                <w:rFonts w:asciiTheme="minorHAnsi" w:hAnsiTheme="minorHAnsi" w:cs="Arial"/>
                <w:sz w:val="22"/>
                <w:lang w:eastAsia="en-US"/>
              </w:rPr>
              <w:t>B</w:t>
            </w:r>
            <w:r w:rsidR="00D3658F">
              <w:rPr>
                <w:rFonts w:asciiTheme="minorHAnsi" w:hAnsiTheme="minorHAnsi" w:cs="Arial"/>
                <w:sz w:val="22"/>
                <w:lang w:eastAsia="en-US"/>
              </w:rPr>
              <w:t>uild</w:t>
            </w:r>
            <w:r>
              <w:rPr>
                <w:rFonts w:asciiTheme="minorHAnsi" w:hAnsiTheme="minorHAnsi" w:cs="Arial"/>
                <w:sz w:val="22"/>
                <w:lang w:eastAsia="en-US"/>
              </w:rPr>
              <w:t>s</w:t>
            </w:r>
            <w:r w:rsidR="00D3658F">
              <w:rPr>
                <w:rFonts w:asciiTheme="minorHAnsi" w:hAnsiTheme="minorHAnsi" w:cs="Arial"/>
                <w:sz w:val="22"/>
                <w:lang w:eastAsia="en-US"/>
              </w:rPr>
              <w:t xml:space="preserve"> on students’ intercultural literacy </w:t>
            </w:r>
            <w:r w:rsidR="00F15D56">
              <w:rPr>
                <w:rFonts w:asciiTheme="minorHAnsi" w:hAnsiTheme="minorHAnsi" w:cs="Arial"/>
                <w:sz w:val="22"/>
                <w:lang w:eastAsia="en-US"/>
              </w:rPr>
              <w:t xml:space="preserve">and communication skills </w:t>
            </w:r>
            <w:r w:rsidR="0008191A">
              <w:rPr>
                <w:rFonts w:asciiTheme="minorHAnsi" w:hAnsiTheme="minorHAnsi" w:cs="Arial"/>
                <w:sz w:val="22"/>
                <w:lang w:eastAsia="en-US"/>
              </w:rPr>
              <w:t xml:space="preserve">to </w:t>
            </w:r>
            <w:r w:rsidR="00D3658F">
              <w:rPr>
                <w:rFonts w:asciiTheme="minorHAnsi" w:hAnsiTheme="minorHAnsi" w:cs="Arial"/>
                <w:sz w:val="22"/>
                <w:lang w:eastAsia="en-US"/>
              </w:rPr>
              <w:t>provide them with opportunities to:</w:t>
            </w:r>
          </w:p>
          <w:p w14:paraId="7224DCDF" w14:textId="77777777" w:rsidR="00851250" w:rsidRPr="005E6779" w:rsidRDefault="00851250" w:rsidP="00942E40">
            <w:pPr>
              <w:pStyle w:val="ListParagraph"/>
              <w:numPr>
                <w:ilvl w:val="0"/>
                <w:numId w:val="7"/>
              </w:numPr>
              <w:spacing w:after="240" w:line="276" w:lineRule="auto"/>
              <w:rPr>
                <w:rFonts w:asciiTheme="minorHAnsi" w:hAnsiTheme="minorHAnsi" w:cs="Arial"/>
                <w:sz w:val="22"/>
                <w:lang w:eastAsia="en-US"/>
              </w:rPr>
            </w:pPr>
            <w:r w:rsidRPr="005E6779">
              <w:rPr>
                <w:rFonts w:asciiTheme="minorHAnsi" w:hAnsiTheme="minorHAnsi" w:cs="Arial"/>
                <w:sz w:val="22"/>
                <w:lang w:eastAsia="en-US"/>
              </w:rPr>
              <w:t>identify words that carry culture-specific meaning</w:t>
            </w:r>
            <w:r w:rsidR="0023468B" w:rsidRPr="005E6779">
              <w:rPr>
                <w:rFonts w:asciiTheme="minorHAnsi" w:hAnsiTheme="minorHAnsi" w:cs="Arial"/>
                <w:sz w:val="22"/>
                <w:lang w:eastAsia="en-US"/>
              </w:rPr>
              <w:t>,</w:t>
            </w:r>
            <w:r w:rsidRPr="005E6779">
              <w:rPr>
                <w:rFonts w:asciiTheme="minorHAnsi" w:hAnsiTheme="minorHAnsi" w:cs="Arial"/>
                <w:sz w:val="22"/>
                <w:lang w:eastAsia="en-US"/>
              </w:rPr>
              <w:t xml:space="preserve"> and explain h</w:t>
            </w:r>
            <w:r w:rsidR="0023468B" w:rsidRPr="005E6779">
              <w:rPr>
                <w:rFonts w:asciiTheme="minorHAnsi" w:hAnsiTheme="minorHAnsi" w:cs="Arial"/>
                <w:sz w:val="22"/>
                <w:lang w:eastAsia="en-US"/>
              </w:rPr>
              <w:t>ow tho</w:t>
            </w:r>
            <w:r w:rsidRPr="005E6779">
              <w:rPr>
                <w:rFonts w:asciiTheme="minorHAnsi" w:hAnsiTheme="minorHAnsi" w:cs="Arial"/>
                <w:sz w:val="22"/>
                <w:lang w:eastAsia="en-US"/>
              </w:rPr>
              <w:t xml:space="preserve">se words can be rendered into English </w:t>
            </w:r>
          </w:p>
          <w:p w14:paraId="0B3A4130" w14:textId="77777777" w:rsidR="00D3658F" w:rsidRPr="005E6779" w:rsidRDefault="00127175" w:rsidP="008E01B0">
            <w:pPr>
              <w:pStyle w:val="ListParagraph"/>
              <w:numPr>
                <w:ilvl w:val="0"/>
                <w:numId w:val="7"/>
              </w:numPr>
              <w:spacing w:after="120" w:line="276" w:lineRule="auto"/>
              <w:rPr>
                <w:rFonts w:asciiTheme="minorHAnsi" w:hAnsiTheme="minorHAnsi" w:cs="Arial"/>
                <w:sz w:val="22"/>
                <w:lang w:eastAsia="en-US"/>
              </w:rPr>
            </w:pPr>
            <w:r w:rsidRPr="005E6779">
              <w:rPr>
                <w:rFonts w:asciiTheme="minorHAnsi" w:hAnsiTheme="minorHAnsi" w:cs="Arial"/>
                <w:sz w:val="22"/>
                <w:lang w:eastAsia="en-US"/>
              </w:rPr>
              <w:t>u</w:t>
            </w:r>
            <w:r w:rsidR="00851250" w:rsidRPr="005E6779">
              <w:rPr>
                <w:rFonts w:asciiTheme="minorHAnsi" w:hAnsiTheme="minorHAnsi" w:cs="Arial"/>
                <w:sz w:val="22"/>
                <w:lang w:eastAsia="en-US"/>
              </w:rPr>
              <w:t xml:space="preserve">se examples from </w:t>
            </w:r>
            <w:r w:rsidR="000133C1" w:rsidRPr="005E6779">
              <w:rPr>
                <w:rFonts w:asciiTheme="minorHAnsi" w:hAnsiTheme="minorHAnsi" w:cs="Arial"/>
                <w:sz w:val="22"/>
                <w:lang w:eastAsia="en-US"/>
              </w:rPr>
              <w:t xml:space="preserve">the </w:t>
            </w:r>
            <w:r w:rsidR="00851250" w:rsidRPr="005E6779">
              <w:rPr>
                <w:rFonts w:asciiTheme="minorHAnsi" w:hAnsiTheme="minorHAnsi" w:cs="Arial"/>
                <w:sz w:val="22"/>
                <w:lang w:eastAsia="en-US"/>
              </w:rPr>
              <w:t>text</w:t>
            </w:r>
            <w:r w:rsidR="009777D8" w:rsidRPr="005E6779">
              <w:rPr>
                <w:rFonts w:asciiTheme="minorHAnsi" w:hAnsiTheme="minorHAnsi" w:cs="Arial"/>
                <w:sz w:val="22"/>
                <w:lang w:eastAsia="en-US"/>
              </w:rPr>
              <w:t>s</w:t>
            </w:r>
            <w:r w:rsidR="00851250" w:rsidRPr="005E6779">
              <w:rPr>
                <w:rFonts w:asciiTheme="minorHAnsi" w:hAnsiTheme="minorHAnsi" w:cs="Arial"/>
                <w:sz w:val="22"/>
                <w:lang w:eastAsia="en-US"/>
              </w:rPr>
              <w:t xml:space="preserve"> studied to exchange views about</w:t>
            </w:r>
            <w:r w:rsidR="00DF297F" w:rsidRPr="005E6779">
              <w:rPr>
                <w:rFonts w:asciiTheme="minorHAnsi" w:hAnsiTheme="minorHAnsi" w:cs="Arial"/>
                <w:sz w:val="22"/>
                <w:lang w:eastAsia="en-US"/>
              </w:rPr>
              <w:t xml:space="preserve"> how the use of language varies</w:t>
            </w:r>
            <w:r w:rsidR="00851250" w:rsidRPr="005E6779">
              <w:rPr>
                <w:rFonts w:asciiTheme="minorHAnsi" w:hAnsiTheme="minorHAnsi" w:cs="Arial"/>
                <w:sz w:val="22"/>
                <w:lang w:eastAsia="en-US"/>
              </w:rPr>
              <w:t xml:space="preserve"> due to gender, age and social status</w:t>
            </w:r>
            <w:r w:rsidR="00D3658F" w:rsidRPr="005E6779">
              <w:rPr>
                <w:rFonts w:asciiTheme="minorHAnsi" w:hAnsiTheme="minorHAnsi" w:cs="Arial"/>
                <w:sz w:val="22"/>
                <w:lang w:eastAsia="en-US"/>
              </w:rPr>
              <w:t>.</w:t>
            </w:r>
          </w:p>
          <w:p w14:paraId="54E390C0" w14:textId="77777777" w:rsidR="00643CEB" w:rsidRDefault="00851250" w:rsidP="00643CEB">
            <w:pPr>
              <w:spacing w:after="120" w:line="276" w:lineRule="auto"/>
              <w:rPr>
                <w:rFonts w:asciiTheme="minorHAnsi" w:hAnsiTheme="minorHAnsi" w:cs="Arial"/>
                <w:sz w:val="22"/>
                <w:lang w:eastAsia="en-US"/>
              </w:rPr>
            </w:pPr>
            <w:r w:rsidRPr="00103911">
              <w:rPr>
                <w:rFonts w:asciiTheme="minorHAnsi" w:hAnsiTheme="minorHAnsi" w:cs="Arial"/>
                <w:b/>
                <w:sz w:val="22"/>
                <w:lang w:eastAsia="en-US"/>
              </w:rPr>
              <w:t>T</w:t>
            </w:r>
            <w:r w:rsidR="005E6779">
              <w:rPr>
                <w:rFonts w:asciiTheme="minorHAnsi" w:hAnsiTheme="minorHAnsi" w:cs="Arial"/>
                <w:b/>
                <w:sz w:val="22"/>
                <w:lang w:eastAsia="en-US"/>
              </w:rPr>
              <w:t>ask</w:t>
            </w:r>
            <w:r w:rsidR="005E6779">
              <w:rPr>
                <w:rFonts w:asciiTheme="minorHAnsi" w:hAnsiTheme="minorHAnsi" w:cs="Arial"/>
                <w:sz w:val="22"/>
                <w:lang w:eastAsia="en-US"/>
              </w:rPr>
              <w:t xml:space="preserve"> </w:t>
            </w:r>
            <w:r w:rsidR="005E6779" w:rsidRPr="005E6779">
              <w:rPr>
                <w:rFonts w:asciiTheme="minorHAnsi" w:hAnsiTheme="minorHAnsi" w:cs="Arial"/>
                <w:b/>
                <w:sz w:val="22"/>
                <w:lang w:eastAsia="en-US"/>
              </w:rPr>
              <w:t>2</w:t>
            </w:r>
          </w:p>
          <w:p w14:paraId="3934E613" w14:textId="505DEE56" w:rsidR="00D3658F" w:rsidRDefault="00B2474E" w:rsidP="005F4B8E">
            <w:pPr>
              <w:spacing w:line="276" w:lineRule="auto"/>
              <w:rPr>
                <w:rFonts w:asciiTheme="minorHAnsi" w:hAnsiTheme="minorHAnsi" w:cs="Arial"/>
                <w:sz w:val="22"/>
                <w:lang w:eastAsia="en-US"/>
              </w:rPr>
            </w:pPr>
            <w:r>
              <w:rPr>
                <w:rFonts w:asciiTheme="minorHAnsi" w:hAnsiTheme="minorHAnsi" w:cs="Arial"/>
                <w:sz w:val="22"/>
                <w:lang w:eastAsia="en-US"/>
              </w:rPr>
              <w:t xml:space="preserve">(a) </w:t>
            </w:r>
            <w:r w:rsidR="000D503B">
              <w:rPr>
                <w:rFonts w:asciiTheme="minorHAnsi" w:hAnsiTheme="minorHAnsi" w:cs="Arial"/>
                <w:sz w:val="22"/>
                <w:lang w:eastAsia="en-US"/>
              </w:rPr>
              <w:t>W</w:t>
            </w:r>
            <w:r w:rsidR="005E6779">
              <w:rPr>
                <w:rFonts w:asciiTheme="minorHAnsi" w:hAnsiTheme="minorHAnsi" w:cs="Arial"/>
                <w:sz w:val="22"/>
                <w:lang w:eastAsia="en-US"/>
              </w:rPr>
              <w:t xml:space="preserve">ritten text analysis </w:t>
            </w:r>
          </w:p>
          <w:p w14:paraId="3D6B35F4" w14:textId="77777777" w:rsidR="008F0C4C" w:rsidRPr="005E6779" w:rsidRDefault="00B2474E" w:rsidP="00630403">
            <w:pPr>
              <w:spacing w:line="276" w:lineRule="auto"/>
              <w:rPr>
                <w:rFonts w:asciiTheme="minorHAnsi" w:hAnsiTheme="minorHAnsi" w:cs="Arial"/>
                <w:sz w:val="22"/>
                <w:lang w:eastAsia="en-US"/>
              </w:rPr>
            </w:pPr>
            <w:r>
              <w:rPr>
                <w:rFonts w:asciiTheme="minorHAnsi" w:hAnsiTheme="minorHAnsi" w:cs="Arial"/>
                <w:sz w:val="22"/>
                <w:lang w:eastAsia="en-US"/>
              </w:rPr>
              <w:t xml:space="preserve">(b) </w:t>
            </w:r>
            <w:r w:rsidR="000D503B">
              <w:rPr>
                <w:rFonts w:asciiTheme="minorHAnsi" w:hAnsiTheme="minorHAnsi" w:cs="Arial"/>
                <w:sz w:val="22"/>
                <w:lang w:eastAsia="en-US"/>
              </w:rPr>
              <w:t>T</w:t>
            </w:r>
            <w:r w:rsidR="005E6779">
              <w:rPr>
                <w:rFonts w:asciiTheme="minorHAnsi" w:hAnsiTheme="minorHAnsi" w:cs="Arial"/>
                <w:sz w:val="22"/>
                <w:lang w:eastAsia="en-US"/>
              </w:rPr>
              <w:t>ext production (written)</w:t>
            </w:r>
          </w:p>
        </w:tc>
      </w:tr>
      <w:tr w:rsidR="00AE342B" w:rsidRPr="0025174E" w14:paraId="0CFC880B" w14:textId="77777777" w:rsidTr="00A475EE">
        <w:tc>
          <w:tcPr>
            <w:tcW w:w="985" w:type="dxa"/>
            <w:shd w:val="clear" w:color="auto" w:fill="E4D8EB"/>
            <w:tcMar>
              <w:top w:w="57" w:type="dxa"/>
              <w:bottom w:w="57" w:type="dxa"/>
            </w:tcMar>
            <w:vAlign w:val="center"/>
            <w:hideMark/>
          </w:tcPr>
          <w:p w14:paraId="39FD17CC" w14:textId="77777777" w:rsidR="00AE342B" w:rsidRPr="0025174E" w:rsidRDefault="00AE342B" w:rsidP="00152AC3">
            <w:pPr>
              <w:spacing w:line="276" w:lineRule="auto"/>
              <w:jc w:val="center"/>
              <w:rPr>
                <w:rFonts w:asciiTheme="minorHAnsi" w:hAnsiTheme="minorHAnsi" w:cs="Arial"/>
                <w:sz w:val="22"/>
                <w:lang w:eastAsia="en-US"/>
              </w:rPr>
            </w:pPr>
            <w:r>
              <w:rPr>
                <w:rFonts w:asciiTheme="minorHAnsi" w:hAnsiTheme="minorHAnsi" w:cs="Arial"/>
                <w:sz w:val="22"/>
                <w:lang w:eastAsia="en-US"/>
              </w:rPr>
              <w:lastRenderedPageBreak/>
              <w:t>11</w:t>
            </w:r>
            <w:r w:rsidRPr="0025174E">
              <w:rPr>
                <w:rFonts w:asciiTheme="minorHAnsi" w:hAnsiTheme="minorHAnsi" w:cs="Arial"/>
                <w:sz w:val="22"/>
                <w:lang w:eastAsia="en-US"/>
              </w:rPr>
              <w:t>–1</w:t>
            </w:r>
            <w:r>
              <w:rPr>
                <w:rFonts w:asciiTheme="minorHAnsi" w:hAnsiTheme="minorHAnsi" w:cs="Arial"/>
                <w:sz w:val="22"/>
                <w:lang w:eastAsia="en-US"/>
              </w:rPr>
              <w:t>5</w:t>
            </w:r>
          </w:p>
        </w:tc>
        <w:tc>
          <w:tcPr>
            <w:tcW w:w="8047" w:type="dxa"/>
            <w:tcMar>
              <w:top w:w="57" w:type="dxa"/>
              <w:bottom w:w="57" w:type="dxa"/>
            </w:tcMar>
          </w:tcPr>
          <w:p w14:paraId="783776AD" w14:textId="77777777" w:rsidR="007C5028" w:rsidRDefault="00144DD2" w:rsidP="00C30270">
            <w:pPr>
              <w:tabs>
                <w:tab w:val="left" w:pos="459"/>
              </w:tabs>
              <w:spacing w:line="360" w:lineRule="auto"/>
              <w:rPr>
                <w:rFonts w:asciiTheme="minorHAnsi" w:hAnsiTheme="minorHAnsi" w:cs="Arial"/>
                <w:sz w:val="22"/>
                <w:lang w:eastAsia="en-US"/>
              </w:rPr>
            </w:pPr>
            <w:r w:rsidRPr="0023468B">
              <w:rPr>
                <w:rFonts w:asciiTheme="minorHAnsi" w:hAnsiTheme="minorHAnsi" w:cs="Arial"/>
                <w:b/>
                <w:sz w:val="22"/>
                <w:lang w:val="en-AU" w:eastAsia="en-US"/>
              </w:rPr>
              <w:t>Perspective:</w:t>
            </w:r>
            <w:r w:rsidRPr="006E35FB">
              <w:rPr>
                <w:rFonts w:asciiTheme="minorHAnsi" w:hAnsiTheme="minorHAnsi" w:cs="Arial"/>
                <w:sz w:val="22"/>
                <w:lang w:val="en-AU" w:eastAsia="en-US"/>
              </w:rPr>
              <w:t xml:space="preserve"> </w:t>
            </w:r>
            <w:r>
              <w:rPr>
                <w:rFonts w:asciiTheme="minorHAnsi" w:hAnsiTheme="minorHAnsi" w:cs="Arial"/>
                <w:sz w:val="22"/>
                <w:lang w:val="en-AU" w:eastAsia="en-US"/>
              </w:rPr>
              <w:t>Global</w:t>
            </w:r>
          </w:p>
          <w:p w14:paraId="02D0CA61" w14:textId="77777777" w:rsidR="00144DD2" w:rsidRPr="00AE342B" w:rsidRDefault="00144DD2" w:rsidP="00C30270">
            <w:pPr>
              <w:tabs>
                <w:tab w:val="left" w:pos="459"/>
              </w:tabs>
              <w:spacing w:line="360" w:lineRule="auto"/>
              <w:rPr>
                <w:rFonts w:asciiTheme="minorHAnsi" w:hAnsiTheme="minorHAnsi" w:cs="Arial"/>
                <w:sz w:val="22"/>
                <w:lang w:eastAsia="en-US"/>
              </w:rPr>
            </w:pPr>
            <w:r w:rsidRPr="0023468B">
              <w:rPr>
                <w:rFonts w:asciiTheme="minorHAnsi" w:hAnsiTheme="minorHAnsi" w:cs="Arial"/>
                <w:b/>
                <w:sz w:val="22"/>
                <w:lang w:eastAsia="en-US"/>
              </w:rPr>
              <w:t>Topic:</w:t>
            </w:r>
            <w:r w:rsidR="00643CEB">
              <w:rPr>
                <w:rFonts w:asciiTheme="minorHAnsi" w:hAnsiTheme="minorHAnsi" w:cs="Arial"/>
                <w:sz w:val="22"/>
                <w:lang w:eastAsia="en-US"/>
              </w:rPr>
              <w:t xml:space="preserve"> </w:t>
            </w:r>
            <w:r>
              <w:rPr>
                <w:rFonts w:asciiTheme="minorHAnsi" w:hAnsiTheme="minorHAnsi" w:cs="Arial"/>
                <w:sz w:val="22"/>
                <w:lang w:eastAsia="en-US"/>
              </w:rPr>
              <w:t>Changes in traditional social roles</w:t>
            </w:r>
          </w:p>
          <w:p w14:paraId="1EF0A4B6" w14:textId="77777777" w:rsidR="00144DD2" w:rsidRDefault="00103911" w:rsidP="00C30270">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w:t>
            </w:r>
            <w:r w:rsidR="00144DD2">
              <w:rPr>
                <w:rFonts w:asciiTheme="minorHAnsi" w:hAnsiTheme="minorHAnsi" w:cs="Arial"/>
                <w:b/>
                <w:sz w:val="22"/>
                <w:lang w:eastAsia="en-US"/>
              </w:rPr>
              <w:t xml:space="preserve"> analysis</w:t>
            </w:r>
          </w:p>
          <w:p w14:paraId="10EB99D0" w14:textId="6339A57C" w:rsidR="00144DD2" w:rsidRDefault="007C5028" w:rsidP="00643CEB">
            <w:pPr>
              <w:tabs>
                <w:tab w:val="left" w:pos="459"/>
              </w:tabs>
              <w:spacing w:line="276" w:lineRule="auto"/>
              <w:rPr>
                <w:rFonts w:asciiTheme="minorHAnsi" w:hAnsiTheme="minorHAnsi" w:cs="Arial"/>
                <w:sz w:val="22"/>
                <w:lang w:eastAsia="en-US"/>
              </w:rPr>
            </w:pPr>
            <w:r>
              <w:rPr>
                <w:rFonts w:asciiTheme="minorHAnsi" w:hAnsiTheme="minorHAnsi" w:cs="Arial"/>
                <w:sz w:val="22"/>
                <w:lang w:eastAsia="en-US"/>
              </w:rPr>
              <w:t xml:space="preserve">Provides </w:t>
            </w:r>
            <w:r w:rsidR="003B6BFF">
              <w:rPr>
                <w:rFonts w:asciiTheme="minorHAnsi" w:hAnsiTheme="minorHAnsi" w:cs="Arial"/>
                <w:sz w:val="22"/>
                <w:lang w:eastAsia="en-US"/>
              </w:rPr>
              <w:t xml:space="preserve">students with </w:t>
            </w:r>
            <w:r>
              <w:rPr>
                <w:rFonts w:asciiTheme="minorHAnsi" w:hAnsiTheme="minorHAnsi" w:cs="Arial"/>
                <w:sz w:val="22"/>
                <w:lang w:eastAsia="en-US"/>
              </w:rPr>
              <w:t>opportunities to analyse</w:t>
            </w:r>
            <w:r w:rsidR="005B266D">
              <w:rPr>
                <w:rFonts w:asciiTheme="minorHAnsi" w:hAnsiTheme="minorHAnsi" w:cs="Arial"/>
                <w:sz w:val="22"/>
                <w:lang w:eastAsia="en-US"/>
              </w:rPr>
              <w:t xml:space="preserve"> the main ideas and the information structure of</w:t>
            </w:r>
            <w:r w:rsidR="00144DD2">
              <w:rPr>
                <w:rFonts w:asciiTheme="minorHAnsi" w:hAnsiTheme="minorHAnsi" w:cs="Arial"/>
                <w:sz w:val="22"/>
                <w:lang w:eastAsia="en-US"/>
              </w:rPr>
              <w:t xml:space="preserve"> </w:t>
            </w:r>
            <w:r>
              <w:rPr>
                <w:rFonts w:asciiTheme="minorHAnsi" w:hAnsiTheme="minorHAnsi" w:cs="Arial"/>
                <w:sz w:val="22"/>
                <w:lang w:eastAsia="en-US"/>
              </w:rPr>
              <w:t>spoken, written</w:t>
            </w:r>
            <w:r w:rsidR="000133C1">
              <w:rPr>
                <w:rFonts w:asciiTheme="minorHAnsi" w:hAnsiTheme="minorHAnsi" w:cs="Arial"/>
                <w:sz w:val="22"/>
                <w:lang w:eastAsia="en-US"/>
              </w:rPr>
              <w:t xml:space="preserve"> and </w:t>
            </w:r>
            <w:r>
              <w:rPr>
                <w:rFonts w:asciiTheme="minorHAnsi" w:hAnsiTheme="minorHAnsi" w:cs="Arial"/>
                <w:sz w:val="22"/>
                <w:lang w:eastAsia="en-US"/>
              </w:rPr>
              <w:t>visual texts</w:t>
            </w:r>
            <w:r w:rsidR="00144DD2">
              <w:rPr>
                <w:rFonts w:asciiTheme="minorHAnsi" w:hAnsiTheme="minorHAnsi" w:cs="Arial"/>
                <w:sz w:val="22"/>
                <w:lang w:eastAsia="en-US"/>
              </w:rPr>
              <w:t>.</w:t>
            </w:r>
            <w:r>
              <w:rPr>
                <w:rFonts w:asciiTheme="minorHAnsi" w:hAnsiTheme="minorHAnsi" w:cs="Arial"/>
                <w:sz w:val="22"/>
                <w:lang w:eastAsia="en-US"/>
              </w:rPr>
              <w:t xml:space="preserve"> Students engage with texts </w:t>
            </w:r>
            <w:r w:rsidR="00144DD2">
              <w:rPr>
                <w:rFonts w:asciiTheme="minorHAnsi" w:hAnsiTheme="minorHAnsi" w:cs="Arial"/>
                <w:sz w:val="22"/>
                <w:lang w:eastAsia="en-US"/>
              </w:rPr>
              <w:t xml:space="preserve">to </w:t>
            </w:r>
            <w:r w:rsidR="00065A72">
              <w:rPr>
                <w:rFonts w:asciiTheme="minorHAnsi" w:hAnsiTheme="minorHAnsi" w:cs="Arial"/>
                <w:sz w:val="22"/>
                <w:lang w:eastAsia="en-US"/>
              </w:rPr>
              <w:t>acquire</w:t>
            </w:r>
            <w:r>
              <w:rPr>
                <w:rFonts w:asciiTheme="minorHAnsi" w:hAnsiTheme="minorHAnsi" w:cs="Arial"/>
                <w:sz w:val="22"/>
                <w:lang w:eastAsia="en-US"/>
              </w:rPr>
              <w:t xml:space="preserve"> </w:t>
            </w:r>
            <w:r w:rsidR="0023468B">
              <w:rPr>
                <w:rFonts w:asciiTheme="minorHAnsi" w:hAnsiTheme="minorHAnsi" w:cs="Arial"/>
                <w:sz w:val="22"/>
                <w:lang w:eastAsia="en-US"/>
              </w:rPr>
              <w:t>skills</w:t>
            </w:r>
            <w:r w:rsidR="00144DD2">
              <w:rPr>
                <w:rFonts w:asciiTheme="minorHAnsi" w:hAnsiTheme="minorHAnsi" w:cs="Arial"/>
                <w:sz w:val="22"/>
                <w:lang w:eastAsia="en-US"/>
              </w:rPr>
              <w:t xml:space="preserve"> to:</w:t>
            </w:r>
          </w:p>
          <w:p w14:paraId="397873D0" w14:textId="77777777" w:rsidR="00144DD2" w:rsidRPr="005F4B8E" w:rsidRDefault="00144DD2" w:rsidP="00942E40">
            <w:pPr>
              <w:pStyle w:val="ListParagraph"/>
              <w:numPr>
                <w:ilvl w:val="0"/>
                <w:numId w:val="8"/>
              </w:numPr>
              <w:spacing w:after="240" w:line="276" w:lineRule="auto"/>
              <w:rPr>
                <w:rFonts w:asciiTheme="minorHAnsi" w:hAnsiTheme="minorHAnsi" w:cs="Arial"/>
                <w:sz w:val="22"/>
                <w:lang w:eastAsia="en-US"/>
              </w:rPr>
            </w:pPr>
            <w:r w:rsidRPr="005F4B8E">
              <w:rPr>
                <w:rFonts w:asciiTheme="minorHAnsi" w:hAnsiTheme="minorHAnsi" w:cs="Arial"/>
                <w:sz w:val="22"/>
                <w:lang w:eastAsia="en-US"/>
              </w:rPr>
              <w:t xml:space="preserve">identify </w:t>
            </w:r>
            <w:r w:rsidR="005B266D" w:rsidRPr="005F4B8E">
              <w:rPr>
                <w:rFonts w:asciiTheme="minorHAnsi" w:hAnsiTheme="minorHAnsi" w:cs="Arial"/>
                <w:sz w:val="22"/>
                <w:lang w:eastAsia="en-US"/>
              </w:rPr>
              <w:t>key points and ideas of texts</w:t>
            </w:r>
            <w:r w:rsidR="0023468B" w:rsidRPr="005F4B8E">
              <w:rPr>
                <w:rFonts w:asciiTheme="minorHAnsi" w:hAnsiTheme="minorHAnsi" w:cs="Arial"/>
                <w:sz w:val="22"/>
                <w:lang w:eastAsia="en-US"/>
              </w:rPr>
              <w:t>,</w:t>
            </w:r>
            <w:r w:rsidR="005B266D" w:rsidRPr="005F4B8E">
              <w:rPr>
                <w:rFonts w:asciiTheme="minorHAnsi" w:hAnsiTheme="minorHAnsi" w:cs="Arial"/>
                <w:sz w:val="22"/>
                <w:lang w:eastAsia="en-US"/>
              </w:rPr>
              <w:t xml:space="preserve"> and summarise information</w:t>
            </w:r>
          </w:p>
          <w:p w14:paraId="5CFFD5B1" w14:textId="25A1C787" w:rsidR="00144DD2" w:rsidRPr="005F4B8E" w:rsidRDefault="00144DD2" w:rsidP="00942E40">
            <w:pPr>
              <w:pStyle w:val="ListParagraph"/>
              <w:numPr>
                <w:ilvl w:val="0"/>
                <w:numId w:val="8"/>
              </w:numPr>
              <w:spacing w:after="240" w:line="276" w:lineRule="auto"/>
              <w:rPr>
                <w:rFonts w:asciiTheme="minorHAnsi" w:hAnsiTheme="minorHAnsi" w:cs="Arial"/>
                <w:sz w:val="22"/>
                <w:lang w:eastAsia="en-US"/>
              </w:rPr>
            </w:pPr>
            <w:r w:rsidRPr="005F4B8E">
              <w:rPr>
                <w:rFonts w:asciiTheme="minorHAnsi" w:hAnsiTheme="minorHAnsi" w:cs="Arial"/>
                <w:sz w:val="22"/>
                <w:lang w:eastAsia="en-US"/>
              </w:rPr>
              <w:t>examine</w:t>
            </w:r>
            <w:r w:rsidRPr="005F4B8E">
              <w:rPr>
                <w:rFonts w:asciiTheme="minorHAnsi" w:hAnsiTheme="minorHAnsi" w:cs="Arial"/>
                <w:sz w:val="22"/>
                <w:lang w:val="en-AU" w:eastAsia="en-US"/>
              </w:rPr>
              <w:t xml:space="preserve"> </w:t>
            </w:r>
            <w:r w:rsidR="00E906AE">
              <w:rPr>
                <w:rFonts w:asciiTheme="minorHAnsi" w:hAnsiTheme="minorHAnsi" w:cs="Arial"/>
                <w:sz w:val="22"/>
                <w:lang w:val="en-AU" w:eastAsia="en-US"/>
              </w:rPr>
              <w:t>the</w:t>
            </w:r>
            <w:r w:rsidR="00E906AE" w:rsidRPr="005F4B8E">
              <w:rPr>
                <w:rFonts w:asciiTheme="minorHAnsi" w:hAnsiTheme="minorHAnsi" w:cs="Arial"/>
                <w:sz w:val="22"/>
                <w:lang w:val="en-AU" w:eastAsia="en-US"/>
              </w:rPr>
              <w:t xml:space="preserve"> </w:t>
            </w:r>
            <w:r w:rsidR="009C0BAB" w:rsidRPr="005F4B8E">
              <w:rPr>
                <w:rFonts w:asciiTheme="minorHAnsi" w:hAnsiTheme="minorHAnsi" w:cs="Arial"/>
                <w:sz w:val="22"/>
                <w:lang w:val="en-AU" w:eastAsia="en-US"/>
              </w:rPr>
              <w:t xml:space="preserve">structures, </w:t>
            </w:r>
            <w:r w:rsidR="005B266D" w:rsidRPr="005F4B8E">
              <w:rPr>
                <w:rFonts w:asciiTheme="minorHAnsi" w:hAnsiTheme="minorHAnsi" w:cs="Arial"/>
                <w:sz w:val="22"/>
                <w:lang w:val="en-AU" w:eastAsia="en-US"/>
              </w:rPr>
              <w:t xml:space="preserve">textual features </w:t>
            </w:r>
            <w:r w:rsidR="009C0BAB" w:rsidRPr="005F4B8E">
              <w:rPr>
                <w:rFonts w:asciiTheme="minorHAnsi" w:hAnsiTheme="minorHAnsi" w:cs="Arial"/>
                <w:sz w:val="22"/>
                <w:lang w:val="en-AU" w:eastAsia="en-US"/>
              </w:rPr>
              <w:t>an</w:t>
            </w:r>
            <w:r w:rsidR="000133C1" w:rsidRPr="005F4B8E">
              <w:rPr>
                <w:rFonts w:asciiTheme="minorHAnsi" w:hAnsiTheme="minorHAnsi" w:cs="Arial"/>
                <w:sz w:val="22"/>
                <w:lang w:val="en-AU" w:eastAsia="en-US"/>
              </w:rPr>
              <w:t>d writing style</w:t>
            </w:r>
            <w:r w:rsidR="005F4B8E">
              <w:rPr>
                <w:rFonts w:asciiTheme="minorHAnsi" w:hAnsiTheme="minorHAnsi" w:cs="Arial"/>
                <w:sz w:val="22"/>
                <w:lang w:val="en-AU" w:eastAsia="en-US"/>
              </w:rPr>
              <w:t>s</w:t>
            </w:r>
            <w:r w:rsidR="000133C1" w:rsidRPr="005F4B8E">
              <w:rPr>
                <w:rFonts w:asciiTheme="minorHAnsi" w:hAnsiTheme="minorHAnsi" w:cs="Arial"/>
                <w:sz w:val="22"/>
                <w:lang w:val="en-AU" w:eastAsia="en-US"/>
              </w:rPr>
              <w:t xml:space="preserve"> of </w:t>
            </w:r>
            <w:r w:rsidR="009C0BAB" w:rsidRPr="005F4B8E">
              <w:rPr>
                <w:rFonts w:asciiTheme="minorHAnsi" w:hAnsiTheme="minorHAnsi" w:cs="Arial"/>
                <w:sz w:val="22"/>
                <w:lang w:val="en-AU" w:eastAsia="en-US"/>
              </w:rPr>
              <w:t xml:space="preserve">texts </w:t>
            </w:r>
            <w:r w:rsidR="003B6BFF">
              <w:rPr>
                <w:rFonts w:asciiTheme="minorHAnsi" w:hAnsiTheme="minorHAnsi" w:cs="Arial"/>
                <w:sz w:val="22"/>
                <w:lang w:val="en-AU" w:eastAsia="en-US"/>
              </w:rPr>
              <w:t>to determine</w:t>
            </w:r>
            <w:r w:rsidR="005B266D" w:rsidRPr="005F4B8E">
              <w:rPr>
                <w:rFonts w:asciiTheme="minorHAnsi" w:hAnsiTheme="minorHAnsi" w:cs="Arial"/>
                <w:sz w:val="22"/>
                <w:lang w:val="en-AU" w:eastAsia="en-US"/>
              </w:rPr>
              <w:t xml:space="preserve"> the</w:t>
            </w:r>
            <w:r w:rsidR="009C0BAB" w:rsidRPr="005F4B8E">
              <w:rPr>
                <w:rFonts w:asciiTheme="minorHAnsi" w:hAnsiTheme="minorHAnsi" w:cs="Arial"/>
                <w:sz w:val="22"/>
                <w:lang w:val="en-AU" w:eastAsia="en-US"/>
              </w:rPr>
              <w:t>ir communicative purposes</w:t>
            </w:r>
          </w:p>
          <w:p w14:paraId="5DB5CD0D" w14:textId="77777777" w:rsidR="00144DD2" w:rsidRPr="005F4B8E" w:rsidRDefault="0023468B" w:rsidP="008E01B0">
            <w:pPr>
              <w:pStyle w:val="ListParagraph"/>
              <w:numPr>
                <w:ilvl w:val="0"/>
                <w:numId w:val="8"/>
              </w:numPr>
              <w:spacing w:after="120" w:line="276" w:lineRule="auto"/>
              <w:rPr>
                <w:rFonts w:asciiTheme="minorHAnsi" w:hAnsiTheme="minorHAnsi" w:cs="Arial"/>
                <w:sz w:val="22"/>
                <w:lang w:eastAsia="en-US"/>
              </w:rPr>
            </w:pPr>
            <w:r w:rsidRPr="005F4B8E">
              <w:rPr>
                <w:rFonts w:asciiTheme="minorHAnsi" w:hAnsiTheme="minorHAnsi" w:cs="Arial"/>
                <w:sz w:val="22"/>
                <w:lang w:eastAsia="en-US"/>
              </w:rPr>
              <w:t>use examples</w:t>
            </w:r>
            <w:r w:rsidR="00144DD2" w:rsidRPr="005F4B8E">
              <w:rPr>
                <w:rFonts w:asciiTheme="minorHAnsi" w:hAnsiTheme="minorHAnsi" w:cs="Arial"/>
                <w:sz w:val="22"/>
                <w:lang w:eastAsia="en-US"/>
              </w:rPr>
              <w:t xml:space="preserve"> from the texts</w:t>
            </w:r>
            <w:r w:rsidR="009777D8" w:rsidRPr="005F4B8E">
              <w:rPr>
                <w:rFonts w:asciiTheme="minorHAnsi" w:hAnsiTheme="minorHAnsi" w:cs="Arial"/>
                <w:sz w:val="22"/>
                <w:lang w:eastAsia="en-US"/>
              </w:rPr>
              <w:t xml:space="preserve"> </w:t>
            </w:r>
            <w:r w:rsidR="00144DD2" w:rsidRPr="005F4B8E">
              <w:rPr>
                <w:rFonts w:asciiTheme="minorHAnsi" w:hAnsiTheme="minorHAnsi" w:cs="Arial"/>
                <w:sz w:val="22"/>
                <w:lang w:eastAsia="en-US"/>
              </w:rPr>
              <w:t xml:space="preserve">to </w:t>
            </w:r>
            <w:r w:rsidRPr="005F4B8E">
              <w:rPr>
                <w:rFonts w:asciiTheme="minorHAnsi" w:hAnsiTheme="minorHAnsi" w:cs="Arial"/>
                <w:sz w:val="22"/>
                <w:lang w:eastAsia="en-US"/>
              </w:rPr>
              <w:t>support</w:t>
            </w:r>
            <w:r w:rsidR="00144DD2" w:rsidRPr="005F4B8E">
              <w:rPr>
                <w:rFonts w:asciiTheme="minorHAnsi" w:hAnsiTheme="minorHAnsi" w:cs="Arial"/>
                <w:sz w:val="22"/>
                <w:lang w:eastAsia="en-US"/>
              </w:rPr>
              <w:t xml:space="preserve"> their findings.</w:t>
            </w:r>
          </w:p>
          <w:p w14:paraId="22885F30" w14:textId="77777777" w:rsidR="00144DD2" w:rsidRDefault="00144DD2" w:rsidP="00C30270">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 production</w:t>
            </w:r>
          </w:p>
          <w:p w14:paraId="16AFF18C" w14:textId="3F92FB2B" w:rsidR="00851250" w:rsidRPr="00DA09A1" w:rsidRDefault="007C5028" w:rsidP="00DA09A1">
            <w:pPr>
              <w:tabs>
                <w:tab w:val="left" w:pos="459"/>
              </w:tabs>
              <w:spacing w:line="276" w:lineRule="auto"/>
              <w:rPr>
                <w:rFonts w:asciiTheme="minorHAnsi" w:hAnsiTheme="minorHAnsi" w:cs="Arial"/>
                <w:sz w:val="22"/>
                <w:lang w:eastAsia="en-US"/>
              </w:rPr>
            </w:pPr>
            <w:r>
              <w:rPr>
                <w:rFonts w:asciiTheme="minorHAnsi" w:hAnsiTheme="minorHAnsi" w:cs="Arial"/>
                <w:sz w:val="22"/>
                <w:lang w:eastAsia="en-US"/>
              </w:rPr>
              <w:t xml:space="preserve">Provides </w:t>
            </w:r>
            <w:r w:rsidR="003B6BFF">
              <w:rPr>
                <w:rFonts w:asciiTheme="minorHAnsi" w:hAnsiTheme="minorHAnsi" w:cs="Arial"/>
                <w:sz w:val="22"/>
                <w:lang w:eastAsia="en-US"/>
              </w:rPr>
              <w:t xml:space="preserve">students with </w:t>
            </w:r>
            <w:r>
              <w:rPr>
                <w:rFonts w:asciiTheme="minorHAnsi" w:hAnsiTheme="minorHAnsi" w:cs="Arial"/>
                <w:sz w:val="22"/>
                <w:lang w:eastAsia="en-US"/>
              </w:rPr>
              <w:t xml:space="preserve">opportunities </w:t>
            </w:r>
            <w:r w:rsidR="002864B5">
              <w:rPr>
                <w:rFonts w:asciiTheme="minorHAnsi" w:hAnsiTheme="minorHAnsi" w:cs="Arial"/>
                <w:sz w:val="22"/>
                <w:lang w:eastAsia="en-US"/>
              </w:rPr>
              <w:t>to a</w:t>
            </w:r>
            <w:r w:rsidR="00D86E5C">
              <w:rPr>
                <w:rFonts w:asciiTheme="minorHAnsi" w:hAnsiTheme="minorHAnsi" w:cs="Arial"/>
                <w:sz w:val="22"/>
                <w:lang w:eastAsia="en-US"/>
              </w:rPr>
              <w:t>p</w:t>
            </w:r>
            <w:r w:rsidR="00F64A77">
              <w:rPr>
                <w:rFonts w:asciiTheme="minorHAnsi" w:hAnsiTheme="minorHAnsi" w:cs="Arial"/>
                <w:sz w:val="22"/>
                <w:lang w:eastAsia="en-US"/>
              </w:rPr>
              <w:t>ply the knowledge and skills</w:t>
            </w:r>
            <w:r w:rsidR="003B6BFF">
              <w:rPr>
                <w:rFonts w:asciiTheme="minorHAnsi" w:hAnsiTheme="minorHAnsi" w:cs="Arial"/>
                <w:sz w:val="22"/>
                <w:lang w:eastAsia="en-US"/>
              </w:rPr>
              <w:t xml:space="preserve"> they have acquired</w:t>
            </w:r>
            <w:r w:rsidR="00F64A77">
              <w:rPr>
                <w:rFonts w:asciiTheme="minorHAnsi" w:hAnsiTheme="minorHAnsi" w:cs="Arial"/>
                <w:sz w:val="22"/>
                <w:lang w:eastAsia="en-US"/>
              </w:rPr>
              <w:t xml:space="preserve"> from</w:t>
            </w:r>
            <w:r w:rsidR="00D86E5C">
              <w:rPr>
                <w:rFonts w:asciiTheme="minorHAnsi" w:hAnsiTheme="minorHAnsi" w:cs="Arial"/>
                <w:sz w:val="22"/>
                <w:lang w:eastAsia="en-US"/>
              </w:rPr>
              <w:t xml:space="preserve"> analysing information structure and communicative purposes of texts to </w:t>
            </w:r>
            <w:r w:rsidR="003B6BFF">
              <w:rPr>
                <w:rFonts w:asciiTheme="minorHAnsi" w:hAnsiTheme="minorHAnsi" w:cs="Arial"/>
                <w:sz w:val="22"/>
                <w:lang w:eastAsia="en-US"/>
              </w:rPr>
              <w:t>produce</w:t>
            </w:r>
            <w:r w:rsidR="00257400">
              <w:rPr>
                <w:rFonts w:asciiTheme="minorHAnsi" w:hAnsiTheme="minorHAnsi" w:cs="Arial"/>
                <w:sz w:val="22"/>
                <w:lang w:eastAsia="en-US"/>
              </w:rPr>
              <w:t xml:space="preserve"> </w:t>
            </w:r>
            <w:r w:rsidR="000133C1">
              <w:rPr>
                <w:rFonts w:asciiTheme="minorHAnsi" w:hAnsiTheme="minorHAnsi" w:cs="Arial"/>
                <w:sz w:val="22"/>
                <w:lang w:eastAsia="en-US"/>
              </w:rPr>
              <w:t xml:space="preserve">written or spoken </w:t>
            </w:r>
            <w:r w:rsidR="00D86E5C">
              <w:rPr>
                <w:rFonts w:asciiTheme="minorHAnsi" w:hAnsiTheme="minorHAnsi" w:cs="Arial"/>
                <w:sz w:val="22"/>
                <w:lang w:eastAsia="en-US"/>
              </w:rPr>
              <w:t>texts</w:t>
            </w:r>
            <w:r w:rsidR="003B6BFF">
              <w:rPr>
                <w:rFonts w:asciiTheme="minorHAnsi" w:hAnsiTheme="minorHAnsi" w:cs="Arial"/>
                <w:sz w:val="22"/>
                <w:lang w:eastAsia="en-US"/>
              </w:rPr>
              <w:t>,</w:t>
            </w:r>
            <w:r w:rsidR="00D86E5C">
              <w:rPr>
                <w:rFonts w:asciiTheme="minorHAnsi" w:hAnsiTheme="minorHAnsi" w:cs="Arial"/>
                <w:sz w:val="22"/>
                <w:lang w:eastAsia="en-US"/>
              </w:rPr>
              <w:t xml:space="preserve"> </w:t>
            </w:r>
            <w:r w:rsidR="000133C1">
              <w:rPr>
                <w:rFonts w:asciiTheme="minorHAnsi" w:hAnsiTheme="minorHAnsi" w:cs="Arial"/>
                <w:sz w:val="22"/>
                <w:lang w:eastAsia="en-US"/>
              </w:rPr>
              <w:t>using</w:t>
            </w:r>
            <w:r w:rsidR="00144DD2">
              <w:rPr>
                <w:rFonts w:asciiTheme="minorHAnsi" w:hAnsiTheme="minorHAnsi" w:cs="Arial"/>
                <w:sz w:val="22"/>
                <w:lang w:eastAsia="en-US"/>
              </w:rPr>
              <w:t>:</w:t>
            </w:r>
          </w:p>
          <w:p w14:paraId="4FDA828D" w14:textId="79F3AD53" w:rsidR="003B6BFF" w:rsidRDefault="00851250" w:rsidP="008E01B0">
            <w:pPr>
              <w:pStyle w:val="ListParagraph"/>
              <w:numPr>
                <w:ilvl w:val="0"/>
                <w:numId w:val="9"/>
              </w:numPr>
              <w:spacing w:after="120" w:line="276" w:lineRule="auto"/>
              <w:rPr>
                <w:rFonts w:asciiTheme="minorHAnsi" w:hAnsiTheme="minorHAnsi" w:cs="Arial"/>
                <w:sz w:val="22"/>
                <w:lang w:eastAsia="en-US"/>
              </w:rPr>
            </w:pPr>
            <w:r w:rsidRPr="005F4B8E">
              <w:rPr>
                <w:rFonts w:asciiTheme="minorHAnsi" w:hAnsiTheme="minorHAnsi" w:cs="Arial"/>
                <w:sz w:val="22"/>
                <w:lang w:eastAsia="en-US"/>
              </w:rPr>
              <w:t>stylistic/rhetorical devices</w:t>
            </w:r>
            <w:r w:rsidR="00915A53" w:rsidRPr="005F4B8E">
              <w:rPr>
                <w:rFonts w:asciiTheme="minorHAnsi" w:hAnsiTheme="minorHAnsi" w:cs="Arial"/>
                <w:sz w:val="22"/>
                <w:lang w:eastAsia="en-US"/>
              </w:rPr>
              <w:t>, such as</w:t>
            </w:r>
            <w:r w:rsidR="009777D8" w:rsidRPr="005F4B8E">
              <w:rPr>
                <w:rFonts w:asciiTheme="minorHAnsi" w:hAnsiTheme="minorHAnsi" w:cs="Arial"/>
                <w:sz w:val="22"/>
                <w:lang w:eastAsia="en-US"/>
              </w:rPr>
              <w:t xml:space="preserve"> repetition and rhetorical questions</w:t>
            </w:r>
          </w:p>
          <w:p w14:paraId="76D23CC1" w14:textId="0605F1E3" w:rsidR="00851250" w:rsidRPr="005F4B8E" w:rsidRDefault="003B6BFF" w:rsidP="008E01B0">
            <w:pPr>
              <w:pStyle w:val="ListParagraph"/>
              <w:numPr>
                <w:ilvl w:val="0"/>
                <w:numId w:val="9"/>
              </w:numPr>
              <w:spacing w:after="120" w:line="276" w:lineRule="auto"/>
              <w:rPr>
                <w:rFonts w:asciiTheme="minorHAnsi" w:hAnsiTheme="minorHAnsi" w:cs="Arial"/>
                <w:sz w:val="22"/>
                <w:lang w:eastAsia="en-US"/>
              </w:rPr>
            </w:pPr>
            <w:r>
              <w:rPr>
                <w:rFonts w:asciiTheme="minorHAnsi" w:hAnsiTheme="minorHAnsi" w:cs="Arial"/>
                <w:sz w:val="22"/>
                <w:lang w:eastAsia="en-US"/>
              </w:rPr>
              <w:t>conventions of a range</w:t>
            </w:r>
            <w:r w:rsidR="00004367">
              <w:rPr>
                <w:rFonts w:asciiTheme="minorHAnsi" w:hAnsiTheme="minorHAnsi" w:cs="Arial"/>
                <w:sz w:val="22"/>
                <w:lang w:eastAsia="en-US"/>
              </w:rPr>
              <w:t xml:space="preserve"> of text types to organise ideas in order to show how information links and sequences</w:t>
            </w:r>
            <w:r w:rsidR="009777D8" w:rsidRPr="005F4B8E">
              <w:rPr>
                <w:rFonts w:asciiTheme="minorHAnsi" w:hAnsiTheme="minorHAnsi" w:cs="Arial"/>
                <w:sz w:val="22"/>
                <w:lang w:eastAsia="en-US"/>
              </w:rPr>
              <w:t>.</w:t>
            </w:r>
          </w:p>
          <w:p w14:paraId="7A71C174" w14:textId="77777777" w:rsidR="00144DD2" w:rsidRDefault="00144DD2" w:rsidP="005C59BF">
            <w:pPr>
              <w:keepNext/>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lastRenderedPageBreak/>
              <w:t>Intercultural communication</w:t>
            </w:r>
          </w:p>
          <w:p w14:paraId="79177D64" w14:textId="77777777" w:rsidR="00144DD2" w:rsidRDefault="00127175" w:rsidP="005C59BF">
            <w:pPr>
              <w:keepNext/>
              <w:tabs>
                <w:tab w:val="left" w:pos="317"/>
              </w:tabs>
              <w:spacing w:line="276" w:lineRule="auto"/>
              <w:rPr>
                <w:rFonts w:asciiTheme="minorHAnsi" w:hAnsiTheme="minorHAnsi" w:cs="Arial"/>
                <w:sz w:val="22"/>
                <w:lang w:eastAsia="en-US"/>
              </w:rPr>
            </w:pPr>
            <w:r>
              <w:rPr>
                <w:rFonts w:asciiTheme="minorHAnsi" w:hAnsiTheme="minorHAnsi" w:cs="Arial"/>
                <w:sz w:val="22"/>
                <w:lang w:eastAsia="en-US"/>
              </w:rPr>
              <w:t>B</w:t>
            </w:r>
            <w:r w:rsidR="00144DD2">
              <w:rPr>
                <w:rFonts w:asciiTheme="minorHAnsi" w:hAnsiTheme="minorHAnsi" w:cs="Arial"/>
                <w:sz w:val="22"/>
                <w:lang w:eastAsia="en-US"/>
              </w:rPr>
              <w:t>uild</w:t>
            </w:r>
            <w:r w:rsidR="00C30270">
              <w:rPr>
                <w:rFonts w:asciiTheme="minorHAnsi" w:hAnsiTheme="minorHAnsi" w:cs="Arial"/>
                <w:sz w:val="22"/>
                <w:lang w:eastAsia="en-US"/>
              </w:rPr>
              <w:t>s</w:t>
            </w:r>
            <w:r w:rsidR="00144DD2">
              <w:rPr>
                <w:rFonts w:asciiTheme="minorHAnsi" w:hAnsiTheme="minorHAnsi" w:cs="Arial"/>
                <w:sz w:val="22"/>
                <w:lang w:eastAsia="en-US"/>
              </w:rPr>
              <w:t xml:space="preserve"> on students’ </w:t>
            </w:r>
            <w:r w:rsidR="00F15D56">
              <w:rPr>
                <w:rFonts w:asciiTheme="minorHAnsi" w:hAnsiTheme="minorHAnsi" w:cs="Arial"/>
                <w:sz w:val="22"/>
                <w:lang w:eastAsia="en-US"/>
              </w:rPr>
              <w:t xml:space="preserve">linguistic knowledge, </w:t>
            </w:r>
            <w:r w:rsidR="00144DD2">
              <w:rPr>
                <w:rFonts w:asciiTheme="minorHAnsi" w:hAnsiTheme="minorHAnsi" w:cs="Arial"/>
                <w:sz w:val="22"/>
                <w:lang w:eastAsia="en-US"/>
              </w:rPr>
              <w:t>intercultural literacy</w:t>
            </w:r>
            <w:r w:rsidR="00C30270">
              <w:rPr>
                <w:rFonts w:asciiTheme="minorHAnsi" w:hAnsiTheme="minorHAnsi" w:cs="Arial"/>
                <w:sz w:val="22"/>
                <w:lang w:eastAsia="en-US"/>
              </w:rPr>
              <w:t xml:space="preserve"> and communication skills </w:t>
            </w:r>
            <w:r w:rsidR="0008191A">
              <w:rPr>
                <w:rFonts w:asciiTheme="minorHAnsi" w:hAnsiTheme="minorHAnsi" w:cs="Arial"/>
                <w:sz w:val="22"/>
                <w:lang w:eastAsia="en-US"/>
              </w:rPr>
              <w:t xml:space="preserve">to </w:t>
            </w:r>
            <w:r w:rsidR="00144DD2">
              <w:rPr>
                <w:rFonts w:asciiTheme="minorHAnsi" w:hAnsiTheme="minorHAnsi" w:cs="Arial"/>
                <w:sz w:val="22"/>
                <w:lang w:eastAsia="en-US"/>
              </w:rPr>
              <w:t>provide them with opportunities to:</w:t>
            </w:r>
          </w:p>
          <w:p w14:paraId="15326815" w14:textId="3936BC6F" w:rsidR="00851250" w:rsidRPr="005F4B8E" w:rsidRDefault="00851250" w:rsidP="00942E40">
            <w:pPr>
              <w:pStyle w:val="ListParagraph"/>
              <w:numPr>
                <w:ilvl w:val="0"/>
                <w:numId w:val="10"/>
              </w:numPr>
              <w:spacing w:after="240" w:line="276" w:lineRule="auto"/>
              <w:rPr>
                <w:rFonts w:asciiTheme="minorHAnsi" w:hAnsiTheme="minorHAnsi" w:cs="Arial"/>
                <w:sz w:val="22"/>
                <w:lang w:eastAsia="en-US"/>
              </w:rPr>
            </w:pPr>
            <w:r w:rsidRPr="005F4B8E">
              <w:rPr>
                <w:rFonts w:asciiTheme="minorHAnsi" w:hAnsiTheme="minorHAnsi" w:cs="Arial"/>
                <w:sz w:val="22"/>
                <w:lang w:eastAsia="en-US"/>
              </w:rPr>
              <w:t xml:space="preserve">identify </w:t>
            </w:r>
            <w:r w:rsidR="00004367" w:rsidRPr="005F4B8E">
              <w:rPr>
                <w:rFonts w:asciiTheme="minorHAnsi" w:hAnsiTheme="minorHAnsi" w:cs="Arial"/>
                <w:sz w:val="22"/>
                <w:lang w:eastAsia="en-US"/>
              </w:rPr>
              <w:t>word</w:t>
            </w:r>
            <w:r w:rsidR="00004367">
              <w:rPr>
                <w:rFonts w:asciiTheme="minorHAnsi" w:hAnsiTheme="minorHAnsi" w:cs="Arial"/>
                <w:sz w:val="22"/>
                <w:lang w:eastAsia="en-US"/>
              </w:rPr>
              <w:t xml:space="preserve"> choices in texts</w:t>
            </w:r>
            <w:r w:rsidR="00004367" w:rsidRPr="005F4B8E">
              <w:rPr>
                <w:rFonts w:asciiTheme="minorHAnsi" w:hAnsiTheme="minorHAnsi" w:cs="Arial"/>
                <w:sz w:val="22"/>
                <w:lang w:eastAsia="en-US"/>
              </w:rPr>
              <w:t xml:space="preserve"> </w:t>
            </w:r>
            <w:r w:rsidRPr="005F4B8E">
              <w:rPr>
                <w:rFonts w:asciiTheme="minorHAnsi" w:hAnsiTheme="minorHAnsi" w:cs="Arial"/>
                <w:sz w:val="22"/>
                <w:lang w:eastAsia="en-US"/>
              </w:rPr>
              <w:t>that carry culture-specific meaning</w:t>
            </w:r>
            <w:r w:rsidR="00004367">
              <w:rPr>
                <w:rFonts w:asciiTheme="minorHAnsi" w:hAnsiTheme="minorHAnsi" w:cs="Arial"/>
                <w:sz w:val="22"/>
                <w:lang w:eastAsia="en-US"/>
              </w:rPr>
              <w:t>,</w:t>
            </w:r>
            <w:r w:rsidRPr="005F4B8E">
              <w:rPr>
                <w:rFonts w:asciiTheme="minorHAnsi" w:hAnsiTheme="minorHAnsi" w:cs="Arial"/>
                <w:sz w:val="22"/>
                <w:lang w:eastAsia="en-US"/>
              </w:rPr>
              <w:t xml:space="preserve"> and explain how these words can be rendered into English </w:t>
            </w:r>
          </w:p>
          <w:p w14:paraId="49CF9FC1" w14:textId="77777777" w:rsidR="00851250" w:rsidRPr="005F4B8E" w:rsidRDefault="0008191A" w:rsidP="008E01B0">
            <w:pPr>
              <w:pStyle w:val="ListParagraph"/>
              <w:numPr>
                <w:ilvl w:val="0"/>
                <w:numId w:val="10"/>
              </w:numPr>
              <w:spacing w:after="120" w:line="276" w:lineRule="auto"/>
              <w:rPr>
                <w:rFonts w:asciiTheme="minorHAnsi" w:hAnsiTheme="minorHAnsi" w:cs="Arial"/>
                <w:sz w:val="22"/>
                <w:lang w:eastAsia="en-US"/>
              </w:rPr>
            </w:pPr>
            <w:r w:rsidRPr="005F4B8E">
              <w:rPr>
                <w:rFonts w:asciiTheme="minorHAnsi" w:hAnsiTheme="minorHAnsi" w:cs="Arial"/>
                <w:sz w:val="22"/>
                <w:lang w:eastAsia="en-US"/>
              </w:rPr>
              <w:t>u</w:t>
            </w:r>
            <w:r w:rsidR="00851250" w:rsidRPr="005F4B8E">
              <w:rPr>
                <w:rFonts w:asciiTheme="minorHAnsi" w:hAnsiTheme="minorHAnsi" w:cs="Arial"/>
                <w:sz w:val="22"/>
                <w:lang w:eastAsia="en-US"/>
              </w:rPr>
              <w:t xml:space="preserve">se examples from </w:t>
            </w:r>
            <w:r w:rsidR="00F64A77" w:rsidRPr="005F4B8E">
              <w:rPr>
                <w:rFonts w:asciiTheme="minorHAnsi" w:hAnsiTheme="minorHAnsi" w:cs="Arial"/>
                <w:sz w:val="22"/>
                <w:lang w:eastAsia="en-US"/>
              </w:rPr>
              <w:t xml:space="preserve">the </w:t>
            </w:r>
            <w:r w:rsidR="00851250" w:rsidRPr="005F4B8E">
              <w:rPr>
                <w:rFonts w:asciiTheme="minorHAnsi" w:hAnsiTheme="minorHAnsi" w:cs="Arial"/>
                <w:sz w:val="22"/>
                <w:lang w:eastAsia="en-US"/>
              </w:rPr>
              <w:t>text</w:t>
            </w:r>
            <w:r w:rsidR="00915A53" w:rsidRPr="005F4B8E">
              <w:rPr>
                <w:rFonts w:asciiTheme="minorHAnsi" w:hAnsiTheme="minorHAnsi" w:cs="Arial"/>
                <w:sz w:val="22"/>
                <w:lang w:eastAsia="en-US"/>
              </w:rPr>
              <w:t>s</w:t>
            </w:r>
            <w:r w:rsidR="00851250" w:rsidRPr="005F4B8E">
              <w:rPr>
                <w:rFonts w:asciiTheme="minorHAnsi" w:hAnsiTheme="minorHAnsi" w:cs="Arial"/>
                <w:sz w:val="22"/>
                <w:lang w:eastAsia="en-US"/>
              </w:rPr>
              <w:t xml:space="preserve"> studied to exchange information and views about how social relationships influence language choices.</w:t>
            </w:r>
          </w:p>
          <w:p w14:paraId="3D309CCF" w14:textId="77777777" w:rsidR="00AE342B" w:rsidRPr="005F4B8E" w:rsidRDefault="00851250" w:rsidP="00643CEB">
            <w:pPr>
              <w:tabs>
                <w:tab w:val="left" w:pos="459"/>
              </w:tabs>
              <w:spacing w:line="276" w:lineRule="auto"/>
              <w:rPr>
                <w:rFonts w:asciiTheme="minorHAnsi" w:hAnsiTheme="minorHAnsi" w:cs="Arial"/>
                <w:sz w:val="22"/>
                <w:lang w:eastAsia="en-US"/>
              </w:rPr>
            </w:pPr>
            <w:r w:rsidRPr="00103911">
              <w:rPr>
                <w:rFonts w:asciiTheme="minorHAnsi" w:hAnsiTheme="minorHAnsi" w:cs="Arial"/>
                <w:b/>
                <w:sz w:val="22"/>
                <w:lang w:eastAsia="en-US"/>
              </w:rPr>
              <w:t>Task 3</w:t>
            </w:r>
            <w:r w:rsidR="00643CEB">
              <w:rPr>
                <w:rFonts w:asciiTheme="minorHAnsi" w:hAnsiTheme="minorHAnsi" w:cs="Arial"/>
                <w:sz w:val="22"/>
                <w:lang w:eastAsia="en-US"/>
              </w:rPr>
              <w:t xml:space="preserve">: </w:t>
            </w:r>
            <w:r w:rsidR="000D503B">
              <w:rPr>
                <w:rFonts w:asciiTheme="minorHAnsi" w:hAnsiTheme="minorHAnsi" w:cs="Arial"/>
                <w:sz w:val="22"/>
                <w:lang w:eastAsia="en-US"/>
              </w:rPr>
              <w:t>S</w:t>
            </w:r>
            <w:r w:rsidR="005F4B8E">
              <w:rPr>
                <w:rFonts w:asciiTheme="minorHAnsi" w:hAnsiTheme="minorHAnsi" w:cs="Arial"/>
                <w:sz w:val="22"/>
                <w:lang w:eastAsia="en-US"/>
              </w:rPr>
              <w:t>poken text analysis</w:t>
            </w:r>
          </w:p>
        </w:tc>
      </w:tr>
      <w:tr w:rsidR="00880238" w:rsidRPr="0025174E" w14:paraId="2391311B" w14:textId="77777777" w:rsidTr="00A475EE">
        <w:trPr>
          <w:trHeight w:val="454"/>
        </w:trPr>
        <w:tc>
          <w:tcPr>
            <w:tcW w:w="985" w:type="dxa"/>
            <w:shd w:val="clear" w:color="auto" w:fill="E4D8EB"/>
            <w:tcMar>
              <w:top w:w="57" w:type="dxa"/>
              <w:bottom w:w="57" w:type="dxa"/>
            </w:tcMar>
            <w:vAlign w:val="center"/>
            <w:hideMark/>
          </w:tcPr>
          <w:p w14:paraId="4EFBD57A" w14:textId="77777777" w:rsidR="00880238" w:rsidRPr="0025174E" w:rsidRDefault="00880238" w:rsidP="00800243">
            <w:pPr>
              <w:spacing w:line="276" w:lineRule="auto"/>
              <w:jc w:val="center"/>
              <w:rPr>
                <w:rFonts w:asciiTheme="minorHAnsi" w:hAnsiTheme="minorHAnsi" w:cs="Arial"/>
                <w:sz w:val="22"/>
                <w:lang w:eastAsia="en-US"/>
              </w:rPr>
            </w:pPr>
            <w:r w:rsidRPr="0025174E">
              <w:rPr>
                <w:rFonts w:asciiTheme="minorHAnsi" w:hAnsiTheme="minorHAnsi" w:cs="Arial"/>
                <w:sz w:val="22"/>
                <w:lang w:eastAsia="en-US"/>
              </w:rPr>
              <w:lastRenderedPageBreak/>
              <w:t>16</w:t>
            </w:r>
          </w:p>
        </w:tc>
        <w:tc>
          <w:tcPr>
            <w:tcW w:w="8047" w:type="dxa"/>
            <w:tcMar>
              <w:top w:w="57" w:type="dxa"/>
              <w:bottom w:w="57" w:type="dxa"/>
            </w:tcMar>
            <w:vAlign w:val="center"/>
          </w:tcPr>
          <w:p w14:paraId="2E398E1A" w14:textId="77777777" w:rsidR="003D522D" w:rsidRDefault="003D522D" w:rsidP="00643CEB">
            <w:pPr>
              <w:spacing w:after="120" w:line="276" w:lineRule="auto"/>
              <w:rPr>
                <w:rFonts w:asciiTheme="minorHAnsi" w:hAnsiTheme="minorHAnsi" w:cs="Arial"/>
                <w:sz w:val="22"/>
                <w:lang w:eastAsia="en-US"/>
              </w:rPr>
            </w:pPr>
            <w:r w:rsidRPr="0034159A">
              <w:rPr>
                <w:rFonts w:asciiTheme="minorHAnsi" w:hAnsiTheme="minorHAnsi" w:cs="Arial"/>
                <w:b/>
                <w:sz w:val="22"/>
                <w:lang w:eastAsia="en-US"/>
              </w:rPr>
              <w:t>Examination week</w:t>
            </w:r>
          </w:p>
          <w:p w14:paraId="710D3AAF" w14:textId="77777777" w:rsidR="003D522D" w:rsidRPr="00377515" w:rsidRDefault="003D522D" w:rsidP="00643CEB">
            <w:pPr>
              <w:spacing w:line="276" w:lineRule="auto"/>
              <w:rPr>
                <w:rFonts w:asciiTheme="minorHAnsi" w:hAnsiTheme="minorHAnsi" w:cs="Arial"/>
                <w:sz w:val="22"/>
                <w:lang w:eastAsia="en-US"/>
              </w:rPr>
            </w:pPr>
            <w:r w:rsidRPr="00103911">
              <w:rPr>
                <w:rFonts w:asciiTheme="minorHAnsi" w:hAnsiTheme="minorHAnsi" w:cs="Arial"/>
                <w:b/>
                <w:sz w:val="22"/>
                <w:lang w:eastAsia="en-US"/>
              </w:rPr>
              <w:t>Task 4</w:t>
            </w:r>
            <w:r w:rsidR="00643CEB">
              <w:rPr>
                <w:rFonts w:asciiTheme="minorHAnsi" w:hAnsiTheme="minorHAnsi" w:cs="Arial"/>
                <w:sz w:val="22"/>
                <w:lang w:eastAsia="en-US"/>
              </w:rPr>
              <w:t xml:space="preserve">: </w:t>
            </w:r>
            <w:r w:rsidR="005F4B8E">
              <w:rPr>
                <w:rFonts w:asciiTheme="minorHAnsi" w:hAnsiTheme="minorHAnsi" w:cs="Arial"/>
                <w:sz w:val="22"/>
                <w:lang w:eastAsia="en-US"/>
              </w:rPr>
              <w:t>Semester 1 examination</w:t>
            </w:r>
          </w:p>
        </w:tc>
      </w:tr>
    </w:tbl>
    <w:p w14:paraId="14159115" w14:textId="77777777" w:rsidR="00365769" w:rsidRDefault="00365769" w:rsidP="00800243">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14:paraId="1A6B95EB" w14:textId="0B33F9CF" w:rsidR="00880238" w:rsidRPr="00DA09A1" w:rsidRDefault="00DA1A08" w:rsidP="00791539">
      <w:pPr>
        <w:pStyle w:val="Heading3"/>
        <w:rPr>
          <w:b w:val="0"/>
        </w:rPr>
      </w:pPr>
      <w:r w:rsidRPr="00DA09A1">
        <w:rPr>
          <w:b w:val="0"/>
        </w:rPr>
        <w:lastRenderedPageBreak/>
        <w:t>Semester 2</w:t>
      </w:r>
      <w:r w:rsidR="00004367">
        <w:rPr>
          <w:b w:val="0"/>
        </w:rPr>
        <w:t xml:space="preserve"> – Unit 2: Communities in transition</w:t>
      </w:r>
    </w:p>
    <w:tbl>
      <w:tblPr>
        <w:tblStyle w:val="TableGrid"/>
        <w:tblW w:w="9356" w:type="dxa"/>
        <w:tblInd w:w="-34" w:type="dxa"/>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ayout w:type="fixed"/>
        <w:tblCellMar>
          <w:top w:w="28" w:type="dxa"/>
          <w:bottom w:w="28" w:type="dxa"/>
        </w:tblCellMar>
        <w:tblLook w:val="04A0" w:firstRow="1" w:lastRow="0" w:firstColumn="1" w:lastColumn="0" w:noHBand="0" w:noVBand="1"/>
      </w:tblPr>
      <w:tblGrid>
        <w:gridCol w:w="993"/>
        <w:gridCol w:w="8363"/>
      </w:tblGrid>
      <w:tr w:rsidR="00880238" w:rsidRPr="0025174E" w14:paraId="5F330CE9" w14:textId="77777777" w:rsidTr="00630403">
        <w:trPr>
          <w:trHeight w:val="391"/>
          <w:tblHeader/>
        </w:trPr>
        <w:tc>
          <w:tcPr>
            <w:tcW w:w="993" w:type="dxa"/>
            <w:tcBorders>
              <w:right w:val="single" w:sz="6" w:space="0" w:color="FFFFFF" w:themeColor="background1"/>
            </w:tcBorders>
            <w:shd w:val="clear" w:color="auto" w:fill="BD9FCF"/>
            <w:tcMar>
              <w:top w:w="57" w:type="dxa"/>
              <w:bottom w:w="57" w:type="dxa"/>
            </w:tcMar>
            <w:vAlign w:val="center"/>
            <w:hideMark/>
          </w:tcPr>
          <w:p w14:paraId="2C631032" w14:textId="77777777" w:rsidR="00880238" w:rsidRPr="0025174E" w:rsidRDefault="00880238" w:rsidP="00800243">
            <w:pPr>
              <w:spacing w:before="120" w:after="120" w:line="276" w:lineRule="auto"/>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Week</w:t>
            </w:r>
          </w:p>
        </w:tc>
        <w:tc>
          <w:tcPr>
            <w:tcW w:w="8363" w:type="dxa"/>
            <w:tcBorders>
              <w:left w:val="single" w:sz="6" w:space="0" w:color="FFFFFF" w:themeColor="background1"/>
            </w:tcBorders>
            <w:shd w:val="clear" w:color="auto" w:fill="BD9FCF"/>
            <w:tcMar>
              <w:top w:w="57" w:type="dxa"/>
              <w:bottom w:w="57" w:type="dxa"/>
            </w:tcMar>
            <w:vAlign w:val="center"/>
            <w:hideMark/>
          </w:tcPr>
          <w:p w14:paraId="6F710E00" w14:textId="77777777" w:rsidR="00880238" w:rsidRPr="0025174E" w:rsidRDefault="00880238" w:rsidP="00800243">
            <w:pPr>
              <w:spacing w:before="120" w:after="120" w:line="276" w:lineRule="auto"/>
              <w:jc w:val="center"/>
              <w:rPr>
                <w:rFonts w:asciiTheme="minorHAnsi" w:hAnsiTheme="minorHAnsi" w:cs="Arial"/>
                <w:b/>
                <w:color w:val="FFFFFF" w:themeColor="background1"/>
                <w:sz w:val="22"/>
                <w:lang w:eastAsia="en-US"/>
              </w:rPr>
            </w:pPr>
            <w:r w:rsidRPr="0025174E">
              <w:rPr>
                <w:rFonts w:asciiTheme="minorHAnsi" w:hAnsiTheme="minorHAnsi" w:cs="Arial"/>
                <w:b/>
                <w:color w:val="FFFFFF" w:themeColor="background1"/>
                <w:sz w:val="22"/>
                <w:lang w:eastAsia="en-US"/>
              </w:rPr>
              <w:t>Key teaching points</w:t>
            </w:r>
          </w:p>
        </w:tc>
      </w:tr>
      <w:tr w:rsidR="00880238" w:rsidRPr="0025174E" w14:paraId="6D998476" w14:textId="77777777" w:rsidTr="00630403">
        <w:tc>
          <w:tcPr>
            <w:tcW w:w="993" w:type="dxa"/>
            <w:shd w:val="clear" w:color="auto" w:fill="E4D8EB"/>
            <w:tcMar>
              <w:top w:w="57" w:type="dxa"/>
              <w:bottom w:w="57" w:type="dxa"/>
            </w:tcMar>
            <w:vAlign w:val="center"/>
            <w:hideMark/>
          </w:tcPr>
          <w:p w14:paraId="44832AAD" w14:textId="77777777" w:rsidR="00880238" w:rsidRPr="0025174E" w:rsidRDefault="00880238" w:rsidP="00800243">
            <w:pPr>
              <w:spacing w:line="276" w:lineRule="auto"/>
              <w:jc w:val="center"/>
              <w:rPr>
                <w:rFonts w:asciiTheme="minorHAnsi" w:hAnsiTheme="minorHAnsi" w:cs="Arial"/>
                <w:sz w:val="22"/>
                <w:lang w:eastAsia="en-US"/>
              </w:rPr>
            </w:pPr>
            <w:r w:rsidRPr="0025174E">
              <w:rPr>
                <w:rFonts w:asciiTheme="minorHAnsi" w:hAnsiTheme="minorHAnsi" w:cs="Arial"/>
                <w:sz w:val="22"/>
                <w:lang w:eastAsia="en-US"/>
              </w:rPr>
              <w:t>1</w:t>
            </w:r>
            <w:r w:rsidR="00DA1A08">
              <w:rPr>
                <w:rFonts w:asciiTheme="minorHAnsi" w:hAnsiTheme="minorHAnsi" w:cs="Arial"/>
                <w:sz w:val="22"/>
                <w:lang w:eastAsia="en-US"/>
              </w:rPr>
              <w:t>–</w:t>
            </w:r>
            <w:r w:rsidR="00AE342B">
              <w:rPr>
                <w:rFonts w:asciiTheme="minorHAnsi" w:hAnsiTheme="minorHAnsi" w:cs="Arial"/>
                <w:sz w:val="22"/>
                <w:lang w:eastAsia="en-US"/>
              </w:rPr>
              <w:t>5</w:t>
            </w:r>
          </w:p>
        </w:tc>
        <w:tc>
          <w:tcPr>
            <w:tcW w:w="8363" w:type="dxa"/>
            <w:tcMar>
              <w:top w:w="57" w:type="dxa"/>
              <w:bottom w:w="57" w:type="dxa"/>
            </w:tcMar>
          </w:tcPr>
          <w:p w14:paraId="2DB0DB5D" w14:textId="77777777" w:rsidR="0029468E" w:rsidRDefault="00177D38" w:rsidP="00DF297F">
            <w:pPr>
              <w:tabs>
                <w:tab w:val="left" w:pos="459"/>
              </w:tabs>
              <w:spacing w:line="360" w:lineRule="auto"/>
              <w:rPr>
                <w:rFonts w:asciiTheme="minorHAnsi" w:hAnsiTheme="minorHAnsi" w:cs="Arial"/>
                <w:sz w:val="22"/>
                <w:lang w:eastAsia="en-US"/>
              </w:rPr>
            </w:pPr>
            <w:r w:rsidRPr="00270F40">
              <w:rPr>
                <w:rFonts w:asciiTheme="minorHAnsi" w:hAnsiTheme="minorHAnsi" w:cs="Arial"/>
                <w:b/>
                <w:sz w:val="22"/>
                <w:lang w:val="en-AU" w:eastAsia="en-US"/>
              </w:rPr>
              <w:t>Perspective:</w:t>
            </w:r>
            <w:r w:rsidR="00643CEB">
              <w:rPr>
                <w:rFonts w:asciiTheme="minorHAnsi" w:hAnsiTheme="minorHAnsi" w:cs="Arial"/>
                <w:sz w:val="22"/>
                <w:lang w:val="en-AU" w:eastAsia="en-US"/>
              </w:rPr>
              <w:t xml:space="preserve"> </w:t>
            </w:r>
            <w:r w:rsidRPr="006E35FB">
              <w:rPr>
                <w:rFonts w:asciiTheme="minorHAnsi" w:hAnsiTheme="minorHAnsi" w:cs="Arial"/>
                <w:sz w:val="22"/>
                <w:lang w:eastAsia="en-US"/>
              </w:rPr>
              <w:t>Personal</w:t>
            </w:r>
            <w:r>
              <w:rPr>
                <w:rFonts w:asciiTheme="minorHAnsi" w:hAnsiTheme="minorHAnsi" w:cs="Arial"/>
                <w:sz w:val="22"/>
                <w:lang w:eastAsia="en-US"/>
              </w:rPr>
              <w:t xml:space="preserve"> </w:t>
            </w:r>
          </w:p>
          <w:p w14:paraId="74DC59AC" w14:textId="77777777" w:rsidR="00177D38" w:rsidRPr="00AE342B" w:rsidRDefault="00177D38" w:rsidP="00DF297F">
            <w:pPr>
              <w:tabs>
                <w:tab w:val="left" w:pos="459"/>
              </w:tabs>
              <w:spacing w:line="360" w:lineRule="auto"/>
              <w:rPr>
                <w:rFonts w:asciiTheme="minorHAnsi" w:hAnsiTheme="minorHAnsi" w:cs="Arial"/>
                <w:sz w:val="22"/>
                <w:lang w:eastAsia="en-US"/>
              </w:rPr>
            </w:pPr>
            <w:r w:rsidRPr="00270F40">
              <w:rPr>
                <w:rFonts w:asciiTheme="minorHAnsi" w:hAnsiTheme="minorHAnsi" w:cs="Arial"/>
                <w:b/>
                <w:sz w:val="22"/>
                <w:lang w:eastAsia="en-US"/>
              </w:rPr>
              <w:t>Topic:</w:t>
            </w:r>
            <w:r w:rsidR="00643CEB">
              <w:rPr>
                <w:rFonts w:asciiTheme="minorHAnsi" w:hAnsiTheme="minorHAnsi" w:cs="Arial"/>
                <w:sz w:val="22"/>
                <w:lang w:eastAsia="en-US"/>
              </w:rPr>
              <w:t xml:space="preserve"> </w:t>
            </w:r>
            <w:r>
              <w:rPr>
                <w:rFonts w:asciiTheme="minorHAnsi" w:hAnsiTheme="minorHAnsi" w:cs="Arial"/>
                <w:sz w:val="22"/>
                <w:lang w:eastAsia="en-US"/>
              </w:rPr>
              <w:t>Impacts of migration on individuals</w:t>
            </w:r>
          </w:p>
          <w:p w14:paraId="446901FD" w14:textId="77777777" w:rsidR="00177D38" w:rsidRDefault="00103911" w:rsidP="00DF297F">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w:t>
            </w:r>
            <w:r w:rsidR="00177D38">
              <w:rPr>
                <w:rFonts w:asciiTheme="minorHAnsi" w:hAnsiTheme="minorHAnsi" w:cs="Arial"/>
                <w:b/>
                <w:sz w:val="22"/>
                <w:lang w:eastAsia="en-US"/>
              </w:rPr>
              <w:t xml:space="preserve"> analysis</w:t>
            </w:r>
          </w:p>
          <w:p w14:paraId="0B7E0CF9" w14:textId="72331BEE" w:rsidR="00177D38" w:rsidRPr="005F4B8E" w:rsidRDefault="0029468E" w:rsidP="003E7AE2">
            <w:pPr>
              <w:tabs>
                <w:tab w:val="left" w:pos="459"/>
              </w:tabs>
              <w:spacing w:line="269" w:lineRule="auto"/>
              <w:rPr>
                <w:rFonts w:asciiTheme="minorHAnsi" w:hAnsiTheme="minorHAnsi" w:cs="Arial"/>
                <w:sz w:val="22"/>
                <w:lang w:eastAsia="en-US"/>
              </w:rPr>
            </w:pPr>
            <w:r w:rsidRPr="005F4B8E">
              <w:rPr>
                <w:rFonts w:asciiTheme="minorHAnsi" w:hAnsiTheme="minorHAnsi" w:cs="Arial"/>
                <w:sz w:val="22"/>
                <w:lang w:eastAsia="en-US"/>
              </w:rPr>
              <w:t xml:space="preserve">Provides </w:t>
            </w:r>
            <w:r w:rsidR="00004367">
              <w:rPr>
                <w:rFonts w:asciiTheme="minorHAnsi" w:hAnsiTheme="minorHAnsi" w:cs="Arial"/>
                <w:sz w:val="22"/>
                <w:lang w:eastAsia="en-US"/>
              </w:rPr>
              <w:t xml:space="preserve">students with </w:t>
            </w:r>
            <w:r w:rsidRPr="005F4B8E">
              <w:rPr>
                <w:rFonts w:asciiTheme="minorHAnsi" w:hAnsiTheme="minorHAnsi" w:cs="Arial"/>
                <w:sz w:val="22"/>
                <w:lang w:eastAsia="en-US"/>
              </w:rPr>
              <w:t xml:space="preserve">opportunities to </w:t>
            </w:r>
            <w:r w:rsidR="00270F40" w:rsidRPr="005F4B8E">
              <w:rPr>
                <w:rFonts w:asciiTheme="minorHAnsi" w:hAnsiTheme="minorHAnsi" w:cs="Arial"/>
                <w:sz w:val="22"/>
                <w:lang w:eastAsia="en-US"/>
              </w:rPr>
              <w:t xml:space="preserve">further </w:t>
            </w:r>
            <w:r w:rsidRPr="005F4B8E">
              <w:rPr>
                <w:rFonts w:asciiTheme="minorHAnsi" w:hAnsiTheme="minorHAnsi" w:cs="Arial"/>
                <w:sz w:val="22"/>
                <w:lang w:eastAsia="en-US"/>
              </w:rPr>
              <w:t>develop</w:t>
            </w:r>
            <w:r w:rsidR="005205E3">
              <w:rPr>
                <w:rFonts w:asciiTheme="minorHAnsi" w:hAnsiTheme="minorHAnsi" w:cs="Arial"/>
                <w:sz w:val="22"/>
                <w:lang w:eastAsia="en-US"/>
              </w:rPr>
              <w:t xml:space="preserve"> </w:t>
            </w:r>
            <w:r w:rsidR="00004367">
              <w:rPr>
                <w:rFonts w:asciiTheme="minorHAnsi" w:hAnsiTheme="minorHAnsi" w:cs="Arial"/>
                <w:sz w:val="22"/>
                <w:lang w:eastAsia="en-US"/>
              </w:rPr>
              <w:t>their</w:t>
            </w:r>
            <w:r w:rsidR="00552134" w:rsidRPr="005F4B8E">
              <w:rPr>
                <w:rFonts w:asciiTheme="minorHAnsi" w:hAnsiTheme="minorHAnsi" w:cs="Arial"/>
                <w:sz w:val="22"/>
                <w:lang w:eastAsia="en-US"/>
              </w:rPr>
              <w:t xml:space="preserve"> skills for </w:t>
            </w:r>
            <w:r w:rsidR="00004367" w:rsidRPr="005F4B8E">
              <w:rPr>
                <w:rFonts w:asciiTheme="minorHAnsi" w:hAnsiTheme="minorHAnsi" w:cs="Arial"/>
                <w:sz w:val="22"/>
                <w:lang w:eastAsia="en-US"/>
              </w:rPr>
              <w:t>analysi</w:t>
            </w:r>
            <w:r w:rsidR="00004367">
              <w:rPr>
                <w:rFonts w:asciiTheme="minorHAnsi" w:hAnsiTheme="minorHAnsi" w:cs="Arial"/>
                <w:sz w:val="22"/>
                <w:lang w:eastAsia="en-US"/>
              </w:rPr>
              <w:t>s</w:t>
            </w:r>
            <w:r w:rsidR="00004367" w:rsidRPr="005F4B8E">
              <w:rPr>
                <w:rFonts w:asciiTheme="minorHAnsi" w:hAnsiTheme="minorHAnsi" w:cs="Arial"/>
                <w:sz w:val="22"/>
                <w:lang w:eastAsia="en-US"/>
              </w:rPr>
              <w:t xml:space="preserve"> </w:t>
            </w:r>
            <w:r w:rsidR="00004367">
              <w:rPr>
                <w:rFonts w:asciiTheme="minorHAnsi" w:hAnsiTheme="minorHAnsi" w:cs="Arial"/>
                <w:sz w:val="22"/>
                <w:lang w:eastAsia="en-US"/>
              </w:rPr>
              <w:t>of</w:t>
            </w:r>
            <w:r w:rsidRPr="005F4B8E">
              <w:rPr>
                <w:rFonts w:asciiTheme="minorHAnsi" w:hAnsiTheme="minorHAnsi" w:cs="Arial"/>
                <w:sz w:val="22"/>
                <w:lang w:eastAsia="en-US"/>
              </w:rPr>
              <w:t xml:space="preserve"> spoken, </w:t>
            </w:r>
            <w:r w:rsidR="00F64A77" w:rsidRPr="005F4B8E">
              <w:rPr>
                <w:rFonts w:asciiTheme="minorHAnsi" w:hAnsiTheme="minorHAnsi" w:cs="Arial"/>
                <w:sz w:val="22"/>
                <w:lang w:eastAsia="en-US"/>
              </w:rPr>
              <w:t xml:space="preserve">written and </w:t>
            </w:r>
            <w:r w:rsidR="00177D38" w:rsidRPr="005F4B8E">
              <w:rPr>
                <w:rFonts w:asciiTheme="minorHAnsi" w:hAnsiTheme="minorHAnsi" w:cs="Arial"/>
                <w:sz w:val="22"/>
                <w:lang w:eastAsia="en-US"/>
              </w:rPr>
              <w:t>visual texts.</w:t>
            </w:r>
            <w:r w:rsidRPr="005F4B8E">
              <w:rPr>
                <w:rFonts w:asciiTheme="minorHAnsi" w:hAnsiTheme="minorHAnsi" w:cs="Arial"/>
                <w:sz w:val="22"/>
                <w:lang w:eastAsia="en-US"/>
              </w:rPr>
              <w:t xml:space="preserve"> Students</w:t>
            </w:r>
            <w:r w:rsidR="00177D38" w:rsidRPr="005F4B8E">
              <w:rPr>
                <w:rFonts w:asciiTheme="minorHAnsi" w:hAnsiTheme="minorHAnsi" w:cs="Arial"/>
                <w:sz w:val="22"/>
                <w:lang w:eastAsia="en-US"/>
              </w:rPr>
              <w:t>:</w:t>
            </w:r>
          </w:p>
          <w:p w14:paraId="7DC4598F" w14:textId="19F17077" w:rsidR="00177D38" w:rsidRPr="005F4B8E" w:rsidRDefault="001F365D" w:rsidP="003E7AE2">
            <w:pPr>
              <w:pStyle w:val="ListParagraph"/>
              <w:numPr>
                <w:ilvl w:val="0"/>
                <w:numId w:val="11"/>
              </w:numPr>
              <w:spacing w:after="240" w:line="269" w:lineRule="auto"/>
              <w:rPr>
                <w:rFonts w:asciiTheme="minorHAnsi" w:hAnsiTheme="minorHAnsi" w:cs="Arial"/>
                <w:sz w:val="22"/>
                <w:lang w:eastAsia="en-US"/>
              </w:rPr>
            </w:pPr>
            <w:r w:rsidRPr="005F4B8E">
              <w:rPr>
                <w:rFonts w:asciiTheme="minorHAnsi" w:hAnsiTheme="minorHAnsi" w:cs="Arial"/>
                <w:sz w:val="22"/>
                <w:lang w:eastAsia="en-US"/>
              </w:rPr>
              <w:t>analyse</w:t>
            </w:r>
            <w:r w:rsidR="00737388">
              <w:rPr>
                <w:rFonts w:asciiTheme="minorHAnsi" w:hAnsiTheme="minorHAnsi" w:cs="Arial"/>
                <w:sz w:val="22"/>
                <w:lang w:eastAsia="en-US"/>
              </w:rPr>
              <w:t xml:space="preserve"> the themes, subject matter</w:t>
            </w:r>
            <w:r w:rsidR="00177D38" w:rsidRPr="005F4B8E">
              <w:rPr>
                <w:rFonts w:asciiTheme="minorHAnsi" w:hAnsiTheme="minorHAnsi" w:cs="Arial"/>
                <w:sz w:val="22"/>
                <w:lang w:eastAsia="en-US"/>
              </w:rPr>
              <w:t xml:space="preserve"> </w:t>
            </w:r>
            <w:r w:rsidR="00552134" w:rsidRPr="005F4B8E">
              <w:rPr>
                <w:rFonts w:asciiTheme="minorHAnsi" w:hAnsiTheme="minorHAnsi" w:cs="Arial"/>
                <w:sz w:val="22"/>
                <w:lang w:eastAsia="en-US"/>
              </w:rPr>
              <w:t xml:space="preserve">and </w:t>
            </w:r>
            <w:r w:rsidR="00177D38" w:rsidRPr="005F4B8E">
              <w:rPr>
                <w:rFonts w:asciiTheme="minorHAnsi" w:hAnsiTheme="minorHAnsi" w:cs="Arial"/>
                <w:sz w:val="22"/>
                <w:lang w:eastAsia="en-US"/>
              </w:rPr>
              <w:t xml:space="preserve">target audiences </w:t>
            </w:r>
            <w:r w:rsidR="00004367">
              <w:rPr>
                <w:rFonts w:asciiTheme="minorHAnsi" w:hAnsiTheme="minorHAnsi" w:cs="Arial"/>
                <w:sz w:val="22"/>
                <w:lang w:eastAsia="en-US"/>
              </w:rPr>
              <w:t>of texts</w:t>
            </w:r>
          </w:p>
          <w:p w14:paraId="70ACD07C" w14:textId="7F4C062E" w:rsidR="00177D38" w:rsidRPr="005F4B8E" w:rsidRDefault="001F365D" w:rsidP="003E7AE2">
            <w:pPr>
              <w:pStyle w:val="ListParagraph"/>
              <w:numPr>
                <w:ilvl w:val="0"/>
                <w:numId w:val="11"/>
              </w:numPr>
              <w:spacing w:after="240" w:line="269" w:lineRule="auto"/>
              <w:rPr>
                <w:rFonts w:asciiTheme="minorHAnsi" w:hAnsiTheme="minorHAnsi" w:cs="Arial"/>
                <w:sz w:val="22"/>
                <w:lang w:eastAsia="en-US"/>
              </w:rPr>
            </w:pPr>
            <w:r w:rsidRPr="005F4B8E">
              <w:rPr>
                <w:rFonts w:asciiTheme="minorHAnsi" w:hAnsiTheme="minorHAnsi" w:cs="Arial"/>
                <w:sz w:val="22"/>
                <w:lang w:eastAsia="en-US"/>
              </w:rPr>
              <w:t xml:space="preserve">explain </w:t>
            </w:r>
            <w:r w:rsidR="00552134" w:rsidRPr="005F4B8E">
              <w:rPr>
                <w:rFonts w:asciiTheme="minorHAnsi" w:hAnsiTheme="minorHAnsi" w:cs="Arial"/>
                <w:sz w:val="22"/>
                <w:lang w:eastAsia="en-US"/>
              </w:rPr>
              <w:t>views, attitude</w:t>
            </w:r>
            <w:r w:rsidR="00004367">
              <w:rPr>
                <w:rFonts w:asciiTheme="minorHAnsi" w:hAnsiTheme="minorHAnsi" w:cs="Arial"/>
                <w:sz w:val="22"/>
                <w:lang w:eastAsia="en-US"/>
              </w:rPr>
              <w:t>s</w:t>
            </w:r>
            <w:r w:rsidR="00552134" w:rsidRPr="005F4B8E">
              <w:rPr>
                <w:rFonts w:asciiTheme="minorHAnsi" w:hAnsiTheme="minorHAnsi" w:cs="Arial"/>
                <w:sz w:val="22"/>
                <w:lang w:eastAsia="en-US"/>
              </w:rPr>
              <w:t xml:space="preserve"> and values </w:t>
            </w:r>
            <w:r w:rsidRPr="005F4B8E">
              <w:rPr>
                <w:rFonts w:asciiTheme="minorHAnsi" w:hAnsiTheme="minorHAnsi" w:cs="Arial"/>
                <w:sz w:val="22"/>
                <w:lang w:eastAsia="en-US"/>
              </w:rPr>
              <w:t>expressed in texts</w:t>
            </w:r>
          </w:p>
          <w:p w14:paraId="30C729E5" w14:textId="4160FC31" w:rsidR="00177D38" w:rsidRPr="005F4B8E" w:rsidRDefault="00004367" w:rsidP="003E7AE2">
            <w:pPr>
              <w:pStyle w:val="ListParagraph"/>
              <w:numPr>
                <w:ilvl w:val="0"/>
                <w:numId w:val="11"/>
              </w:numPr>
              <w:spacing w:after="120" w:line="269" w:lineRule="auto"/>
              <w:rPr>
                <w:rFonts w:asciiTheme="minorHAnsi" w:hAnsiTheme="minorHAnsi" w:cs="Arial"/>
                <w:sz w:val="22"/>
                <w:lang w:eastAsia="en-US"/>
              </w:rPr>
            </w:pPr>
            <w:r>
              <w:rPr>
                <w:rFonts w:asciiTheme="minorHAnsi" w:hAnsiTheme="minorHAnsi" w:cs="Arial"/>
                <w:sz w:val="22"/>
                <w:lang w:eastAsia="en-US"/>
              </w:rPr>
              <w:t>examine</w:t>
            </w:r>
            <w:r w:rsidR="0010191C" w:rsidRPr="005F4B8E">
              <w:rPr>
                <w:rFonts w:asciiTheme="minorHAnsi" w:hAnsiTheme="minorHAnsi" w:cs="Arial"/>
                <w:sz w:val="22"/>
                <w:lang w:eastAsia="en-US"/>
              </w:rPr>
              <w:t xml:space="preserve"> </w:t>
            </w:r>
            <w:r w:rsidR="00552134" w:rsidRPr="005F4B8E">
              <w:rPr>
                <w:rFonts w:asciiTheme="minorHAnsi" w:hAnsiTheme="minorHAnsi" w:cs="Arial"/>
                <w:sz w:val="22"/>
                <w:lang w:eastAsia="en-US"/>
              </w:rPr>
              <w:t>attitude</w:t>
            </w:r>
            <w:r>
              <w:rPr>
                <w:rFonts w:asciiTheme="minorHAnsi" w:hAnsiTheme="minorHAnsi" w:cs="Arial"/>
                <w:sz w:val="22"/>
                <w:lang w:eastAsia="en-US"/>
              </w:rPr>
              <w:t>s and values</w:t>
            </w:r>
            <w:r w:rsidR="008A5747" w:rsidRPr="005F4B8E">
              <w:rPr>
                <w:rFonts w:asciiTheme="minorHAnsi" w:hAnsiTheme="minorHAnsi" w:cs="Arial"/>
                <w:sz w:val="22"/>
                <w:lang w:eastAsia="en-US"/>
              </w:rPr>
              <w:t xml:space="preserve"> of </w:t>
            </w:r>
            <w:r w:rsidR="0010191C" w:rsidRPr="005F4B8E">
              <w:rPr>
                <w:rFonts w:asciiTheme="minorHAnsi" w:hAnsiTheme="minorHAnsi" w:cs="Arial"/>
                <w:sz w:val="22"/>
                <w:lang w:eastAsia="en-US"/>
              </w:rPr>
              <w:t>text producers</w:t>
            </w:r>
            <w:r w:rsidR="00177D38" w:rsidRPr="005F4B8E">
              <w:rPr>
                <w:rFonts w:asciiTheme="minorHAnsi" w:hAnsiTheme="minorHAnsi" w:cs="Arial"/>
                <w:sz w:val="22"/>
                <w:lang w:eastAsia="en-US"/>
              </w:rPr>
              <w:t>.</w:t>
            </w:r>
          </w:p>
          <w:p w14:paraId="639F11FA" w14:textId="77777777" w:rsidR="00177D38" w:rsidRDefault="00177D38" w:rsidP="00DF297F">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 production</w:t>
            </w:r>
          </w:p>
          <w:p w14:paraId="68819137" w14:textId="17D3C608" w:rsidR="00177D38" w:rsidRDefault="0029468E" w:rsidP="003E7AE2">
            <w:pPr>
              <w:tabs>
                <w:tab w:val="left" w:pos="459"/>
              </w:tabs>
              <w:spacing w:line="269" w:lineRule="auto"/>
              <w:rPr>
                <w:rFonts w:asciiTheme="minorHAnsi" w:hAnsiTheme="minorHAnsi" w:cs="Arial"/>
                <w:sz w:val="22"/>
                <w:lang w:eastAsia="en-US"/>
              </w:rPr>
            </w:pPr>
            <w:r>
              <w:rPr>
                <w:rFonts w:asciiTheme="minorHAnsi" w:hAnsiTheme="minorHAnsi" w:cs="Arial"/>
                <w:sz w:val="22"/>
                <w:lang w:eastAsia="en-US"/>
              </w:rPr>
              <w:t>Provides</w:t>
            </w:r>
            <w:r w:rsidR="005205E3">
              <w:rPr>
                <w:rFonts w:asciiTheme="minorHAnsi" w:hAnsiTheme="minorHAnsi" w:cs="Arial"/>
                <w:sz w:val="22"/>
                <w:lang w:eastAsia="en-US"/>
              </w:rPr>
              <w:t xml:space="preserve"> </w:t>
            </w:r>
            <w:r w:rsidR="00004367">
              <w:rPr>
                <w:rFonts w:asciiTheme="minorHAnsi" w:hAnsiTheme="minorHAnsi" w:cs="Arial"/>
                <w:sz w:val="22"/>
                <w:lang w:eastAsia="en-US"/>
              </w:rPr>
              <w:t xml:space="preserve">students with </w:t>
            </w:r>
            <w:r>
              <w:rPr>
                <w:rFonts w:asciiTheme="minorHAnsi" w:hAnsiTheme="minorHAnsi" w:cs="Arial"/>
                <w:sz w:val="22"/>
                <w:lang w:eastAsia="en-US"/>
              </w:rPr>
              <w:t>opportunities to produce spoken and written</w:t>
            </w:r>
            <w:r w:rsidR="00552134">
              <w:rPr>
                <w:rFonts w:asciiTheme="minorHAnsi" w:hAnsiTheme="minorHAnsi" w:cs="Arial"/>
                <w:sz w:val="22"/>
                <w:lang w:eastAsia="en-US"/>
              </w:rPr>
              <w:t xml:space="preserve"> texts that effectively represent the producers’ views and attitude</w:t>
            </w:r>
            <w:r w:rsidR="00DB706B">
              <w:rPr>
                <w:rFonts w:asciiTheme="minorHAnsi" w:hAnsiTheme="minorHAnsi" w:cs="Arial"/>
                <w:sz w:val="22"/>
                <w:lang w:eastAsia="en-US"/>
              </w:rPr>
              <w:t>s</w:t>
            </w:r>
            <w:r w:rsidR="00C63086">
              <w:rPr>
                <w:rFonts w:asciiTheme="minorHAnsi" w:hAnsiTheme="minorHAnsi" w:cs="Arial"/>
                <w:sz w:val="22"/>
                <w:lang w:eastAsia="en-US"/>
              </w:rPr>
              <w:t>,</w:t>
            </w:r>
            <w:r w:rsidR="00552134">
              <w:rPr>
                <w:rFonts w:asciiTheme="minorHAnsi" w:hAnsiTheme="minorHAnsi" w:cs="Arial"/>
                <w:sz w:val="22"/>
                <w:lang w:eastAsia="en-US"/>
              </w:rPr>
              <w:t xml:space="preserve"> </w:t>
            </w:r>
            <w:r w:rsidR="00177D38">
              <w:rPr>
                <w:rFonts w:asciiTheme="minorHAnsi" w:hAnsiTheme="minorHAnsi" w:cs="Arial"/>
                <w:sz w:val="22"/>
                <w:lang w:eastAsia="en-US"/>
              </w:rPr>
              <w:t>u</w:t>
            </w:r>
            <w:r w:rsidR="00FA7FAA">
              <w:rPr>
                <w:rFonts w:asciiTheme="minorHAnsi" w:hAnsiTheme="minorHAnsi" w:cs="Arial"/>
                <w:sz w:val="22"/>
                <w:lang w:eastAsia="en-US"/>
              </w:rPr>
              <w:t>sing</w:t>
            </w:r>
            <w:r w:rsidR="00177D38">
              <w:rPr>
                <w:rFonts w:asciiTheme="minorHAnsi" w:hAnsiTheme="minorHAnsi" w:cs="Arial"/>
                <w:sz w:val="22"/>
                <w:lang w:eastAsia="en-US"/>
              </w:rPr>
              <w:t>:</w:t>
            </w:r>
          </w:p>
          <w:p w14:paraId="4DACCC50" w14:textId="4F60D4CD" w:rsidR="00177D38" w:rsidRPr="005F4B8E" w:rsidRDefault="00177D38" w:rsidP="003E7AE2">
            <w:pPr>
              <w:pStyle w:val="ListParagraph"/>
              <w:numPr>
                <w:ilvl w:val="0"/>
                <w:numId w:val="12"/>
              </w:numPr>
              <w:tabs>
                <w:tab w:val="left" w:pos="459"/>
              </w:tabs>
              <w:spacing w:after="240" w:line="269" w:lineRule="auto"/>
              <w:rPr>
                <w:rFonts w:asciiTheme="minorHAnsi" w:hAnsiTheme="minorHAnsi" w:cs="Arial"/>
                <w:sz w:val="22"/>
                <w:lang w:eastAsia="en-US"/>
              </w:rPr>
            </w:pPr>
            <w:r w:rsidRPr="005F4B8E">
              <w:rPr>
                <w:rFonts w:asciiTheme="minorHAnsi" w:hAnsiTheme="minorHAnsi" w:cs="Arial"/>
                <w:sz w:val="22"/>
                <w:lang w:eastAsia="en-US"/>
              </w:rPr>
              <w:t xml:space="preserve">textual features </w:t>
            </w:r>
            <w:r w:rsidR="001F365D" w:rsidRPr="005F4B8E">
              <w:rPr>
                <w:rFonts w:asciiTheme="minorHAnsi" w:hAnsiTheme="minorHAnsi" w:cs="Arial"/>
                <w:sz w:val="22"/>
                <w:lang w:eastAsia="en-US"/>
              </w:rPr>
              <w:t xml:space="preserve">related to </w:t>
            </w:r>
            <w:r w:rsidR="00DB706B" w:rsidRPr="005F4B8E">
              <w:rPr>
                <w:rFonts w:asciiTheme="minorHAnsi" w:hAnsiTheme="minorHAnsi" w:cs="Arial"/>
                <w:sz w:val="22"/>
                <w:lang w:eastAsia="en-US"/>
              </w:rPr>
              <w:t>recounting</w:t>
            </w:r>
            <w:r w:rsidR="00DB706B">
              <w:rPr>
                <w:rFonts w:asciiTheme="minorHAnsi" w:hAnsiTheme="minorHAnsi" w:cs="Arial"/>
                <w:sz w:val="22"/>
                <w:lang w:eastAsia="en-US"/>
              </w:rPr>
              <w:t>,</w:t>
            </w:r>
            <w:r w:rsidR="00DB706B" w:rsidRPr="005F4B8E">
              <w:rPr>
                <w:rFonts w:asciiTheme="minorHAnsi" w:hAnsiTheme="minorHAnsi" w:cs="Arial"/>
                <w:sz w:val="22"/>
                <w:lang w:eastAsia="en-US"/>
              </w:rPr>
              <w:t xml:space="preserve"> </w:t>
            </w:r>
            <w:r w:rsidR="00552134" w:rsidRPr="005F4B8E">
              <w:rPr>
                <w:rFonts w:asciiTheme="minorHAnsi" w:hAnsiTheme="minorHAnsi" w:cs="Arial"/>
                <w:sz w:val="22"/>
                <w:lang w:eastAsia="en-US"/>
              </w:rPr>
              <w:t xml:space="preserve">describing, and </w:t>
            </w:r>
            <w:r w:rsidR="001F365D" w:rsidRPr="005F4B8E">
              <w:rPr>
                <w:rFonts w:asciiTheme="minorHAnsi" w:hAnsiTheme="minorHAnsi" w:cs="Arial"/>
                <w:sz w:val="22"/>
                <w:lang w:eastAsia="en-US"/>
              </w:rPr>
              <w:t>narrating</w:t>
            </w:r>
            <w:r w:rsidRPr="005F4B8E">
              <w:rPr>
                <w:rFonts w:asciiTheme="minorHAnsi" w:hAnsiTheme="minorHAnsi" w:cs="Arial"/>
                <w:sz w:val="22"/>
                <w:lang w:eastAsia="en-US"/>
              </w:rPr>
              <w:t xml:space="preserve"> </w:t>
            </w:r>
          </w:p>
          <w:p w14:paraId="7926F106" w14:textId="77777777" w:rsidR="00177D38" w:rsidRPr="005F4B8E" w:rsidRDefault="001F365D" w:rsidP="003E7AE2">
            <w:pPr>
              <w:pStyle w:val="ListParagraph"/>
              <w:numPr>
                <w:ilvl w:val="0"/>
                <w:numId w:val="12"/>
              </w:numPr>
              <w:tabs>
                <w:tab w:val="left" w:pos="459"/>
              </w:tabs>
              <w:spacing w:after="120" w:line="269" w:lineRule="auto"/>
              <w:rPr>
                <w:rFonts w:asciiTheme="minorHAnsi" w:hAnsiTheme="minorHAnsi" w:cs="Arial"/>
                <w:sz w:val="22"/>
                <w:lang w:eastAsia="en-US"/>
              </w:rPr>
            </w:pPr>
            <w:r w:rsidRPr="005F4B8E">
              <w:rPr>
                <w:rFonts w:asciiTheme="minorHAnsi" w:hAnsiTheme="minorHAnsi" w:cs="Arial"/>
                <w:sz w:val="22"/>
                <w:lang w:eastAsia="en-US"/>
              </w:rPr>
              <w:t>stylistic/rhetorical devices</w:t>
            </w:r>
            <w:r w:rsidR="00395FC0" w:rsidRPr="005F4B8E">
              <w:rPr>
                <w:rFonts w:asciiTheme="minorHAnsi" w:hAnsiTheme="minorHAnsi" w:cs="Arial"/>
                <w:sz w:val="22"/>
                <w:lang w:eastAsia="en-US"/>
              </w:rPr>
              <w:t>, such as</w:t>
            </w:r>
            <w:r w:rsidR="008A5747" w:rsidRPr="005F4B8E">
              <w:rPr>
                <w:rFonts w:asciiTheme="minorHAnsi" w:hAnsiTheme="minorHAnsi" w:cs="Arial"/>
                <w:sz w:val="22"/>
                <w:lang w:eastAsia="en-US"/>
              </w:rPr>
              <w:t xml:space="preserve"> imagery and change in tone</w:t>
            </w:r>
            <w:r w:rsidR="00177D38" w:rsidRPr="005F4B8E">
              <w:rPr>
                <w:rFonts w:asciiTheme="minorHAnsi" w:hAnsiTheme="minorHAnsi" w:cs="Arial"/>
                <w:sz w:val="22"/>
                <w:lang w:eastAsia="en-US"/>
              </w:rPr>
              <w:t>.</w:t>
            </w:r>
          </w:p>
          <w:p w14:paraId="65F97CD2" w14:textId="77777777" w:rsidR="00177D38" w:rsidRDefault="00177D38" w:rsidP="00DF297F">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Intercultural communication</w:t>
            </w:r>
          </w:p>
          <w:p w14:paraId="2F36780E" w14:textId="77777777" w:rsidR="00177D38" w:rsidRDefault="0029468E" w:rsidP="00643CEB">
            <w:pPr>
              <w:tabs>
                <w:tab w:val="left" w:pos="317"/>
              </w:tabs>
              <w:spacing w:line="276" w:lineRule="auto"/>
              <w:rPr>
                <w:rFonts w:asciiTheme="minorHAnsi" w:hAnsiTheme="minorHAnsi" w:cs="Arial"/>
                <w:sz w:val="22"/>
                <w:lang w:eastAsia="en-US"/>
              </w:rPr>
            </w:pPr>
            <w:r>
              <w:rPr>
                <w:rFonts w:asciiTheme="minorHAnsi" w:hAnsiTheme="minorHAnsi" w:cs="Arial"/>
                <w:sz w:val="22"/>
                <w:lang w:eastAsia="en-US"/>
              </w:rPr>
              <w:t>B</w:t>
            </w:r>
            <w:r w:rsidR="00177D38">
              <w:rPr>
                <w:rFonts w:asciiTheme="minorHAnsi" w:hAnsiTheme="minorHAnsi" w:cs="Arial"/>
                <w:sz w:val="22"/>
                <w:lang w:eastAsia="en-US"/>
              </w:rPr>
              <w:t>uild</w:t>
            </w:r>
            <w:r w:rsidR="00F64A77">
              <w:rPr>
                <w:rFonts w:asciiTheme="minorHAnsi" w:hAnsiTheme="minorHAnsi" w:cs="Arial"/>
                <w:sz w:val="22"/>
                <w:lang w:eastAsia="en-US"/>
              </w:rPr>
              <w:t>s</w:t>
            </w:r>
            <w:r w:rsidR="00177D38">
              <w:rPr>
                <w:rFonts w:asciiTheme="minorHAnsi" w:hAnsiTheme="minorHAnsi" w:cs="Arial"/>
                <w:sz w:val="22"/>
                <w:lang w:eastAsia="en-US"/>
              </w:rPr>
              <w:t xml:space="preserve"> on stu</w:t>
            </w:r>
            <w:r w:rsidR="00003817">
              <w:rPr>
                <w:rFonts w:asciiTheme="minorHAnsi" w:hAnsiTheme="minorHAnsi" w:cs="Arial"/>
                <w:sz w:val="22"/>
                <w:lang w:eastAsia="en-US"/>
              </w:rPr>
              <w:t xml:space="preserve">dents’ linguistic knowledge, </w:t>
            </w:r>
            <w:r w:rsidR="00177D38">
              <w:rPr>
                <w:rFonts w:asciiTheme="minorHAnsi" w:hAnsiTheme="minorHAnsi" w:cs="Arial"/>
                <w:sz w:val="22"/>
                <w:lang w:eastAsia="en-US"/>
              </w:rPr>
              <w:t xml:space="preserve">intercultural literacy </w:t>
            </w:r>
            <w:r>
              <w:rPr>
                <w:rFonts w:asciiTheme="minorHAnsi" w:hAnsiTheme="minorHAnsi" w:cs="Arial"/>
                <w:sz w:val="22"/>
                <w:lang w:eastAsia="en-US"/>
              </w:rPr>
              <w:t xml:space="preserve">and communication skills </w:t>
            </w:r>
            <w:r w:rsidR="00003817">
              <w:rPr>
                <w:rFonts w:asciiTheme="minorHAnsi" w:hAnsiTheme="minorHAnsi" w:cs="Arial"/>
                <w:sz w:val="22"/>
                <w:lang w:eastAsia="en-US"/>
              </w:rPr>
              <w:t xml:space="preserve">to </w:t>
            </w:r>
            <w:r w:rsidR="00177D38">
              <w:rPr>
                <w:rFonts w:asciiTheme="minorHAnsi" w:hAnsiTheme="minorHAnsi" w:cs="Arial"/>
                <w:sz w:val="22"/>
                <w:lang w:eastAsia="en-US"/>
              </w:rPr>
              <w:t>provide them with opportunities to:</w:t>
            </w:r>
          </w:p>
          <w:p w14:paraId="57A87CEA" w14:textId="77777777" w:rsidR="00177D38" w:rsidRPr="00D9334D" w:rsidRDefault="002864B5" w:rsidP="003E7AE2">
            <w:pPr>
              <w:pStyle w:val="ListParagraph"/>
              <w:numPr>
                <w:ilvl w:val="0"/>
                <w:numId w:val="13"/>
              </w:numPr>
              <w:tabs>
                <w:tab w:val="left" w:pos="317"/>
              </w:tabs>
              <w:spacing w:after="240" w:line="269" w:lineRule="auto"/>
              <w:ind w:left="357" w:hanging="357"/>
              <w:rPr>
                <w:rFonts w:asciiTheme="minorHAnsi" w:hAnsiTheme="minorHAnsi" w:cs="Arial"/>
                <w:sz w:val="22"/>
                <w:lang w:eastAsia="en-US"/>
              </w:rPr>
            </w:pPr>
            <w:r w:rsidRPr="00D9334D">
              <w:rPr>
                <w:rFonts w:asciiTheme="minorHAnsi" w:hAnsiTheme="minorHAnsi" w:cs="Arial"/>
                <w:sz w:val="22"/>
                <w:lang w:eastAsia="en-US"/>
              </w:rPr>
              <w:t xml:space="preserve">identify </w:t>
            </w:r>
            <w:r w:rsidR="00737388">
              <w:rPr>
                <w:rFonts w:asciiTheme="minorHAnsi" w:hAnsiTheme="minorHAnsi" w:cs="Arial"/>
                <w:sz w:val="22"/>
                <w:lang w:eastAsia="en-US"/>
              </w:rPr>
              <w:t xml:space="preserve">sentences and expressions </w:t>
            </w:r>
            <w:r w:rsidR="00177D38" w:rsidRPr="00D9334D">
              <w:rPr>
                <w:rFonts w:asciiTheme="minorHAnsi" w:hAnsiTheme="minorHAnsi" w:cs="Arial"/>
                <w:sz w:val="22"/>
                <w:lang w:eastAsia="en-US"/>
              </w:rPr>
              <w:t>in texts that carry culture-specific meaning</w:t>
            </w:r>
          </w:p>
          <w:p w14:paraId="75CCEFF3" w14:textId="645870D8" w:rsidR="00177D38" w:rsidRPr="00D9334D" w:rsidRDefault="00F64A77" w:rsidP="003E7AE2">
            <w:pPr>
              <w:pStyle w:val="ListParagraph"/>
              <w:numPr>
                <w:ilvl w:val="0"/>
                <w:numId w:val="13"/>
              </w:numPr>
              <w:tabs>
                <w:tab w:val="left" w:pos="317"/>
              </w:tabs>
              <w:spacing w:after="120" w:line="269" w:lineRule="auto"/>
              <w:ind w:left="357" w:hanging="357"/>
              <w:rPr>
                <w:rFonts w:asciiTheme="minorHAnsi" w:hAnsiTheme="minorHAnsi" w:cs="Arial"/>
                <w:sz w:val="22"/>
                <w:lang w:eastAsia="en-US"/>
              </w:rPr>
            </w:pPr>
            <w:r w:rsidRPr="00D9334D">
              <w:rPr>
                <w:rFonts w:asciiTheme="minorHAnsi" w:hAnsiTheme="minorHAnsi" w:cs="Arial"/>
                <w:sz w:val="22"/>
                <w:lang w:eastAsia="en-US"/>
              </w:rPr>
              <w:t>explain how tho</w:t>
            </w:r>
            <w:r w:rsidR="002864B5" w:rsidRPr="00D9334D">
              <w:rPr>
                <w:rFonts w:asciiTheme="minorHAnsi" w:hAnsiTheme="minorHAnsi" w:cs="Arial"/>
                <w:sz w:val="22"/>
                <w:lang w:eastAsia="en-US"/>
              </w:rPr>
              <w:t>se</w:t>
            </w:r>
            <w:r w:rsidR="00DB706B">
              <w:rPr>
                <w:rFonts w:asciiTheme="minorHAnsi" w:hAnsiTheme="minorHAnsi" w:cs="Arial"/>
                <w:sz w:val="22"/>
                <w:lang w:eastAsia="en-US"/>
              </w:rPr>
              <w:t xml:space="preserve"> sentences and</w:t>
            </w:r>
            <w:r w:rsidR="002864B5" w:rsidRPr="00D9334D">
              <w:rPr>
                <w:rFonts w:asciiTheme="minorHAnsi" w:hAnsiTheme="minorHAnsi" w:cs="Arial"/>
                <w:sz w:val="22"/>
                <w:lang w:eastAsia="en-US"/>
              </w:rPr>
              <w:t xml:space="preserve"> expressions</w:t>
            </w:r>
            <w:r w:rsidR="00177D38" w:rsidRPr="00D9334D">
              <w:rPr>
                <w:rFonts w:asciiTheme="minorHAnsi" w:hAnsiTheme="minorHAnsi" w:cs="Arial"/>
                <w:sz w:val="22"/>
                <w:lang w:eastAsia="en-US"/>
              </w:rPr>
              <w:t xml:space="preserve"> can be rendered into English.</w:t>
            </w:r>
          </w:p>
          <w:p w14:paraId="521E4067" w14:textId="77777777" w:rsidR="002864B5" w:rsidRPr="00D9334D" w:rsidRDefault="002864B5" w:rsidP="008E01B0">
            <w:pPr>
              <w:spacing w:line="276" w:lineRule="auto"/>
              <w:rPr>
                <w:rFonts w:asciiTheme="minorHAnsi" w:hAnsiTheme="minorHAnsi" w:cs="Arial"/>
                <w:sz w:val="22"/>
                <w:lang w:eastAsia="en-US"/>
              </w:rPr>
            </w:pPr>
            <w:r w:rsidRPr="00103911">
              <w:rPr>
                <w:rFonts w:asciiTheme="minorHAnsi" w:hAnsiTheme="minorHAnsi" w:cs="Arial"/>
                <w:b/>
                <w:sz w:val="22"/>
                <w:lang w:eastAsia="en-US"/>
              </w:rPr>
              <w:t>Task 5</w:t>
            </w:r>
            <w:r w:rsidR="00630403">
              <w:rPr>
                <w:rFonts w:asciiTheme="minorHAnsi" w:hAnsiTheme="minorHAnsi" w:cs="Arial"/>
                <w:sz w:val="22"/>
                <w:lang w:eastAsia="en-US"/>
              </w:rPr>
              <w:t xml:space="preserve">: </w:t>
            </w:r>
            <w:r w:rsidR="00963CD4">
              <w:rPr>
                <w:rFonts w:asciiTheme="minorHAnsi" w:hAnsiTheme="minorHAnsi" w:cs="Arial"/>
                <w:sz w:val="22"/>
                <w:lang w:eastAsia="en-US"/>
              </w:rPr>
              <w:t>W</w:t>
            </w:r>
            <w:r w:rsidR="00D9334D">
              <w:rPr>
                <w:rFonts w:asciiTheme="minorHAnsi" w:hAnsiTheme="minorHAnsi" w:cs="Arial"/>
                <w:sz w:val="22"/>
                <w:lang w:eastAsia="en-US"/>
              </w:rPr>
              <w:t>ritten text analysis</w:t>
            </w:r>
          </w:p>
        </w:tc>
      </w:tr>
      <w:tr w:rsidR="00DA1A08" w:rsidRPr="0025174E" w14:paraId="54ACCDF5" w14:textId="77777777" w:rsidTr="00630403">
        <w:tc>
          <w:tcPr>
            <w:tcW w:w="993" w:type="dxa"/>
            <w:shd w:val="clear" w:color="auto" w:fill="E4D8EB"/>
            <w:tcMar>
              <w:top w:w="57" w:type="dxa"/>
              <w:bottom w:w="57" w:type="dxa"/>
            </w:tcMar>
            <w:vAlign w:val="center"/>
          </w:tcPr>
          <w:p w14:paraId="357B82ED" w14:textId="77777777" w:rsidR="00DA1A08" w:rsidRPr="0025174E" w:rsidRDefault="00AE342B" w:rsidP="006746EB">
            <w:pPr>
              <w:spacing w:line="276" w:lineRule="auto"/>
              <w:jc w:val="center"/>
              <w:rPr>
                <w:rFonts w:asciiTheme="minorHAnsi" w:hAnsiTheme="minorHAnsi" w:cs="Arial"/>
                <w:sz w:val="22"/>
                <w:lang w:eastAsia="en-US"/>
              </w:rPr>
            </w:pPr>
            <w:r>
              <w:rPr>
                <w:rFonts w:asciiTheme="minorHAnsi" w:hAnsiTheme="minorHAnsi" w:cs="Arial"/>
                <w:sz w:val="22"/>
                <w:lang w:eastAsia="en-US"/>
              </w:rPr>
              <w:t>6</w:t>
            </w:r>
            <w:r w:rsidR="00441B3F">
              <w:rPr>
                <w:rFonts w:asciiTheme="minorHAnsi" w:hAnsiTheme="minorHAnsi" w:cs="Arial"/>
                <w:sz w:val="22"/>
                <w:lang w:eastAsia="en-US"/>
              </w:rPr>
              <w:t>–</w:t>
            </w:r>
            <w:r>
              <w:rPr>
                <w:rFonts w:asciiTheme="minorHAnsi" w:hAnsiTheme="minorHAnsi" w:cs="Arial"/>
                <w:sz w:val="22"/>
                <w:lang w:eastAsia="en-US"/>
              </w:rPr>
              <w:t>10</w:t>
            </w:r>
          </w:p>
        </w:tc>
        <w:tc>
          <w:tcPr>
            <w:tcW w:w="8363" w:type="dxa"/>
            <w:tcMar>
              <w:top w:w="57" w:type="dxa"/>
              <w:bottom w:w="57" w:type="dxa"/>
            </w:tcMar>
          </w:tcPr>
          <w:p w14:paraId="53C02CA7" w14:textId="77777777" w:rsidR="00DF297F" w:rsidRDefault="002864B5" w:rsidP="006746EB">
            <w:pPr>
              <w:tabs>
                <w:tab w:val="left" w:pos="459"/>
              </w:tabs>
              <w:spacing w:line="360" w:lineRule="auto"/>
              <w:rPr>
                <w:rFonts w:asciiTheme="minorHAnsi" w:hAnsiTheme="minorHAnsi" w:cs="Arial"/>
                <w:sz w:val="22"/>
                <w:lang w:eastAsia="en-US"/>
              </w:rPr>
            </w:pPr>
            <w:r w:rsidRPr="00003817">
              <w:rPr>
                <w:rFonts w:asciiTheme="minorHAnsi" w:hAnsiTheme="minorHAnsi" w:cs="Arial"/>
                <w:b/>
                <w:sz w:val="22"/>
                <w:lang w:val="en-AU" w:eastAsia="en-US"/>
              </w:rPr>
              <w:t>Perspective:</w:t>
            </w:r>
            <w:r w:rsidR="00643CEB">
              <w:rPr>
                <w:rFonts w:asciiTheme="minorHAnsi" w:hAnsiTheme="minorHAnsi" w:cs="Arial"/>
                <w:sz w:val="22"/>
                <w:lang w:val="en-AU" w:eastAsia="en-US"/>
              </w:rPr>
              <w:t xml:space="preserve"> </w:t>
            </w:r>
            <w:r>
              <w:rPr>
                <w:rFonts w:asciiTheme="minorHAnsi" w:hAnsiTheme="minorHAnsi" w:cs="Arial"/>
                <w:sz w:val="22"/>
                <w:lang w:eastAsia="en-US"/>
              </w:rPr>
              <w:t xml:space="preserve">Community </w:t>
            </w:r>
          </w:p>
          <w:p w14:paraId="0E7DE7C0" w14:textId="77777777" w:rsidR="002864B5" w:rsidRPr="00AE342B" w:rsidRDefault="002864B5" w:rsidP="006746EB">
            <w:pPr>
              <w:tabs>
                <w:tab w:val="left" w:pos="459"/>
              </w:tabs>
              <w:spacing w:line="360" w:lineRule="auto"/>
              <w:rPr>
                <w:rFonts w:asciiTheme="minorHAnsi" w:hAnsiTheme="minorHAnsi" w:cs="Arial"/>
                <w:sz w:val="22"/>
                <w:lang w:eastAsia="en-US"/>
              </w:rPr>
            </w:pPr>
            <w:r w:rsidRPr="00003817">
              <w:rPr>
                <w:rFonts w:asciiTheme="minorHAnsi" w:hAnsiTheme="minorHAnsi" w:cs="Arial"/>
                <w:b/>
                <w:sz w:val="22"/>
                <w:lang w:eastAsia="en-US"/>
              </w:rPr>
              <w:t>Topic:</w:t>
            </w:r>
            <w:r w:rsidR="00643CEB">
              <w:rPr>
                <w:rFonts w:asciiTheme="minorHAnsi" w:hAnsiTheme="minorHAnsi" w:cs="Arial"/>
                <w:sz w:val="22"/>
                <w:lang w:eastAsia="en-US"/>
              </w:rPr>
              <w:t xml:space="preserve"> </w:t>
            </w:r>
            <w:r>
              <w:rPr>
                <w:rFonts w:asciiTheme="minorHAnsi" w:hAnsiTheme="minorHAnsi" w:cs="Arial"/>
                <w:sz w:val="22"/>
                <w:lang w:eastAsia="en-US"/>
              </w:rPr>
              <w:t>Traditional values in contemporary Chinese-speaking communities</w:t>
            </w:r>
          </w:p>
          <w:p w14:paraId="0F306581" w14:textId="77777777" w:rsidR="002864B5" w:rsidRDefault="00103911" w:rsidP="006746EB">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w:t>
            </w:r>
            <w:r w:rsidR="002864B5">
              <w:rPr>
                <w:rFonts w:asciiTheme="minorHAnsi" w:hAnsiTheme="minorHAnsi" w:cs="Arial"/>
                <w:b/>
                <w:sz w:val="22"/>
                <w:lang w:eastAsia="en-US"/>
              </w:rPr>
              <w:t xml:space="preserve"> analysis</w:t>
            </w:r>
          </w:p>
          <w:p w14:paraId="4EB2B48B" w14:textId="5378CA75" w:rsidR="002864B5" w:rsidRDefault="00DF297F" w:rsidP="00643CEB">
            <w:pPr>
              <w:tabs>
                <w:tab w:val="left" w:pos="459"/>
              </w:tabs>
              <w:spacing w:line="276" w:lineRule="auto"/>
              <w:rPr>
                <w:rFonts w:asciiTheme="minorHAnsi" w:hAnsiTheme="minorHAnsi" w:cs="Arial"/>
                <w:sz w:val="22"/>
                <w:lang w:eastAsia="en-US"/>
              </w:rPr>
            </w:pPr>
            <w:r>
              <w:rPr>
                <w:rFonts w:asciiTheme="minorHAnsi" w:hAnsiTheme="minorHAnsi" w:cs="Arial"/>
                <w:sz w:val="22"/>
                <w:lang w:eastAsia="en-US"/>
              </w:rPr>
              <w:t>Provides</w:t>
            </w:r>
            <w:r w:rsidR="005205E3">
              <w:rPr>
                <w:rFonts w:asciiTheme="minorHAnsi" w:hAnsiTheme="minorHAnsi" w:cs="Arial"/>
                <w:sz w:val="22"/>
                <w:lang w:eastAsia="en-US"/>
              </w:rPr>
              <w:t xml:space="preserve"> </w:t>
            </w:r>
            <w:r w:rsidR="00DB706B">
              <w:rPr>
                <w:rFonts w:asciiTheme="minorHAnsi" w:hAnsiTheme="minorHAnsi" w:cs="Arial"/>
                <w:sz w:val="22"/>
                <w:lang w:eastAsia="en-US"/>
              </w:rPr>
              <w:t xml:space="preserve">students with </w:t>
            </w:r>
            <w:r>
              <w:rPr>
                <w:rFonts w:asciiTheme="minorHAnsi" w:hAnsiTheme="minorHAnsi" w:cs="Arial"/>
                <w:sz w:val="22"/>
                <w:lang w:eastAsia="en-US"/>
              </w:rPr>
              <w:t>opportunities to examine</w:t>
            </w:r>
            <w:r w:rsidR="006746EB">
              <w:rPr>
                <w:rFonts w:asciiTheme="minorHAnsi" w:hAnsiTheme="minorHAnsi" w:cs="Arial"/>
                <w:sz w:val="22"/>
                <w:lang w:eastAsia="en-US"/>
              </w:rPr>
              <w:t xml:space="preserve"> </w:t>
            </w:r>
            <w:r w:rsidR="00003817">
              <w:rPr>
                <w:rFonts w:asciiTheme="minorHAnsi" w:hAnsiTheme="minorHAnsi" w:cs="Arial"/>
                <w:sz w:val="22"/>
                <w:lang w:eastAsia="en-US"/>
              </w:rPr>
              <w:t xml:space="preserve">how </w:t>
            </w:r>
            <w:r>
              <w:rPr>
                <w:rFonts w:asciiTheme="minorHAnsi" w:hAnsiTheme="minorHAnsi" w:cs="Arial"/>
                <w:sz w:val="22"/>
                <w:lang w:eastAsia="en-US"/>
              </w:rPr>
              <w:t>speaking/writing</w:t>
            </w:r>
            <w:r w:rsidR="002864B5" w:rsidRPr="002864B5">
              <w:rPr>
                <w:rFonts w:asciiTheme="minorHAnsi" w:hAnsiTheme="minorHAnsi" w:cs="Arial"/>
                <w:sz w:val="22"/>
                <w:lang w:eastAsia="en-US"/>
              </w:rPr>
              <w:t xml:space="preserve"> style</w:t>
            </w:r>
            <w:r w:rsidR="00003817">
              <w:rPr>
                <w:rFonts w:asciiTheme="minorHAnsi" w:hAnsiTheme="minorHAnsi" w:cs="Arial"/>
                <w:sz w:val="22"/>
                <w:lang w:eastAsia="en-US"/>
              </w:rPr>
              <w:t>s reflect</w:t>
            </w:r>
            <w:r w:rsidR="002864B5" w:rsidRPr="002864B5">
              <w:rPr>
                <w:rFonts w:asciiTheme="minorHAnsi" w:hAnsiTheme="minorHAnsi" w:cs="Arial"/>
                <w:sz w:val="22"/>
                <w:lang w:eastAsia="en-US"/>
              </w:rPr>
              <w:t xml:space="preserve"> the attitude</w:t>
            </w:r>
            <w:r w:rsidR="00C63086">
              <w:rPr>
                <w:rFonts w:asciiTheme="minorHAnsi" w:hAnsiTheme="minorHAnsi" w:cs="Arial"/>
                <w:sz w:val="22"/>
                <w:lang w:eastAsia="en-US"/>
              </w:rPr>
              <w:t>s</w:t>
            </w:r>
            <w:r w:rsidR="002864B5" w:rsidRPr="002864B5">
              <w:rPr>
                <w:rFonts w:asciiTheme="minorHAnsi" w:hAnsiTheme="minorHAnsi" w:cs="Arial"/>
                <w:sz w:val="22"/>
                <w:lang w:eastAsia="en-US"/>
              </w:rPr>
              <w:t xml:space="preserve"> of the text producer</w:t>
            </w:r>
            <w:r w:rsidR="002864B5">
              <w:rPr>
                <w:rFonts w:asciiTheme="minorHAnsi" w:hAnsiTheme="minorHAnsi" w:cs="Arial"/>
                <w:sz w:val="22"/>
                <w:lang w:eastAsia="en-US"/>
              </w:rPr>
              <w:t xml:space="preserve">s. It provides opportunities for students to engage with </w:t>
            </w:r>
            <w:r w:rsidR="00F64A77">
              <w:rPr>
                <w:rFonts w:asciiTheme="minorHAnsi" w:hAnsiTheme="minorHAnsi" w:cs="Arial"/>
                <w:sz w:val="22"/>
                <w:lang w:eastAsia="en-US"/>
              </w:rPr>
              <w:t xml:space="preserve">spoken, written and </w:t>
            </w:r>
            <w:r w:rsidR="00566627">
              <w:rPr>
                <w:rFonts w:asciiTheme="minorHAnsi" w:hAnsiTheme="minorHAnsi" w:cs="Arial"/>
                <w:sz w:val="22"/>
                <w:lang w:eastAsia="en-US"/>
              </w:rPr>
              <w:t xml:space="preserve">visual </w:t>
            </w:r>
            <w:r w:rsidR="002864B5">
              <w:rPr>
                <w:rFonts w:asciiTheme="minorHAnsi" w:hAnsiTheme="minorHAnsi" w:cs="Arial"/>
                <w:sz w:val="22"/>
                <w:lang w:eastAsia="en-US"/>
              </w:rPr>
              <w:t>texts to:</w:t>
            </w:r>
          </w:p>
          <w:p w14:paraId="7C4BD42D" w14:textId="188F64FC" w:rsidR="002864B5" w:rsidRPr="00C40954" w:rsidRDefault="002864B5" w:rsidP="00942E40">
            <w:pPr>
              <w:pStyle w:val="ListParagraph"/>
              <w:numPr>
                <w:ilvl w:val="0"/>
                <w:numId w:val="14"/>
              </w:numPr>
              <w:spacing w:after="240" w:line="276" w:lineRule="auto"/>
              <w:rPr>
                <w:rFonts w:asciiTheme="minorHAnsi" w:hAnsiTheme="minorHAnsi" w:cs="Arial"/>
                <w:sz w:val="22"/>
                <w:lang w:eastAsia="en-US"/>
              </w:rPr>
            </w:pPr>
            <w:r w:rsidRPr="00C40954">
              <w:rPr>
                <w:rFonts w:asciiTheme="minorHAnsi" w:hAnsiTheme="minorHAnsi" w:cs="Arial"/>
                <w:sz w:val="22"/>
                <w:lang w:eastAsia="en-US"/>
              </w:rPr>
              <w:t>examine</w:t>
            </w:r>
            <w:r w:rsidRPr="00C40954">
              <w:rPr>
                <w:rFonts w:asciiTheme="minorHAnsi" w:hAnsiTheme="minorHAnsi" w:cs="Arial"/>
                <w:sz w:val="22"/>
                <w:lang w:val="en-AU" w:eastAsia="en-US"/>
              </w:rPr>
              <w:t xml:space="preserve"> </w:t>
            </w:r>
            <w:r w:rsidR="00DB706B">
              <w:rPr>
                <w:rFonts w:asciiTheme="minorHAnsi" w:hAnsiTheme="minorHAnsi" w:cs="Arial"/>
                <w:sz w:val="22"/>
                <w:lang w:val="en-AU" w:eastAsia="en-US"/>
              </w:rPr>
              <w:t>the</w:t>
            </w:r>
            <w:r w:rsidR="00955229">
              <w:rPr>
                <w:rFonts w:asciiTheme="minorHAnsi" w:hAnsiTheme="minorHAnsi" w:cs="Arial"/>
                <w:sz w:val="22"/>
                <w:lang w:val="en-AU" w:eastAsia="en-US"/>
              </w:rPr>
              <w:t xml:space="preserve"> </w:t>
            </w:r>
            <w:r w:rsidR="00566627" w:rsidRPr="00C40954">
              <w:rPr>
                <w:rFonts w:asciiTheme="minorHAnsi" w:hAnsiTheme="minorHAnsi" w:cs="Arial"/>
                <w:sz w:val="22"/>
                <w:lang w:val="en-AU" w:eastAsia="en-US"/>
              </w:rPr>
              <w:t>writing styles</w:t>
            </w:r>
            <w:r w:rsidR="00DB706B">
              <w:rPr>
                <w:rFonts w:asciiTheme="minorHAnsi" w:hAnsiTheme="minorHAnsi" w:cs="Arial"/>
                <w:sz w:val="22"/>
                <w:lang w:val="en-AU" w:eastAsia="en-US"/>
              </w:rPr>
              <w:t xml:space="preserve"> of texts to determine how they are related to the attitudes </w:t>
            </w:r>
            <w:r w:rsidR="0013548C">
              <w:rPr>
                <w:rFonts w:asciiTheme="minorHAnsi" w:hAnsiTheme="minorHAnsi" w:cs="Arial"/>
                <w:sz w:val="22"/>
                <w:lang w:val="en-AU" w:eastAsia="en-US"/>
              </w:rPr>
              <w:t xml:space="preserve">and values </w:t>
            </w:r>
            <w:r w:rsidR="00DB706B">
              <w:rPr>
                <w:rFonts w:asciiTheme="minorHAnsi" w:hAnsiTheme="minorHAnsi" w:cs="Arial"/>
                <w:sz w:val="22"/>
                <w:lang w:val="en-AU" w:eastAsia="en-US"/>
              </w:rPr>
              <w:t>of text producers</w:t>
            </w:r>
          </w:p>
          <w:p w14:paraId="0417C554" w14:textId="155A715D" w:rsidR="002864B5" w:rsidRPr="00C40954" w:rsidRDefault="002864B5" w:rsidP="00630403">
            <w:pPr>
              <w:pStyle w:val="ListParagraph"/>
              <w:numPr>
                <w:ilvl w:val="0"/>
                <w:numId w:val="14"/>
              </w:numPr>
              <w:spacing w:line="276" w:lineRule="auto"/>
              <w:rPr>
                <w:rFonts w:asciiTheme="minorHAnsi" w:hAnsiTheme="minorHAnsi" w:cs="Arial"/>
                <w:sz w:val="22"/>
                <w:lang w:eastAsia="en-US"/>
              </w:rPr>
            </w:pPr>
            <w:r w:rsidRPr="00C40954">
              <w:rPr>
                <w:rFonts w:asciiTheme="minorHAnsi" w:hAnsiTheme="minorHAnsi" w:cs="Arial"/>
                <w:sz w:val="22"/>
                <w:lang w:eastAsia="en-US"/>
              </w:rPr>
              <w:t>use evidence from</w:t>
            </w:r>
            <w:r w:rsidR="0010191C" w:rsidRPr="00C40954">
              <w:rPr>
                <w:rFonts w:asciiTheme="minorHAnsi" w:hAnsiTheme="minorHAnsi" w:cs="Arial"/>
                <w:sz w:val="22"/>
                <w:lang w:eastAsia="en-US"/>
              </w:rPr>
              <w:t xml:space="preserve"> texts to </w:t>
            </w:r>
            <w:r w:rsidR="0013548C">
              <w:rPr>
                <w:rFonts w:asciiTheme="minorHAnsi" w:hAnsiTheme="minorHAnsi" w:cs="Arial"/>
                <w:sz w:val="22"/>
                <w:lang w:eastAsia="en-US"/>
              </w:rPr>
              <w:t>demonstrate</w:t>
            </w:r>
            <w:r w:rsidR="0013548C" w:rsidRPr="00C40954">
              <w:rPr>
                <w:rFonts w:asciiTheme="minorHAnsi" w:hAnsiTheme="minorHAnsi" w:cs="Arial"/>
                <w:sz w:val="22"/>
                <w:lang w:eastAsia="en-US"/>
              </w:rPr>
              <w:t xml:space="preserve"> </w:t>
            </w:r>
            <w:r w:rsidR="0010191C" w:rsidRPr="00C40954">
              <w:rPr>
                <w:rFonts w:asciiTheme="minorHAnsi" w:hAnsiTheme="minorHAnsi" w:cs="Arial"/>
                <w:sz w:val="22"/>
                <w:lang w:eastAsia="en-US"/>
              </w:rPr>
              <w:t>how those stylistic</w:t>
            </w:r>
            <w:r w:rsidR="007214D6" w:rsidRPr="00C40954">
              <w:rPr>
                <w:rFonts w:asciiTheme="minorHAnsi" w:hAnsiTheme="minorHAnsi" w:cs="Arial"/>
                <w:sz w:val="22"/>
                <w:lang w:eastAsia="en-US"/>
              </w:rPr>
              <w:t xml:space="preserve">/rhetorical devices </w:t>
            </w:r>
            <w:r w:rsidR="0013548C">
              <w:rPr>
                <w:rFonts w:asciiTheme="minorHAnsi" w:hAnsiTheme="minorHAnsi" w:cs="Arial"/>
                <w:sz w:val="22"/>
                <w:lang w:eastAsia="en-US"/>
              </w:rPr>
              <w:t xml:space="preserve">are related to </w:t>
            </w:r>
            <w:r w:rsidR="008A5747" w:rsidRPr="00C40954">
              <w:rPr>
                <w:rFonts w:asciiTheme="minorHAnsi" w:hAnsiTheme="minorHAnsi" w:cs="Arial"/>
                <w:sz w:val="22"/>
                <w:lang w:eastAsia="en-US"/>
              </w:rPr>
              <w:t>text producers’</w:t>
            </w:r>
            <w:r w:rsidR="0010191C" w:rsidRPr="00C40954">
              <w:rPr>
                <w:rFonts w:asciiTheme="minorHAnsi" w:hAnsiTheme="minorHAnsi" w:cs="Arial"/>
                <w:sz w:val="22"/>
                <w:lang w:eastAsia="en-US"/>
              </w:rPr>
              <w:t xml:space="preserve"> attitude</w:t>
            </w:r>
            <w:r w:rsidR="0013548C">
              <w:rPr>
                <w:rFonts w:asciiTheme="minorHAnsi" w:hAnsiTheme="minorHAnsi" w:cs="Arial"/>
                <w:sz w:val="22"/>
                <w:lang w:eastAsia="en-US"/>
              </w:rPr>
              <w:t>s and values</w:t>
            </w:r>
            <w:r w:rsidRPr="00C40954">
              <w:rPr>
                <w:rFonts w:asciiTheme="minorHAnsi" w:hAnsiTheme="minorHAnsi" w:cs="Arial"/>
                <w:sz w:val="22"/>
                <w:lang w:eastAsia="en-US"/>
              </w:rPr>
              <w:t>.</w:t>
            </w:r>
          </w:p>
          <w:p w14:paraId="1EF9C81D" w14:textId="77777777" w:rsidR="002864B5" w:rsidRDefault="002864B5" w:rsidP="008E01B0">
            <w:pPr>
              <w:keepNext/>
              <w:spacing w:line="360" w:lineRule="auto"/>
              <w:rPr>
                <w:rFonts w:asciiTheme="minorHAnsi" w:hAnsiTheme="minorHAnsi" w:cs="Arial"/>
                <w:b/>
                <w:sz w:val="22"/>
                <w:lang w:eastAsia="en-US"/>
              </w:rPr>
            </w:pPr>
            <w:r>
              <w:rPr>
                <w:rFonts w:asciiTheme="minorHAnsi" w:hAnsiTheme="minorHAnsi" w:cs="Arial"/>
                <w:b/>
                <w:sz w:val="22"/>
                <w:lang w:eastAsia="en-US"/>
              </w:rPr>
              <w:t>Text production</w:t>
            </w:r>
          </w:p>
          <w:p w14:paraId="6F7EB488" w14:textId="11B6532B" w:rsidR="002864B5" w:rsidRDefault="006746EB" w:rsidP="003E7AE2">
            <w:pPr>
              <w:tabs>
                <w:tab w:val="left" w:pos="459"/>
              </w:tabs>
              <w:spacing w:line="269" w:lineRule="auto"/>
              <w:rPr>
                <w:rFonts w:asciiTheme="minorHAnsi" w:hAnsiTheme="minorHAnsi" w:cs="Arial"/>
                <w:sz w:val="22"/>
                <w:lang w:eastAsia="en-US"/>
              </w:rPr>
            </w:pPr>
            <w:r>
              <w:rPr>
                <w:rFonts w:asciiTheme="minorHAnsi" w:hAnsiTheme="minorHAnsi" w:cs="Arial"/>
                <w:sz w:val="22"/>
                <w:lang w:eastAsia="en-US"/>
              </w:rPr>
              <w:t>Provides</w:t>
            </w:r>
            <w:r w:rsidR="00FE1D97">
              <w:rPr>
                <w:rFonts w:asciiTheme="minorHAnsi" w:hAnsiTheme="minorHAnsi" w:cs="Arial"/>
                <w:sz w:val="22"/>
                <w:lang w:eastAsia="en-US"/>
              </w:rPr>
              <w:t xml:space="preserve"> </w:t>
            </w:r>
            <w:r w:rsidR="0013548C">
              <w:rPr>
                <w:rFonts w:asciiTheme="minorHAnsi" w:hAnsiTheme="minorHAnsi" w:cs="Arial"/>
                <w:sz w:val="22"/>
                <w:lang w:eastAsia="en-US"/>
              </w:rPr>
              <w:t xml:space="preserve">students with </w:t>
            </w:r>
            <w:r>
              <w:rPr>
                <w:rFonts w:asciiTheme="minorHAnsi" w:hAnsiTheme="minorHAnsi" w:cs="Arial"/>
                <w:sz w:val="22"/>
                <w:lang w:eastAsia="en-US"/>
              </w:rPr>
              <w:t xml:space="preserve">opportunities to </w:t>
            </w:r>
            <w:r w:rsidR="009D1456">
              <w:rPr>
                <w:rFonts w:asciiTheme="minorHAnsi" w:hAnsiTheme="minorHAnsi" w:cs="Arial"/>
                <w:sz w:val="22"/>
                <w:lang w:eastAsia="en-US"/>
              </w:rPr>
              <w:t>apply</w:t>
            </w:r>
            <w:r w:rsidR="0013548C">
              <w:rPr>
                <w:rFonts w:asciiTheme="minorHAnsi" w:hAnsiTheme="minorHAnsi" w:cs="Arial"/>
                <w:sz w:val="22"/>
                <w:lang w:eastAsia="en-US"/>
              </w:rPr>
              <w:t xml:space="preserve"> the</w:t>
            </w:r>
            <w:r w:rsidR="009D1456">
              <w:rPr>
                <w:rFonts w:asciiTheme="minorHAnsi" w:hAnsiTheme="minorHAnsi" w:cs="Arial"/>
                <w:sz w:val="22"/>
                <w:lang w:eastAsia="en-US"/>
              </w:rPr>
              <w:t xml:space="preserve"> knowledge</w:t>
            </w:r>
            <w:r w:rsidR="00FE1D97">
              <w:rPr>
                <w:rFonts w:asciiTheme="minorHAnsi" w:hAnsiTheme="minorHAnsi" w:cs="Arial"/>
                <w:sz w:val="22"/>
                <w:lang w:eastAsia="en-US"/>
              </w:rPr>
              <w:t xml:space="preserve"> </w:t>
            </w:r>
            <w:r w:rsidR="0013548C">
              <w:rPr>
                <w:rFonts w:asciiTheme="minorHAnsi" w:hAnsiTheme="minorHAnsi" w:cs="Arial"/>
                <w:sz w:val="22"/>
                <w:lang w:eastAsia="en-US"/>
              </w:rPr>
              <w:t xml:space="preserve">they have acquired </w:t>
            </w:r>
            <w:r w:rsidR="009D1456">
              <w:rPr>
                <w:rFonts w:asciiTheme="minorHAnsi" w:hAnsiTheme="minorHAnsi" w:cs="Arial"/>
                <w:sz w:val="22"/>
                <w:lang w:eastAsia="en-US"/>
              </w:rPr>
              <w:t>about</w:t>
            </w:r>
            <w:r w:rsidR="00CB2C7C">
              <w:rPr>
                <w:rFonts w:asciiTheme="minorHAnsi" w:hAnsiTheme="minorHAnsi" w:cs="Arial"/>
                <w:sz w:val="22"/>
                <w:lang w:eastAsia="en-US"/>
              </w:rPr>
              <w:t xml:space="preserve"> </w:t>
            </w:r>
            <w:r w:rsidR="00003817">
              <w:rPr>
                <w:rFonts w:asciiTheme="minorHAnsi" w:hAnsiTheme="minorHAnsi" w:cs="Arial"/>
                <w:sz w:val="22"/>
                <w:lang w:eastAsia="en-US"/>
              </w:rPr>
              <w:t>stylistic</w:t>
            </w:r>
            <w:r>
              <w:rPr>
                <w:rFonts w:asciiTheme="minorHAnsi" w:hAnsiTheme="minorHAnsi" w:cs="Arial"/>
                <w:sz w:val="22"/>
                <w:lang w:eastAsia="en-US"/>
              </w:rPr>
              <w:t>/rhetorical</w:t>
            </w:r>
            <w:r w:rsidR="00003817">
              <w:rPr>
                <w:rFonts w:asciiTheme="minorHAnsi" w:hAnsiTheme="minorHAnsi" w:cs="Arial"/>
                <w:sz w:val="22"/>
                <w:lang w:eastAsia="en-US"/>
              </w:rPr>
              <w:t xml:space="preserve"> devices </w:t>
            </w:r>
            <w:r w:rsidR="009D1456">
              <w:rPr>
                <w:rFonts w:asciiTheme="minorHAnsi" w:hAnsiTheme="minorHAnsi" w:cs="Arial"/>
                <w:sz w:val="22"/>
                <w:lang w:eastAsia="en-US"/>
              </w:rPr>
              <w:t>and</w:t>
            </w:r>
            <w:r w:rsidR="00003817">
              <w:rPr>
                <w:rFonts w:asciiTheme="minorHAnsi" w:hAnsiTheme="minorHAnsi" w:cs="Arial"/>
                <w:sz w:val="22"/>
                <w:lang w:eastAsia="en-US"/>
              </w:rPr>
              <w:t xml:space="preserve"> producers’ attitude</w:t>
            </w:r>
            <w:r w:rsidR="00EE2B7F">
              <w:rPr>
                <w:rFonts w:asciiTheme="minorHAnsi" w:hAnsiTheme="minorHAnsi" w:cs="Arial"/>
                <w:sz w:val="22"/>
                <w:lang w:eastAsia="en-US"/>
              </w:rPr>
              <w:t>s</w:t>
            </w:r>
            <w:r w:rsidR="002864B5">
              <w:rPr>
                <w:rFonts w:asciiTheme="minorHAnsi" w:hAnsiTheme="minorHAnsi" w:cs="Arial"/>
                <w:sz w:val="22"/>
                <w:lang w:eastAsia="en-US"/>
              </w:rPr>
              <w:t xml:space="preserve"> to </w:t>
            </w:r>
            <w:r w:rsidR="00CB2C7C">
              <w:rPr>
                <w:rFonts w:asciiTheme="minorHAnsi" w:hAnsiTheme="minorHAnsi" w:cs="Arial"/>
                <w:sz w:val="22"/>
                <w:lang w:eastAsia="en-US"/>
              </w:rPr>
              <w:t>produce</w:t>
            </w:r>
            <w:r>
              <w:rPr>
                <w:rFonts w:asciiTheme="minorHAnsi" w:hAnsiTheme="minorHAnsi" w:cs="Arial"/>
                <w:sz w:val="22"/>
                <w:lang w:eastAsia="en-US"/>
              </w:rPr>
              <w:t xml:space="preserve"> spoken and written</w:t>
            </w:r>
            <w:r w:rsidR="001341B5">
              <w:rPr>
                <w:rFonts w:asciiTheme="minorHAnsi" w:hAnsiTheme="minorHAnsi" w:cs="Arial"/>
                <w:sz w:val="22"/>
                <w:lang w:eastAsia="en-US"/>
              </w:rPr>
              <w:t xml:space="preserve"> </w:t>
            </w:r>
            <w:r w:rsidR="002864B5">
              <w:rPr>
                <w:rFonts w:asciiTheme="minorHAnsi" w:hAnsiTheme="minorHAnsi" w:cs="Arial"/>
                <w:sz w:val="22"/>
                <w:lang w:eastAsia="en-US"/>
              </w:rPr>
              <w:t>texts</w:t>
            </w:r>
            <w:r w:rsidR="00FE1D97">
              <w:rPr>
                <w:rFonts w:asciiTheme="minorHAnsi" w:hAnsiTheme="minorHAnsi" w:cs="Arial"/>
                <w:sz w:val="22"/>
                <w:lang w:eastAsia="en-US"/>
              </w:rPr>
              <w:t>,</w:t>
            </w:r>
            <w:r w:rsidR="002864B5">
              <w:rPr>
                <w:rFonts w:asciiTheme="minorHAnsi" w:hAnsiTheme="minorHAnsi" w:cs="Arial"/>
                <w:sz w:val="22"/>
                <w:lang w:eastAsia="en-US"/>
              </w:rPr>
              <w:t xml:space="preserve"> </w:t>
            </w:r>
            <w:r w:rsidR="009D1456">
              <w:rPr>
                <w:rFonts w:asciiTheme="minorHAnsi" w:hAnsiTheme="minorHAnsi" w:cs="Arial"/>
                <w:sz w:val="22"/>
                <w:lang w:eastAsia="en-US"/>
              </w:rPr>
              <w:t>using</w:t>
            </w:r>
            <w:r w:rsidR="002864B5">
              <w:rPr>
                <w:rFonts w:asciiTheme="minorHAnsi" w:hAnsiTheme="minorHAnsi" w:cs="Arial"/>
                <w:sz w:val="22"/>
                <w:lang w:eastAsia="en-US"/>
              </w:rPr>
              <w:t>:</w:t>
            </w:r>
          </w:p>
          <w:p w14:paraId="6AE0C7DB" w14:textId="4593E0DE" w:rsidR="002864B5" w:rsidRPr="00C40954" w:rsidRDefault="002864B5" w:rsidP="003E7AE2">
            <w:pPr>
              <w:pStyle w:val="ListParagraph"/>
              <w:numPr>
                <w:ilvl w:val="0"/>
                <w:numId w:val="15"/>
              </w:numPr>
              <w:spacing w:after="240" w:line="269" w:lineRule="auto"/>
              <w:rPr>
                <w:rFonts w:asciiTheme="minorHAnsi" w:hAnsiTheme="minorHAnsi" w:cs="Arial"/>
                <w:sz w:val="22"/>
                <w:lang w:eastAsia="en-US"/>
              </w:rPr>
            </w:pPr>
            <w:r w:rsidRPr="00C40954">
              <w:rPr>
                <w:rFonts w:asciiTheme="minorHAnsi" w:hAnsiTheme="minorHAnsi" w:cs="Arial"/>
                <w:sz w:val="22"/>
                <w:lang w:eastAsia="en-US"/>
              </w:rPr>
              <w:t>appropriate register</w:t>
            </w:r>
            <w:r w:rsidR="0013548C">
              <w:rPr>
                <w:rFonts w:asciiTheme="minorHAnsi" w:hAnsiTheme="minorHAnsi" w:cs="Arial"/>
                <w:sz w:val="22"/>
                <w:lang w:eastAsia="en-US"/>
              </w:rPr>
              <w:t>s</w:t>
            </w:r>
            <w:r w:rsidRPr="00C40954">
              <w:rPr>
                <w:rFonts w:asciiTheme="minorHAnsi" w:hAnsiTheme="minorHAnsi" w:cs="Arial"/>
                <w:sz w:val="22"/>
                <w:lang w:eastAsia="en-US"/>
              </w:rPr>
              <w:t xml:space="preserve"> for familiar and unfamiliar audiences</w:t>
            </w:r>
          </w:p>
          <w:p w14:paraId="4C5FFF8A" w14:textId="5A269A2F" w:rsidR="002864B5" w:rsidRPr="00C40954" w:rsidRDefault="0013548C" w:rsidP="008E01B0">
            <w:pPr>
              <w:pStyle w:val="ListParagraph"/>
              <w:numPr>
                <w:ilvl w:val="0"/>
                <w:numId w:val="15"/>
              </w:numPr>
              <w:spacing w:after="120" w:line="276" w:lineRule="auto"/>
              <w:rPr>
                <w:rFonts w:asciiTheme="minorHAnsi" w:hAnsiTheme="minorHAnsi" w:cs="Arial"/>
                <w:sz w:val="22"/>
                <w:lang w:eastAsia="en-US"/>
              </w:rPr>
            </w:pPr>
            <w:r>
              <w:rPr>
                <w:rFonts w:asciiTheme="minorHAnsi" w:hAnsiTheme="minorHAnsi" w:cs="Arial"/>
                <w:sz w:val="22"/>
                <w:lang w:eastAsia="en-US"/>
              </w:rPr>
              <w:t>conventions of a range of text types to sequence information in order to show attitudes and values</w:t>
            </w:r>
            <w:r w:rsidR="002864B5" w:rsidRPr="00C40954">
              <w:rPr>
                <w:rFonts w:asciiTheme="minorHAnsi" w:hAnsiTheme="minorHAnsi" w:cs="Arial"/>
                <w:sz w:val="22"/>
                <w:lang w:eastAsia="en-US"/>
              </w:rPr>
              <w:t>.</w:t>
            </w:r>
          </w:p>
          <w:p w14:paraId="19DB2907" w14:textId="77777777" w:rsidR="002864B5" w:rsidRDefault="002864B5" w:rsidP="006746EB">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lastRenderedPageBreak/>
              <w:t>Intercultural communication</w:t>
            </w:r>
          </w:p>
          <w:p w14:paraId="07C1A77F" w14:textId="77777777" w:rsidR="002864B5" w:rsidRDefault="006746EB" w:rsidP="003E7AE2">
            <w:pPr>
              <w:tabs>
                <w:tab w:val="left" w:pos="317"/>
              </w:tabs>
              <w:spacing w:line="269" w:lineRule="auto"/>
              <w:rPr>
                <w:rFonts w:asciiTheme="minorHAnsi" w:hAnsiTheme="minorHAnsi" w:cs="Arial"/>
                <w:sz w:val="22"/>
                <w:lang w:eastAsia="en-US"/>
              </w:rPr>
            </w:pPr>
            <w:r>
              <w:rPr>
                <w:rFonts w:asciiTheme="minorHAnsi" w:hAnsiTheme="minorHAnsi" w:cs="Arial"/>
                <w:sz w:val="22"/>
                <w:lang w:eastAsia="en-US"/>
              </w:rPr>
              <w:t>B</w:t>
            </w:r>
            <w:r w:rsidR="002864B5">
              <w:rPr>
                <w:rFonts w:asciiTheme="minorHAnsi" w:hAnsiTheme="minorHAnsi" w:cs="Arial"/>
                <w:sz w:val="22"/>
                <w:lang w:eastAsia="en-US"/>
              </w:rPr>
              <w:t>uild</w:t>
            </w:r>
            <w:r>
              <w:rPr>
                <w:rFonts w:asciiTheme="minorHAnsi" w:hAnsiTheme="minorHAnsi" w:cs="Arial"/>
                <w:sz w:val="22"/>
                <w:lang w:eastAsia="en-US"/>
              </w:rPr>
              <w:t>s</w:t>
            </w:r>
            <w:r w:rsidR="002864B5">
              <w:rPr>
                <w:rFonts w:asciiTheme="minorHAnsi" w:hAnsiTheme="minorHAnsi" w:cs="Arial"/>
                <w:sz w:val="22"/>
                <w:lang w:eastAsia="en-US"/>
              </w:rPr>
              <w:t xml:space="preserve"> on </w:t>
            </w:r>
            <w:r w:rsidR="00003817">
              <w:rPr>
                <w:rFonts w:asciiTheme="minorHAnsi" w:hAnsiTheme="minorHAnsi" w:cs="Arial"/>
                <w:sz w:val="22"/>
                <w:lang w:eastAsia="en-US"/>
              </w:rPr>
              <w:t>students’ linguistic knowledge, intercultural literac</w:t>
            </w:r>
            <w:r>
              <w:rPr>
                <w:rFonts w:asciiTheme="minorHAnsi" w:hAnsiTheme="minorHAnsi" w:cs="Arial"/>
                <w:sz w:val="22"/>
                <w:lang w:eastAsia="en-US"/>
              </w:rPr>
              <w:t xml:space="preserve">y and communication skills </w:t>
            </w:r>
            <w:r w:rsidR="00003817">
              <w:rPr>
                <w:rFonts w:asciiTheme="minorHAnsi" w:hAnsiTheme="minorHAnsi" w:cs="Arial"/>
                <w:sz w:val="22"/>
                <w:lang w:eastAsia="en-US"/>
              </w:rPr>
              <w:t>to provide them with opportunities to</w:t>
            </w:r>
            <w:r w:rsidR="002864B5">
              <w:rPr>
                <w:rFonts w:asciiTheme="minorHAnsi" w:hAnsiTheme="minorHAnsi" w:cs="Arial"/>
                <w:sz w:val="22"/>
                <w:lang w:eastAsia="en-US"/>
              </w:rPr>
              <w:t>:</w:t>
            </w:r>
          </w:p>
          <w:p w14:paraId="2B435E39" w14:textId="180188E7" w:rsidR="002864B5" w:rsidRPr="00C40954" w:rsidRDefault="002864B5" w:rsidP="003E7AE2">
            <w:pPr>
              <w:pStyle w:val="ListParagraph"/>
              <w:numPr>
                <w:ilvl w:val="0"/>
                <w:numId w:val="16"/>
              </w:numPr>
              <w:spacing w:after="240" w:line="269" w:lineRule="auto"/>
              <w:rPr>
                <w:rFonts w:asciiTheme="minorHAnsi" w:hAnsiTheme="minorHAnsi" w:cs="Arial"/>
                <w:sz w:val="22"/>
                <w:lang w:eastAsia="en-US"/>
              </w:rPr>
            </w:pPr>
            <w:r w:rsidRPr="00C40954">
              <w:rPr>
                <w:rFonts w:asciiTheme="minorHAnsi" w:hAnsiTheme="minorHAnsi" w:cs="Arial"/>
                <w:sz w:val="22"/>
                <w:lang w:eastAsia="en-US"/>
              </w:rPr>
              <w:t xml:space="preserve">identify </w:t>
            </w:r>
            <w:r w:rsidR="00737388">
              <w:rPr>
                <w:rFonts w:asciiTheme="minorHAnsi" w:hAnsiTheme="minorHAnsi" w:cs="Arial"/>
                <w:sz w:val="22"/>
                <w:lang w:eastAsia="en-US"/>
              </w:rPr>
              <w:t xml:space="preserve">sentences and expressions </w:t>
            </w:r>
            <w:r w:rsidR="00955229">
              <w:rPr>
                <w:rFonts w:asciiTheme="minorHAnsi" w:hAnsiTheme="minorHAnsi" w:cs="Arial"/>
                <w:sz w:val="22"/>
                <w:lang w:eastAsia="en-US"/>
              </w:rPr>
              <w:t>in texts</w:t>
            </w:r>
            <w:r w:rsidRPr="00C40954">
              <w:rPr>
                <w:rFonts w:asciiTheme="minorHAnsi" w:hAnsiTheme="minorHAnsi" w:cs="Arial"/>
                <w:sz w:val="22"/>
                <w:lang w:eastAsia="en-US"/>
              </w:rPr>
              <w:t xml:space="preserve"> that carry culture-specific meaning</w:t>
            </w:r>
            <w:r w:rsidR="00003817" w:rsidRPr="00C40954">
              <w:rPr>
                <w:rFonts w:asciiTheme="minorHAnsi" w:hAnsiTheme="minorHAnsi" w:cs="Arial"/>
                <w:sz w:val="22"/>
                <w:lang w:eastAsia="en-US"/>
              </w:rPr>
              <w:t>,</w:t>
            </w:r>
            <w:r w:rsidRPr="00C40954">
              <w:rPr>
                <w:rFonts w:asciiTheme="minorHAnsi" w:hAnsiTheme="minorHAnsi" w:cs="Arial"/>
                <w:sz w:val="22"/>
                <w:lang w:eastAsia="en-US"/>
              </w:rPr>
              <w:t xml:space="preserve"> and</w:t>
            </w:r>
            <w:r w:rsidR="00003817" w:rsidRPr="00C40954">
              <w:rPr>
                <w:rFonts w:asciiTheme="minorHAnsi" w:hAnsiTheme="minorHAnsi" w:cs="Arial"/>
                <w:sz w:val="22"/>
                <w:lang w:eastAsia="en-US"/>
              </w:rPr>
              <w:t xml:space="preserve"> </w:t>
            </w:r>
            <w:r w:rsidRPr="00C40954">
              <w:rPr>
                <w:rFonts w:asciiTheme="minorHAnsi" w:hAnsiTheme="minorHAnsi" w:cs="Arial"/>
                <w:sz w:val="22"/>
                <w:lang w:eastAsia="en-US"/>
              </w:rPr>
              <w:t>explain h</w:t>
            </w:r>
            <w:r w:rsidR="00955229">
              <w:rPr>
                <w:rFonts w:asciiTheme="minorHAnsi" w:hAnsiTheme="minorHAnsi" w:cs="Arial"/>
                <w:sz w:val="22"/>
                <w:lang w:eastAsia="en-US"/>
              </w:rPr>
              <w:t>ow they present difficulties when rendering into English</w:t>
            </w:r>
            <w:r w:rsidRPr="00C40954">
              <w:rPr>
                <w:rFonts w:asciiTheme="minorHAnsi" w:hAnsiTheme="minorHAnsi" w:cs="Arial"/>
                <w:sz w:val="22"/>
                <w:lang w:eastAsia="en-US"/>
              </w:rPr>
              <w:t xml:space="preserve"> </w:t>
            </w:r>
          </w:p>
          <w:p w14:paraId="52827531" w14:textId="0DE143CE" w:rsidR="002864B5" w:rsidRPr="00C40954" w:rsidRDefault="00A90835" w:rsidP="003E7AE2">
            <w:pPr>
              <w:pStyle w:val="ListParagraph"/>
              <w:numPr>
                <w:ilvl w:val="0"/>
                <w:numId w:val="16"/>
              </w:numPr>
              <w:spacing w:after="120" w:line="269" w:lineRule="auto"/>
              <w:rPr>
                <w:rFonts w:asciiTheme="minorHAnsi" w:hAnsiTheme="minorHAnsi" w:cs="Arial"/>
                <w:sz w:val="22"/>
                <w:lang w:eastAsia="en-US"/>
              </w:rPr>
            </w:pPr>
            <w:r w:rsidRPr="00C40954">
              <w:rPr>
                <w:rFonts w:asciiTheme="minorHAnsi" w:hAnsiTheme="minorHAnsi" w:cs="Arial"/>
                <w:sz w:val="22"/>
                <w:lang w:eastAsia="en-US"/>
              </w:rPr>
              <w:t xml:space="preserve">exchange views about </w:t>
            </w:r>
            <w:r w:rsidR="0013548C">
              <w:rPr>
                <w:rFonts w:asciiTheme="minorHAnsi" w:hAnsiTheme="minorHAnsi" w:cs="Arial"/>
                <w:sz w:val="22"/>
                <w:lang w:eastAsia="en-US"/>
              </w:rPr>
              <w:t>language that conveys</w:t>
            </w:r>
            <w:r w:rsidRPr="00C40954">
              <w:rPr>
                <w:rFonts w:asciiTheme="minorHAnsi" w:hAnsiTheme="minorHAnsi" w:cs="Arial"/>
                <w:sz w:val="22"/>
                <w:lang w:eastAsia="en-US"/>
              </w:rPr>
              <w:t xml:space="preserve"> cultural and emo</w:t>
            </w:r>
            <w:r w:rsidR="00003817" w:rsidRPr="00C40954">
              <w:rPr>
                <w:rFonts w:asciiTheme="minorHAnsi" w:hAnsiTheme="minorHAnsi" w:cs="Arial"/>
                <w:sz w:val="22"/>
                <w:lang w:eastAsia="en-US"/>
              </w:rPr>
              <w:t>tional subtexts, and e</w:t>
            </w:r>
            <w:r w:rsidRPr="00C40954">
              <w:rPr>
                <w:rFonts w:asciiTheme="minorHAnsi" w:hAnsiTheme="minorHAnsi" w:cs="Arial"/>
                <w:sz w:val="22"/>
                <w:lang w:eastAsia="en-US"/>
              </w:rPr>
              <w:t>xplore how th</w:t>
            </w:r>
            <w:r w:rsidR="0013548C">
              <w:rPr>
                <w:rFonts w:asciiTheme="minorHAnsi" w:hAnsiTheme="minorHAnsi" w:cs="Arial"/>
                <w:sz w:val="22"/>
                <w:lang w:eastAsia="en-US"/>
              </w:rPr>
              <w:t>e</w:t>
            </w:r>
            <w:r w:rsidRPr="00C40954">
              <w:rPr>
                <w:rFonts w:asciiTheme="minorHAnsi" w:hAnsiTheme="minorHAnsi" w:cs="Arial"/>
                <w:sz w:val="22"/>
                <w:lang w:eastAsia="en-US"/>
              </w:rPr>
              <w:t xml:space="preserve">se subtexts </w:t>
            </w:r>
            <w:r w:rsidR="00CD1CC0">
              <w:rPr>
                <w:rFonts w:asciiTheme="minorHAnsi" w:hAnsiTheme="minorHAnsi" w:cs="Arial"/>
                <w:sz w:val="22"/>
                <w:lang w:eastAsia="en-US"/>
              </w:rPr>
              <w:t>affect the interpretation of a text</w:t>
            </w:r>
            <w:r w:rsidR="00DA09A1">
              <w:rPr>
                <w:rFonts w:asciiTheme="minorHAnsi" w:hAnsiTheme="minorHAnsi" w:cs="Arial"/>
                <w:sz w:val="22"/>
                <w:lang w:eastAsia="en-US"/>
              </w:rPr>
              <w:t xml:space="preserve"> (</w:t>
            </w:r>
            <w:r w:rsidR="00DA09A1" w:rsidRPr="00C40954">
              <w:rPr>
                <w:rFonts w:asciiTheme="minorHAnsi" w:hAnsiTheme="minorHAnsi" w:cs="Arial"/>
                <w:sz w:val="22"/>
                <w:lang w:eastAsia="en-US"/>
              </w:rPr>
              <w:t>us</w:t>
            </w:r>
            <w:r w:rsidR="00DA09A1">
              <w:rPr>
                <w:rFonts w:asciiTheme="minorHAnsi" w:hAnsiTheme="minorHAnsi" w:cs="Arial"/>
                <w:sz w:val="22"/>
                <w:lang w:eastAsia="en-US"/>
              </w:rPr>
              <w:t>ing</w:t>
            </w:r>
            <w:r w:rsidR="00DA09A1" w:rsidRPr="00C40954">
              <w:rPr>
                <w:rFonts w:asciiTheme="minorHAnsi" w:hAnsiTheme="minorHAnsi" w:cs="Arial"/>
                <w:sz w:val="22"/>
                <w:lang w:eastAsia="en-US"/>
              </w:rPr>
              <w:t xml:space="preserve"> examples from the texts studied</w:t>
            </w:r>
            <w:r w:rsidR="00DA09A1">
              <w:rPr>
                <w:rFonts w:asciiTheme="minorHAnsi" w:hAnsiTheme="minorHAnsi" w:cs="Arial"/>
                <w:sz w:val="22"/>
                <w:lang w:eastAsia="en-US"/>
              </w:rPr>
              <w:t>)</w:t>
            </w:r>
            <w:r w:rsidR="002864B5" w:rsidRPr="00C40954">
              <w:rPr>
                <w:rFonts w:asciiTheme="minorHAnsi" w:hAnsiTheme="minorHAnsi" w:cs="Arial"/>
                <w:sz w:val="22"/>
                <w:lang w:eastAsia="en-US"/>
              </w:rPr>
              <w:t>.</w:t>
            </w:r>
          </w:p>
          <w:p w14:paraId="71D6B363" w14:textId="77777777" w:rsidR="00DA1A08" w:rsidRPr="00C40954" w:rsidRDefault="002864B5" w:rsidP="00630403">
            <w:pPr>
              <w:tabs>
                <w:tab w:val="left" w:pos="459"/>
              </w:tabs>
              <w:spacing w:line="276" w:lineRule="auto"/>
              <w:rPr>
                <w:rFonts w:asciiTheme="minorHAnsi" w:hAnsiTheme="minorHAnsi" w:cs="Arial"/>
                <w:sz w:val="22"/>
                <w:lang w:eastAsia="en-US"/>
              </w:rPr>
            </w:pPr>
            <w:r w:rsidRPr="00103911">
              <w:rPr>
                <w:rFonts w:asciiTheme="minorHAnsi" w:hAnsiTheme="minorHAnsi" w:cs="Arial"/>
                <w:b/>
                <w:sz w:val="22"/>
                <w:lang w:eastAsia="en-US"/>
              </w:rPr>
              <w:t>Task 6</w:t>
            </w:r>
            <w:r w:rsidR="00643CEB">
              <w:rPr>
                <w:rFonts w:asciiTheme="minorHAnsi" w:hAnsiTheme="minorHAnsi" w:cs="Arial"/>
                <w:sz w:val="22"/>
                <w:lang w:eastAsia="en-US"/>
              </w:rPr>
              <w:t xml:space="preserve">: </w:t>
            </w:r>
            <w:r w:rsidR="00963CD4">
              <w:rPr>
                <w:rFonts w:asciiTheme="minorHAnsi" w:hAnsiTheme="minorHAnsi" w:cs="Arial"/>
                <w:sz w:val="22"/>
                <w:lang w:eastAsia="en-US"/>
              </w:rPr>
              <w:t>S</w:t>
            </w:r>
            <w:r w:rsidR="00C40954">
              <w:rPr>
                <w:rFonts w:asciiTheme="minorHAnsi" w:hAnsiTheme="minorHAnsi" w:cs="Arial"/>
                <w:sz w:val="22"/>
                <w:lang w:eastAsia="en-US"/>
              </w:rPr>
              <w:t>poken text analysis</w:t>
            </w:r>
          </w:p>
        </w:tc>
      </w:tr>
      <w:tr w:rsidR="00880238" w:rsidRPr="0025174E" w14:paraId="70196211" w14:textId="77777777" w:rsidTr="00630403">
        <w:trPr>
          <w:trHeight w:val="1469"/>
        </w:trPr>
        <w:tc>
          <w:tcPr>
            <w:tcW w:w="993" w:type="dxa"/>
            <w:shd w:val="clear" w:color="auto" w:fill="E4D8EB"/>
            <w:tcMar>
              <w:top w:w="57" w:type="dxa"/>
              <w:bottom w:w="57" w:type="dxa"/>
            </w:tcMar>
            <w:vAlign w:val="center"/>
            <w:hideMark/>
          </w:tcPr>
          <w:p w14:paraId="0466068D" w14:textId="77777777" w:rsidR="00880238" w:rsidRPr="0025174E" w:rsidRDefault="00AE342B" w:rsidP="00800243">
            <w:pPr>
              <w:spacing w:line="276" w:lineRule="auto"/>
              <w:jc w:val="center"/>
              <w:rPr>
                <w:rFonts w:asciiTheme="minorHAnsi" w:hAnsiTheme="minorHAnsi" w:cs="Arial"/>
                <w:sz w:val="22"/>
                <w:lang w:eastAsia="en-US"/>
              </w:rPr>
            </w:pPr>
            <w:r>
              <w:rPr>
                <w:rFonts w:asciiTheme="minorHAnsi" w:hAnsiTheme="minorHAnsi" w:cs="Arial"/>
                <w:sz w:val="22"/>
                <w:lang w:eastAsia="en-US"/>
              </w:rPr>
              <w:lastRenderedPageBreak/>
              <w:t>11</w:t>
            </w:r>
            <w:r w:rsidR="00880238" w:rsidRPr="0025174E">
              <w:rPr>
                <w:rFonts w:asciiTheme="minorHAnsi" w:hAnsiTheme="minorHAnsi" w:cs="Arial"/>
                <w:sz w:val="22"/>
                <w:lang w:eastAsia="en-US"/>
              </w:rPr>
              <w:t>–</w:t>
            </w:r>
            <w:r w:rsidR="00BF20A7">
              <w:rPr>
                <w:rFonts w:asciiTheme="minorHAnsi" w:hAnsiTheme="minorHAnsi" w:cs="Arial"/>
                <w:sz w:val="22"/>
                <w:lang w:eastAsia="en-US"/>
              </w:rPr>
              <w:t>15</w:t>
            </w:r>
          </w:p>
        </w:tc>
        <w:tc>
          <w:tcPr>
            <w:tcW w:w="8363" w:type="dxa"/>
            <w:tcMar>
              <w:top w:w="57" w:type="dxa"/>
              <w:bottom w:w="57" w:type="dxa"/>
            </w:tcMar>
          </w:tcPr>
          <w:p w14:paraId="3B448C47" w14:textId="77777777" w:rsidR="006746EB" w:rsidRDefault="00643CEB" w:rsidP="00860B71">
            <w:pPr>
              <w:tabs>
                <w:tab w:val="left" w:pos="459"/>
              </w:tabs>
              <w:spacing w:line="360" w:lineRule="auto"/>
              <w:rPr>
                <w:rFonts w:asciiTheme="minorHAnsi" w:hAnsiTheme="minorHAnsi" w:cs="Arial"/>
                <w:sz w:val="22"/>
                <w:lang w:eastAsia="en-US"/>
              </w:rPr>
            </w:pPr>
            <w:r>
              <w:rPr>
                <w:rFonts w:asciiTheme="minorHAnsi" w:hAnsiTheme="minorHAnsi" w:cs="Arial"/>
                <w:sz w:val="22"/>
                <w:lang w:val="en-AU" w:eastAsia="en-US"/>
              </w:rPr>
              <w:t xml:space="preserve">Perspective: </w:t>
            </w:r>
            <w:r w:rsidR="00793B34">
              <w:rPr>
                <w:rFonts w:asciiTheme="minorHAnsi" w:hAnsiTheme="minorHAnsi" w:cs="Arial"/>
                <w:sz w:val="22"/>
                <w:lang w:val="en-AU" w:eastAsia="en-US"/>
              </w:rPr>
              <w:t>Global</w:t>
            </w:r>
          </w:p>
          <w:p w14:paraId="4FC663E6" w14:textId="77777777" w:rsidR="00793B34" w:rsidRPr="00AE342B" w:rsidRDefault="00643CEB" w:rsidP="00860B71">
            <w:pPr>
              <w:tabs>
                <w:tab w:val="left" w:pos="459"/>
              </w:tabs>
              <w:spacing w:line="360" w:lineRule="auto"/>
              <w:rPr>
                <w:rFonts w:asciiTheme="minorHAnsi" w:hAnsiTheme="minorHAnsi" w:cs="Arial"/>
                <w:sz w:val="22"/>
                <w:lang w:eastAsia="en-US"/>
              </w:rPr>
            </w:pPr>
            <w:r>
              <w:rPr>
                <w:rFonts w:asciiTheme="minorHAnsi" w:hAnsiTheme="minorHAnsi" w:cs="Arial"/>
                <w:sz w:val="22"/>
                <w:lang w:eastAsia="en-US"/>
              </w:rPr>
              <w:t xml:space="preserve">Topic: </w:t>
            </w:r>
            <w:r w:rsidR="00793B34">
              <w:rPr>
                <w:rFonts w:asciiTheme="minorHAnsi" w:hAnsiTheme="minorHAnsi" w:cs="Arial"/>
                <w:sz w:val="22"/>
                <w:lang w:eastAsia="en-US"/>
              </w:rPr>
              <w:t>Technology and cross-cultural communication</w:t>
            </w:r>
          </w:p>
          <w:p w14:paraId="08F33BCF" w14:textId="77777777" w:rsidR="00793B34" w:rsidRDefault="00103911" w:rsidP="00860B71">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w:t>
            </w:r>
            <w:r w:rsidR="00793B34">
              <w:rPr>
                <w:rFonts w:asciiTheme="minorHAnsi" w:hAnsiTheme="minorHAnsi" w:cs="Arial"/>
                <w:b/>
                <w:sz w:val="22"/>
                <w:lang w:eastAsia="en-US"/>
              </w:rPr>
              <w:t xml:space="preserve"> analysis</w:t>
            </w:r>
          </w:p>
          <w:p w14:paraId="764A3216" w14:textId="3C63348B" w:rsidR="00793B34" w:rsidRDefault="006746EB" w:rsidP="003E7AE2">
            <w:pPr>
              <w:tabs>
                <w:tab w:val="left" w:pos="459"/>
              </w:tabs>
              <w:spacing w:line="269" w:lineRule="auto"/>
              <w:rPr>
                <w:rFonts w:asciiTheme="minorHAnsi" w:hAnsiTheme="minorHAnsi" w:cs="Arial"/>
                <w:sz w:val="22"/>
                <w:lang w:eastAsia="en-US"/>
              </w:rPr>
            </w:pPr>
            <w:r>
              <w:rPr>
                <w:rFonts w:asciiTheme="minorHAnsi" w:hAnsiTheme="minorHAnsi" w:cs="Arial"/>
                <w:sz w:val="22"/>
                <w:lang w:eastAsia="en-US"/>
              </w:rPr>
              <w:t xml:space="preserve">Provides </w:t>
            </w:r>
            <w:r w:rsidR="0013548C">
              <w:rPr>
                <w:rFonts w:asciiTheme="minorHAnsi" w:hAnsiTheme="minorHAnsi" w:cs="Arial"/>
                <w:sz w:val="22"/>
                <w:lang w:eastAsia="en-US"/>
              </w:rPr>
              <w:t xml:space="preserve">students with </w:t>
            </w:r>
            <w:r>
              <w:rPr>
                <w:rFonts w:asciiTheme="minorHAnsi" w:hAnsiTheme="minorHAnsi" w:cs="Arial"/>
                <w:sz w:val="22"/>
                <w:lang w:eastAsia="en-US"/>
              </w:rPr>
              <w:t>opportunities to analyse</w:t>
            </w:r>
            <w:r w:rsidR="00793B34">
              <w:rPr>
                <w:rFonts w:asciiTheme="minorHAnsi" w:hAnsiTheme="minorHAnsi" w:cs="Arial"/>
                <w:sz w:val="22"/>
                <w:lang w:eastAsia="en-US"/>
              </w:rPr>
              <w:t xml:space="preserve"> </w:t>
            </w:r>
            <w:r w:rsidR="00793B34" w:rsidRPr="00793B34">
              <w:rPr>
                <w:rFonts w:asciiTheme="minorHAnsi" w:hAnsiTheme="minorHAnsi" w:cs="Arial"/>
                <w:sz w:val="22"/>
                <w:lang w:eastAsia="en-US"/>
              </w:rPr>
              <w:t xml:space="preserve">how the sequencing of ideas shows the </w:t>
            </w:r>
            <w:r w:rsidR="00793B34">
              <w:rPr>
                <w:rFonts w:asciiTheme="minorHAnsi" w:hAnsiTheme="minorHAnsi" w:cs="Arial"/>
                <w:sz w:val="22"/>
                <w:lang w:eastAsia="en-US"/>
              </w:rPr>
              <w:t>attitude</w:t>
            </w:r>
            <w:r w:rsidR="00396216">
              <w:rPr>
                <w:rFonts w:asciiTheme="minorHAnsi" w:hAnsiTheme="minorHAnsi" w:cs="Arial"/>
                <w:sz w:val="22"/>
                <w:lang w:eastAsia="en-US"/>
              </w:rPr>
              <w:t>s</w:t>
            </w:r>
            <w:r w:rsidR="00793B34">
              <w:rPr>
                <w:rFonts w:asciiTheme="minorHAnsi" w:hAnsiTheme="minorHAnsi" w:cs="Arial"/>
                <w:sz w:val="22"/>
                <w:lang w:eastAsia="en-US"/>
              </w:rPr>
              <w:t xml:space="preserve"> and values of the </w:t>
            </w:r>
            <w:r w:rsidR="00793B34" w:rsidRPr="00793B34">
              <w:rPr>
                <w:rFonts w:asciiTheme="minorHAnsi" w:hAnsiTheme="minorHAnsi" w:cs="Arial"/>
                <w:sz w:val="22"/>
                <w:lang w:eastAsia="en-US"/>
              </w:rPr>
              <w:t>producer</w:t>
            </w:r>
            <w:r w:rsidR="00793B34">
              <w:rPr>
                <w:rFonts w:asciiTheme="minorHAnsi" w:hAnsiTheme="minorHAnsi" w:cs="Arial"/>
                <w:sz w:val="22"/>
                <w:lang w:eastAsia="en-US"/>
              </w:rPr>
              <w:t>s.</w:t>
            </w:r>
            <w:r>
              <w:rPr>
                <w:rFonts w:asciiTheme="minorHAnsi" w:hAnsiTheme="minorHAnsi" w:cs="Arial"/>
                <w:sz w:val="22"/>
                <w:lang w:eastAsia="en-US"/>
              </w:rPr>
              <w:t xml:space="preserve"> Students </w:t>
            </w:r>
            <w:r w:rsidR="00793B34">
              <w:rPr>
                <w:rFonts w:asciiTheme="minorHAnsi" w:hAnsiTheme="minorHAnsi" w:cs="Arial"/>
                <w:sz w:val="22"/>
                <w:lang w:eastAsia="en-US"/>
              </w:rPr>
              <w:t xml:space="preserve">engage with </w:t>
            </w:r>
            <w:r w:rsidR="00F64A77">
              <w:rPr>
                <w:rFonts w:asciiTheme="minorHAnsi" w:hAnsiTheme="minorHAnsi" w:cs="Arial"/>
                <w:sz w:val="22"/>
                <w:lang w:eastAsia="en-US"/>
              </w:rPr>
              <w:t xml:space="preserve">spoken, written and </w:t>
            </w:r>
            <w:r>
              <w:rPr>
                <w:rFonts w:asciiTheme="minorHAnsi" w:hAnsiTheme="minorHAnsi" w:cs="Arial"/>
                <w:sz w:val="22"/>
                <w:lang w:eastAsia="en-US"/>
              </w:rPr>
              <w:t xml:space="preserve">visual </w:t>
            </w:r>
            <w:r w:rsidR="00793B34">
              <w:rPr>
                <w:rFonts w:asciiTheme="minorHAnsi" w:hAnsiTheme="minorHAnsi" w:cs="Arial"/>
                <w:sz w:val="22"/>
                <w:lang w:eastAsia="en-US"/>
              </w:rPr>
              <w:t>texts to:</w:t>
            </w:r>
          </w:p>
          <w:p w14:paraId="50A6EB95" w14:textId="77777777" w:rsidR="00793B34" w:rsidRPr="00C40954" w:rsidRDefault="00793B34" w:rsidP="003E7AE2">
            <w:pPr>
              <w:pStyle w:val="ListParagraph"/>
              <w:numPr>
                <w:ilvl w:val="0"/>
                <w:numId w:val="17"/>
              </w:numPr>
              <w:spacing w:after="240" w:line="269" w:lineRule="auto"/>
              <w:rPr>
                <w:rFonts w:asciiTheme="minorHAnsi" w:hAnsiTheme="minorHAnsi" w:cs="Arial"/>
                <w:sz w:val="22"/>
                <w:lang w:eastAsia="en-US"/>
              </w:rPr>
            </w:pPr>
            <w:r w:rsidRPr="00C40954">
              <w:rPr>
                <w:rFonts w:asciiTheme="minorHAnsi" w:hAnsiTheme="minorHAnsi" w:cs="Arial"/>
                <w:sz w:val="22"/>
                <w:lang w:eastAsia="en-US"/>
              </w:rPr>
              <w:t>analyse</w:t>
            </w:r>
            <w:r w:rsidRPr="00C40954">
              <w:rPr>
                <w:rFonts w:asciiTheme="minorHAnsi" w:hAnsiTheme="minorHAnsi" w:cs="Arial"/>
                <w:sz w:val="22"/>
                <w:lang w:val="en-AU" w:eastAsia="en-US"/>
              </w:rPr>
              <w:t xml:space="preserve"> how </w:t>
            </w:r>
            <w:r w:rsidR="00132927" w:rsidRPr="00C40954">
              <w:rPr>
                <w:rFonts w:asciiTheme="minorHAnsi" w:hAnsiTheme="minorHAnsi" w:cs="Arial"/>
                <w:sz w:val="22"/>
                <w:lang w:val="en-AU" w:eastAsia="en-US"/>
              </w:rPr>
              <w:t xml:space="preserve">structures, text conventions and </w:t>
            </w:r>
            <w:r w:rsidR="008A5747" w:rsidRPr="00C40954">
              <w:rPr>
                <w:rFonts w:asciiTheme="minorHAnsi" w:hAnsiTheme="minorHAnsi" w:cs="Arial"/>
                <w:sz w:val="22"/>
                <w:lang w:val="en-AU" w:eastAsia="en-US"/>
              </w:rPr>
              <w:t>sequencing of ideas support</w:t>
            </w:r>
            <w:r w:rsidRPr="00C40954">
              <w:rPr>
                <w:rFonts w:asciiTheme="minorHAnsi" w:hAnsiTheme="minorHAnsi" w:cs="Arial"/>
                <w:sz w:val="22"/>
                <w:lang w:val="en-AU" w:eastAsia="en-US"/>
              </w:rPr>
              <w:t xml:space="preserve"> the communicative purpose of the texts</w:t>
            </w:r>
          </w:p>
          <w:p w14:paraId="2EA89609" w14:textId="44651EC6" w:rsidR="00793B34" w:rsidRPr="00C40954" w:rsidRDefault="00793B34" w:rsidP="003E7AE2">
            <w:pPr>
              <w:pStyle w:val="ListParagraph"/>
              <w:numPr>
                <w:ilvl w:val="0"/>
                <w:numId w:val="17"/>
              </w:numPr>
              <w:spacing w:after="120" w:line="269" w:lineRule="auto"/>
              <w:rPr>
                <w:rFonts w:asciiTheme="minorHAnsi" w:hAnsiTheme="minorHAnsi" w:cs="Arial"/>
                <w:sz w:val="22"/>
                <w:lang w:eastAsia="en-US"/>
              </w:rPr>
            </w:pPr>
            <w:r w:rsidRPr="00C40954">
              <w:rPr>
                <w:rFonts w:asciiTheme="minorHAnsi" w:hAnsiTheme="minorHAnsi" w:cs="Arial"/>
                <w:sz w:val="22"/>
                <w:lang w:eastAsia="en-US"/>
              </w:rPr>
              <w:t>use evidence from the texts to</w:t>
            </w:r>
            <w:r w:rsidR="00717392" w:rsidRPr="00C40954">
              <w:rPr>
                <w:rFonts w:asciiTheme="minorHAnsi" w:hAnsiTheme="minorHAnsi" w:cs="Arial"/>
                <w:sz w:val="22"/>
                <w:lang w:eastAsia="en-US"/>
              </w:rPr>
              <w:t xml:space="preserve"> demonstr</w:t>
            </w:r>
            <w:r w:rsidR="00A91A6C" w:rsidRPr="00C40954">
              <w:rPr>
                <w:rFonts w:asciiTheme="minorHAnsi" w:hAnsiTheme="minorHAnsi" w:cs="Arial"/>
                <w:sz w:val="22"/>
                <w:lang w:eastAsia="en-US"/>
              </w:rPr>
              <w:t xml:space="preserve">ate how textual features </w:t>
            </w:r>
            <w:r w:rsidR="00615C63">
              <w:rPr>
                <w:rFonts w:asciiTheme="minorHAnsi" w:hAnsiTheme="minorHAnsi" w:cs="Arial"/>
                <w:sz w:val="22"/>
                <w:lang w:eastAsia="en-US"/>
              </w:rPr>
              <w:t xml:space="preserve">and stylistic/rhetorical devices </w:t>
            </w:r>
            <w:r w:rsidR="00093A9C">
              <w:rPr>
                <w:rFonts w:asciiTheme="minorHAnsi" w:hAnsiTheme="minorHAnsi" w:cs="Arial"/>
                <w:sz w:val="22"/>
                <w:lang w:eastAsia="en-US"/>
              </w:rPr>
              <w:t xml:space="preserve">are related to </w:t>
            </w:r>
            <w:r w:rsidR="00717392" w:rsidRPr="00C40954">
              <w:rPr>
                <w:rFonts w:asciiTheme="minorHAnsi" w:hAnsiTheme="minorHAnsi" w:cs="Arial"/>
                <w:sz w:val="22"/>
                <w:lang w:eastAsia="en-US"/>
              </w:rPr>
              <w:t>the</w:t>
            </w:r>
            <w:r w:rsidR="00615C63">
              <w:rPr>
                <w:rFonts w:asciiTheme="minorHAnsi" w:hAnsiTheme="minorHAnsi" w:cs="Arial"/>
                <w:sz w:val="22"/>
                <w:lang w:eastAsia="en-US"/>
              </w:rPr>
              <w:t xml:space="preserve"> text</w:t>
            </w:r>
            <w:r w:rsidR="00717392" w:rsidRPr="00C40954">
              <w:rPr>
                <w:rFonts w:asciiTheme="minorHAnsi" w:hAnsiTheme="minorHAnsi" w:cs="Arial"/>
                <w:sz w:val="22"/>
                <w:lang w:eastAsia="en-US"/>
              </w:rPr>
              <w:t xml:space="preserve"> producers’ attitude</w:t>
            </w:r>
            <w:r w:rsidR="00615C63">
              <w:rPr>
                <w:rFonts w:asciiTheme="minorHAnsi" w:hAnsiTheme="minorHAnsi" w:cs="Arial"/>
                <w:sz w:val="22"/>
                <w:lang w:eastAsia="en-US"/>
              </w:rPr>
              <w:t>s</w:t>
            </w:r>
            <w:r w:rsidR="00717392" w:rsidRPr="00C40954">
              <w:rPr>
                <w:rFonts w:asciiTheme="minorHAnsi" w:hAnsiTheme="minorHAnsi" w:cs="Arial"/>
                <w:sz w:val="22"/>
                <w:lang w:eastAsia="en-US"/>
              </w:rPr>
              <w:t xml:space="preserve"> and values</w:t>
            </w:r>
            <w:r w:rsidRPr="00C40954">
              <w:rPr>
                <w:rFonts w:asciiTheme="minorHAnsi" w:hAnsiTheme="minorHAnsi" w:cs="Arial"/>
                <w:sz w:val="22"/>
                <w:lang w:eastAsia="en-US"/>
              </w:rPr>
              <w:t>.</w:t>
            </w:r>
          </w:p>
          <w:p w14:paraId="1490A81F" w14:textId="77777777" w:rsidR="00793B34" w:rsidRDefault="00793B34" w:rsidP="00860B71">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Text production</w:t>
            </w:r>
          </w:p>
          <w:p w14:paraId="0C8E605E" w14:textId="611A0651" w:rsidR="00793B34" w:rsidRDefault="00860B71" w:rsidP="003E7AE2">
            <w:pPr>
              <w:tabs>
                <w:tab w:val="left" w:pos="459"/>
              </w:tabs>
              <w:spacing w:line="269" w:lineRule="auto"/>
              <w:rPr>
                <w:rFonts w:asciiTheme="minorHAnsi" w:hAnsiTheme="minorHAnsi" w:cs="Arial"/>
                <w:sz w:val="22"/>
                <w:lang w:eastAsia="en-US"/>
              </w:rPr>
            </w:pPr>
            <w:r>
              <w:rPr>
                <w:rFonts w:asciiTheme="minorHAnsi" w:hAnsiTheme="minorHAnsi" w:cs="Arial"/>
                <w:sz w:val="22"/>
                <w:lang w:eastAsia="en-US"/>
              </w:rPr>
              <w:t xml:space="preserve">Provides </w:t>
            </w:r>
            <w:r w:rsidR="00615C63">
              <w:rPr>
                <w:rFonts w:asciiTheme="minorHAnsi" w:hAnsiTheme="minorHAnsi" w:cs="Arial"/>
                <w:sz w:val="22"/>
                <w:lang w:eastAsia="en-US"/>
              </w:rPr>
              <w:t xml:space="preserve">students with </w:t>
            </w:r>
            <w:r>
              <w:rPr>
                <w:rFonts w:asciiTheme="minorHAnsi" w:hAnsiTheme="minorHAnsi" w:cs="Arial"/>
                <w:sz w:val="22"/>
                <w:lang w:eastAsia="en-US"/>
              </w:rPr>
              <w:t>opportunities to</w:t>
            </w:r>
            <w:r w:rsidR="00FA7FAA">
              <w:rPr>
                <w:rFonts w:asciiTheme="minorHAnsi" w:hAnsiTheme="minorHAnsi" w:cs="Arial"/>
                <w:sz w:val="22"/>
                <w:lang w:eastAsia="en-US"/>
              </w:rPr>
              <w:t xml:space="preserve"> apply</w:t>
            </w:r>
            <w:r w:rsidR="00615C63">
              <w:rPr>
                <w:rFonts w:asciiTheme="minorHAnsi" w:hAnsiTheme="minorHAnsi" w:cs="Arial"/>
                <w:sz w:val="22"/>
                <w:lang w:eastAsia="en-US"/>
              </w:rPr>
              <w:t xml:space="preserve"> </w:t>
            </w:r>
            <w:r w:rsidR="00FA7FAA">
              <w:rPr>
                <w:rFonts w:asciiTheme="minorHAnsi" w:hAnsiTheme="minorHAnsi" w:cs="Arial"/>
                <w:sz w:val="22"/>
                <w:lang w:eastAsia="en-US"/>
              </w:rPr>
              <w:t xml:space="preserve">knowledge </w:t>
            </w:r>
            <w:r w:rsidR="00615C63">
              <w:rPr>
                <w:rFonts w:asciiTheme="minorHAnsi" w:hAnsiTheme="minorHAnsi" w:cs="Arial"/>
                <w:sz w:val="22"/>
                <w:lang w:eastAsia="en-US"/>
              </w:rPr>
              <w:t>of</w:t>
            </w:r>
            <w:r>
              <w:rPr>
                <w:rFonts w:asciiTheme="minorHAnsi" w:hAnsiTheme="minorHAnsi" w:cs="Arial"/>
                <w:sz w:val="22"/>
                <w:lang w:eastAsia="en-US"/>
              </w:rPr>
              <w:t>:</w:t>
            </w:r>
          </w:p>
          <w:p w14:paraId="4D13A4FA" w14:textId="17EBA658" w:rsidR="00793B34" w:rsidRPr="00C40954" w:rsidRDefault="00615C63" w:rsidP="003E7AE2">
            <w:pPr>
              <w:pStyle w:val="ListParagraph"/>
              <w:numPr>
                <w:ilvl w:val="0"/>
                <w:numId w:val="18"/>
              </w:numPr>
              <w:spacing w:after="240" w:line="269" w:lineRule="auto"/>
              <w:rPr>
                <w:rFonts w:asciiTheme="minorHAnsi" w:hAnsiTheme="minorHAnsi" w:cs="Arial"/>
                <w:sz w:val="22"/>
                <w:lang w:eastAsia="en-US"/>
              </w:rPr>
            </w:pPr>
            <w:r>
              <w:rPr>
                <w:rFonts w:asciiTheme="minorHAnsi" w:hAnsiTheme="minorHAnsi" w:cs="Arial"/>
                <w:sz w:val="22"/>
                <w:lang w:eastAsia="en-US"/>
              </w:rPr>
              <w:t>register</w:t>
            </w:r>
          </w:p>
          <w:p w14:paraId="05ACF8D2" w14:textId="683AA388" w:rsidR="00793B34" w:rsidRDefault="00615C63" w:rsidP="003E7AE2">
            <w:pPr>
              <w:pStyle w:val="ListParagraph"/>
              <w:numPr>
                <w:ilvl w:val="0"/>
                <w:numId w:val="18"/>
              </w:numPr>
              <w:spacing w:after="120" w:line="269" w:lineRule="auto"/>
              <w:rPr>
                <w:rFonts w:asciiTheme="minorHAnsi" w:hAnsiTheme="minorHAnsi" w:cs="Arial"/>
                <w:sz w:val="22"/>
                <w:lang w:eastAsia="en-US"/>
              </w:rPr>
            </w:pPr>
            <w:r>
              <w:rPr>
                <w:rFonts w:asciiTheme="minorHAnsi" w:hAnsiTheme="minorHAnsi" w:cs="Arial"/>
                <w:sz w:val="22"/>
                <w:lang w:eastAsia="en-US"/>
              </w:rPr>
              <w:t>textual features</w:t>
            </w:r>
          </w:p>
          <w:p w14:paraId="76B6D4E7" w14:textId="16AC9A4B" w:rsidR="00615C63" w:rsidRDefault="00615C63" w:rsidP="003E7AE2">
            <w:pPr>
              <w:pStyle w:val="ListParagraph"/>
              <w:numPr>
                <w:ilvl w:val="0"/>
                <w:numId w:val="18"/>
              </w:numPr>
              <w:spacing w:after="120" w:line="269" w:lineRule="auto"/>
              <w:rPr>
                <w:rFonts w:asciiTheme="minorHAnsi" w:hAnsiTheme="minorHAnsi" w:cs="Arial"/>
                <w:sz w:val="22"/>
                <w:lang w:eastAsia="en-US"/>
              </w:rPr>
            </w:pPr>
            <w:r>
              <w:rPr>
                <w:rFonts w:asciiTheme="minorHAnsi" w:hAnsiTheme="minorHAnsi" w:cs="Arial"/>
                <w:sz w:val="22"/>
                <w:lang w:eastAsia="en-US"/>
              </w:rPr>
              <w:t>stylistic/rhetorical devices</w:t>
            </w:r>
          </w:p>
          <w:p w14:paraId="76A7DD66" w14:textId="07911698" w:rsidR="00615C63" w:rsidRDefault="00615C63" w:rsidP="003E7AE2">
            <w:pPr>
              <w:pStyle w:val="ListParagraph"/>
              <w:numPr>
                <w:ilvl w:val="0"/>
                <w:numId w:val="18"/>
              </w:numPr>
              <w:spacing w:line="269" w:lineRule="auto"/>
              <w:rPr>
                <w:rFonts w:asciiTheme="minorHAnsi" w:hAnsiTheme="minorHAnsi" w:cs="Arial"/>
                <w:sz w:val="22"/>
                <w:lang w:eastAsia="en-US"/>
              </w:rPr>
            </w:pPr>
            <w:r>
              <w:rPr>
                <w:rFonts w:asciiTheme="minorHAnsi" w:hAnsiTheme="minorHAnsi" w:cs="Arial"/>
                <w:sz w:val="22"/>
                <w:lang w:eastAsia="en-US"/>
              </w:rPr>
              <w:t>conventions of a range of text typ</w:t>
            </w:r>
            <w:bookmarkStart w:id="0" w:name="_GoBack"/>
            <w:bookmarkEnd w:id="0"/>
            <w:r>
              <w:rPr>
                <w:rFonts w:asciiTheme="minorHAnsi" w:hAnsiTheme="minorHAnsi" w:cs="Arial"/>
                <w:sz w:val="22"/>
                <w:lang w:eastAsia="en-US"/>
              </w:rPr>
              <w:t xml:space="preserve">es to sequence information in order to show attitudes and values </w:t>
            </w:r>
          </w:p>
          <w:p w14:paraId="36791F28" w14:textId="2F30197F" w:rsidR="00FE1D97" w:rsidRDefault="00615C63" w:rsidP="003E7AE2">
            <w:pPr>
              <w:spacing w:after="120" w:line="269" w:lineRule="auto"/>
              <w:rPr>
                <w:rFonts w:asciiTheme="minorHAnsi" w:hAnsiTheme="minorHAnsi" w:cs="Arial"/>
                <w:b/>
                <w:sz w:val="22"/>
                <w:lang w:eastAsia="en-US"/>
              </w:rPr>
            </w:pPr>
            <w:r>
              <w:rPr>
                <w:rFonts w:asciiTheme="minorHAnsi" w:hAnsiTheme="minorHAnsi" w:cs="Arial"/>
                <w:sz w:val="22"/>
                <w:lang w:eastAsia="en-US"/>
              </w:rPr>
              <w:t>to produce a range of spoken and written texts.</w:t>
            </w:r>
          </w:p>
          <w:p w14:paraId="5FAD0172" w14:textId="77777777" w:rsidR="00793B34" w:rsidRDefault="00793B34" w:rsidP="00860B71">
            <w:pPr>
              <w:tabs>
                <w:tab w:val="left" w:pos="459"/>
              </w:tabs>
              <w:spacing w:line="360" w:lineRule="auto"/>
              <w:rPr>
                <w:rFonts w:asciiTheme="minorHAnsi" w:hAnsiTheme="minorHAnsi" w:cs="Arial"/>
                <w:b/>
                <w:sz w:val="22"/>
                <w:lang w:eastAsia="en-US"/>
              </w:rPr>
            </w:pPr>
            <w:r>
              <w:rPr>
                <w:rFonts w:asciiTheme="minorHAnsi" w:hAnsiTheme="minorHAnsi" w:cs="Arial"/>
                <w:b/>
                <w:sz w:val="22"/>
                <w:lang w:eastAsia="en-US"/>
              </w:rPr>
              <w:t>Intercultural communication</w:t>
            </w:r>
          </w:p>
          <w:p w14:paraId="0B1D49EF" w14:textId="77777777" w:rsidR="00793B34" w:rsidRDefault="00860B71" w:rsidP="003E7AE2">
            <w:pPr>
              <w:tabs>
                <w:tab w:val="left" w:pos="317"/>
              </w:tabs>
              <w:spacing w:line="269" w:lineRule="auto"/>
              <w:rPr>
                <w:rFonts w:asciiTheme="minorHAnsi" w:hAnsiTheme="minorHAnsi" w:cs="Arial"/>
                <w:sz w:val="22"/>
                <w:lang w:eastAsia="en-US"/>
              </w:rPr>
            </w:pPr>
            <w:r>
              <w:rPr>
                <w:rFonts w:asciiTheme="minorHAnsi" w:hAnsiTheme="minorHAnsi" w:cs="Arial"/>
                <w:sz w:val="22"/>
                <w:lang w:eastAsia="en-US"/>
              </w:rPr>
              <w:t>B</w:t>
            </w:r>
            <w:r w:rsidR="00793B34">
              <w:rPr>
                <w:rFonts w:asciiTheme="minorHAnsi" w:hAnsiTheme="minorHAnsi" w:cs="Arial"/>
                <w:sz w:val="22"/>
                <w:lang w:eastAsia="en-US"/>
              </w:rPr>
              <w:t>uild</w:t>
            </w:r>
            <w:r>
              <w:rPr>
                <w:rFonts w:asciiTheme="minorHAnsi" w:hAnsiTheme="minorHAnsi" w:cs="Arial"/>
                <w:sz w:val="22"/>
                <w:lang w:eastAsia="en-US"/>
              </w:rPr>
              <w:t>s</w:t>
            </w:r>
            <w:r w:rsidR="00793B34">
              <w:rPr>
                <w:rFonts w:asciiTheme="minorHAnsi" w:hAnsiTheme="minorHAnsi" w:cs="Arial"/>
                <w:sz w:val="22"/>
                <w:lang w:eastAsia="en-US"/>
              </w:rPr>
              <w:t xml:space="preserve"> on students’ linguistic knowledge, intercultural literac</w:t>
            </w:r>
            <w:r>
              <w:rPr>
                <w:rFonts w:asciiTheme="minorHAnsi" w:hAnsiTheme="minorHAnsi" w:cs="Arial"/>
                <w:sz w:val="22"/>
                <w:lang w:eastAsia="en-US"/>
              </w:rPr>
              <w:t xml:space="preserve">y and communication skills </w:t>
            </w:r>
            <w:r w:rsidR="0008191A">
              <w:rPr>
                <w:rFonts w:asciiTheme="minorHAnsi" w:hAnsiTheme="minorHAnsi" w:cs="Arial"/>
                <w:sz w:val="22"/>
                <w:lang w:eastAsia="en-US"/>
              </w:rPr>
              <w:t xml:space="preserve">to </w:t>
            </w:r>
            <w:r w:rsidR="00793B34">
              <w:rPr>
                <w:rFonts w:asciiTheme="minorHAnsi" w:hAnsiTheme="minorHAnsi" w:cs="Arial"/>
                <w:sz w:val="22"/>
                <w:lang w:eastAsia="en-US"/>
              </w:rPr>
              <w:t>provide them with opportunities to:</w:t>
            </w:r>
          </w:p>
          <w:p w14:paraId="7DAA0F4A" w14:textId="6B766F2C" w:rsidR="00793B34" w:rsidRPr="00C40954" w:rsidRDefault="003D522D" w:rsidP="003E7AE2">
            <w:pPr>
              <w:pStyle w:val="ListParagraph"/>
              <w:numPr>
                <w:ilvl w:val="0"/>
                <w:numId w:val="19"/>
              </w:numPr>
              <w:spacing w:after="240" w:line="269" w:lineRule="auto"/>
              <w:rPr>
                <w:rFonts w:asciiTheme="minorHAnsi" w:hAnsiTheme="minorHAnsi" w:cs="Arial"/>
                <w:sz w:val="22"/>
                <w:lang w:eastAsia="en-US"/>
              </w:rPr>
            </w:pPr>
            <w:r w:rsidRPr="00C40954">
              <w:rPr>
                <w:rFonts w:asciiTheme="minorHAnsi" w:hAnsiTheme="minorHAnsi" w:cs="Arial"/>
                <w:sz w:val="22"/>
                <w:lang w:eastAsia="en-US"/>
              </w:rPr>
              <w:t xml:space="preserve">identify </w:t>
            </w:r>
            <w:r w:rsidR="00737388">
              <w:rPr>
                <w:rFonts w:asciiTheme="minorHAnsi" w:hAnsiTheme="minorHAnsi" w:cs="Arial"/>
                <w:sz w:val="22"/>
                <w:lang w:eastAsia="en-US"/>
              </w:rPr>
              <w:t xml:space="preserve">sentences and expressions </w:t>
            </w:r>
            <w:r w:rsidR="00151D06">
              <w:rPr>
                <w:rFonts w:asciiTheme="minorHAnsi" w:hAnsiTheme="minorHAnsi" w:cs="Arial"/>
                <w:sz w:val="22"/>
                <w:lang w:eastAsia="en-US"/>
              </w:rPr>
              <w:t xml:space="preserve">in texts </w:t>
            </w:r>
            <w:r w:rsidRPr="00C40954">
              <w:rPr>
                <w:rFonts w:asciiTheme="minorHAnsi" w:hAnsiTheme="minorHAnsi" w:cs="Arial"/>
                <w:sz w:val="22"/>
                <w:lang w:eastAsia="en-US"/>
              </w:rPr>
              <w:t>that carry culture-s</w:t>
            </w:r>
            <w:r w:rsidR="0008191A" w:rsidRPr="00C40954">
              <w:rPr>
                <w:rFonts w:asciiTheme="minorHAnsi" w:hAnsiTheme="minorHAnsi" w:cs="Arial"/>
                <w:sz w:val="22"/>
                <w:lang w:eastAsia="en-US"/>
              </w:rPr>
              <w:t>pecific meaning, and e</w:t>
            </w:r>
            <w:r w:rsidRPr="00C40954">
              <w:rPr>
                <w:rFonts w:asciiTheme="minorHAnsi" w:hAnsiTheme="minorHAnsi" w:cs="Arial"/>
                <w:sz w:val="22"/>
                <w:lang w:eastAsia="en-US"/>
              </w:rPr>
              <w:t xml:space="preserve">xplain how </w:t>
            </w:r>
            <w:r w:rsidR="00093A9C">
              <w:rPr>
                <w:rFonts w:asciiTheme="minorHAnsi" w:hAnsiTheme="minorHAnsi" w:cs="Arial"/>
                <w:sz w:val="22"/>
                <w:lang w:eastAsia="en-US"/>
              </w:rPr>
              <w:t>they may present difficulties when rendering into English</w:t>
            </w:r>
          </w:p>
          <w:p w14:paraId="0019964D" w14:textId="74EEB624" w:rsidR="00793B34" w:rsidRPr="00C40954" w:rsidRDefault="003D522D" w:rsidP="003E7AE2">
            <w:pPr>
              <w:pStyle w:val="ListParagraph"/>
              <w:numPr>
                <w:ilvl w:val="0"/>
                <w:numId w:val="19"/>
              </w:numPr>
              <w:spacing w:after="120" w:line="269" w:lineRule="auto"/>
              <w:rPr>
                <w:rFonts w:asciiTheme="minorHAnsi" w:hAnsiTheme="minorHAnsi" w:cs="Arial"/>
                <w:sz w:val="22"/>
                <w:lang w:eastAsia="en-US"/>
              </w:rPr>
            </w:pPr>
            <w:r w:rsidRPr="00C40954">
              <w:rPr>
                <w:rFonts w:asciiTheme="minorHAnsi" w:hAnsiTheme="minorHAnsi" w:cs="Arial"/>
                <w:sz w:val="22"/>
                <w:lang w:eastAsia="en-US"/>
              </w:rPr>
              <w:t xml:space="preserve">exchange </w:t>
            </w:r>
            <w:r w:rsidR="00151D06">
              <w:rPr>
                <w:rFonts w:asciiTheme="minorHAnsi" w:hAnsiTheme="minorHAnsi" w:cs="Arial"/>
                <w:sz w:val="22"/>
                <w:lang w:eastAsia="en-US"/>
              </w:rPr>
              <w:t xml:space="preserve">information and </w:t>
            </w:r>
            <w:r w:rsidRPr="00C40954">
              <w:rPr>
                <w:rFonts w:asciiTheme="minorHAnsi" w:hAnsiTheme="minorHAnsi" w:cs="Arial"/>
                <w:sz w:val="22"/>
                <w:lang w:eastAsia="en-US"/>
              </w:rPr>
              <w:t>views about the role of langua</w:t>
            </w:r>
            <w:r w:rsidR="00093A9C">
              <w:rPr>
                <w:rFonts w:asciiTheme="minorHAnsi" w:hAnsiTheme="minorHAnsi" w:cs="Arial"/>
                <w:sz w:val="22"/>
                <w:lang w:eastAsia="en-US"/>
              </w:rPr>
              <w:t xml:space="preserve">ge and culture in </w:t>
            </w:r>
            <w:r w:rsidR="00151D06">
              <w:rPr>
                <w:rFonts w:asciiTheme="minorHAnsi" w:hAnsiTheme="minorHAnsi" w:cs="Arial"/>
                <w:sz w:val="22"/>
                <w:lang w:eastAsia="en-US"/>
              </w:rPr>
              <w:t>society</w:t>
            </w:r>
            <w:r w:rsidR="003137CF">
              <w:rPr>
                <w:rFonts w:asciiTheme="minorHAnsi" w:hAnsiTheme="minorHAnsi" w:cs="Arial"/>
                <w:sz w:val="22"/>
                <w:lang w:eastAsia="en-US"/>
              </w:rPr>
              <w:t xml:space="preserve"> (</w:t>
            </w:r>
            <w:r w:rsidR="003137CF" w:rsidRPr="00C40954">
              <w:rPr>
                <w:rFonts w:asciiTheme="minorHAnsi" w:hAnsiTheme="minorHAnsi" w:cs="Arial"/>
                <w:sz w:val="22"/>
                <w:lang w:eastAsia="en-US"/>
              </w:rPr>
              <w:t>us</w:t>
            </w:r>
            <w:r w:rsidR="003137CF">
              <w:rPr>
                <w:rFonts w:asciiTheme="minorHAnsi" w:hAnsiTheme="minorHAnsi" w:cs="Arial"/>
                <w:sz w:val="22"/>
                <w:lang w:eastAsia="en-US"/>
              </w:rPr>
              <w:t>ing</w:t>
            </w:r>
            <w:r w:rsidR="003137CF" w:rsidRPr="00C40954">
              <w:rPr>
                <w:rFonts w:asciiTheme="minorHAnsi" w:hAnsiTheme="minorHAnsi" w:cs="Arial"/>
                <w:sz w:val="22"/>
                <w:lang w:eastAsia="en-US"/>
              </w:rPr>
              <w:t xml:space="preserve"> examples from the texts studied</w:t>
            </w:r>
            <w:r w:rsidR="003137CF">
              <w:rPr>
                <w:rFonts w:asciiTheme="minorHAnsi" w:hAnsiTheme="minorHAnsi" w:cs="Arial"/>
                <w:sz w:val="22"/>
                <w:lang w:eastAsia="en-US"/>
              </w:rPr>
              <w:t>)</w:t>
            </w:r>
            <w:r w:rsidR="00793B34" w:rsidRPr="00C40954">
              <w:rPr>
                <w:rFonts w:asciiTheme="minorHAnsi" w:hAnsiTheme="minorHAnsi" w:cs="Arial"/>
                <w:sz w:val="22"/>
                <w:lang w:eastAsia="en-US"/>
              </w:rPr>
              <w:t>.</w:t>
            </w:r>
          </w:p>
          <w:p w14:paraId="70A7CABB" w14:textId="77777777" w:rsidR="00BF20A7" w:rsidRPr="00C40954" w:rsidRDefault="00793B34" w:rsidP="00643CEB">
            <w:pPr>
              <w:tabs>
                <w:tab w:val="left" w:pos="459"/>
              </w:tabs>
              <w:spacing w:line="276" w:lineRule="auto"/>
              <w:rPr>
                <w:rFonts w:asciiTheme="minorHAnsi" w:hAnsiTheme="minorHAnsi" w:cs="Arial"/>
                <w:sz w:val="22"/>
                <w:lang w:eastAsia="en-US"/>
              </w:rPr>
            </w:pPr>
            <w:r w:rsidRPr="00103911">
              <w:rPr>
                <w:rFonts w:asciiTheme="minorHAnsi" w:hAnsiTheme="minorHAnsi" w:cs="Arial"/>
                <w:b/>
                <w:sz w:val="22"/>
                <w:lang w:eastAsia="en-US"/>
              </w:rPr>
              <w:t>Task 7</w:t>
            </w:r>
            <w:r w:rsidR="00643CEB">
              <w:rPr>
                <w:rFonts w:asciiTheme="minorHAnsi" w:hAnsiTheme="minorHAnsi" w:cs="Arial"/>
                <w:sz w:val="22"/>
                <w:lang w:eastAsia="en-US"/>
              </w:rPr>
              <w:t xml:space="preserve">: </w:t>
            </w:r>
            <w:r w:rsidR="00963CD4">
              <w:rPr>
                <w:rFonts w:asciiTheme="minorHAnsi" w:hAnsiTheme="minorHAnsi" w:cs="Arial"/>
                <w:sz w:val="22"/>
                <w:lang w:eastAsia="en-US"/>
              </w:rPr>
              <w:t>T</w:t>
            </w:r>
            <w:r w:rsidR="00C40954">
              <w:rPr>
                <w:rFonts w:asciiTheme="minorHAnsi" w:hAnsiTheme="minorHAnsi" w:cs="Arial"/>
                <w:sz w:val="22"/>
                <w:lang w:eastAsia="en-US"/>
              </w:rPr>
              <w:t>ext production (spoken)</w:t>
            </w:r>
          </w:p>
        </w:tc>
      </w:tr>
      <w:tr w:rsidR="00880238" w:rsidRPr="0025174E" w14:paraId="70145295" w14:textId="77777777" w:rsidTr="00630403">
        <w:trPr>
          <w:trHeight w:val="454"/>
        </w:trPr>
        <w:tc>
          <w:tcPr>
            <w:tcW w:w="993" w:type="dxa"/>
            <w:shd w:val="clear" w:color="auto" w:fill="E4D8EB"/>
            <w:tcMar>
              <w:top w:w="57" w:type="dxa"/>
              <w:bottom w:w="57" w:type="dxa"/>
            </w:tcMar>
            <w:vAlign w:val="center"/>
            <w:hideMark/>
          </w:tcPr>
          <w:p w14:paraId="18D410A7" w14:textId="77777777" w:rsidR="00880238" w:rsidRPr="0025174E" w:rsidRDefault="00880238" w:rsidP="00800243">
            <w:pPr>
              <w:spacing w:line="276" w:lineRule="auto"/>
              <w:jc w:val="center"/>
              <w:rPr>
                <w:rFonts w:asciiTheme="minorHAnsi" w:hAnsiTheme="minorHAnsi" w:cs="Arial"/>
                <w:sz w:val="22"/>
                <w:lang w:eastAsia="en-US"/>
              </w:rPr>
            </w:pPr>
            <w:r w:rsidRPr="0025174E">
              <w:rPr>
                <w:rFonts w:asciiTheme="minorHAnsi" w:hAnsiTheme="minorHAnsi" w:cs="Arial"/>
                <w:sz w:val="22"/>
                <w:lang w:eastAsia="en-US"/>
              </w:rPr>
              <w:t>16</w:t>
            </w:r>
          </w:p>
        </w:tc>
        <w:tc>
          <w:tcPr>
            <w:tcW w:w="8363" w:type="dxa"/>
            <w:tcMar>
              <w:top w:w="57" w:type="dxa"/>
              <w:bottom w:w="57" w:type="dxa"/>
            </w:tcMar>
            <w:vAlign w:val="center"/>
          </w:tcPr>
          <w:p w14:paraId="1A8F8E7E" w14:textId="77777777" w:rsidR="00C86A52" w:rsidRDefault="00E803FE" w:rsidP="00C40954">
            <w:pPr>
              <w:spacing w:before="40" w:line="360" w:lineRule="auto"/>
              <w:rPr>
                <w:rFonts w:asciiTheme="minorHAnsi" w:hAnsiTheme="minorHAnsi" w:cs="Arial"/>
                <w:sz w:val="22"/>
                <w:lang w:eastAsia="en-US"/>
              </w:rPr>
            </w:pPr>
            <w:r w:rsidRPr="0034159A">
              <w:rPr>
                <w:rFonts w:asciiTheme="minorHAnsi" w:hAnsiTheme="minorHAnsi" w:cs="Arial"/>
                <w:b/>
                <w:sz w:val="22"/>
                <w:lang w:eastAsia="en-US"/>
              </w:rPr>
              <w:t>Examination week</w:t>
            </w:r>
          </w:p>
          <w:p w14:paraId="105A379E" w14:textId="77777777" w:rsidR="00880238" w:rsidRPr="00377515" w:rsidRDefault="00C86A52" w:rsidP="00643CEB">
            <w:pPr>
              <w:rPr>
                <w:rFonts w:asciiTheme="minorHAnsi" w:hAnsiTheme="minorHAnsi" w:cs="Arial"/>
                <w:sz w:val="22"/>
                <w:lang w:eastAsia="en-US"/>
              </w:rPr>
            </w:pPr>
            <w:r w:rsidRPr="00103911">
              <w:rPr>
                <w:rFonts w:asciiTheme="minorHAnsi" w:hAnsiTheme="minorHAnsi" w:cs="Arial"/>
                <w:b/>
                <w:sz w:val="22"/>
                <w:lang w:eastAsia="en-US"/>
              </w:rPr>
              <w:t>Task 8</w:t>
            </w:r>
            <w:r w:rsidR="00643CEB">
              <w:rPr>
                <w:rFonts w:asciiTheme="minorHAnsi" w:hAnsiTheme="minorHAnsi" w:cs="Arial"/>
                <w:sz w:val="22"/>
                <w:lang w:eastAsia="en-US"/>
              </w:rPr>
              <w:t xml:space="preserve">: </w:t>
            </w:r>
            <w:r w:rsidR="00C40954">
              <w:rPr>
                <w:rFonts w:asciiTheme="minorHAnsi" w:hAnsiTheme="minorHAnsi" w:cs="Arial"/>
                <w:sz w:val="22"/>
                <w:lang w:eastAsia="en-US"/>
              </w:rPr>
              <w:t>Semester 2 examination</w:t>
            </w:r>
          </w:p>
        </w:tc>
      </w:tr>
    </w:tbl>
    <w:p w14:paraId="56B10215" w14:textId="77777777" w:rsidR="003D11C4" w:rsidRDefault="003D11C4" w:rsidP="00800243">
      <w:pPr>
        <w:spacing w:line="276" w:lineRule="auto"/>
      </w:pPr>
    </w:p>
    <w:sectPr w:rsidR="003D11C4" w:rsidSect="00F34ED6">
      <w:headerReference w:type="even" r:id="rId14"/>
      <w:footerReference w:type="even" r:id="rId15"/>
      <w:headerReference w:type="first" r:id="rId16"/>
      <w:footerReference w:type="first" r:id="rId17"/>
      <w:pgSz w:w="11906" w:h="16838" w:code="9"/>
      <w:pgMar w:top="1440" w:right="1418" w:bottom="1440"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E708" w14:textId="77777777" w:rsidR="00960E0F" w:rsidRDefault="00960E0F" w:rsidP="00413664">
      <w:r>
        <w:separator/>
      </w:r>
    </w:p>
  </w:endnote>
  <w:endnote w:type="continuationSeparator" w:id="0">
    <w:p w14:paraId="743A5B97" w14:textId="77777777" w:rsidR="00960E0F" w:rsidRDefault="00960E0F" w:rsidP="0041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3C3E" w14:textId="235C6BC1" w:rsidR="00BF20A7" w:rsidRPr="00F34ED6" w:rsidRDefault="001306B9" w:rsidP="00447C35">
    <w:pPr>
      <w:pStyle w:val="Footer"/>
      <w:pBdr>
        <w:top w:val="single" w:sz="4" w:space="4" w:color="5C815C"/>
      </w:pBdr>
      <w:tabs>
        <w:tab w:val="clear" w:pos="4513"/>
        <w:tab w:val="clear" w:pos="9026"/>
      </w:tabs>
      <w:rPr>
        <w:rFonts w:ascii="Franklin Gothic Book" w:hAnsi="Franklin Gothic Book"/>
        <w:color w:val="342568"/>
        <w:sz w:val="16"/>
        <w:szCs w:val="16"/>
      </w:rPr>
    </w:pPr>
    <w:r w:rsidRPr="00F34ED6">
      <w:rPr>
        <w:rFonts w:ascii="Franklin Gothic Book" w:hAnsi="Franklin Gothic Book"/>
        <w:noProof/>
        <w:color w:val="342568"/>
        <w:sz w:val="16"/>
        <w:szCs w:val="16"/>
      </w:rPr>
      <w:t>2021/17284</w:t>
    </w:r>
    <w:r w:rsidR="002B7A2A">
      <w:rPr>
        <w:rFonts w:ascii="Franklin Gothic Book" w:hAnsi="Franklin Gothic Book"/>
        <w:noProof/>
        <w:color w:val="342568"/>
        <w:sz w:val="16"/>
        <w:szCs w:val="16"/>
      </w:rPr>
      <w:t>v</w:t>
    </w:r>
    <w:r w:rsidR="00DA09A1">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D884" w14:textId="77777777" w:rsidR="004B47AF" w:rsidRPr="00F6121A" w:rsidRDefault="004B47AF" w:rsidP="004B47A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FEB5" w14:textId="77777777" w:rsidR="00F6121A" w:rsidRPr="00F6121A" w:rsidRDefault="00F6121A" w:rsidP="00447C3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D5E6" w14:textId="77777777" w:rsidR="00BF20A7" w:rsidRPr="00F6121A" w:rsidRDefault="00F6121A" w:rsidP="00447C3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First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4416" w14:textId="77777777" w:rsidR="00960E0F" w:rsidRDefault="00960E0F" w:rsidP="00413664">
      <w:r>
        <w:separator/>
      </w:r>
    </w:p>
  </w:footnote>
  <w:footnote w:type="continuationSeparator" w:id="0">
    <w:p w14:paraId="3F374C73" w14:textId="77777777" w:rsidR="00960E0F" w:rsidRDefault="00960E0F" w:rsidP="0041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7D92" w14:textId="02A325CC" w:rsidR="004B47AF" w:rsidRPr="001B3981" w:rsidRDefault="004B47AF" w:rsidP="004B47A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7AE2">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54D95089" w14:textId="77777777" w:rsidR="004B47AF" w:rsidRDefault="004B47AF" w:rsidP="004B47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F82F" w14:textId="77777777" w:rsidR="0080010C" w:rsidRDefault="0080010C" w:rsidP="0080010C">
    <w:pPr>
      <w:pStyle w:val="Header"/>
      <w:ind w:left="-709"/>
    </w:pPr>
    <w:r>
      <w:rPr>
        <w:noProof/>
      </w:rPr>
      <w:drawing>
        <wp:inline distT="0" distB="0" distL="0" distR="0" wp14:anchorId="4B80EF1B" wp14:editId="2C61C75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6E5E457" w14:textId="77777777" w:rsidR="00BF20A7" w:rsidRDefault="00BF2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3677" w14:textId="066B3FB2" w:rsidR="00F6121A" w:rsidRPr="00C92BC2" w:rsidRDefault="0057302F" w:rsidP="00447C3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F6121A"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7AE2">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A86F" w14:textId="1DF47CC7" w:rsidR="00BF20A7" w:rsidRPr="001B3981" w:rsidRDefault="0057302F" w:rsidP="00447C3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BF20A7"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7AE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87"/>
    <w:multiLevelType w:val="hybridMultilevel"/>
    <w:tmpl w:val="69FC4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831A3"/>
    <w:multiLevelType w:val="hybridMultilevel"/>
    <w:tmpl w:val="1098E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A68A8"/>
    <w:multiLevelType w:val="hybridMultilevel"/>
    <w:tmpl w:val="A544C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054ED8"/>
    <w:multiLevelType w:val="hybridMultilevel"/>
    <w:tmpl w:val="050E2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443924"/>
    <w:multiLevelType w:val="hybridMultilevel"/>
    <w:tmpl w:val="99C0F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052A7C"/>
    <w:multiLevelType w:val="hybridMultilevel"/>
    <w:tmpl w:val="05B2E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BD1348"/>
    <w:multiLevelType w:val="hybridMultilevel"/>
    <w:tmpl w:val="ECF89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9659D5"/>
    <w:multiLevelType w:val="hybridMultilevel"/>
    <w:tmpl w:val="8F121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D21C4A"/>
    <w:multiLevelType w:val="hybridMultilevel"/>
    <w:tmpl w:val="C0D06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871304"/>
    <w:multiLevelType w:val="hybridMultilevel"/>
    <w:tmpl w:val="77FC5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93FD0"/>
    <w:multiLevelType w:val="hybridMultilevel"/>
    <w:tmpl w:val="BC268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D359AE"/>
    <w:multiLevelType w:val="hybridMultilevel"/>
    <w:tmpl w:val="3FEA5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1501E6"/>
    <w:multiLevelType w:val="hybridMultilevel"/>
    <w:tmpl w:val="0F965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B57DC3"/>
    <w:multiLevelType w:val="hybridMultilevel"/>
    <w:tmpl w:val="2BA6D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BF2513"/>
    <w:multiLevelType w:val="hybridMultilevel"/>
    <w:tmpl w:val="A6A47F48"/>
    <w:lvl w:ilvl="0" w:tplc="664CDBF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6CFB265E"/>
    <w:multiLevelType w:val="hybridMultilevel"/>
    <w:tmpl w:val="4D4EF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251345"/>
    <w:multiLevelType w:val="hybridMultilevel"/>
    <w:tmpl w:val="C212C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6022BF"/>
    <w:multiLevelType w:val="hybridMultilevel"/>
    <w:tmpl w:val="4CFCD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3E0226"/>
    <w:multiLevelType w:val="hybridMultilevel"/>
    <w:tmpl w:val="1138D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8"/>
  </w:num>
  <w:num w:numId="4">
    <w:abstractNumId w:val="7"/>
  </w:num>
  <w:num w:numId="5">
    <w:abstractNumId w:val="9"/>
  </w:num>
  <w:num w:numId="6">
    <w:abstractNumId w:val="12"/>
  </w:num>
  <w:num w:numId="7">
    <w:abstractNumId w:val="10"/>
  </w:num>
  <w:num w:numId="8">
    <w:abstractNumId w:val="6"/>
  </w:num>
  <w:num w:numId="9">
    <w:abstractNumId w:val="18"/>
  </w:num>
  <w:num w:numId="10">
    <w:abstractNumId w:val="0"/>
  </w:num>
  <w:num w:numId="11">
    <w:abstractNumId w:val="4"/>
  </w:num>
  <w:num w:numId="12">
    <w:abstractNumId w:val="15"/>
  </w:num>
  <w:num w:numId="13">
    <w:abstractNumId w:val="11"/>
  </w:num>
  <w:num w:numId="14">
    <w:abstractNumId w:val="17"/>
  </w:num>
  <w:num w:numId="15">
    <w:abstractNumId w:val="5"/>
  </w:num>
  <w:num w:numId="16">
    <w:abstractNumId w:val="2"/>
  </w:num>
  <w:num w:numId="17">
    <w:abstractNumId w:val="16"/>
  </w:num>
  <w:num w:numId="18">
    <w:abstractNumId w:val="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38"/>
    <w:rsid w:val="00003817"/>
    <w:rsid w:val="00004367"/>
    <w:rsid w:val="000133C1"/>
    <w:rsid w:val="00026E7E"/>
    <w:rsid w:val="00041533"/>
    <w:rsid w:val="000531F7"/>
    <w:rsid w:val="00065A72"/>
    <w:rsid w:val="00074F20"/>
    <w:rsid w:val="00076DB0"/>
    <w:rsid w:val="00081372"/>
    <w:rsid w:val="0008191A"/>
    <w:rsid w:val="000843D8"/>
    <w:rsid w:val="00092FE0"/>
    <w:rsid w:val="00093A9C"/>
    <w:rsid w:val="00096C8B"/>
    <w:rsid w:val="00097F2D"/>
    <w:rsid w:val="000A76A7"/>
    <w:rsid w:val="000B176E"/>
    <w:rsid w:val="000B442A"/>
    <w:rsid w:val="000D503B"/>
    <w:rsid w:val="000D537A"/>
    <w:rsid w:val="000E2834"/>
    <w:rsid w:val="000E37BD"/>
    <w:rsid w:val="0010191C"/>
    <w:rsid w:val="00103911"/>
    <w:rsid w:val="00104538"/>
    <w:rsid w:val="00120D26"/>
    <w:rsid w:val="00127175"/>
    <w:rsid w:val="001306B9"/>
    <w:rsid w:val="00132927"/>
    <w:rsid w:val="001341B5"/>
    <w:rsid w:val="0013548C"/>
    <w:rsid w:val="00144DD2"/>
    <w:rsid w:val="001512B7"/>
    <w:rsid w:val="00151D06"/>
    <w:rsid w:val="00157485"/>
    <w:rsid w:val="00170D9C"/>
    <w:rsid w:val="00177D38"/>
    <w:rsid w:val="001A3482"/>
    <w:rsid w:val="001A4A9D"/>
    <w:rsid w:val="001A5D2C"/>
    <w:rsid w:val="001C60F6"/>
    <w:rsid w:val="001C76D5"/>
    <w:rsid w:val="001F365D"/>
    <w:rsid w:val="001F7E91"/>
    <w:rsid w:val="002135DE"/>
    <w:rsid w:val="00222727"/>
    <w:rsid w:val="00224570"/>
    <w:rsid w:val="00226675"/>
    <w:rsid w:val="00231D72"/>
    <w:rsid w:val="0023468B"/>
    <w:rsid w:val="002410AA"/>
    <w:rsid w:val="002427B4"/>
    <w:rsid w:val="00257400"/>
    <w:rsid w:val="00270F40"/>
    <w:rsid w:val="00272C41"/>
    <w:rsid w:val="00276B0D"/>
    <w:rsid w:val="002808F7"/>
    <w:rsid w:val="002864B5"/>
    <w:rsid w:val="0029468E"/>
    <w:rsid w:val="002A1170"/>
    <w:rsid w:val="002A7C43"/>
    <w:rsid w:val="002B375F"/>
    <w:rsid w:val="002B7A2A"/>
    <w:rsid w:val="002C4809"/>
    <w:rsid w:val="002C53B5"/>
    <w:rsid w:val="002E109E"/>
    <w:rsid w:val="002E1A34"/>
    <w:rsid w:val="002E3AB7"/>
    <w:rsid w:val="0030440F"/>
    <w:rsid w:val="003059CB"/>
    <w:rsid w:val="003112EA"/>
    <w:rsid w:val="003128C8"/>
    <w:rsid w:val="003137CF"/>
    <w:rsid w:val="0031507F"/>
    <w:rsid w:val="0032044D"/>
    <w:rsid w:val="003326DF"/>
    <w:rsid w:val="0034159A"/>
    <w:rsid w:val="00365769"/>
    <w:rsid w:val="00377515"/>
    <w:rsid w:val="003873F1"/>
    <w:rsid w:val="00392EB5"/>
    <w:rsid w:val="00395FC0"/>
    <w:rsid w:val="00396216"/>
    <w:rsid w:val="003A1927"/>
    <w:rsid w:val="003B2C70"/>
    <w:rsid w:val="003B6BFF"/>
    <w:rsid w:val="003D11C4"/>
    <w:rsid w:val="003D522D"/>
    <w:rsid w:val="003E7AE2"/>
    <w:rsid w:val="004133E7"/>
    <w:rsid w:val="00413664"/>
    <w:rsid w:val="00413C8A"/>
    <w:rsid w:val="00425A7E"/>
    <w:rsid w:val="004403CE"/>
    <w:rsid w:val="00441B3F"/>
    <w:rsid w:val="00447335"/>
    <w:rsid w:val="00447C35"/>
    <w:rsid w:val="00453556"/>
    <w:rsid w:val="004608F4"/>
    <w:rsid w:val="004652FE"/>
    <w:rsid w:val="0048089C"/>
    <w:rsid w:val="00484090"/>
    <w:rsid w:val="00491F2F"/>
    <w:rsid w:val="004A5A4F"/>
    <w:rsid w:val="004B01D3"/>
    <w:rsid w:val="004B47AF"/>
    <w:rsid w:val="004C3DCC"/>
    <w:rsid w:val="004D4861"/>
    <w:rsid w:val="004D7AA8"/>
    <w:rsid w:val="004E38EB"/>
    <w:rsid w:val="004E5AB5"/>
    <w:rsid w:val="004E68B2"/>
    <w:rsid w:val="00500249"/>
    <w:rsid w:val="005205E3"/>
    <w:rsid w:val="00546A8E"/>
    <w:rsid w:val="00552134"/>
    <w:rsid w:val="00566627"/>
    <w:rsid w:val="0057302F"/>
    <w:rsid w:val="0058332C"/>
    <w:rsid w:val="00587F38"/>
    <w:rsid w:val="005A4177"/>
    <w:rsid w:val="005B266D"/>
    <w:rsid w:val="005B63FA"/>
    <w:rsid w:val="005B663F"/>
    <w:rsid w:val="005C59BF"/>
    <w:rsid w:val="005C601C"/>
    <w:rsid w:val="005D7633"/>
    <w:rsid w:val="005E6779"/>
    <w:rsid w:val="005F4B8E"/>
    <w:rsid w:val="00602BCC"/>
    <w:rsid w:val="00615C63"/>
    <w:rsid w:val="00630403"/>
    <w:rsid w:val="00637670"/>
    <w:rsid w:val="00643CEB"/>
    <w:rsid w:val="00654E10"/>
    <w:rsid w:val="006630FD"/>
    <w:rsid w:val="006746EB"/>
    <w:rsid w:val="00674AE5"/>
    <w:rsid w:val="00695112"/>
    <w:rsid w:val="006A05FB"/>
    <w:rsid w:val="006C7F47"/>
    <w:rsid w:val="006D6732"/>
    <w:rsid w:val="006E35FB"/>
    <w:rsid w:val="006E5940"/>
    <w:rsid w:val="006F437E"/>
    <w:rsid w:val="007032DF"/>
    <w:rsid w:val="00717392"/>
    <w:rsid w:val="007214D6"/>
    <w:rsid w:val="00737388"/>
    <w:rsid w:val="007477D9"/>
    <w:rsid w:val="00767DDE"/>
    <w:rsid w:val="00771438"/>
    <w:rsid w:val="0077199A"/>
    <w:rsid w:val="00772649"/>
    <w:rsid w:val="007748A2"/>
    <w:rsid w:val="00784E3C"/>
    <w:rsid w:val="00791539"/>
    <w:rsid w:val="0079191B"/>
    <w:rsid w:val="00791CDF"/>
    <w:rsid w:val="00793B34"/>
    <w:rsid w:val="007A0F5C"/>
    <w:rsid w:val="007A52AA"/>
    <w:rsid w:val="007B1AF8"/>
    <w:rsid w:val="007C5028"/>
    <w:rsid w:val="007F4A14"/>
    <w:rsid w:val="0080010C"/>
    <w:rsid w:val="00800243"/>
    <w:rsid w:val="00800A50"/>
    <w:rsid w:val="00802A87"/>
    <w:rsid w:val="008221B1"/>
    <w:rsid w:val="00822819"/>
    <w:rsid w:val="008330D4"/>
    <w:rsid w:val="00836106"/>
    <w:rsid w:val="00851250"/>
    <w:rsid w:val="00860B71"/>
    <w:rsid w:val="008743F4"/>
    <w:rsid w:val="008749C1"/>
    <w:rsid w:val="00875BA0"/>
    <w:rsid w:val="00880238"/>
    <w:rsid w:val="008827CA"/>
    <w:rsid w:val="00883C11"/>
    <w:rsid w:val="00892CC7"/>
    <w:rsid w:val="008A5747"/>
    <w:rsid w:val="008E01B0"/>
    <w:rsid w:val="008E2A21"/>
    <w:rsid w:val="008E5DA3"/>
    <w:rsid w:val="008F0C4C"/>
    <w:rsid w:val="008F4D94"/>
    <w:rsid w:val="00914FE3"/>
    <w:rsid w:val="00915A53"/>
    <w:rsid w:val="009170A1"/>
    <w:rsid w:val="00931E4D"/>
    <w:rsid w:val="00942E40"/>
    <w:rsid w:val="00955229"/>
    <w:rsid w:val="00960E0F"/>
    <w:rsid w:val="00961391"/>
    <w:rsid w:val="00963CD4"/>
    <w:rsid w:val="0096402C"/>
    <w:rsid w:val="0096518B"/>
    <w:rsid w:val="009777D8"/>
    <w:rsid w:val="00983A08"/>
    <w:rsid w:val="00997FF8"/>
    <w:rsid w:val="009B7057"/>
    <w:rsid w:val="009C0BAB"/>
    <w:rsid w:val="009C0EE8"/>
    <w:rsid w:val="009C3460"/>
    <w:rsid w:val="009D1456"/>
    <w:rsid w:val="00A1268C"/>
    <w:rsid w:val="00A20D5E"/>
    <w:rsid w:val="00A20F8E"/>
    <w:rsid w:val="00A2680E"/>
    <w:rsid w:val="00A30389"/>
    <w:rsid w:val="00A34911"/>
    <w:rsid w:val="00A475EE"/>
    <w:rsid w:val="00A50E69"/>
    <w:rsid w:val="00A60DF1"/>
    <w:rsid w:val="00A90835"/>
    <w:rsid w:val="00A91A6C"/>
    <w:rsid w:val="00A92E3C"/>
    <w:rsid w:val="00AB0154"/>
    <w:rsid w:val="00AE342B"/>
    <w:rsid w:val="00AE3911"/>
    <w:rsid w:val="00AE6B46"/>
    <w:rsid w:val="00AF0A2E"/>
    <w:rsid w:val="00AF63D0"/>
    <w:rsid w:val="00AF6EE3"/>
    <w:rsid w:val="00B05552"/>
    <w:rsid w:val="00B0585D"/>
    <w:rsid w:val="00B17F64"/>
    <w:rsid w:val="00B2272F"/>
    <w:rsid w:val="00B2350E"/>
    <w:rsid w:val="00B2474E"/>
    <w:rsid w:val="00B25F7A"/>
    <w:rsid w:val="00B30849"/>
    <w:rsid w:val="00B33EB5"/>
    <w:rsid w:val="00B70EB6"/>
    <w:rsid w:val="00B737FA"/>
    <w:rsid w:val="00B81D30"/>
    <w:rsid w:val="00B96BCC"/>
    <w:rsid w:val="00BC0A03"/>
    <w:rsid w:val="00BC3685"/>
    <w:rsid w:val="00BD172A"/>
    <w:rsid w:val="00BE66B8"/>
    <w:rsid w:val="00BF20A7"/>
    <w:rsid w:val="00C05CDD"/>
    <w:rsid w:val="00C158AA"/>
    <w:rsid w:val="00C30270"/>
    <w:rsid w:val="00C40954"/>
    <w:rsid w:val="00C5117A"/>
    <w:rsid w:val="00C51E12"/>
    <w:rsid w:val="00C57F7D"/>
    <w:rsid w:val="00C63086"/>
    <w:rsid w:val="00C72119"/>
    <w:rsid w:val="00C73D48"/>
    <w:rsid w:val="00C86A52"/>
    <w:rsid w:val="00C91363"/>
    <w:rsid w:val="00CB2C7C"/>
    <w:rsid w:val="00CB5F09"/>
    <w:rsid w:val="00CD1CC0"/>
    <w:rsid w:val="00CD3B84"/>
    <w:rsid w:val="00CF0DD3"/>
    <w:rsid w:val="00D05419"/>
    <w:rsid w:val="00D07CC9"/>
    <w:rsid w:val="00D105FE"/>
    <w:rsid w:val="00D15A7F"/>
    <w:rsid w:val="00D17A38"/>
    <w:rsid w:val="00D30C67"/>
    <w:rsid w:val="00D3192C"/>
    <w:rsid w:val="00D31E15"/>
    <w:rsid w:val="00D328AB"/>
    <w:rsid w:val="00D3658F"/>
    <w:rsid w:val="00D62727"/>
    <w:rsid w:val="00D829AE"/>
    <w:rsid w:val="00D82F07"/>
    <w:rsid w:val="00D836A7"/>
    <w:rsid w:val="00D86E5C"/>
    <w:rsid w:val="00D92251"/>
    <w:rsid w:val="00D9334D"/>
    <w:rsid w:val="00D967E5"/>
    <w:rsid w:val="00DA09A1"/>
    <w:rsid w:val="00DA1A08"/>
    <w:rsid w:val="00DB706B"/>
    <w:rsid w:val="00DB7815"/>
    <w:rsid w:val="00DC48C3"/>
    <w:rsid w:val="00DD78D0"/>
    <w:rsid w:val="00DF2915"/>
    <w:rsid w:val="00DF297F"/>
    <w:rsid w:val="00E01110"/>
    <w:rsid w:val="00E10031"/>
    <w:rsid w:val="00E27E4B"/>
    <w:rsid w:val="00E431C0"/>
    <w:rsid w:val="00E56EF9"/>
    <w:rsid w:val="00E65E6A"/>
    <w:rsid w:val="00E712CC"/>
    <w:rsid w:val="00E715E1"/>
    <w:rsid w:val="00E803FE"/>
    <w:rsid w:val="00E844AA"/>
    <w:rsid w:val="00E906AE"/>
    <w:rsid w:val="00E923A8"/>
    <w:rsid w:val="00EB5557"/>
    <w:rsid w:val="00EC329E"/>
    <w:rsid w:val="00EC58B0"/>
    <w:rsid w:val="00EC5AD7"/>
    <w:rsid w:val="00EE10A4"/>
    <w:rsid w:val="00EE2B7F"/>
    <w:rsid w:val="00EF27CF"/>
    <w:rsid w:val="00EF394F"/>
    <w:rsid w:val="00F00252"/>
    <w:rsid w:val="00F0509F"/>
    <w:rsid w:val="00F05326"/>
    <w:rsid w:val="00F15D56"/>
    <w:rsid w:val="00F16A72"/>
    <w:rsid w:val="00F33160"/>
    <w:rsid w:val="00F34ED6"/>
    <w:rsid w:val="00F37AE8"/>
    <w:rsid w:val="00F45842"/>
    <w:rsid w:val="00F530AF"/>
    <w:rsid w:val="00F567E6"/>
    <w:rsid w:val="00F6121A"/>
    <w:rsid w:val="00F64A77"/>
    <w:rsid w:val="00F73F1D"/>
    <w:rsid w:val="00F84D15"/>
    <w:rsid w:val="00F86E44"/>
    <w:rsid w:val="00F94747"/>
    <w:rsid w:val="00FA7FAA"/>
    <w:rsid w:val="00FC197A"/>
    <w:rsid w:val="00FC5E77"/>
    <w:rsid w:val="00FD189A"/>
    <w:rsid w:val="00FD2F19"/>
    <w:rsid w:val="00FE1D97"/>
    <w:rsid w:val="00FE73DE"/>
    <w:rsid w:val="00FF36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A427C8"/>
  <w15:docId w15:val="{A393D8DE-DBE9-418C-9499-B86611F6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6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791539"/>
    <w:pPr>
      <w:spacing w:before="0" w:after="80"/>
      <w:outlineLvl w:val="0"/>
    </w:pPr>
    <w:rPr>
      <w:sz w:val="28"/>
      <w:szCs w:val="28"/>
    </w:rPr>
  </w:style>
  <w:style w:type="paragraph" w:styleId="Heading2">
    <w:name w:val="heading 2"/>
    <w:basedOn w:val="Heading3"/>
    <w:next w:val="Normal"/>
    <w:link w:val="Heading2Char"/>
    <w:uiPriority w:val="9"/>
    <w:unhideWhenUsed/>
    <w:qFormat/>
    <w:rsid w:val="00880238"/>
    <w:pPr>
      <w:spacing w:before="120"/>
      <w:outlineLvl w:val="1"/>
    </w:pPr>
    <w:rPr>
      <w:b w:val="0"/>
      <w:bCs/>
      <w:color w:val="342568"/>
    </w:rPr>
  </w:style>
  <w:style w:type="paragraph" w:styleId="Heading3">
    <w:name w:val="heading 3"/>
    <w:basedOn w:val="Normal"/>
    <w:next w:val="Normal"/>
    <w:link w:val="Heading3Char"/>
    <w:uiPriority w:val="9"/>
    <w:unhideWhenUsed/>
    <w:qFormat/>
    <w:rsid w:val="00791539"/>
    <w:pPr>
      <w:spacing w:before="240" w:after="240" w:line="276" w:lineRule="auto"/>
      <w:outlineLvl w:val="2"/>
    </w:pPr>
    <w:rPr>
      <w:rFonts w:ascii="Franklin Gothic Book" w:eastAsia="MS Mincho" w:hAnsi="Franklin Gothic Book" w:cs="Calibri"/>
      <w:b/>
      <w:color w:val="404040"/>
      <w:sz w:val="22"/>
      <w:szCs w:val="22"/>
      <w:lang w:val="en-GB" w:eastAsia="ja-JP"/>
    </w:rPr>
  </w:style>
  <w:style w:type="paragraph" w:styleId="Heading4">
    <w:name w:val="heading 4"/>
    <w:basedOn w:val="Heading3"/>
    <w:next w:val="Normal"/>
    <w:link w:val="Heading4Char"/>
    <w:uiPriority w:val="9"/>
    <w:unhideWhenUsed/>
    <w:qFormat/>
    <w:rsid w:val="00880238"/>
    <w:pPr>
      <w:spacing w:before="360"/>
      <w:outlineLvl w:val="3"/>
    </w:pPr>
    <w:rPr>
      <w:b w:val="0"/>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53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8023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880238"/>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880238"/>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80238"/>
    <w:pPr>
      <w:tabs>
        <w:tab w:val="center" w:pos="4513"/>
        <w:tab w:val="right" w:pos="9026"/>
      </w:tabs>
    </w:pPr>
  </w:style>
  <w:style w:type="character" w:customStyle="1" w:styleId="HeaderChar">
    <w:name w:val="Header Char"/>
    <w:basedOn w:val="DefaultParagraphFont"/>
    <w:link w:val="Header"/>
    <w:rsid w:val="0088023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80238"/>
    <w:pPr>
      <w:tabs>
        <w:tab w:val="center" w:pos="4513"/>
        <w:tab w:val="right" w:pos="9026"/>
      </w:tabs>
    </w:pPr>
  </w:style>
  <w:style w:type="character" w:customStyle="1" w:styleId="FooterChar">
    <w:name w:val="Footer Char"/>
    <w:basedOn w:val="DefaultParagraphFont"/>
    <w:link w:val="Footer"/>
    <w:uiPriority w:val="99"/>
    <w:rsid w:val="00880238"/>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91539"/>
    <w:rPr>
      <w:rFonts w:ascii="Franklin Gothic Book" w:eastAsia="MS Mincho" w:hAnsi="Franklin Gothic Book" w:cs="Calibri"/>
      <w:b/>
      <w:color w:val="404040"/>
      <w:lang w:val="en-GB" w:eastAsia="ja-JP"/>
    </w:rPr>
  </w:style>
  <w:style w:type="paragraph" w:styleId="BalloonText">
    <w:name w:val="Balloon Text"/>
    <w:basedOn w:val="Normal"/>
    <w:link w:val="BalloonTextChar"/>
    <w:uiPriority w:val="99"/>
    <w:semiHidden/>
    <w:unhideWhenUsed/>
    <w:rsid w:val="00880238"/>
    <w:rPr>
      <w:rFonts w:ascii="Tahoma" w:hAnsi="Tahoma" w:cs="Tahoma"/>
      <w:sz w:val="16"/>
      <w:szCs w:val="16"/>
    </w:rPr>
  </w:style>
  <w:style w:type="character" w:customStyle="1" w:styleId="BalloonTextChar">
    <w:name w:val="Balloon Text Char"/>
    <w:basedOn w:val="DefaultParagraphFont"/>
    <w:link w:val="BalloonText"/>
    <w:uiPriority w:val="99"/>
    <w:semiHidden/>
    <w:rsid w:val="00880238"/>
    <w:rPr>
      <w:rFonts w:ascii="Tahoma" w:eastAsia="Times New Roman" w:hAnsi="Tahoma" w:cs="Tahoma"/>
      <w:sz w:val="16"/>
      <w:szCs w:val="16"/>
      <w:lang w:eastAsia="en-AU"/>
    </w:rPr>
  </w:style>
  <w:style w:type="paragraph" w:styleId="ListParagraph">
    <w:name w:val="List Paragraph"/>
    <w:basedOn w:val="Normal"/>
    <w:uiPriority w:val="34"/>
    <w:qFormat/>
    <w:rsid w:val="00096C8B"/>
    <w:pPr>
      <w:ind w:left="720"/>
      <w:contextualSpacing/>
    </w:pPr>
  </w:style>
  <w:style w:type="character" w:customStyle="1" w:styleId="ListItemChar">
    <w:name w:val="List Item Char"/>
    <w:basedOn w:val="DefaultParagraphFont"/>
    <w:link w:val="ListItem"/>
    <w:locked/>
    <w:rsid w:val="00F567E6"/>
  </w:style>
  <w:style w:type="paragraph" w:customStyle="1" w:styleId="ListItem">
    <w:name w:val="List Item"/>
    <w:basedOn w:val="Normal"/>
    <w:link w:val="ListItemChar"/>
    <w:qFormat/>
    <w:rsid w:val="00F567E6"/>
    <w:pPr>
      <w:numPr>
        <w:numId w:val="1"/>
      </w:numPr>
      <w:spacing w:before="120" w:after="120" w:line="276" w:lineRule="auto"/>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FD2F19"/>
    <w:rPr>
      <w:sz w:val="16"/>
      <w:szCs w:val="16"/>
    </w:rPr>
  </w:style>
  <w:style w:type="paragraph" w:styleId="CommentText">
    <w:name w:val="annotation text"/>
    <w:basedOn w:val="Normal"/>
    <w:link w:val="CommentTextChar"/>
    <w:uiPriority w:val="99"/>
    <w:semiHidden/>
    <w:unhideWhenUsed/>
    <w:rsid w:val="00FD2F19"/>
    <w:rPr>
      <w:sz w:val="20"/>
      <w:szCs w:val="20"/>
    </w:rPr>
  </w:style>
  <w:style w:type="character" w:customStyle="1" w:styleId="CommentTextChar">
    <w:name w:val="Comment Text Char"/>
    <w:basedOn w:val="DefaultParagraphFont"/>
    <w:link w:val="CommentText"/>
    <w:uiPriority w:val="99"/>
    <w:semiHidden/>
    <w:rsid w:val="00FD2F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2F19"/>
    <w:rPr>
      <w:b/>
      <w:bCs/>
    </w:rPr>
  </w:style>
  <w:style w:type="character" w:customStyle="1" w:styleId="CommentSubjectChar">
    <w:name w:val="Comment Subject Char"/>
    <w:basedOn w:val="CommentTextChar"/>
    <w:link w:val="CommentSubject"/>
    <w:uiPriority w:val="99"/>
    <w:semiHidden/>
    <w:rsid w:val="00FD2F19"/>
    <w:rPr>
      <w:rFonts w:ascii="Times New Roman" w:eastAsia="Times New Roman" w:hAnsi="Times New Roman" w:cs="Times New Roman"/>
      <w:b/>
      <w:bCs/>
      <w:sz w:val="20"/>
      <w:szCs w:val="20"/>
      <w:lang w:eastAsia="en-AU"/>
    </w:rPr>
  </w:style>
  <w:style w:type="paragraph" w:styleId="Revision">
    <w:name w:val="Revision"/>
    <w:hidden/>
    <w:uiPriority w:val="99"/>
    <w:semiHidden/>
    <w:rsid w:val="00615C63"/>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7207">
      <w:bodyDiv w:val="1"/>
      <w:marLeft w:val="0"/>
      <w:marRight w:val="0"/>
      <w:marTop w:val="0"/>
      <w:marBottom w:val="0"/>
      <w:divBdr>
        <w:top w:val="none" w:sz="0" w:space="0" w:color="auto"/>
        <w:left w:val="none" w:sz="0" w:space="0" w:color="auto"/>
        <w:bottom w:val="none" w:sz="0" w:space="0" w:color="auto"/>
        <w:right w:val="none" w:sz="0" w:space="0" w:color="auto"/>
      </w:divBdr>
    </w:div>
    <w:div w:id="738793801">
      <w:bodyDiv w:val="1"/>
      <w:marLeft w:val="0"/>
      <w:marRight w:val="0"/>
      <w:marTop w:val="0"/>
      <w:marBottom w:val="0"/>
      <w:divBdr>
        <w:top w:val="none" w:sz="0" w:space="0" w:color="auto"/>
        <w:left w:val="none" w:sz="0" w:space="0" w:color="auto"/>
        <w:bottom w:val="none" w:sz="0" w:space="0" w:color="auto"/>
        <w:right w:val="none" w:sz="0" w:space="0" w:color="auto"/>
      </w:divBdr>
    </w:div>
    <w:div w:id="1060978050">
      <w:bodyDiv w:val="1"/>
      <w:marLeft w:val="0"/>
      <w:marRight w:val="0"/>
      <w:marTop w:val="0"/>
      <w:marBottom w:val="0"/>
      <w:divBdr>
        <w:top w:val="none" w:sz="0" w:space="0" w:color="auto"/>
        <w:left w:val="none" w:sz="0" w:space="0" w:color="auto"/>
        <w:bottom w:val="none" w:sz="0" w:space="0" w:color="auto"/>
        <w:right w:val="none" w:sz="0" w:space="0" w:color="auto"/>
      </w:divBdr>
    </w:div>
    <w:div w:id="1085952024">
      <w:bodyDiv w:val="1"/>
      <w:marLeft w:val="0"/>
      <w:marRight w:val="0"/>
      <w:marTop w:val="0"/>
      <w:marBottom w:val="0"/>
      <w:divBdr>
        <w:top w:val="none" w:sz="0" w:space="0" w:color="auto"/>
        <w:left w:val="none" w:sz="0" w:space="0" w:color="auto"/>
        <w:bottom w:val="none" w:sz="0" w:space="0" w:color="auto"/>
        <w:right w:val="none" w:sz="0" w:space="0" w:color="auto"/>
      </w:divBdr>
    </w:div>
    <w:div w:id="1094010245">
      <w:bodyDiv w:val="1"/>
      <w:marLeft w:val="0"/>
      <w:marRight w:val="0"/>
      <w:marTop w:val="0"/>
      <w:marBottom w:val="0"/>
      <w:divBdr>
        <w:top w:val="none" w:sz="0" w:space="0" w:color="auto"/>
        <w:left w:val="none" w:sz="0" w:space="0" w:color="auto"/>
        <w:bottom w:val="none" w:sz="0" w:space="0" w:color="auto"/>
        <w:right w:val="none" w:sz="0" w:space="0" w:color="auto"/>
      </w:divBdr>
    </w:div>
    <w:div w:id="1276910140">
      <w:bodyDiv w:val="1"/>
      <w:marLeft w:val="0"/>
      <w:marRight w:val="0"/>
      <w:marTop w:val="0"/>
      <w:marBottom w:val="0"/>
      <w:divBdr>
        <w:top w:val="none" w:sz="0" w:space="0" w:color="auto"/>
        <w:left w:val="none" w:sz="0" w:space="0" w:color="auto"/>
        <w:bottom w:val="none" w:sz="0" w:space="0" w:color="auto"/>
        <w:right w:val="none" w:sz="0" w:space="0" w:color="auto"/>
      </w:divBdr>
    </w:div>
    <w:div w:id="1552570517">
      <w:bodyDiv w:val="1"/>
      <w:marLeft w:val="0"/>
      <w:marRight w:val="0"/>
      <w:marTop w:val="0"/>
      <w:marBottom w:val="0"/>
      <w:divBdr>
        <w:top w:val="none" w:sz="0" w:space="0" w:color="auto"/>
        <w:left w:val="none" w:sz="0" w:space="0" w:color="auto"/>
        <w:bottom w:val="none" w:sz="0" w:space="0" w:color="auto"/>
        <w:right w:val="none" w:sz="0" w:space="0" w:color="auto"/>
      </w:divBdr>
    </w:div>
    <w:div w:id="1776946645">
      <w:bodyDiv w:val="1"/>
      <w:marLeft w:val="0"/>
      <w:marRight w:val="0"/>
      <w:marTop w:val="0"/>
      <w:marBottom w:val="0"/>
      <w:divBdr>
        <w:top w:val="none" w:sz="0" w:space="0" w:color="auto"/>
        <w:left w:val="none" w:sz="0" w:space="0" w:color="auto"/>
        <w:bottom w:val="none" w:sz="0" w:space="0" w:color="auto"/>
        <w:right w:val="none" w:sz="0" w:space="0" w:color="auto"/>
      </w:divBdr>
    </w:div>
    <w:div w:id="2043937299">
      <w:bodyDiv w:val="1"/>
      <w:marLeft w:val="0"/>
      <w:marRight w:val="0"/>
      <w:marTop w:val="0"/>
      <w:marBottom w:val="0"/>
      <w:divBdr>
        <w:top w:val="none" w:sz="0" w:space="0" w:color="auto"/>
        <w:left w:val="none" w:sz="0" w:space="0" w:color="auto"/>
        <w:bottom w:val="none" w:sz="0" w:space="0" w:color="auto"/>
        <w:right w:val="none" w:sz="0" w:space="0" w:color="auto"/>
      </w:divBdr>
    </w:div>
    <w:div w:id="21473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AFCF-682E-4E33-98F4-70E74EF3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Djanegara</dc:creator>
  <cp:lastModifiedBy>Rachel Wheeler</cp:lastModifiedBy>
  <cp:revision>34</cp:revision>
  <cp:lastPrinted>2021-12-20T02:36:00Z</cp:lastPrinted>
  <dcterms:created xsi:type="dcterms:W3CDTF">2021-05-17T07:55:00Z</dcterms:created>
  <dcterms:modified xsi:type="dcterms:W3CDTF">2021-12-21T05:37:00Z</dcterms:modified>
</cp:coreProperties>
</file>