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97D">
        <w:rPr>
          <w:rFonts w:ascii="Franklin Gothic Medium" w:eastAsia="Times New Roman" w:hAnsi="Franklin Gothic Medium" w:cs="Times New Roman"/>
          <w:smallCaps/>
          <w:color w:val="3C3B42"/>
          <w:spacing w:val="5"/>
          <w:kern w:val="28"/>
          <w:sz w:val="60"/>
          <w:szCs w:val="52"/>
          <w:lang w:val="en-AU" w:eastAsia="en-US"/>
        </w:rPr>
        <w:t>Food Science and Technology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0706F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E9097D" w:rsidRPr="006605C8" w:rsidRDefault="00E9097D" w:rsidP="000706F3">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605C8">
        <w:rPr>
          <w:rFonts w:eastAsia="Times New Roman" w:cs="Arial"/>
          <w:bCs/>
          <w:sz w:val="20"/>
          <w:szCs w:val="20"/>
          <w:lang w:eastAsia="en-AU"/>
        </w:rPr>
        <w:t>effects of over-consumption of nutrients on health</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obesity</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cardiovascular disease</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Type 2 diabetes</w:t>
      </w:r>
    </w:p>
    <w:p w:rsidR="00E9097D" w:rsidRPr="006605C8" w:rsidRDefault="00E9097D" w:rsidP="000706F3">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605C8">
        <w:rPr>
          <w:rFonts w:eastAsia="Times New Roman" w:cs="Arial"/>
          <w:bCs/>
          <w:sz w:val="20"/>
          <w:szCs w:val="20"/>
          <w:lang w:eastAsia="en-AU"/>
        </w:rPr>
        <w:t>devise food products</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interpret and adapt recipes</w:t>
      </w:r>
    </w:p>
    <w:p w:rsidR="00E9097D" w:rsidRPr="006605C8" w:rsidRDefault="00E9097D" w:rsidP="000706F3">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605C8">
        <w:rPr>
          <w:rFonts w:eastAsia="Times New Roman" w:cs="Arial"/>
          <w:bCs/>
          <w:sz w:val="20"/>
          <w:szCs w:val="20"/>
          <w:lang w:eastAsia="en-AU"/>
        </w:rPr>
        <w:t>societal influences on food choices</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lifestyle</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culture</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religion</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health promotion campaigns</w:t>
      </w:r>
    </w:p>
    <w:p w:rsidR="00E9097D" w:rsidRPr="00A42C5F" w:rsidRDefault="00E9097D" w:rsidP="000706F3">
      <w:pPr>
        <w:numPr>
          <w:ilvl w:val="0"/>
          <w:numId w:val="6"/>
        </w:numPr>
        <w:spacing w:before="0" w:after="0" w:line="240" w:lineRule="auto"/>
        <w:ind w:left="709" w:right="-77" w:hanging="283"/>
        <w:rPr>
          <w:rFonts w:eastAsia="Times New Roman" w:cs="Arial"/>
          <w:sz w:val="20"/>
          <w:szCs w:val="20"/>
        </w:rPr>
      </w:pPr>
      <w:r w:rsidRPr="00A42C5F">
        <w:rPr>
          <w:rFonts w:eastAsia="Times New Roman" w:cs="Arial"/>
          <w:sz w:val="20"/>
          <w:szCs w:val="20"/>
        </w:rPr>
        <w:t>advertising</w:t>
      </w:r>
    </w:p>
    <w:p w:rsidR="00E9097D" w:rsidRPr="006605C8" w:rsidRDefault="00E9097D" w:rsidP="000706F3">
      <w:pPr>
        <w:pStyle w:val="ListParagraph"/>
        <w:numPr>
          <w:ilvl w:val="0"/>
          <w:numId w:val="5"/>
        </w:numPr>
        <w:spacing w:before="80" w:after="0" w:line="240" w:lineRule="auto"/>
        <w:ind w:left="426" w:hanging="426"/>
        <w:jc w:val="both"/>
        <w:rPr>
          <w:rFonts w:eastAsia="Times New Roman" w:cs="Arial"/>
          <w:bCs/>
          <w:sz w:val="20"/>
          <w:szCs w:val="20"/>
          <w:lang w:eastAsia="en-AU"/>
        </w:rPr>
      </w:pPr>
      <w:r w:rsidRPr="006605C8">
        <w:rPr>
          <w:rFonts w:eastAsia="Times New Roman" w:cs="Arial"/>
          <w:bCs/>
          <w:sz w:val="20"/>
          <w:szCs w:val="20"/>
          <w:lang w:eastAsia="en-AU"/>
        </w:rPr>
        <w:t>role of Food Standards Australia New Zealand (FSANZ)</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2E4CB7" w:rsidRDefault="002E4CB7" w:rsidP="00527C82">
      <w:pPr>
        <w:spacing w:after="80" w:line="264" w:lineRule="auto"/>
        <w:jc w:val="both"/>
        <w:rPr>
          <w:b/>
          <w:sz w:val="16"/>
        </w:rPr>
      </w:pPr>
    </w:p>
    <w:p w:rsidR="002E4CB7" w:rsidRDefault="002E4CB7" w:rsidP="00527C82">
      <w:pPr>
        <w:spacing w:after="80" w:line="264" w:lineRule="auto"/>
        <w:jc w:val="both"/>
        <w:rPr>
          <w:b/>
          <w:sz w:val="16"/>
        </w:rPr>
      </w:pPr>
    </w:p>
    <w:p w:rsidR="000706F3" w:rsidRDefault="000706F3"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9E5293" w:rsidP="00B619E8">
      <w:pPr>
        <w:pStyle w:val="Heading1"/>
      </w:pPr>
      <w:r>
        <w:lastRenderedPageBreak/>
        <w:t>Food Science and Technology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9E5293">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0706F3"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9E5293" w:rsidRDefault="009E5293" w:rsidP="000706F3">
      <w:pPr>
        <w:pStyle w:val="ListParagraph"/>
        <w:numPr>
          <w:ilvl w:val="0"/>
          <w:numId w:val="2"/>
        </w:numPr>
        <w:tabs>
          <w:tab w:val="left" w:pos="567"/>
          <w:tab w:val="right" w:pos="9356"/>
        </w:tabs>
        <w:ind w:left="567" w:hanging="567"/>
        <w:rPr>
          <w:sz w:val="22"/>
        </w:rPr>
      </w:pPr>
      <w:r w:rsidRPr="009E5293">
        <w:rPr>
          <w:sz w:val="22"/>
        </w:rPr>
        <w:t>Read this scenario and answer the questions that follow.</w:t>
      </w:r>
    </w:p>
    <w:p w:rsidR="002B4223" w:rsidRPr="002B4223" w:rsidRDefault="002B4223" w:rsidP="000706F3">
      <w:pPr>
        <w:pStyle w:val="ListParagraph"/>
        <w:tabs>
          <w:tab w:val="left" w:pos="567"/>
          <w:tab w:val="right" w:pos="9356"/>
        </w:tabs>
        <w:spacing w:before="0" w:after="0"/>
        <w:ind w:left="567"/>
        <w:rPr>
          <w:sz w:val="22"/>
        </w:rPr>
      </w:pPr>
    </w:p>
    <w:p w:rsidR="009E5293" w:rsidRPr="009E5293" w:rsidRDefault="009E5293" w:rsidP="000706F3">
      <w:pPr>
        <w:pStyle w:val="ListParagraph"/>
        <w:tabs>
          <w:tab w:val="left" w:pos="567"/>
          <w:tab w:val="right" w:pos="9356"/>
        </w:tabs>
        <w:ind w:left="567"/>
        <w:rPr>
          <w:sz w:val="22"/>
        </w:rPr>
      </w:pPr>
      <w:r w:rsidRPr="009E5293">
        <w:rPr>
          <w:sz w:val="22"/>
        </w:rPr>
        <w:t>The school canteen has undergone a major refit and has upgraded the food preparation area to comply with local health regulations. The canteen committee would like to take this opportunity to review the canteen menu and offer healthy, nutritious food choices. Members of the school community are encouraged to make submissions to the canteen committee on ways to develop and improve the canteen menu.</w:t>
      </w:r>
    </w:p>
    <w:p w:rsidR="007600D6" w:rsidRPr="007600D6" w:rsidRDefault="007600D6" w:rsidP="000706F3">
      <w:pPr>
        <w:pStyle w:val="ListParagraph"/>
        <w:tabs>
          <w:tab w:val="left" w:pos="567"/>
          <w:tab w:val="right" w:pos="9356"/>
        </w:tabs>
        <w:spacing w:before="0" w:after="0"/>
        <w:ind w:left="567"/>
        <w:rPr>
          <w:sz w:val="22"/>
        </w:rPr>
      </w:pPr>
    </w:p>
    <w:p w:rsidR="009E5293" w:rsidRPr="00470D1E" w:rsidRDefault="00D84848" w:rsidP="000706F3">
      <w:pPr>
        <w:pStyle w:val="ListParagraph"/>
        <w:tabs>
          <w:tab w:val="left" w:pos="567"/>
        </w:tabs>
        <w:ind w:left="567" w:hanging="567"/>
        <w:rPr>
          <w:sz w:val="22"/>
        </w:rPr>
      </w:pPr>
      <w:r>
        <w:rPr>
          <w:sz w:val="22"/>
        </w:rPr>
        <w:t>(a)</w:t>
      </w:r>
      <w:r w:rsidRPr="00042CFC">
        <w:rPr>
          <w:sz w:val="22"/>
        </w:rPr>
        <w:tab/>
      </w:r>
      <w:r w:rsidR="009E5293">
        <w:rPr>
          <w:sz w:val="22"/>
        </w:rPr>
        <w:t xml:space="preserve">Select </w:t>
      </w:r>
      <w:r w:rsidR="009E5293" w:rsidRPr="008036CE">
        <w:rPr>
          <w:b/>
          <w:sz w:val="22"/>
        </w:rPr>
        <w:t>two</w:t>
      </w:r>
      <w:r w:rsidR="009E5293">
        <w:rPr>
          <w:b/>
          <w:sz w:val="22"/>
        </w:rPr>
        <w:t xml:space="preserve"> (2)</w:t>
      </w:r>
      <w:r w:rsidR="009E5293" w:rsidRPr="008036CE">
        <w:rPr>
          <w:b/>
          <w:sz w:val="22"/>
        </w:rPr>
        <w:t xml:space="preserve"> </w:t>
      </w:r>
      <w:r w:rsidR="009E5293">
        <w:rPr>
          <w:sz w:val="22"/>
        </w:rPr>
        <w:t>societal influences from the list below and describe how each affects the development of the menu at a school canteen.</w:t>
      </w:r>
    </w:p>
    <w:p w:rsidR="009E5293" w:rsidRPr="002B4223" w:rsidRDefault="009E5293" w:rsidP="000706F3">
      <w:pPr>
        <w:pStyle w:val="ListParagraph"/>
        <w:numPr>
          <w:ilvl w:val="0"/>
          <w:numId w:val="9"/>
        </w:numPr>
        <w:spacing w:before="0" w:after="0"/>
        <w:ind w:left="851" w:right="-77" w:hanging="284"/>
        <w:rPr>
          <w:rFonts w:eastAsia="Times New Roman" w:cs="Arial"/>
          <w:sz w:val="22"/>
        </w:rPr>
      </w:pPr>
      <w:r w:rsidRPr="002B4223">
        <w:rPr>
          <w:rFonts w:eastAsia="Times New Roman" w:cs="Arial"/>
          <w:sz w:val="22"/>
        </w:rPr>
        <w:t>culture</w:t>
      </w:r>
    </w:p>
    <w:p w:rsidR="009E5293" w:rsidRPr="002B4223" w:rsidRDefault="009E5293" w:rsidP="000706F3">
      <w:pPr>
        <w:pStyle w:val="ListParagraph"/>
        <w:numPr>
          <w:ilvl w:val="0"/>
          <w:numId w:val="9"/>
        </w:numPr>
        <w:spacing w:before="0" w:after="0"/>
        <w:ind w:left="851" w:right="-77" w:hanging="284"/>
        <w:rPr>
          <w:rFonts w:eastAsia="Times New Roman" w:cs="Arial"/>
          <w:sz w:val="22"/>
        </w:rPr>
      </w:pPr>
      <w:r w:rsidRPr="002B4223">
        <w:rPr>
          <w:rFonts w:eastAsia="Times New Roman" w:cs="Arial"/>
          <w:sz w:val="22"/>
        </w:rPr>
        <w:t>religion</w:t>
      </w:r>
    </w:p>
    <w:p w:rsidR="00D84848" w:rsidRPr="002B4223" w:rsidRDefault="009E5293" w:rsidP="000706F3">
      <w:pPr>
        <w:pStyle w:val="ListParagraph"/>
        <w:numPr>
          <w:ilvl w:val="0"/>
          <w:numId w:val="9"/>
        </w:numPr>
        <w:tabs>
          <w:tab w:val="right" w:pos="9356"/>
        </w:tabs>
        <w:spacing w:before="0" w:after="0"/>
        <w:ind w:left="851" w:right="-79" w:hanging="284"/>
        <w:rPr>
          <w:rFonts w:eastAsia="Times New Roman" w:cs="Arial"/>
          <w:sz w:val="22"/>
        </w:rPr>
      </w:pPr>
      <w:r w:rsidRPr="002B4223">
        <w:rPr>
          <w:rFonts w:eastAsia="Times New Roman" w:cs="Arial"/>
          <w:sz w:val="22"/>
        </w:rPr>
        <w:t xml:space="preserve">health promotion campaigns </w:t>
      </w:r>
      <w:r w:rsidRPr="002B4223">
        <w:rPr>
          <w:rFonts w:eastAsia="Times New Roman" w:cs="Arial"/>
          <w:sz w:val="22"/>
        </w:rPr>
        <w:tab/>
      </w:r>
      <w:r w:rsidR="00D84848" w:rsidRPr="002B4223">
        <w:rPr>
          <w:rFonts w:eastAsia="Times New Roman" w:cs="Arial"/>
          <w:sz w:val="22"/>
        </w:rPr>
        <w:t>(</w:t>
      </w:r>
      <w:r w:rsidRPr="002B4223">
        <w:rPr>
          <w:rFonts w:eastAsia="Times New Roman" w:cs="Arial"/>
          <w:sz w:val="22"/>
        </w:rPr>
        <w:t>6</w:t>
      </w:r>
      <w:r w:rsidR="00D84848" w:rsidRPr="002B4223">
        <w:rPr>
          <w:rFonts w:eastAsia="Times New Roman" w:cs="Arial"/>
          <w:sz w:val="22"/>
        </w:rPr>
        <w:t xml:space="preserve"> marks)</w:t>
      </w:r>
    </w:p>
    <w:p w:rsidR="009E5293" w:rsidRPr="009E5293" w:rsidRDefault="009E5293" w:rsidP="00ED32B6">
      <w:pPr>
        <w:tabs>
          <w:tab w:val="left" w:pos="567"/>
          <w:tab w:val="left" w:pos="3261"/>
        </w:tabs>
        <w:spacing w:line="360" w:lineRule="auto"/>
        <w:ind w:left="567"/>
      </w:pPr>
      <w:r w:rsidRPr="009E5293">
        <w:rPr>
          <w:rFonts w:eastAsia="Times New Roman" w:cs="Arial"/>
        </w:rPr>
        <w:t>Societal influence one:</w:t>
      </w:r>
      <w:r w:rsidRPr="009E5293">
        <w:t xml:space="preserve"> </w:t>
      </w:r>
      <w:r w:rsidR="00ED32B6">
        <w:tab/>
      </w:r>
      <w:r>
        <w:t>_________________________________</w:t>
      </w:r>
      <w:r w:rsidR="00ED32B6">
        <w:t>_________</w:t>
      </w:r>
    </w:p>
    <w:p w:rsidR="00D84848" w:rsidRDefault="00D84848" w:rsidP="002B4223">
      <w:pPr>
        <w:tabs>
          <w:tab w:val="left" w:pos="567"/>
        </w:tabs>
        <w:spacing w:line="360" w:lineRule="auto"/>
        <w:ind w:left="567" w:hanging="567"/>
      </w:pPr>
      <w:r>
        <w:tab/>
        <w:t>________________________________________________________________________________</w:t>
      </w:r>
    </w:p>
    <w:p w:rsidR="00D84848" w:rsidRDefault="00D84848" w:rsidP="002B4223">
      <w:pPr>
        <w:tabs>
          <w:tab w:val="left" w:pos="567"/>
        </w:tabs>
        <w:spacing w:line="360" w:lineRule="auto"/>
        <w:ind w:left="567" w:hanging="567"/>
      </w:pPr>
      <w:r>
        <w:tab/>
        <w:t>________________________________________________________________________________</w:t>
      </w:r>
    </w:p>
    <w:p w:rsidR="00D84848" w:rsidRDefault="00D84848" w:rsidP="002B4223">
      <w:pPr>
        <w:tabs>
          <w:tab w:val="left" w:pos="567"/>
        </w:tabs>
        <w:spacing w:line="360" w:lineRule="auto"/>
        <w:ind w:left="567" w:hanging="567"/>
      </w:pPr>
      <w:r>
        <w:tab/>
        <w:t>________________________________________________________________________________</w:t>
      </w:r>
    </w:p>
    <w:p w:rsidR="00D84848" w:rsidRDefault="00D84848" w:rsidP="002B4223">
      <w:pPr>
        <w:tabs>
          <w:tab w:val="left" w:pos="567"/>
        </w:tabs>
        <w:spacing w:line="360" w:lineRule="auto"/>
        <w:ind w:left="567" w:hanging="567"/>
      </w:pPr>
      <w:r>
        <w:tab/>
        <w:t>________________________________________________________________________________</w:t>
      </w:r>
    </w:p>
    <w:p w:rsidR="00FC006E" w:rsidRDefault="00FC006E" w:rsidP="00FC006E">
      <w:pPr>
        <w:tabs>
          <w:tab w:val="left" w:pos="567"/>
        </w:tabs>
        <w:spacing w:line="360" w:lineRule="auto"/>
        <w:ind w:left="567" w:hanging="567"/>
      </w:pPr>
      <w:r>
        <w:tab/>
        <w:t>________________________________________________________________________________</w:t>
      </w:r>
    </w:p>
    <w:p w:rsidR="00755B84" w:rsidRPr="002B4223" w:rsidRDefault="00755B84" w:rsidP="000706F3">
      <w:pPr>
        <w:tabs>
          <w:tab w:val="left" w:pos="567"/>
          <w:tab w:val="left" w:pos="2552"/>
          <w:tab w:val="left" w:pos="3261"/>
        </w:tabs>
        <w:spacing w:line="360" w:lineRule="auto"/>
        <w:ind w:left="567"/>
        <w:rPr>
          <w:rFonts w:eastAsia="Times New Roman" w:cs="Arial"/>
        </w:rPr>
      </w:pPr>
      <w:r>
        <w:rPr>
          <w:rFonts w:eastAsia="Times New Roman" w:cs="Arial"/>
        </w:rPr>
        <w:t>Societal influence two</w:t>
      </w:r>
      <w:r w:rsidRPr="009E5293">
        <w:rPr>
          <w:rFonts w:eastAsia="Times New Roman" w:cs="Arial"/>
        </w:rPr>
        <w:t>:</w:t>
      </w:r>
      <w:r w:rsidRPr="002B4223">
        <w:rPr>
          <w:rFonts w:eastAsia="Times New Roman" w:cs="Arial"/>
        </w:rPr>
        <w:t xml:space="preserve"> </w:t>
      </w:r>
      <w:r w:rsidR="00ED32B6">
        <w:rPr>
          <w:rFonts w:eastAsia="Times New Roman" w:cs="Arial"/>
        </w:rPr>
        <w:tab/>
      </w:r>
      <w:r w:rsidR="00ED32B6">
        <w:t>__________________________________________</w:t>
      </w:r>
    </w:p>
    <w:p w:rsidR="00755B84" w:rsidRDefault="00755B84" w:rsidP="00755B84">
      <w:pPr>
        <w:tabs>
          <w:tab w:val="left" w:pos="567"/>
        </w:tabs>
        <w:spacing w:line="360" w:lineRule="auto"/>
        <w:ind w:left="567" w:hanging="567"/>
      </w:pPr>
      <w:r>
        <w:tab/>
        <w:t>________________________________________________________________________________</w:t>
      </w:r>
    </w:p>
    <w:p w:rsidR="00755B84" w:rsidRDefault="00755B84" w:rsidP="00755B84">
      <w:pPr>
        <w:tabs>
          <w:tab w:val="left" w:pos="567"/>
        </w:tabs>
        <w:spacing w:line="360" w:lineRule="auto"/>
        <w:ind w:left="567" w:hanging="567"/>
      </w:pPr>
      <w:r>
        <w:tab/>
        <w:t>________________________________________________________________________________</w:t>
      </w:r>
    </w:p>
    <w:p w:rsidR="00755B84" w:rsidRDefault="00755B84" w:rsidP="00755B84">
      <w:pPr>
        <w:tabs>
          <w:tab w:val="left" w:pos="567"/>
        </w:tabs>
        <w:spacing w:line="360" w:lineRule="auto"/>
        <w:ind w:left="567" w:hanging="567"/>
      </w:pPr>
      <w:r>
        <w:tab/>
        <w:t>________________________________________________________________________________</w:t>
      </w:r>
    </w:p>
    <w:p w:rsidR="00755B84" w:rsidRDefault="00755B84" w:rsidP="00755B84">
      <w:pPr>
        <w:tabs>
          <w:tab w:val="left" w:pos="567"/>
        </w:tabs>
        <w:spacing w:line="360" w:lineRule="auto"/>
        <w:ind w:left="567" w:hanging="567"/>
      </w:pPr>
      <w:r>
        <w:tab/>
        <w:t>________________________________________________________________________________</w:t>
      </w:r>
    </w:p>
    <w:p w:rsidR="00755B84" w:rsidRDefault="00755B84" w:rsidP="00755B84">
      <w:pPr>
        <w:tabs>
          <w:tab w:val="left" w:pos="567"/>
        </w:tabs>
        <w:spacing w:line="360" w:lineRule="auto"/>
        <w:ind w:left="567" w:hanging="567"/>
      </w:pPr>
      <w:r>
        <w:tab/>
        <w:t>________________________________________________________________________________</w:t>
      </w:r>
    </w:p>
    <w:p w:rsidR="00FC006E" w:rsidRDefault="00FC006E">
      <w:pPr>
        <w:spacing w:before="0" w:after="200"/>
        <w:rPr>
          <w:rFonts w:eastAsiaTheme="minorEastAsia"/>
        </w:rPr>
      </w:pPr>
      <w:r>
        <w:br w:type="page"/>
      </w:r>
    </w:p>
    <w:p w:rsidR="00755B84" w:rsidRPr="002B4223" w:rsidRDefault="00A900BE" w:rsidP="000706F3">
      <w:pPr>
        <w:pStyle w:val="ListParagraph"/>
        <w:tabs>
          <w:tab w:val="left" w:pos="567"/>
        </w:tabs>
        <w:ind w:left="567" w:hanging="567"/>
        <w:rPr>
          <w:sz w:val="22"/>
        </w:rPr>
      </w:pPr>
      <w:r w:rsidRPr="002B4223">
        <w:rPr>
          <w:sz w:val="22"/>
        </w:rPr>
        <w:lastRenderedPageBreak/>
        <w:t>(b)</w:t>
      </w:r>
      <w:r w:rsidRPr="002B4223">
        <w:rPr>
          <w:sz w:val="22"/>
        </w:rPr>
        <w:tab/>
      </w:r>
      <w:r w:rsidR="00755B84" w:rsidRPr="002B4223">
        <w:rPr>
          <w:sz w:val="22"/>
        </w:rPr>
        <w:t>Current menu choices at the school canteen include:</w:t>
      </w:r>
    </w:p>
    <w:p w:rsidR="00755B84" w:rsidRPr="005E0B5B" w:rsidRDefault="00755B84" w:rsidP="000706F3">
      <w:pPr>
        <w:pStyle w:val="ListParagraph"/>
        <w:numPr>
          <w:ilvl w:val="0"/>
          <w:numId w:val="7"/>
        </w:numPr>
        <w:spacing w:before="0"/>
        <w:ind w:left="851" w:hanging="284"/>
        <w:rPr>
          <w:sz w:val="22"/>
        </w:rPr>
      </w:pPr>
      <w:r w:rsidRPr="005E0B5B">
        <w:rPr>
          <w:sz w:val="22"/>
        </w:rPr>
        <w:t>Ham, pineapple and cheese mini pizza</w:t>
      </w:r>
    </w:p>
    <w:p w:rsidR="00755B84" w:rsidRPr="005E0B5B" w:rsidRDefault="00755B84" w:rsidP="000706F3">
      <w:pPr>
        <w:pStyle w:val="ListParagraph"/>
        <w:numPr>
          <w:ilvl w:val="0"/>
          <w:numId w:val="7"/>
        </w:numPr>
        <w:spacing w:before="0"/>
        <w:ind w:left="851" w:hanging="284"/>
        <w:rPr>
          <w:sz w:val="22"/>
        </w:rPr>
      </w:pPr>
      <w:r w:rsidRPr="005E0B5B">
        <w:rPr>
          <w:sz w:val="22"/>
        </w:rPr>
        <w:t>Hot chicken roll with mayonnaise</w:t>
      </w:r>
    </w:p>
    <w:p w:rsidR="00755B84" w:rsidRPr="005E0B5B" w:rsidRDefault="00755B84" w:rsidP="000706F3">
      <w:pPr>
        <w:pStyle w:val="ListParagraph"/>
        <w:numPr>
          <w:ilvl w:val="0"/>
          <w:numId w:val="7"/>
        </w:numPr>
        <w:spacing w:before="0"/>
        <w:ind w:left="851" w:hanging="284"/>
        <w:rPr>
          <w:sz w:val="22"/>
        </w:rPr>
      </w:pPr>
      <w:proofErr w:type="spellStart"/>
      <w:r w:rsidRPr="005E0B5B">
        <w:rPr>
          <w:sz w:val="22"/>
        </w:rPr>
        <w:t>Fasta</w:t>
      </w:r>
      <w:proofErr w:type="spellEnd"/>
      <w:r w:rsidRPr="005E0B5B">
        <w:rPr>
          <w:sz w:val="22"/>
        </w:rPr>
        <w:t xml:space="preserve"> Pasta Friday – macaroni cheese</w:t>
      </w:r>
    </w:p>
    <w:p w:rsidR="00755B84" w:rsidRPr="005E0B5B" w:rsidRDefault="00755B84" w:rsidP="000706F3">
      <w:pPr>
        <w:pStyle w:val="ListParagraph"/>
        <w:numPr>
          <w:ilvl w:val="0"/>
          <w:numId w:val="7"/>
        </w:numPr>
        <w:spacing w:before="0"/>
        <w:ind w:left="851" w:hanging="284"/>
        <w:rPr>
          <w:sz w:val="22"/>
        </w:rPr>
      </w:pPr>
      <w:r w:rsidRPr="005E0B5B">
        <w:rPr>
          <w:sz w:val="22"/>
        </w:rPr>
        <w:t>Hot chips</w:t>
      </w:r>
    </w:p>
    <w:p w:rsidR="00755B84" w:rsidRPr="005E0B5B" w:rsidRDefault="00755B84" w:rsidP="000706F3">
      <w:pPr>
        <w:pStyle w:val="ListParagraph"/>
        <w:numPr>
          <w:ilvl w:val="0"/>
          <w:numId w:val="7"/>
        </w:numPr>
        <w:spacing w:before="0"/>
        <w:ind w:left="851" w:hanging="284"/>
        <w:rPr>
          <w:sz w:val="22"/>
        </w:rPr>
      </w:pPr>
      <w:r w:rsidRPr="005E0B5B">
        <w:rPr>
          <w:sz w:val="22"/>
        </w:rPr>
        <w:t>Hot apple pies</w:t>
      </w:r>
    </w:p>
    <w:p w:rsidR="00755B84" w:rsidRPr="005E0B5B" w:rsidRDefault="00755B84" w:rsidP="000706F3">
      <w:pPr>
        <w:pStyle w:val="ListParagraph"/>
        <w:numPr>
          <w:ilvl w:val="0"/>
          <w:numId w:val="7"/>
        </w:numPr>
        <w:spacing w:before="0"/>
        <w:ind w:left="851" w:hanging="284"/>
        <w:rPr>
          <w:sz w:val="22"/>
        </w:rPr>
      </w:pPr>
      <w:r w:rsidRPr="005E0B5B">
        <w:rPr>
          <w:sz w:val="22"/>
        </w:rPr>
        <w:t>Fruit jelly cups with custard</w:t>
      </w:r>
    </w:p>
    <w:p w:rsidR="00755B84" w:rsidRPr="005E0B5B" w:rsidRDefault="00755B84" w:rsidP="000706F3">
      <w:pPr>
        <w:pStyle w:val="ListParagraph"/>
        <w:numPr>
          <w:ilvl w:val="0"/>
          <w:numId w:val="7"/>
        </w:numPr>
        <w:spacing w:before="0"/>
        <w:ind w:left="851" w:hanging="284"/>
        <w:rPr>
          <w:sz w:val="22"/>
        </w:rPr>
      </w:pPr>
      <w:r w:rsidRPr="005E0B5B">
        <w:rPr>
          <w:sz w:val="22"/>
        </w:rPr>
        <w:t>Chocolate flavoured milk</w:t>
      </w:r>
    </w:p>
    <w:p w:rsidR="00755B84" w:rsidRPr="005E0B5B" w:rsidRDefault="00755B84" w:rsidP="000706F3">
      <w:pPr>
        <w:pStyle w:val="ListParagraph"/>
        <w:numPr>
          <w:ilvl w:val="0"/>
          <w:numId w:val="7"/>
        </w:numPr>
        <w:spacing w:before="0"/>
        <w:ind w:left="851" w:hanging="284"/>
        <w:rPr>
          <w:sz w:val="22"/>
        </w:rPr>
      </w:pPr>
      <w:r w:rsidRPr="005E0B5B">
        <w:rPr>
          <w:sz w:val="22"/>
        </w:rPr>
        <w:t>Orange juice – 100%</w:t>
      </w:r>
    </w:p>
    <w:p w:rsidR="00A900BE" w:rsidRDefault="00755B84" w:rsidP="000706F3">
      <w:pPr>
        <w:spacing w:line="264" w:lineRule="auto"/>
        <w:ind w:left="567"/>
      </w:pPr>
      <w:r w:rsidRPr="00755B84">
        <w:t xml:space="preserve">Obesity, cardiovascular disease and Type 2 diabetes are often associated with the </w:t>
      </w:r>
      <w:r w:rsidR="005572AE">
        <w:br/>
      </w:r>
      <w:r w:rsidRPr="00755B84">
        <w:t>over-consumption of specific nutrients.</w:t>
      </w:r>
    </w:p>
    <w:p w:rsidR="001D35AD" w:rsidRPr="001D35AD" w:rsidRDefault="001D35AD" w:rsidP="000706F3">
      <w:pPr>
        <w:spacing w:line="264" w:lineRule="auto"/>
        <w:ind w:left="567"/>
      </w:pPr>
      <w:r>
        <w:t>Select</w:t>
      </w:r>
      <w:r w:rsidR="00755B84">
        <w:t xml:space="preserve"> </w:t>
      </w:r>
      <w:r w:rsidR="00755B84" w:rsidRPr="001D35AD">
        <w:rPr>
          <w:b/>
        </w:rPr>
        <w:t>one (</w:t>
      </w:r>
      <w:r w:rsidR="005572AE" w:rsidRPr="001D35AD">
        <w:rPr>
          <w:b/>
        </w:rPr>
        <w:t>1</w:t>
      </w:r>
      <w:r w:rsidR="00755B84" w:rsidRPr="001D35AD">
        <w:rPr>
          <w:b/>
        </w:rPr>
        <w:t>)</w:t>
      </w:r>
      <w:r w:rsidR="00755B84" w:rsidRPr="005E0B5B">
        <w:rPr>
          <w:b/>
        </w:rPr>
        <w:t xml:space="preserve"> </w:t>
      </w:r>
      <w:r w:rsidR="00755B84">
        <w:t>diet-related disease or health condition listed below.</w:t>
      </w:r>
      <w:r>
        <w:t xml:space="preserve"> Show your selection with a </w:t>
      </w:r>
      <w:r w:rsidRPr="001D35AD">
        <w:rPr>
          <w:rFonts w:ascii="Wingdings 2" w:hAnsi="Wingdings 2"/>
          <w:b/>
          <w:sz w:val="28"/>
          <w:szCs w:val="28"/>
          <w:lang w:val="en-US"/>
        </w:rPr>
        <w:t></w:t>
      </w:r>
      <w:r w:rsidRPr="001D35AD">
        <w:rPr>
          <w:lang w:val="en-US"/>
        </w:rPr>
        <w:t>.</w:t>
      </w:r>
    </w:p>
    <w:p w:rsidR="00755B84" w:rsidRDefault="00755B84" w:rsidP="00311F0A">
      <w:pPr>
        <w:pStyle w:val="ListParagraph"/>
        <w:tabs>
          <w:tab w:val="left" w:pos="1560"/>
          <w:tab w:val="left" w:pos="3119"/>
          <w:tab w:val="left" w:pos="3544"/>
          <w:tab w:val="left" w:pos="6379"/>
          <w:tab w:val="left" w:pos="6804"/>
        </w:tabs>
        <w:spacing w:after="0"/>
        <w:ind w:left="1134"/>
        <w:rPr>
          <w:sz w:val="22"/>
        </w:rPr>
      </w:pPr>
      <w:r>
        <w:rPr>
          <w:sz w:val="22"/>
        </w:rPr>
        <w:sym w:font="Webdings" w:char="F063"/>
      </w:r>
      <w:r w:rsidR="005572AE">
        <w:rPr>
          <w:sz w:val="22"/>
        </w:rPr>
        <w:tab/>
      </w:r>
      <w:proofErr w:type="gramStart"/>
      <w:r w:rsidR="005572AE">
        <w:rPr>
          <w:sz w:val="22"/>
        </w:rPr>
        <w:t>obesity</w:t>
      </w:r>
      <w:proofErr w:type="gramEnd"/>
      <w:r w:rsidR="005572AE">
        <w:rPr>
          <w:sz w:val="22"/>
        </w:rPr>
        <w:tab/>
      </w:r>
      <w:r>
        <w:rPr>
          <w:sz w:val="22"/>
        </w:rPr>
        <w:sym w:font="Webdings" w:char="F063"/>
      </w:r>
      <w:r w:rsidR="005572AE">
        <w:rPr>
          <w:sz w:val="22"/>
        </w:rPr>
        <w:tab/>
      </w:r>
      <w:r>
        <w:rPr>
          <w:sz w:val="22"/>
        </w:rPr>
        <w:t>cardiovascular disease</w:t>
      </w:r>
      <w:r>
        <w:rPr>
          <w:sz w:val="22"/>
        </w:rPr>
        <w:tab/>
      </w:r>
      <w:r>
        <w:rPr>
          <w:sz w:val="22"/>
        </w:rPr>
        <w:sym w:font="Webdings" w:char="F063"/>
      </w:r>
      <w:r w:rsidR="005572AE">
        <w:rPr>
          <w:sz w:val="22"/>
        </w:rPr>
        <w:tab/>
      </w:r>
      <w:r>
        <w:rPr>
          <w:sz w:val="22"/>
        </w:rPr>
        <w:t>Type 2 diabetes</w:t>
      </w:r>
    </w:p>
    <w:p w:rsidR="00755B84" w:rsidRDefault="00755B84" w:rsidP="005572AE">
      <w:pPr>
        <w:pStyle w:val="ListParagraph"/>
        <w:tabs>
          <w:tab w:val="right" w:pos="9356"/>
        </w:tabs>
        <w:ind w:left="360"/>
        <w:rPr>
          <w:sz w:val="22"/>
        </w:rPr>
      </w:pPr>
    </w:p>
    <w:p w:rsidR="00755B84" w:rsidRDefault="00755B84" w:rsidP="005572AE">
      <w:pPr>
        <w:pStyle w:val="ListParagraph"/>
        <w:ind w:left="567"/>
        <w:rPr>
          <w:sz w:val="22"/>
        </w:rPr>
      </w:pPr>
      <w:r>
        <w:rPr>
          <w:sz w:val="22"/>
        </w:rPr>
        <w:t xml:space="preserve">Select </w:t>
      </w:r>
      <w:r w:rsidRPr="00AF10D9">
        <w:rPr>
          <w:b/>
          <w:sz w:val="22"/>
        </w:rPr>
        <w:t>three</w:t>
      </w:r>
      <w:r w:rsidRPr="005E0B5B">
        <w:rPr>
          <w:b/>
          <w:sz w:val="22"/>
        </w:rPr>
        <w:t xml:space="preserve"> (3)</w:t>
      </w:r>
      <w:r>
        <w:rPr>
          <w:sz w:val="22"/>
        </w:rPr>
        <w:t xml:space="preserve"> items from the current menu choices at the school canteen. </w:t>
      </w:r>
    </w:p>
    <w:p w:rsidR="00755B84" w:rsidRPr="00553F97" w:rsidRDefault="00755B84" w:rsidP="005572AE">
      <w:pPr>
        <w:pStyle w:val="ListParagraph"/>
        <w:ind w:left="567"/>
        <w:rPr>
          <w:sz w:val="22"/>
        </w:rPr>
      </w:pPr>
      <w:r>
        <w:rPr>
          <w:sz w:val="22"/>
        </w:rPr>
        <w:t>Describe how each item could be modified to reduce the over-con</w:t>
      </w:r>
      <w:r w:rsidR="005572AE">
        <w:rPr>
          <w:sz w:val="22"/>
        </w:rPr>
        <w:t>sumption of specific nutrients i</w:t>
      </w:r>
      <w:r>
        <w:rPr>
          <w:sz w:val="22"/>
        </w:rPr>
        <w:t>n relation to the selected diet-related disease or health condition.</w:t>
      </w:r>
    </w:p>
    <w:p w:rsidR="00755B84" w:rsidRDefault="00755B84" w:rsidP="005572AE">
      <w:pPr>
        <w:pStyle w:val="ListParagraph"/>
        <w:tabs>
          <w:tab w:val="right" w:pos="9356"/>
        </w:tabs>
        <w:ind w:left="567"/>
        <w:rPr>
          <w:sz w:val="22"/>
        </w:rPr>
      </w:pPr>
      <w:r>
        <w:rPr>
          <w:sz w:val="22"/>
        </w:rPr>
        <w:t>Write your recommendations to the canteen committee.</w:t>
      </w:r>
      <w:r>
        <w:rPr>
          <w:sz w:val="22"/>
        </w:rPr>
        <w:tab/>
      </w:r>
      <w:r w:rsidRPr="00755B84">
        <w:rPr>
          <w:sz w:val="22"/>
        </w:rPr>
        <w:t>(9 marks)</w:t>
      </w:r>
    </w:p>
    <w:p w:rsidR="00755B84" w:rsidRPr="00311F0A" w:rsidRDefault="00755B84" w:rsidP="00311F0A">
      <w:pPr>
        <w:tabs>
          <w:tab w:val="left" w:pos="567"/>
          <w:tab w:val="left" w:pos="1985"/>
        </w:tabs>
        <w:spacing w:line="360" w:lineRule="auto"/>
        <w:ind w:left="567"/>
        <w:rPr>
          <w:rFonts w:eastAsia="Times New Roman" w:cs="Arial"/>
        </w:rPr>
      </w:pPr>
      <w:r w:rsidRPr="00311F0A">
        <w:rPr>
          <w:rFonts w:eastAsia="Times New Roman" w:cs="Arial"/>
        </w:rPr>
        <w:t>Item one:</w:t>
      </w:r>
      <w:r w:rsidR="00311F0A">
        <w:rPr>
          <w:rFonts w:eastAsia="Times New Roman" w:cs="Arial"/>
        </w:rPr>
        <w:tab/>
      </w:r>
      <w:r w:rsidR="00311F0A">
        <w:t>__________________________________________</w:t>
      </w:r>
    </w:p>
    <w:p w:rsidR="00A900BE" w:rsidRDefault="00A900BE" w:rsidP="00311F0A">
      <w:pPr>
        <w:tabs>
          <w:tab w:val="left" w:pos="567"/>
          <w:tab w:val="left" w:pos="1985"/>
        </w:tabs>
        <w:spacing w:line="360" w:lineRule="auto"/>
        <w:ind w:left="567" w:hanging="567"/>
      </w:pPr>
      <w:r>
        <w:tab/>
        <w:t>________________________________________________________________________________</w:t>
      </w:r>
    </w:p>
    <w:p w:rsidR="00A900BE" w:rsidRDefault="00A900BE" w:rsidP="00311F0A">
      <w:pPr>
        <w:tabs>
          <w:tab w:val="left" w:pos="567"/>
          <w:tab w:val="left" w:pos="1985"/>
        </w:tabs>
        <w:spacing w:line="360" w:lineRule="auto"/>
        <w:ind w:left="567" w:hanging="567"/>
      </w:pPr>
      <w:r>
        <w:tab/>
        <w:t>________________________________________________________________________________</w:t>
      </w:r>
    </w:p>
    <w:p w:rsidR="00A900BE" w:rsidRDefault="00A900BE" w:rsidP="00311F0A">
      <w:pPr>
        <w:tabs>
          <w:tab w:val="left" w:pos="567"/>
          <w:tab w:val="left" w:pos="1985"/>
        </w:tabs>
        <w:spacing w:line="360" w:lineRule="auto"/>
        <w:ind w:left="567" w:hanging="567"/>
      </w:pPr>
      <w:r>
        <w:tab/>
        <w:t>________________________________________________________________________________</w:t>
      </w:r>
    </w:p>
    <w:p w:rsidR="00A900BE" w:rsidRPr="00042CFC" w:rsidRDefault="00A900BE" w:rsidP="00311F0A">
      <w:pPr>
        <w:tabs>
          <w:tab w:val="left" w:pos="567"/>
          <w:tab w:val="left" w:pos="1985"/>
        </w:tabs>
        <w:spacing w:line="360" w:lineRule="auto"/>
        <w:ind w:left="567" w:hanging="567"/>
      </w:pPr>
      <w:r>
        <w:tab/>
        <w:t>________________________________________________________________________________</w:t>
      </w:r>
    </w:p>
    <w:p w:rsidR="00311F0A" w:rsidRPr="00042CFC" w:rsidRDefault="00311F0A" w:rsidP="00311F0A">
      <w:pPr>
        <w:tabs>
          <w:tab w:val="left" w:pos="567"/>
          <w:tab w:val="left" w:pos="1985"/>
        </w:tabs>
        <w:spacing w:line="360" w:lineRule="auto"/>
        <w:ind w:left="567" w:hanging="567"/>
      </w:pPr>
      <w:r>
        <w:tab/>
        <w:t>________________________________________________________________________________</w:t>
      </w:r>
    </w:p>
    <w:p w:rsidR="00311F0A" w:rsidRPr="00311F0A" w:rsidRDefault="00311F0A" w:rsidP="00311F0A">
      <w:pPr>
        <w:tabs>
          <w:tab w:val="left" w:pos="567"/>
          <w:tab w:val="left" w:pos="1985"/>
        </w:tabs>
        <w:spacing w:line="360" w:lineRule="auto"/>
        <w:ind w:left="567"/>
        <w:rPr>
          <w:rFonts w:eastAsia="Times New Roman" w:cs="Arial"/>
        </w:rPr>
      </w:pPr>
      <w:r w:rsidRPr="00311F0A">
        <w:rPr>
          <w:rFonts w:eastAsia="Times New Roman" w:cs="Arial"/>
        </w:rPr>
        <w:t xml:space="preserve">Item </w:t>
      </w:r>
      <w:r>
        <w:rPr>
          <w:rFonts w:eastAsia="Times New Roman" w:cs="Arial"/>
        </w:rPr>
        <w:t>two</w:t>
      </w:r>
      <w:r w:rsidRPr="00311F0A">
        <w:rPr>
          <w:rFonts w:eastAsia="Times New Roman" w:cs="Arial"/>
        </w:rPr>
        <w:t>:</w:t>
      </w:r>
      <w:r>
        <w:rPr>
          <w:rFonts w:eastAsia="Times New Roman" w:cs="Arial"/>
        </w:rPr>
        <w:tab/>
      </w:r>
      <w:r>
        <w:t>__________________________________________</w:t>
      </w:r>
    </w:p>
    <w:p w:rsidR="00755B84" w:rsidRDefault="00755B84" w:rsidP="00311F0A">
      <w:pPr>
        <w:tabs>
          <w:tab w:val="left" w:pos="567"/>
          <w:tab w:val="left" w:pos="1985"/>
        </w:tabs>
        <w:spacing w:before="60" w:line="360" w:lineRule="auto"/>
        <w:ind w:left="567" w:hanging="567"/>
      </w:pPr>
      <w:r>
        <w:tab/>
        <w:t>________________________________________________________________________________</w:t>
      </w:r>
    </w:p>
    <w:p w:rsidR="00755B84" w:rsidRDefault="00755B84" w:rsidP="00311F0A">
      <w:pPr>
        <w:tabs>
          <w:tab w:val="left" w:pos="567"/>
          <w:tab w:val="left" w:pos="1985"/>
        </w:tabs>
        <w:spacing w:line="360" w:lineRule="auto"/>
        <w:ind w:left="567" w:hanging="567"/>
      </w:pPr>
      <w:r>
        <w:tab/>
        <w:t>________________________________________________________________________________</w:t>
      </w:r>
    </w:p>
    <w:p w:rsidR="00755B84" w:rsidRDefault="00755B84" w:rsidP="00311F0A">
      <w:pPr>
        <w:tabs>
          <w:tab w:val="left" w:pos="567"/>
          <w:tab w:val="left" w:pos="1985"/>
        </w:tabs>
        <w:spacing w:line="360" w:lineRule="auto"/>
        <w:ind w:left="567" w:hanging="567"/>
      </w:pPr>
      <w:r>
        <w:tab/>
        <w:t>________________________________________________________________________________</w:t>
      </w:r>
    </w:p>
    <w:p w:rsidR="00755B84" w:rsidRPr="00042CFC" w:rsidRDefault="00755B84" w:rsidP="00311F0A">
      <w:pPr>
        <w:tabs>
          <w:tab w:val="left" w:pos="567"/>
          <w:tab w:val="left" w:pos="1985"/>
        </w:tabs>
        <w:spacing w:after="0" w:line="360" w:lineRule="auto"/>
        <w:ind w:left="567" w:hanging="567"/>
      </w:pPr>
      <w:r>
        <w:tab/>
        <w:t>________________________________________________________________________________</w:t>
      </w:r>
    </w:p>
    <w:p w:rsidR="00311F0A" w:rsidRPr="00042CFC" w:rsidRDefault="00311F0A" w:rsidP="00311F0A">
      <w:pPr>
        <w:tabs>
          <w:tab w:val="left" w:pos="567"/>
          <w:tab w:val="left" w:pos="1985"/>
        </w:tabs>
        <w:spacing w:line="360" w:lineRule="auto"/>
        <w:ind w:left="567" w:hanging="567"/>
      </w:pPr>
      <w:r>
        <w:tab/>
        <w:t>________________________________________________________________________________</w:t>
      </w:r>
    </w:p>
    <w:p w:rsidR="00311F0A" w:rsidRDefault="00311F0A">
      <w:pPr>
        <w:spacing w:before="0" w:after="200"/>
        <w:rPr>
          <w:rFonts w:eastAsia="Times New Roman" w:cs="Arial"/>
        </w:rPr>
      </w:pPr>
      <w:r>
        <w:rPr>
          <w:rFonts w:eastAsia="Times New Roman" w:cs="Arial"/>
        </w:rPr>
        <w:br w:type="page"/>
      </w:r>
    </w:p>
    <w:p w:rsidR="00311F0A" w:rsidRPr="00311F0A" w:rsidRDefault="00311F0A" w:rsidP="00311F0A">
      <w:pPr>
        <w:tabs>
          <w:tab w:val="left" w:pos="567"/>
          <w:tab w:val="left" w:pos="1985"/>
        </w:tabs>
        <w:spacing w:line="360" w:lineRule="auto"/>
        <w:ind w:left="567"/>
        <w:rPr>
          <w:rFonts w:eastAsia="Times New Roman" w:cs="Arial"/>
        </w:rPr>
      </w:pPr>
      <w:r w:rsidRPr="00311F0A">
        <w:rPr>
          <w:rFonts w:eastAsia="Times New Roman" w:cs="Arial"/>
        </w:rPr>
        <w:lastRenderedPageBreak/>
        <w:t xml:space="preserve">Item </w:t>
      </w:r>
      <w:r>
        <w:rPr>
          <w:rFonts w:eastAsia="Times New Roman" w:cs="Arial"/>
        </w:rPr>
        <w:t>three</w:t>
      </w:r>
      <w:r w:rsidRPr="00311F0A">
        <w:rPr>
          <w:rFonts w:eastAsia="Times New Roman" w:cs="Arial"/>
        </w:rPr>
        <w:t>:</w:t>
      </w:r>
      <w:r>
        <w:rPr>
          <w:rFonts w:eastAsia="Times New Roman" w:cs="Arial"/>
        </w:rPr>
        <w:tab/>
      </w:r>
      <w:r>
        <w:t>__________________________________________</w:t>
      </w:r>
    </w:p>
    <w:p w:rsidR="00755B84" w:rsidRDefault="00755B84" w:rsidP="00432254">
      <w:pPr>
        <w:tabs>
          <w:tab w:val="left" w:pos="567"/>
        </w:tabs>
        <w:spacing w:before="60" w:line="360" w:lineRule="auto"/>
        <w:ind w:left="567" w:hanging="567"/>
      </w:pPr>
      <w:r>
        <w:tab/>
        <w:t>________________________________________________________________________________</w:t>
      </w:r>
    </w:p>
    <w:p w:rsidR="00755B84" w:rsidRDefault="00755B84" w:rsidP="00755B84">
      <w:pPr>
        <w:tabs>
          <w:tab w:val="left" w:pos="567"/>
        </w:tabs>
        <w:spacing w:line="360" w:lineRule="auto"/>
        <w:ind w:left="567" w:hanging="567"/>
      </w:pPr>
      <w:r>
        <w:tab/>
        <w:t>________________________________________________________________________________</w:t>
      </w:r>
    </w:p>
    <w:p w:rsidR="00755B84" w:rsidRDefault="00755B84" w:rsidP="00755B84">
      <w:pPr>
        <w:tabs>
          <w:tab w:val="left" w:pos="567"/>
        </w:tabs>
        <w:spacing w:line="360" w:lineRule="auto"/>
        <w:ind w:left="567" w:hanging="567"/>
      </w:pPr>
      <w:r>
        <w:tab/>
        <w:t>________________________________________________________________________________</w:t>
      </w:r>
    </w:p>
    <w:p w:rsidR="00311F0A" w:rsidRPr="00042CFC" w:rsidRDefault="00755B84" w:rsidP="00311F0A">
      <w:pPr>
        <w:tabs>
          <w:tab w:val="left" w:pos="567"/>
          <w:tab w:val="left" w:pos="1985"/>
        </w:tabs>
        <w:spacing w:line="360" w:lineRule="auto"/>
        <w:ind w:left="567" w:hanging="567"/>
      </w:pPr>
      <w:r>
        <w:tab/>
      </w:r>
      <w:r w:rsidR="00311F0A">
        <w:t>________________________________________________________________________________</w:t>
      </w:r>
    </w:p>
    <w:p w:rsidR="00755B84" w:rsidRPr="00042CFC" w:rsidRDefault="00311F0A" w:rsidP="00311F0A">
      <w:pPr>
        <w:tabs>
          <w:tab w:val="left" w:pos="567"/>
          <w:tab w:val="left" w:pos="1985"/>
        </w:tabs>
        <w:spacing w:line="360" w:lineRule="auto"/>
        <w:ind w:left="567" w:hanging="567"/>
      </w:pPr>
      <w:r>
        <w:tab/>
      </w:r>
      <w:r w:rsidR="00755B84">
        <w:t>________________________________________________________________________________</w:t>
      </w:r>
    </w:p>
    <w:p w:rsidR="00740B94" w:rsidRDefault="00740B94" w:rsidP="000706F3">
      <w:pPr>
        <w:tabs>
          <w:tab w:val="left" w:pos="567"/>
        </w:tabs>
        <w:spacing w:before="180"/>
        <w:ind w:left="567" w:hanging="567"/>
      </w:pPr>
      <w:r>
        <w:t>(c)</w:t>
      </w:r>
      <w:r>
        <w:tab/>
      </w:r>
      <w:r w:rsidRPr="00740B94">
        <w:t>‘Cake of the day’ is a popular choice by students at morning recess. A variety of cakes and muffins are offered</w:t>
      </w:r>
      <w:r w:rsidR="00B94F37">
        <w:t>,</w:t>
      </w:r>
      <w:r w:rsidRPr="00740B94">
        <w:t xml:space="preserve"> including chocolate chip muffins, which are prepared using the following basic recipe:</w:t>
      </w:r>
    </w:p>
    <w:tbl>
      <w:tblPr>
        <w:tblStyle w:val="TableGrid"/>
        <w:tblW w:w="0" w:type="auto"/>
        <w:tblInd w:w="534" w:type="dxa"/>
        <w:tblLook w:val="04A0" w:firstRow="1" w:lastRow="0" w:firstColumn="1" w:lastColumn="0" w:noHBand="0" w:noVBand="1"/>
      </w:tblPr>
      <w:tblGrid>
        <w:gridCol w:w="2656"/>
        <w:gridCol w:w="6382"/>
      </w:tblGrid>
      <w:tr w:rsidR="00740B94" w:rsidTr="00740B94">
        <w:tc>
          <w:tcPr>
            <w:tcW w:w="2693" w:type="dxa"/>
          </w:tcPr>
          <w:p w:rsidR="00740B94" w:rsidRDefault="00740B94" w:rsidP="00740B94">
            <w:pPr>
              <w:rPr>
                <w:b/>
              </w:rPr>
            </w:pPr>
            <w:r>
              <w:rPr>
                <w:b/>
              </w:rPr>
              <w:t>Ingredients</w:t>
            </w:r>
          </w:p>
          <w:p w:rsidR="00740B94" w:rsidRDefault="00740B94" w:rsidP="00740B94">
            <w:r w:rsidRPr="00B54B29">
              <w:t xml:space="preserve">1 ¾ </w:t>
            </w:r>
            <w:r>
              <w:t>cups SR flour</w:t>
            </w:r>
          </w:p>
          <w:p w:rsidR="00740B94" w:rsidRDefault="00740B94" w:rsidP="00740B94">
            <w:r>
              <w:t>1 cup sugar</w:t>
            </w:r>
          </w:p>
          <w:p w:rsidR="00740B94" w:rsidRDefault="00740B94" w:rsidP="00740B94">
            <w:r>
              <w:t>¼ cup cocoa</w:t>
            </w:r>
          </w:p>
          <w:p w:rsidR="00740B94" w:rsidRDefault="00740B94" w:rsidP="00740B94">
            <w:r>
              <w:t>100g softened butter</w:t>
            </w:r>
          </w:p>
          <w:p w:rsidR="00740B94" w:rsidRDefault="00740B94" w:rsidP="00740B94">
            <w:r>
              <w:t>1 egg</w:t>
            </w:r>
          </w:p>
          <w:p w:rsidR="00740B94" w:rsidRDefault="00740B94" w:rsidP="00740B94">
            <w:r>
              <w:t>1 cup sour cream</w:t>
            </w:r>
          </w:p>
          <w:p w:rsidR="00740B94" w:rsidRDefault="00740B94" w:rsidP="00740B94">
            <w:r>
              <w:t>½ cup milk</w:t>
            </w:r>
          </w:p>
          <w:p w:rsidR="00740B94" w:rsidRDefault="00740B94" w:rsidP="00740B94">
            <w:r>
              <w:t>½ teaspoon vanilla</w:t>
            </w:r>
          </w:p>
          <w:p w:rsidR="00740B94" w:rsidRDefault="00740B94" w:rsidP="00740B94">
            <w:r>
              <w:t>¾ cup milk chocolate chips</w:t>
            </w:r>
          </w:p>
        </w:tc>
        <w:tc>
          <w:tcPr>
            <w:tcW w:w="6520" w:type="dxa"/>
          </w:tcPr>
          <w:p w:rsidR="00740B94" w:rsidRDefault="00740B94" w:rsidP="00740B94">
            <w:pPr>
              <w:rPr>
                <w:b/>
              </w:rPr>
            </w:pPr>
            <w:r>
              <w:rPr>
                <w:b/>
              </w:rPr>
              <w:t>Method</w:t>
            </w:r>
          </w:p>
          <w:p w:rsidR="00740B94" w:rsidRPr="00F0271D" w:rsidRDefault="00740B94" w:rsidP="00740B94">
            <w:r w:rsidRPr="00F0271D">
              <w:t>1. Preheat the oven to 180</w:t>
            </w:r>
            <w:r w:rsidR="00306E96">
              <w:t>°</w:t>
            </w:r>
            <w:r w:rsidRPr="00F0271D">
              <w:t xml:space="preserve"> C and grease the muffin pans.</w:t>
            </w:r>
          </w:p>
          <w:p w:rsidR="00740B94" w:rsidRPr="00F0271D" w:rsidRDefault="00740B94" w:rsidP="005A73FC">
            <w:pPr>
              <w:ind w:left="212" w:hanging="212"/>
            </w:pPr>
            <w:r w:rsidRPr="00F0271D">
              <w:t>2. Blend butter and sugar and the</w:t>
            </w:r>
            <w:r w:rsidR="002C13CE">
              <w:t>n</w:t>
            </w:r>
            <w:r w:rsidRPr="00F0271D">
              <w:t xml:space="preserve"> beat in the egg, milk, sour cream and vanilla.</w:t>
            </w:r>
          </w:p>
          <w:p w:rsidR="00740B94" w:rsidRPr="00F0271D" w:rsidRDefault="00740B94" w:rsidP="00740B94">
            <w:r w:rsidRPr="00F0271D">
              <w:t>3. Mix in the chocolate chips then fold in the sifted flour.</w:t>
            </w:r>
          </w:p>
          <w:p w:rsidR="00740B94" w:rsidRPr="00F0271D" w:rsidRDefault="00740B94" w:rsidP="00740B94">
            <w:r w:rsidRPr="00F0271D">
              <w:t>4. Place in prepared pans and bake for 15</w:t>
            </w:r>
            <w:r w:rsidR="005A73FC">
              <w:t>–</w:t>
            </w:r>
            <w:r w:rsidRPr="00F0271D">
              <w:t>20 minutes.</w:t>
            </w:r>
          </w:p>
          <w:p w:rsidR="00740B94" w:rsidRPr="00B54B29" w:rsidRDefault="00740B94" w:rsidP="00740B94">
            <w:r>
              <w:t xml:space="preserve">5. Makes six large muffins. </w:t>
            </w:r>
          </w:p>
        </w:tc>
      </w:tr>
    </w:tbl>
    <w:p w:rsidR="00740B94" w:rsidRDefault="00740B94" w:rsidP="00136BEE">
      <w:pPr>
        <w:tabs>
          <w:tab w:val="left" w:pos="567"/>
          <w:tab w:val="right" w:pos="9356"/>
        </w:tabs>
        <w:ind w:left="567"/>
      </w:pPr>
      <w:bookmarkStart w:id="0" w:name="_GoBack"/>
      <w:bookmarkEnd w:id="0"/>
      <w:r w:rsidRPr="00740B94">
        <w:t xml:space="preserve">Describe </w:t>
      </w:r>
      <w:r w:rsidRPr="00740B94">
        <w:rPr>
          <w:b/>
        </w:rPr>
        <w:t>three</w:t>
      </w:r>
      <w:r w:rsidR="005D1AD9">
        <w:rPr>
          <w:b/>
        </w:rPr>
        <w:t xml:space="preserve"> </w:t>
      </w:r>
      <w:r w:rsidRPr="00740B94">
        <w:rPr>
          <w:b/>
        </w:rPr>
        <w:t>(3)</w:t>
      </w:r>
      <w:r w:rsidR="00C022AA">
        <w:t xml:space="preserve"> </w:t>
      </w:r>
      <w:r w:rsidRPr="00740B94">
        <w:t>ways to adapt the ingredients and/or method for this recipe to make it a healthier choice. Justify each adaptation.</w:t>
      </w:r>
      <w:r w:rsidR="00136BEE">
        <w:tab/>
        <w:t>(9 marks)</w:t>
      </w:r>
    </w:p>
    <w:p w:rsidR="00740B94" w:rsidRDefault="00740B94" w:rsidP="005A73FC">
      <w:pPr>
        <w:tabs>
          <w:tab w:val="left" w:pos="567"/>
        </w:tabs>
        <w:ind w:left="567"/>
      </w:pPr>
      <w:r>
        <w:t xml:space="preserve">Adaption one: </w:t>
      </w:r>
    </w:p>
    <w:p w:rsidR="00740B94" w:rsidRDefault="00740B94" w:rsidP="005A73FC">
      <w:pPr>
        <w:spacing w:line="360" w:lineRule="auto"/>
        <w:ind w:left="567"/>
      </w:pPr>
      <w:r>
        <w:tab/>
        <w:t>__________________________________________________________________________</w:t>
      </w:r>
      <w:r w:rsidR="005A73FC">
        <w:t>____</w:t>
      </w:r>
    </w:p>
    <w:p w:rsidR="00740B94" w:rsidRDefault="00740B94" w:rsidP="005A73FC">
      <w:pPr>
        <w:spacing w:line="360" w:lineRule="auto"/>
        <w:ind w:left="567"/>
      </w:pPr>
      <w:r>
        <w:tab/>
        <w:t>________________________________________________</w:t>
      </w:r>
      <w:r w:rsidR="005A73FC">
        <w:t>______________________________</w:t>
      </w:r>
    </w:p>
    <w:p w:rsidR="00740B94" w:rsidRDefault="00740B94" w:rsidP="005A73FC">
      <w:pPr>
        <w:spacing w:line="360" w:lineRule="auto"/>
        <w:ind w:left="567"/>
      </w:pPr>
      <w:r>
        <w:tab/>
        <w:t>________________________________________________</w:t>
      </w:r>
      <w:r w:rsidR="005A73FC">
        <w:t>______________________________</w:t>
      </w:r>
    </w:p>
    <w:p w:rsidR="00740B94" w:rsidRDefault="00740B94" w:rsidP="005A73FC">
      <w:pPr>
        <w:spacing w:line="360" w:lineRule="auto"/>
        <w:ind w:left="567"/>
      </w:pPr>
      <w:r>
        <w:tab/>
        <w:t>________________________________________________</w:t>
      </w:r>
      <w:r w:rsidR="005A73FC">
        <w:t>______________________________</w:t>
      </w:r>
    </w:p>
    <w:p w:rsidR="00740B94" w:rsidRDefault="00740B94" w:rsidP="005A73FC">
      <w:pPr>
        <w:spacing w:line="360" w:lineRule="auto"/>
        <w:ind w:left="567"/>
      </w:pPr>
      <w:r>
        <w:tab/>
        <w:t>________________________________________________</w:t>
      </w:r>
      <w:r w:rsidR="005A73FC">
        <w:t>______________________________</w:t>
      </w:r>
    </w:p>
    <w:p w:rsidR="005D1AD9" w:rsidRDefault="005D1AD9">
      <w:pPr>
        <w:spacing w:before="0" w:after="200"/>
      </w:pPr>
      <w:r>
        <w:br w:type="page"/>
      </w:r>
    </w:p>
    <w:p w:rsidR="00740B94" w:rsidRDefault="00740B94" w:rsidP="005A73FC">
      <w:pPr>
        <w:tabs>
          <w:tab w:val="left" w:pos="567"/>
        </w:tabs>
        <w:ind w:left="567"/>
      </w:pPr>
      <w:r>
        <w:lastRenderedPageBreak/>
        <w:t xml:space="preserve">Adaption two: </w:t>
      </w:r>
    </w:p>
    <w:p w:rsidR="00740B94" w:rsidRDefault="00740B94" w:rsidP="005A73FC">
      <w:pPr>
        <w:spacing w:line="360" w:lineRule="auto"/>
        <w:ind w:left="567"/>
      </w:pPr>
      <w:r>
        <w:tab/>
        <w:t>________________________________________________</w:t>
      </w:r>
      <w:r w:rsidR="005A73FC">
        <w:t>______________________________</w:t>
      </w:r>
    </w:p>
    <w:p w:rsidR="00740B94" w:rsidRDefault="00740B94" w:rsidP="005A73FC">
      <w:pPr>
        <w:spacing w:line="360" w:lineRule="auto"/>
        <w:ind w:left="567"/>
      </w:pPr>
      <w:r>
        <w:tab/>
        <w:t>________________________________________________</w:t>
      </w:r>
      <w:r w:rsidR="005A73FC">
        <w:t>______________________________</w:t>
      </w:r>
    </w:p>
    <w:p w:rsidR="00740B94" w:rsidRDefault="00740B94" w:rsidP="005A73FC">
      <w:pPr>
        <w:spacing w:line="360" w:lineRule="auto"/>
        <w:ind w:left="567"/>
      </w:pPr>
      <w:r>
        <w:tab/>
        <w:t>________________________________________________</w:t>
      </w:r>
      <w:r w:rsidR="005A73FC">
        <w:t>______________________________</w:t>
      </w:r>
    </w:p>
    <w:p w:rsidR="00740B94" w:rsidRDefault="00740B94" w:rsidP="005A73FC">
      <w:pPr>
        <w:spacing w:line="360" w:lineRule="auto"/>
        <w:ind w:left="567"/>
      </w:pPr>
      <w:r>
        <w:tab/>
        <w:t>________________________________________________</w:t>
      </w:r>
      <w:r w:rsidR="005A73FC">
        <w:t>______________________________</w:t>
      </w:r>
    </w:p>
    <w:p w:rsidR="00740B94" w:rsidRDefault="00740B94" w:rsidP="005A73FC">
      <w:pPr>
        <w:spacing w:line="360" w:lineRule="auto"/>
        <w:ind w:left="567"/>
      </w:pPr>
      <w:r>
        <w:tab/>
        <w:t>________________________________________________</w:t>
      </w:r>
      <w:r w:rsidR="005A73FC">
        <w:t>______________________________</w:t>
      </w:r>
    </w:p>
    <w:p w:rsidR="00740B94" w:rsidRDefault="00740B94" w:rsidP="003F2AA3">
      <w:pPr>
        <w:tabs>
          <w:tab w:val="left" w:pos="567"/>
        </w:tabs>
        <w:ind w:left="567"/>
      </w:pPr>
      <w:r>
        <w:t xml:space="preserve">Adaption three: </w:t>
      </w:r>
    </w:p>
    <w:p w:rsidR="00740B94" w:rsidRDefault="00740B94" w:rsidP="003F2AA3">
      <w:pPr>
        <w:spacing w:line="360" w:lineRule="auto"/>
        <w:ind w:left="567"/>
      </w:pPr>
      <w:r>
        <w:tab/>
        <w:t>________________________________________________</w:t>
      </w:r>
      <w:r w:rsidR="003F2AA3">
        <w:t>______________________________</w:t>
      </w:r>
    </w:p>
    <w:p w:rsidR="00740B94" w:rsidRDefault="00740B94" w:rsidP="003F2AA3">
      <w:pPr>
        <w:spacing w:line="360" w:lineRule="auto"/>
        <w:ind w:left="567"/>
      </w:pPr>
      <w:r>
        <w:tab/>
        <w:t>________________________________________________</w:t>
      </w:r>
      <w:r w:rsidR="003F2AA3">
        <w:t>______________________________</w:t>
      </w:r>
    </w:p>
    <w:p w:rsidR="00740B94" w:rsidRDefault="00740B94" w:rsidP="003F2AA3">
      <w:pPr>
        <w:spacing w:line="360" w:lineRule="auto"/>
        <w:ind w:left="567"/>
      </w:pPr>
      <w:r>
        <w:tab/>
        <w:t>________________________________________________</w:t>
      </w:r>
      <w:r w:rsidR="003F2AA3">
        <w:t>______________________________</w:t>
      </w:r>
    </w:p>
    <w:p w:rsidR="00740B94" w:rsidRDefault="00740B94" w:rsidP="003F2AA3">
      <w:pPr>
        <w:spacing w:line="360" w:lineRule="auto"/>
        <w:ind w:left="567"/>
      </w:pPr>
      <w:r>
        <w:tab/>
        <w:t>________________________________________________</w:t>
      </w:r>
      <w:r w:rsidR="003F2AA3">
        <w:t>______________________________</w:t>
      </w:r>
    </w:p>
    <w:p w:rsidR="00740B94" w:rsidRDefault="00740B94" w:rsidP="003F2AA3">
      <w:pPr>
        <w:spacing w:line="360" w:lineRule="auto"/>
        <w:ind w:left="567"/>
      </w:pPr>
      <w:r>
        <w:tab/>
        <w:t>________________________________________________</w:t>
      </w:r>
      <w:r w:rsidR="003F2AA3">
        <w:t>______________________________</w:t>
      </w:r>
    </w:p>
    <w:p w:rsidR="003D6A2D" w:rsidRPr="005A1968" w:rsidRDefault="003D6A2D" w:rsidP="00555C29">
      <w:pPr>
        <w:tabs>
          <w:tab w:val="left" w:pos="426"/>
        </w:tabs>
        <w:ind w:left="426" w:hanging="426"/>
      </w:pPr>
    </w:p>
    <w:p w:rsidR="003D6A2D" w:rsidRPr="00BE6942" w:rsidRDefault="003D6A2D" w:rsidP="003F2AA3">
      <w:pPr>
        <w:pStyle w:val="ListParagraph"/>
        <w:numPr>
          <w:ilvl w:val="0"/>
          <w:numId w:val="2"/>
        </w:numPr>
        <w:tabs>
          <w:tab w:val="left" w:pos="567"/>
          <w:tab w:val="right" w:pos="9356"/>
        </w:tabs>
        <w:ind w:left="567" w:hanging="567"/>
        <w:rPr>
          <w:sz w:val="22"/>
        </w:rPr>
      </w:pPr>
      <w:r w:rsidRPr="00BE6942">
        <w:rPr>
          <w:sz w:val="22"/>
        </w:rPr>
        <w:t>Food Standards Australia New Zealand (FSANZ) is the national authorit</w:t>
      </w:r>
      <w:r>
        <w:rPr>
          <w:sz w:val="22"/>
        </w:rPr>
        <w:t xml:space="preserve">y which governs the safety of </w:t>
      </w:r>
      <w:r w:rsidRPr="00BE6942">
        <w:rPr>
          <w:sz w:val="22"/>
        </w:rPr>
        <w:t>Australia’s food supply.</w:t>
      </w:r>
    </w:p>
    <w:p w:rsidR="00A17F56" w:rsidRPr="003D6A2D" w:rsidRDefault="00DF179C" w:rsidP="003F2AA3">
      <w:pPr>
        <w:ind w:left="567"/>
      </w:pPr>
      <w:r w:rsidRPr="00DF179C">
        <w:t xml:space="preserve">Identify </w:t>
      </w:r>
      <w:r w:rsidRPr="00DF179C">
        <w:rPr>
          <w:b/>
        </w:rPr>
        <w:t>two (2)</w:t>
      </w:r>
      <w:r w:rsidRPr="00DF179C">
        <w:t xml:space="preserve"> roles of FSANZ and describe how consumers benefit from ea</w:t>
      </w:r>
      <w:r>
        <w:t>ch of these roles.</w:t>
      </w:r>
    </w:p>
    <w:p w:rsidR="00AB5889" w:rsidRPr="00661DF8" w:rsidRDefault="00DF179C" w:rsidP="00AB26F9">
      <w:pPr>
        <w:pStyle w:val="ListParagraph"/>
        <w:tabs>
          <w:tab w:val="left" w:pos="426"/>
          <w:tab w:val="right" w:pos="9356"/>
        </w:tabs>
        <w:spacing w:line="276" w:lineRule="auto"/>
        <w:ind w:left="425"/>
        <w:jc w:val="right"/>
        <w:rPr>
          <w:sz w:val="22"/>
        </w:rPr>
      </w:pPr>
      <w:r w:rsidRPr="00661DF8">
        <w:rPr>
          <w:sz w:val="22"/>
        </w:rPr>
        <w:t>(6</w:t>
      </w:r>
      <w:r w:rsidR="005A1968" w:rsidRPr="00661DF8">
        <w:rPr>
          <w:sz w:val="22"/>
        </w:rPr>
        <w:t xml:space="preserve"> marks)</w:t>
      </w:r>
    </w:p>
    <w:p w:rsidR="00DF179C" w:rsidRPr="00DF179C" w:rsidRDefault="00DF179C" w:rsidP="003F2AA3">
      <w:pPr>
        <w:pStyle w:val="ListParagraph"/>
        <w:tabs>
          <w:tab w:val="right" w:pos="9356"/>
        </w:tabs>
        <w:spacing w:line="276" w:lineRule="auto"/>
        <w:ind w:left="567"/>
        <w:rPr>
          <w:sz w:val="22"/>
        </w:rPr>
      </w:pPr>
      <w:r w:rsidRPr="00DF179C">
        <w:rPr>
          <w:sz w:val="22"/>
        </w:rPr>
        <w:t>Role one</w:t>
      </w:r>
      <w:r>
        <w:rPr>
          <w:sz w:val="22"/>
        </w:rPr>
        <w:t>:</w:t>
      </w:r>
    </w:p>
    <w:p w:rsidR="002F6330" w:rsidRDefault="002F6330" w:rsidP="003F2AA3">
      <w:pPr>
        <w:tabs>
          <w:tab w:val="left" w:pos="567"/>
        </w:tabs>
        <w:spacing w:line="360" w:lineRule="auto"/>
        <w:ind w:left="567"/>
      </w:pPr>
      <w:r>
        <w:tab/>
        <w:t>________________________________________________</w:t>
      </w:r>
      <w:r w:rsidR="003F2AA3">
        <w:t>______________________________</w:t>
      </w:r>
    </w:p>
    <w:p w:rsidR="002F6330" w:rsidRDefault="002F6330" w:rsidP="003F2AA3">
      <w:pPr>
        <w:tabs>
          <w:tab w:val="left" w:pos="567"/>
        </w:tabs>
        <w:spacing w:line="360" w:lineRule="auto"/>
        <w:ind w:left="567"/>
      </w:pPr>
      <w:r>
        <w:tab/>
        <w:t>________________________________________________</w:t>
      </w:r>
      <w:r w:rsidR="003F2AA3">
        <w:t>______________________________</w:t>
      </w:r>
    </w:p>
    <w:p w:rsidR="002F6330" w:rsidRDefault="002F6330" w:rsidP="003F2AA3">
      <w:pPr>
        <w:tabs>
          <w:tab w:val="left" w:pos="567"/>
        </w:tabs>
        <w:spacing w:line="360" w:lineRule="auto"/>
        <w:ind w:left="567"/>
      </w:pPr>
      <w:r>
        <w:tab/>
        <w:t>________________________________________________</w:t>
      </w:r>
      <w:r w:rsidR="003F2AA3">
        <w:t>______________________________</w:t>
      </w:r>
    </w:p>
    <w:p w:rsidR="002F6330" w:rsidRDefault="002F6330" w:rsidP="003F2AA3">
      <w:pPr>
        <w:tabs>
          <w:tab w:val="left" w:pos="567"/>
        </w:tabs>
        <w:spacing w:line="360" w:lineRule="auto"/>
        <w:ind w:left="567"/>
      </w:pPr>
      <w:r>
        <w:tab/>
        <w:t>________________________________________________</w:t>
      </w:r>
      <w:r w:rsidR="003F2AA3">
        <w:t>______________________________</w:t>
      </w:r>
    </w:p>
    <w:p w:rsidR="002F6330" w:rsidRDefault="002F6330" w:rsidP="003F2AA3">
      <w:pPr>
        <w:tabs>
          <w:tab w:val="left" w:pos="567"/>
        </w:tabs>
        <w:spacing w:line="360" w:lineRule="auto"/>
        <w:ind w:left="567"/>
      </w:pPr>
      <w:r>
        <w:tab/>
        <w:t>________________________________________________</w:t>
      </w:r>
      <w:r w:rsidR="003F2AA3">
        <w:t>______________________________</w:t>
      </w:r>
    </w:p>
    <w:p w:rsidR="00DF179C" w:rsidRPr="00DF179C" w:rsidRDefault="00DF179C" w:rsidP="00661DF8">
      <w:pPr>
        <w:pStyle w:val="ListParagraph"/>
        <w:tabs>
          <w:tab w:val="right" w:pos="9356"/>
        </w:tabs>
        <w:spacing w:after="60" w:line="276" w:lineRule="auto"/>
        <w:ind w:left="567"/>
        <w:rPr>
          <w:sz w:val="22"/>
        </w:rPr>
      </w:pPr>
      <w:r>
        <w:rPr>
          <w:sz w:val="22"/>
        </w:rPr>
        <w:t>Role two:</w:t>
      </w:r>
    </w:p>
    <w:p w:rsidR="00DF179C" w:rsidRDefault="00DF179C" w:rsidP="00661DF8">
      <w:pPr>
        <w:tabs>
          <w:tab w:val="left" w:pos="567"/>
        </w:tabs>
        <w:spacing w:before="60" w:line="360" w:lineRule="auto"/>
        <w:ind w:left="567"/>
      </w:pPr>
      <w:r>
        <w:tab/>
        <w:t>________________________________________________</w:t>
      </w:r>
      <w:r w:rsidR="003F2AA3">
        <w:t>______________________________</w:t>
      </w:r>
    </w:p>
    <w:p w:rsidR="00DF179C" w:rsidRDefault="00DF179C" w:rsidP="003F2AA3">
      <w:pPr>
        <w:tabs>
          <w:tab w:val="left" w:pos="567"/>
        </w:tabs>
        <w:spacing w:line="360" w:lineRule="auto"/>
        <w:ind w:left="567"/>
      </w:pPr>
      <w:r>
        <w:tab/>
        <w:t>________________________________________________</w:t>
      </w:r>
      <w:r w:rsidR="003F2AA3">
        <w:t>______________________________</w:t>
      </w:r>
    </w:p>
    <w:p w:rsidR="00DF179C" w:rsidRDefault="00DF179C" w:rsidP="003F2AA3">
      <w:pPr>
        <w:tabs>
          <w:tab w:val="left" w:pos="567"/>
        </w:tabs>
        <w:spacing w:line="360" w:lineRule="auto"/>
        <w:ind w:left="567"/>
      </w:pPr>
      <w:r>
        <w:tab/>
        <w:t>________________________________________________</w:t>
      </w:r>
      <w:r w:rsidR="003F2AA3">
        <w:t>______________________________</w:t>
      </w:r>
    </w:p>
    <w:p w:rsidR="00DF179C" w:rsidRDefault="00DF179C" w:rsidP="003F2AA3">
      <w:pPr>
        <w:tabs>
          <w:tab w:val="left" w:pos="567"/>
        </w:tabs>
        <w:spacing w:line="360" w:lineRule="auto"/>
        <w:ind w:left="567"/>
      </w:pPr>
      <w:r>
        <w:tab/>
        <w:t>________________________________________________</w:t>
      </w:r>
      <w:r w:rsidR="003F2AA3">
        <w:t>______________________________</w:t>
      </w:r>
    </w:p>
    <w:p w:rsidR="00DF179C" w:rsidRDefault="00DF179C" w:rsidP="003F2AA3">
      <w:pPr>
        <w:tabs>
          <w:tab w:val="left" w:pos="567"/>
        </w:tabs>
        <w:spacing w:line="360" w:lineRule="auto"/>
        <w:ind w:left="567"/>
      </w:pPr>
      <w:r>
        <w:tab/>
        <w:t>________________________________________________</w:t>
      </w:r>
      <w:r w:rsidR="003F2AA3">
        <w:t>______________________________</w:t>
      </w:r>
    </w:p>
    <w:sectPr w:rsidR="00DF179C"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94" w:rsidRDefault="00740B94" w:rsidP="00E851D5">
      <w:r>
        <w:separator/>
      </w:r>
    </w:p>
  </w:endnote>
  <w:endnote w:type="continuationSeparator" w:id="0">
    <w:p w:rsidR="00740B94" w:rsidRDefault="00740B94"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Pr="00507F00" w:rsidRDefault="00740B94"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2014/9253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Pr="008824FF" w:rsidRDefault="00DF179C"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Food Science and Technology</w:t>
    </w:r>
    <w:r w:rsidR="00740B94" w:rsidRPr="00E851D5">
      <w:rPr>
        <w:rFonts w:ascii="Franklin Gothic Book" w:hAnsi="Franklin Gothic Book"/>
        <w:b/>
        <w:noProof/>
        <w:color w:val="5F497A" w:themeColor="accent4" w:themeShade="BF"/>
        <w:sz w:val="18"/>
        <w:szCs w:val="18"/>
      </w:rPr>
      <w:t xml:space="preserve"> | General</w:t>
    </w:r>
    <w:r w:rsidR="00740B94" w:rsidRPr="00E851D5">
      <w:rPr>
        <w:rFonts w:ascii="Franklin Gothic Book" w:hAnsi="Franklin Gothic Book"/>
        <w:b/>
        <w:color w:val="5F497A" w:themeColor="accent4" w:themeShade="BF"/>
        <w:sz w:val="18"/>
        <w:szCs w:val="18"/>
      </w:rPr>
      <w:t xml:space="preserve"> </w:t>
    </w:r>
    <w:r w:rsidR="00740B94" w:rsidRPr="00E851D5">
      <w:rPr>
        <w:rFonts w:ascii="Franklin Gothic Book" w:hAnsi="Franklin Gothic Book"/>
        <w:b/>
        <w:noProof/>
        <w:color w:val="5F497A" w:themeColor="accent4" w:themeShade="BF"/>
        <w:sz w:val="18"/>
        <w:szCs w:val="18"/>
      </w:rPr>
      <w:t xml:space="preserve">| Externally set </w:t>
    </w:r>
    <w:r w:rsidR="00005A4C">
      <w:rPr>
        <w:rFonts w:ascii="Franklin Gothic Book" w:hAnsi="Franklin Gothic Book"/>
        <w:b/>
        <w:noProof/>
        <w:color w:val="5F497A" w:themeColor="accent4" w:themeShade="BF"/>
        <w:sz w:val="18"/>
        <w:szCs w:val="18"/>
      </w:rPr>
      <w:t>task</w:t>
    </w:r>
    <w:r w:rsidR="000706F3">
      <w:rPr>
        <w:rFonts w:ascii="Franklin Gothic Book" w:hAnsi="Franklin Gothic Book"/>
        <w:b/>
        <w:noProof/>
        <w:color w:val="5F497A" w:themeColor="accent4" w:themeShade="BF"/>
        <w:sz w:val="18"/>
        <w:szCs w:val="18"/>
      </w:rPr>
      <w:t xml:space="preserve">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Pr="00D41604" w:rsidRDefault="00DF179C"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Food Science and Technologhy</w:t>
    </w:r>
    <w:r w:rsidR="00740B94" w:rsidRPr="00D41604">
      <w:rPr>
        <w:rFonts w:ascii="Franklin Gothic Book" w:hAnsi="Franklin Gothic Book"/>
        <w:b/>
        <w:noProof/>
        <w:color w:val="342568"/>
        <w:sz w:val="18"/>
        <w:szCs w:val="18"/>
      </w:rPr>
      <w:t xml:space="preserve"> | General</w:t>
    </w:r>
    <w:r w:rsidR="00740B94" w:rsidRPr="00D41604">
      <w:rPr>
        <w:rFonts w:ascii="Franklin Gothic Book" w:hAnsi="Franklin Gothic Book"/>
        <w:b/>
        <w:color w:val="342568"/>
        <w:sz w:val="18"/>
        <w:szCs w:val="18"/>
      </w:rPr>
      <w:t xml:space="preserve"> </w:t>
    </w:r>
    <w:r w:rsidR="00740B94" w:rsidRPr="00D41604">
      <w:rPr>
        <w:rFonts w:ascii="Franklin Gothic Book" w:hAnsi="Franklin Gothic Book"/>
        <w:b/>
        <w:noProof/>
        <w:color w:val="342568"/>
        <w:sz w:val="18"/>
        <w:szCs w:val="18"/>
      </w:rPr>
      <w:t>| Externally set task | Sample 201</w:t>
    </w:r>
    <w:r w:rsidR="000706F3">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Pr="00D41604" w:rsidRDefault="00DF179C"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Food Science and Technology</w:t>
    </w:r>
    <w:r w:rsidR="00740B94" w:rsidRPr="00D41604">
      <w:rPr>
        <w:rFonts w:ascii="Franklin Gothic Book" w:hAnsi="Franklin Gothic Book"/>
        <w:b/>
        <w:noProof/>
        <w:color w:val="342568"/>
        <w:sz w:val="18"/>
        <w:szCs w:val="18"/>
      </w:rPr>
      <w:t xml:space="preserve"> | General</w:t>
    </w:r>
    <w:r w:rsidR="00740B94" w:rsidRPr="00D41604">
      <w:rPr>
        <w:rFonts w:ascii="Franklin Gothic Book" w:hAnsi="Franklin Gothic Book"/>
        <w:b/>
        <w:color w:val="342568"/>
        <w:sz w:val="18"/>
        <w:szCs w:val="18"/>
      </w:rPr>
      <w:t xml:space="preserve"> </w:t>
    </w:r>
    <w:r w:rsidR="00740B94" w:rsidRPr="00D41604">
      <w:rPr>
        <w:rFonts w:ascii="Franklin Gothic Book" w:hAnsi="Franklin Gothic Book"/>
        <w:b/>
        <w:noProof/>
        <w:color w:val="342568"/>
        <w:sz w:val="18"/>
        <w:szCs w:val="18"/>
      </w:rPr>
      <w:t>| Externally set task | Sample 201</w:t>
    </w:r>
    <w:r w:rsidR="000706F3">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94" w:rsidRDefault="00740B94" w:rsidP="00E851D5">
      <w:r>
        <w:separator/>
      </w:r>
    </w:p>
  </w:footnote>
  <w:footnote w:type="continuationSeparator" w:id="0">
    <w:p w:rsidR="00740B94" w:rsidRDefault="00740B94"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Default="00740B94" w:rsidP="001C7418">
    <w:pPr>
      <w:pStyle w:val="Header"/>
    </w:pPr>
    <w:r>
      <w:rPr>
        <w:rFonts w:ascii="Arial" w:eastAsia="Times New Roman" w:hAnsi="Arial" w:cs="Arial"/>
        <w:bCs/>
        <w:noProof/>
        <w:kern w:val="28"/>
        <w:sz w:val="20"/>
        <w:szCs w:val="20"/>
        <w:lang w:val="en-AU" w:eastAsia="en-AU"/>
      </w:rPr>
      <w:drawing>
        <wp:inline distT="0" distB="0" distL="0" distR="0" wp14:anchorId="11579C1F" wp14:editId="690CF8C0">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740B94" w:rsidRPr="001C7418" w:rsidRDefault="00740B94"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Pr="001B3981" w:rsidRDefault="00740B94"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06F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40B94" w:rsidRDefault="00740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37" w:rsidRPr="001B3981" w:rsidRDefault="00B94F37" w:rsidP="00B94F3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06F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40B94" w:rsidRDefault="00740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94" w:rsidRPr="001B3981" w:rsidRDefault="00740B94"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06F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40B94" w:rsidRPr="001C7418" w:rsidRDefault="00740B94"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285C0DE4"/>
    <w:multiLevelType w:val="hybridMultilevel"/>
    <w:tmpl w:val="3ECEC208"/>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
    <w:nsid w:val="2C3362CD"/>
    <w:multiLevelType w:val="hybridMultilevel"/>
    <w:tmpl w:val="01208FF0"/>
    <w:lvl w:ilvl="0" w:tplc="8AFA156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9E130D"/>
    <w:multiLevelType w:val="hybridMultilevel"/>
    <w:tmpl w:val="2A207CEC"/>
    <w:lvl w:ilvl="0" w:tplc="0C090001">
      <w:start w:val="1"/>
      <w:numFmt w:val="bullet"/>
      <w:lvlText w:val=""/>
      <w:lvlJc w:val="left"/>
      <w:pPr>
        <w:ind w:left="1098" w:hanging="360"/>
      </w:pPr>
      <w:rPr>
        <w:rFonts w:ascii="Symbol" w:hAnsi="Symbol" w:hint="default"/>
      </w:rPr>
    </w:lvl>
    <w:lvl w:ilvl="1" w:tplc="0C090003" w:tentative="1">
      <w:start w:val="1"/>
      <w:numFmt w:val="bullet"/>
      <w:lvlText w:val="o"/>
      <w:lvlJc w:val="left"/>
      <w:pPr>
        <w:ind w:left="1818" w:hanging="360"/>
      </w:pPr>
      <w:rPr>
        <w:rFonts w:ascii="Courier New" w:hAnsi="Courier New" w:cs="Courier New" w:hint="default"/>
      </w:rPr>
    </w:lvl>
    <w:lvl w:ilvl="2" w:tplc="0C090005" w:tentative="1">
      <w:start w:val="1"/>
      <w:numFmt w:val="bullet"/>
      <w:lvlText w:val=""/>
      <w:lvlJc w:val="left"/>
      <w:pPr>
        <w:ind w:left="2538" w:hanging="360"/>
      </w:pPr>
      <w:rPr>
        <w:rFonts w:ascii="Wingdings" w:hAnsi="Wingdings" w:hint="default"/>
      </w:rPr>
    </w:lvl>
    <w:lvl w:ilvl="3" w:tplc="0C090001" w:tentative="1">
      <w:start w:val="1"/>
      <w:numFmt w:val="bullet"/>
      <w:lvlText w:val=""/>
      <w:lvlJc w:val="left"/>
      <w:pPr>
        <w:ind w:left="3258" w:hanging="360"/>
      </w:pPr>
      <w:rPr>
        <w:rFonts w:ascii="Symbol" w:hAnsi="Symbol" w:hint="default"/>
      </w:rPr>
    </w:lvl>
    <w:lvl w:ilvl="4" w:tplc="0C090003" w:tentative="1">
      <w:start w:val="1"/>
      <w:numFmt w:val="bullet"/>
      <w:lvlText w:val="o"/>
      <w:lvlJc w:val="left"/>
      <w:pPr>
        <w:ind w:left="3978" w:hanging="360"/>
      </w:pPr>
      <w:rPr>
        <w:rFonts w:ascii="Courier New" w:hAnsi="Courier New" w:cs="Courier New" w:hint="default"/>
      </w:rPr>
    </w:lvl>
    <w:lvl w:ilvl="5" w:tplc="0C090005" w:tentative="1">
      <w:start w:val="1"/>
      <w:numFmt w:val="bullet"/>
      <w:lvlText w:val=""/>
      <w:lvlJc w:val="left"/>
      <w:pPr>
        <w:ind w:left="4698" w:hanging="360"/>
      </w:pPr>
      <w:rPr>
        <w:rFonts w:ascii="Wingdings" w:hAnsi="Wingdings" w:hint="default"/>
      </w:rPr>
    </w:lvl>
    <w:lvl w:ilvl="6" w:tplc="0C090001" w:tentative="1">
      <w:start w:val="1"/>
      <w:numFmt w:val="bullet"/>
      <w:lvlText w:val=""/>
      <w:lvlJc w:val="left"/>
      <w:pPr>
        <w:ind w:left="5418" w:hanging="360"/>
      </w:pPr>
      <w:rPr>
        <w:rFonts w:ascii="Symbol" w:hAnsi="Symbol" w:hint="default"/>
      </w:rPr>
    </w:lvl>
    <w:lvl w:ilvl="7" w:tplc="0C090003" w:tentative="1">
      <w:start w:val="1"/>
      <w:numFmt w:val="bullet"/>
      <w:lvlText w:val="o"/>
      <w:lvlJc w:val="left"/>
      <w:pPr>
        <w:ind w:left="6138" w:hanging="360"/>
      </w:pPr>
      <w:rPr>
        <w:rFonts w:ascii="Courier New" w:hAnsi="Courier New" w:cs="Courier New" w:hint="default"/>
      </w:rPr>
    </w:lvl>
    <w:lvl w:ilvl="8" w:tplc="0C090005" w:tentative="1">
      <w:start w:val="1"/>
      <w:numFmt w:val="bullet"/>
      <w:lvlText w:val=""/>
      <w:lvlJc w:val="left"/>
      <w:pPr>
        <w:ind w:left="6858" w:hanging="360"/>
      </w:pPr>
      <w:rPr>
        <w:rFonts w:ascii="Wingdings" w:hAnsi="Wingdings" w:hint="default"/>
      </w:rPr>
    </w:lvl>
  </w:abstractNum>
  <w:abstractNum w:abstractNumId="4">
    <w:nsid w:val="3B6C6028"/>
    <w:multiLevelType w:val="hybridMultilevel"/>
    <w:tmpl w:val="BD68F0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05A4C"/>
    <w:rsid w:val="00046864"/>
    <w:rsid w:val="000706F3"/>
    <w:rsid w:val="00091447"/>
    <w:rsid w:val="000957C6"/>
    <w:rsid w:val="000B1362"/>
    <w:rsid w:val="00136BEE"/>
    <w:rsid w:val="00162AFB"/>
    <w:rsid w:val="001734AE"/>
    <w:rsid w:val="001B3981"/>
    <w:rsid w:val="001C7418"/>
    <w:rsid w:val="001D35AD"/>
    <w:rsid w:val="001D47F9"/>
    <w:rsid w:val="00242F9E"/>
    <w:rsid w:val="00244B87"/>
    <w:rsid w:val="002926BA"/>
    <w:rsid w:val="00294035"/>
    <w:rsid w:val="002B4223"/>
    <w:rsid w:val="002C13CE"/>
    <w:rsid w:val="002C5D23"/>
    <w:rsid w:val="002E38D7"/>
    <w:rsid w:val="002E4CB7"/>
    <w:rsid w:val="002F6330"/>
    <w:rsid w:val="00306E96"/>
    <w:rsid w:val="00311F0A"/>
    <w:rsid w:val="0031476D"/>
    <w:rsid w:val="00320CB2"/>
    <w:rsid w:val="00332C0F"/>
    <w:rsid w:val="00365E33"/>
    <w:rsid w:val="0038361A"/>
    <w:rsid w:val="00384340"/>
    <w:rsid w:val="003C30BA"/>
    <w:rsid w:val="003C3587"/>
    <w:rsid w:val="003D6A2D"/>
    <w:rsid w:val="003F2AA3"/>
    <w:rsid w:val="00414530"/>
    <w:rsid w:val="00432254"/>
    <w:rsid w:val="004A6C20"/>
    <w:rsid w:val="004A7C22"/>
    <w:rsid w:val="004D6804"/>
    <w:rsid w:val="004F07C5"/>
    <w:rsid w:val="00507F00"/>
    <w:rsid w:val="00527C82"/>
    <w:rsid w:val="00555C29"/>
    <w:rsid w:val="005572AE"/>
    <w:rsid w:val="005628FB"/>
    <w:rsid w:val="005A1968"/>
    <w:rsid w:val="005A73FC"/>
    <w:rsid w:val="005D1AD9"/>
    <w:rsid w:val="005E6602"/>
    <w:rsid w:val="00604187"/>
    <w:rsid w:val="00623C1E"/>
    <w:rsid w:val="006605C8"/>
    <w:rsid w:val="00661DF8"/>
    <w:rsid w:val="00665A51"/>
    <w:rsid w:val="006773DE"/>
    <w:rsid w:val="0069107A"/>
    <w:rsid w:val="006D0066"/>
    <w:rsid w:val="00700DCB"/>
    <w:rsid w:val="00725C63"/>
    <w:rsid w:val="00732A2C"/>
    <w:rsid w:val="00740B94"/>
    <w:rsid w:val="00755B84"/>
    <w:rsid w:val="007600D6"/>
    <w:rsid w:val="0077345C"/>
    <w:rsid w:val="0079667B"/>
    <w:rsid w:val="007E2083"/>
    <w:rsid w:val="00801AAC"/>
    <w:rsid w:val="00813711"/>
    <w:rsid w:val="00817365"/>
    <w:rsid w:val="008824FF"/>
    <w:rsid w:val="00890EAA"/>
    <w:rsid w:val="008A1A63"/>
    <w:rsid w:val="008A5B8B"/>
    <w:rsid w:val="008C74B9"/>
    <w:rsid w:val="008D1E31"/>
    <w:rsid w:val="008E35BC"/>
    <w:rsid w:val="008F5555"/>
    <w:rsid w:val="00910DE1"/>
    <w:rsid w:val="009402DC"/>
    <w:rsid w:val="00942AC0"/>
    <w:rsid w:val="009D1C81"/>
    <w:rsid w:val="009D22E6"/>
    <w:rsid w:val="009E071D"/>
    <w:rsid w:val="009E4966"/>
    <w:rsid w:val="009E5293"/>
    <w:rsid w:val="00A12B8C"/>
    <w:rsid w:val="00A17F56"/>
    <w:rsid w:val="00A42C5F"/>
    <w:rsid w:val="00A726B2"/>
    <w:rsid w:val="00A900BE"/>
    <w:rsid w:val="00AB26F9"/>
    <w:rsid w:val="00AB5889"/>
    <w:rsid w:val="00AF176F"/>
    <w:rsid w:val="00B238A1"/>
    <w:rsid w:val="00B55273"/>
    <w:rsid w:val="00B619E8"/>
    <w:rsid w:val="00B802FE"/>
    <w:rsid w:val="00B94F37"/>
    <w:rsid w:val="00BC1616"/>
    <w:rsid w:val="00BD1FDE"/>
    <w:rsid w:val="00C022AA"/>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DF179C"/>
    <w:rsid w:val="00E073EF"/>
    <w:rsid w:val="00E07D3B"/>
    <w:rsid w:val="00E24C0C"/>
    <w:rsid w:val="00E45E71"/>
    <w:rsid w:val="00E65199"/>
    <w:rsid w:val="00E851D5"/>
    <w:rsid w:val="00E9097D"/>
    <w:rsid w:val="00EB5D28"/>
    <w:rsid w:val="00EB6169"/>
    <w:rsid w:val="00ED32B6"/>
    <w:rsid w:val="00EE75A6"/>
    <w:rsid w:val="00F15209"/>
    <w:rsid w:val="00F52C83"/>
    <w:rsid w:val="00FA1652"/>
    <w:rsid w:val="00FC006E"/>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E9097D"/>
    <w:pPr>
      <w:numPr>
        <w:numId w:val="5"/>
      </w:numPr>
    </w:pPr>
    <w:rPr>
      <w:rFonts w:eastAsiaTheme="minorHAnsi"/>
      <w:iCs/>
      <w:lang w:val="en-AU" w:eastAsia="en-AU"/>
    </w:rPr>
  </w:style>
  <w:style w:type="character" w:customStyle="1" w:styleId="ListItemChar">
    <w:name w:val="List Item Char"/>
    <w:basedOn w:val="DefaultParagraphFont"/>
    <w:link w:val="ListItem"/>
    <w:rsid w:val="00E9097D"/>
    <w:rPr>
      <w:rFonts w:ascii="Calibri" w:hAnsi="Calibri" w:cs="Calibri"/>
      <w:iCs/>
      <w:lang w:eastAsia="en-AU"/>
    </w:rPr>
  </w:style>
  <w:style w:type="table" w:styleId="TableGrid">
    <w:name w:val="Table Grid"/>
    <w:basedOn w:val="TableNormal"/>
    <w:uiPriority w:val="59"/>
    <w:rsid w:val="00740B94"/>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E9097D"/>
    <w:pPr>
      <w:numPr>
        <w:numId w:val="5"/>
      </w:numPr>
    </w:pPr>
    <w:rPr>
      <w:rFonts w:eastAsiaTheme="minorHAnsi"/>
      <w:iCs/>
      <w:lang w:val="en-AU" w:eastAsia="en-AU"/>
    </w:rPr>
  </w:style>
  <w:style w:type="character" w:customStyle="1" w:styleId="ListItemChar">
    <w:name w:val="List Item Char"/>
    <w:basedOn w:val="DefaultParagraphFont"/>
    <w:link w:val="ListItem"/>
    <w:rsid w:val="00E9097D"/>
    <w:rPr>
      <w:rFonts w:ascii="Calibri" w:hAnsi="Calibri" w:cs="Calibri"/>
      <w:iCs/>
      <w:lang w:eastAsia="en-AU"/>
    </w:rPr>
  </w:style>
  <w:style w:type="table" w:styleId="TableGrid">
    <w:name w:val="Table Grid"/>
    <w:basedOn w:val="TableNormal"/>
    <w:uiPriority w:val="59"/>
    <w:rsid w:val="00740B94"/>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CCFA-2316-4E7B-BB3B-299C51FD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30</cp:revision>
  <cp:lastPrinted>2014-03-07T03:45:00Z</cp:lastPrinted>
  <dcterms:created xsi:type="dcterms:W3CDTF">2014-03-17T05:52:00Z</dcterms:created>
  <dcterms:modified xsi:type="dcterms:W3CDTF">2014-03-25T02:00:00Z</dcterms:modified>
</cp:coreProperties>
</file>