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78FB1271"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F1C8B">
        <w:t>Psychology</w:t>
      </w:r>
    </w:p>
    <w:p w14:paraId="48A9D027" w14:textId="4740C8B8" w:rsidR="00AA2B0D" w:rsidRPr="00D16FD6" w:rsidRDefault="00B23D84" w:rsidP="00D16FD6">
      <w:pPr>
        <w:pStyle w:val="SCSATitle2"/>
      </w:pPr>
      <w:r w:rsidRPr="006F1C8B">
        <w:t>G</w:t>
      </w:r>
      <w:r w:rsidR="00B52A22">
        <w:t>eneral</w:t>
      </w:r>
      <w:r w:rsidR="00AA2B0D" w:rsidRPr="006F1C8B">
        <w:t xml:space="preserve"> c</w:t>
      </w:r>
      <w:r w:rsidR="00AA2B0D" w:rsidRPr="00D16FD6">
        <w:t>ourse</w:t>
      </w:r>
    </w:p>
    <w:p w14:paraId="0076D14F" w14:textId="0F3E5765" w:rsidR="0046231B" w:rsidRPr="00D16FD6" w:rsidRDefault="00326EAC" w:rsidP="00D16FD6">
      <w:pPr>
        <w:pStyle w:val="SCSATitle3"/>
      </w:pPr>
      <w:r w:rsidRPr="00D16FD6">
        <w:t xml:space="preserve">Year </w:t>
      </w:r>
      <w:r w:rsidRPr="006F1C8B">
        <w:t>1</w:t>
      </w:r>
      <w:r w:rsidR="003D3EB1">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5FD092F2" w:rsidR="002C05E5" w:rsidRPr="00D16FD6" w:rsidRDefault="0046231B" w:rsidP="00D16FD6">
      <w:pPr>
        <w:pStyle w:val="SCSATitle3"/>
      </w:pPr>
      <w:r w:rsidRPr="00D16FD6">
        <w:t xml:space="preserve">For teaching in </w:t>
      </w:r>
      <w:r w:rsidRPr="006F1C8B">
        <w:t>202</w:t>
      </w:r>
      <w:r w:rsidR="003D3EB1">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58BA333E" w14:textId="77777777" w:rsidR="00D1072E" w:rsidRPr="007F67E0" w:rsidRDefault="00D1072E" w:rsidP="00D1072E">
      <w:pPr>
        <w:rPr>
          <w:rFonts w:ascii="Calibri" w:hAnsi="Calibri" w:cs="Calibri"/>
          <w:b/>
          <w:bCs/>
        </w:rPr>
      </w:pPr>
      <w:bookmarkStart w:id="0" w:name="_Hlk206143328"/>
      <w:r w:rsidRPr="007F67E0">
        <w:rPr>
          <w:rFonts w:ascii="Calibri" w:hAnsi="Calibri" w:cs="Calibri"/>
          <w:b/>
          <w:bCs/>
        </w:rPr>
        <w:t>Background</w:t>
      </w:r>
    </w:p>
    <w:p w14:paraId="7A4CAD62" w14:textId="77777777" w:rsidR="00D1072E" w:rsidRPr="007F67E0" w:rsidRDefault="00D1072E" w:rsidP="00D1072E">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6AA47CF7" w14:textId="77777777" w:rsidR="00D1072E" w:rsidRPr="007F67E0" w:rsidRDefault="00D1072E" w:rsidP="00D1072E">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435AED04" w14:textId="77777777" w:rsidR="00D1072E" w:rsidRPr="007F67E0" w:rsidRDefault="00D1072E" w:rsidP="00D1072E">
      <w:pPr>
        <w:rPr>
          <w:rFonts w:ascii="Calibri" w:hAnsi="Calibri" w:cs="Calibri"/>
          <w:b/>
          <w:bCs/>
          <w:sz w:val="20"/>
          <w:szCs w:val="20"/>
        </w:rPr>
      </w:pPr>
      <w:r w:rsidRPr="007F67E0">
        <w:rPr>
          <w:rFonts w:ascii="Calibri" w:hAnsi="Calibri" w:cs="Calibri"/>
          <w:b/>
          <w:bCs/>
          <w:sz w:val="20"/>
          <w:szCs w:val="20"/>
        </w:rPr>
        <w:t>Important information</w:t>
      </w:r>
    </w:p>
    <w:p w14:paraId="124391C4" w14:textId="77777777" w:rsidR="00D1072E" w:rsidRPr="007F67E0" w:rsidRDefault="00D1072E" w:rsidP="00D1072E">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453BC17A" w14:textId="77777777" w:rsidR="00D1072E" w:rsidRPr="007F67E0" w:rsidRDefault="00D1072E" w:rsidP="00D1072E">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207A44C8" w14:textId="77777777" w:rsidR="00D1072E" w:rsidRPr="007F67E0" w:rsidRDefault="00D1072E" w:rsidP="00D1072E">
      <w:pPr>
        <w:rPr>
          <w:rFonts w:ascii="Calibri" w:hAnsi="Calibri" w:cs="Calibri"/>
          <w:sz w:val="20"/>
          <w:szCs w:val="20"/>
        </w:rPr>
      </w:pPr>
      <w:r w:rsidRPr="007F67E0">
        <w:rPr>
          <w:rFonts w:ascii="Calibri" w:hAnsi="Calibri" w:cs="Calibri"/>
          <w:sz w:val="20"/>
          <w:szCs w:val="20"/>
        </w:rPr>
        <w:t>Users of the syllabus are responsible for checking its currency.</w:t>
      </w:r>
    </w:p>
    <w:p w14:paraId="0DAD6FDF" w14:textId="77777777" w:rsidR="00D1072E" w:rsidRPr="007F67E0" w:rsidRDefault="00D1072E" w:rsidP="00D1072E">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51A96EDD" w14:textId="77777777" w:rsidR="00D1072E" w:rsidRPr="00024A2B" w:rsidRDefault="00D1072E" w:rsidP="00D1072E">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6C0EFE9B" w14:textId="77777777" w:rsidR="00D1072E" w:rsidRPr="00024A2B" w:rsidRDefault="00D1072E" w:rsidP="00D1072E">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164A76D9" w14:textId="77777777" w:rsidR="00D1072E" w:rsidRPr="00024A2B" w:rsidRDefault="00D1072E" w:rsidP="00D1072E">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1BE2418" w14:textId="77777777" w:rsidR="00D1072E" w:rsidRPr="00024A2B" w:rsidRDefault="00D1072E" w:rsidP="00D1072E">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367B8E93" w14:textId="77777777" w:rsidR="00D1072E" w:rsidRPr="007F67E0" w:rsidRDefault="00D1072E" w:rsidP="00D1072E">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906E33">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604EF6BE" w14:textId="0CE34E94" w:rsidR="009D0FF6" w:rsidRPr="00A0496A" w:rsidRDefault="00B3120F" w:rsidP="00B3120F">
      <w:pPr>
        <w:rPr>
          <w:rFonts w:ascii="Calibri" w:hAnsi="Calibri" w:cs="Calibri"/>
        </w:rPr>
      </w:pPr>
      <w:bookmarkStart w:id="4" w:name="_Toc347908200"/>
      <w:r>
        <w:rPr>
          <w:rFonts w:ascii="Calibri" w:hAnsi="Calibri" w:cs="Calibri"/>
        </w:rPr>
        <w:t xml:space="preserve">The </w:t>
      </w:r>
      <w:r w:rsidR="009D0FF6" w:rsidRPr="00A0496A">
        <w:rPr>
          <w:rFonts w:ascii="Calibri" w:hAnsi="Calibri" w:cs="Calibri"/>
        </w:rPr>
        <w:t xml:space="preserve">Psychology </w:t>
      </w:r>
      <w:r>
        <w:rPr>
          <w:rFonts w:ascii="Calibri" w:hAnsi="Calibri" w:cs="Calibri"/>
        </w:rPr>
        <w:t xml:space="preserve">General course deepens students’ understanding of </w:t>
      </w:r>
      <w:r w:rsidR="009D0FF6" w:rsidRPr="00A0496A">
        <w:rPr>
          <w:rFonts w:ascii="Calibri" w:hAnsi="Calibri" w:cs="Calibri"/>
        </w:rPr>
        <w:t xml:space="preserve">how people think, feel and act. </w:t>
      </w:r>
      <w:r w:rsidR="001B749C">
        <w:rPr>
          <w:rFonts w:ascii="Calibri" w:hAnsi="Calibri" w:cs="Calibri"/>
        </w:rPr>
        <w:t>They</w:t>
      </w:r>
      <w:r w:rsidR="009D0FF6" w:rsidRPr="00A0496A">
        <w:rPr>
          <w:rFonts w:ascii="Calibri" w:hAnsi="Calibri" w:cs="Calibri"/>
        </w:rPr>
        <w:t xml:space="preserve"> explore factors that influence human development and </w:t>
      </w:r>
      <w:r w:rsidR="001B749C">
        <w:rPr>
          <w:rFonts w:ascii="Calibri" w:hAnsi="Calibri" w:cs="Calibri"/>
        </w:rPr>
        <w:t>study</w:t>
      </w:r>
      <w:r w:rsidR="001B749C" w:rsidRPr="00A0496A">
        <w:rPr>
          <w:rFonts w:ascii="Calibri" w:hAnsi="Calibri" w:cs="Calibri"/>
        </w:rPr>
        <w:t xml:space="preserve"> </w:t>
      </w:r>
      <w:r w:rsidR="009D0FF6" w:rsidRPr="00A0496A">
        <w:rPr>
          <w:rFonts w:ascii="Calibri" w:hAnsi="Calibri" w:cs="Calibri"/>
        </w:rPr>
        <w:t>an evidence</w:t>
      </w:r>
      <w:r w:rsidR="001B749C">
        <w:rPr>
          <w:rFonts w:ascii="Calibri" w:hAnsi="Calibri" w:cs="Calibri"/>
        </w:rPr>
        <w:noBreakHyphen/>
      </w:r>
      <w:r w:rsidR="009D0FF6" w:rsidRPr="00A0496A">
        <w:rPr>
          <w:rFonts w:ascii="Calibri" w:hAnsi="Calibri" w:cs="Calibri"/>
        </w:rPr>
        <w:t>based discipline that follows the princip</w:t>
      </w:r>
      <w:r w:rsidR="00834FB9">
        <w:rPr>
          <w:rFonts w:ascii="Calibri" w:hAnsi="Calibri" w:cs="Calibri"/>
        </w:rPr>
        <w:t>le</w:t>
      </w:r>
      <w:r w:rsidR="009D0FF6" w:rsidRPr="00A0496A">
        <w:rPr>
          <w:rFonts w:ascii="Calibri" w:hAnsi="Calibri" w:cs="Calibri"/>
        </w:rPr>
        <w:t xml:space="preserve">s of science inquiry, ensuring rigorous investigation into human behaviour. Psychology helps us understand the complexities of human nature, both at an individual level and in larger social contexts. Understanding psychological principles improves relationships, </w:t>
      </w:r>
      <w:r w:rsidR="00834FB9">
        <w:rPr>
          <w:rFonts w:ascii="Calibri" w:hAnsi="Calibri" w:cs="Calibri"/>
        </w:rPr>
        <w:t xml:space="preserve">promotes </w:t>
      </w:r>
      <w:r w:rsidR="009D0FF6" w:rsidRPr="00A0496A">
        <w:rPr>
          <w:rFonts w:ascii="Calibri" w:hAnsi="Calibri" w:cs="Calibri"/>
        </w:rPr>
        <w:t>personal development and contributes to societal wellbeing by providing insights into how people interact, communicate and function across different environments.</w:t>
      </w:r>
    </w:p>
    <w:p w14:paraId="3000F739" w14:textId="4635CEB6" w:rsidR="006A7886" w:rsidRDefault="00834FB9" w:rsidP="00B3120F">
      <w:pPr>
        <w:rPr>
          <w:rFonts w:ascii="Calibri" w:hAnsi="Calibri" w:cs="Calibri"/>
          <w:b/>
          <w:bCs/>
        </w:rPr>
      </w:pPr>
      <w:r>
        <w:rPr>
          <w:rFonts w:ascii="Calibri" w:hAnsi="Calibri" w:cs="Calibri"/>
        </w:rPr>
        <w:t>S</w:t>
      </w:r>
      <w:r w:rsidR="00B97042" w:rsidRPr="00A0496A">
        <w:rPr>
          <w:rFonts w:ascii="Calibri" w:hAnsi="Calibri" w:cs="Calibri"/>
        </w:rPr>
        <w:t xml:space="preserve">tudents explore the psychological factors that influence individuals, such as cognition, personality and the biological bases of behaviour. </w:t>
      </w:r>
      <w:r w:rsidR="00C3793B">
        <w:rPr>
          <w:rFonts w:ascii="Calibri" w:hAnsi="Calibri" w:cs="Calibri"/>
        </w:rPr>
        <w:t>They</w:t>
      </w:r>
      <w:r w:rsidR="00C3793B" w:rsidRPr="00A0496A">
        <w:rPr>
          <w:rFonts w:ascii="Calibri" w:hAnsi="Calibri" w:cs="Calibri"/>
        </w:rPr>
        <w:t xml:space="preserve"> </w:t>
      </w:r>
      <w:r w:rsidR="00B97042" w:rsidRPr="00A0496A">
        <w:rPr>
          <w:rFonts w:ascii="Calibri" w:hAnsi="Calibri" w:cs="Calibri"/>
        </w:rPr>
        <w:t xml:space="preserve">learn how individuals function within groups, studying topics like socialisation, moral development, attitude formation and communication. The course expands on theories of personality, introducing influential theorists and exploring how personality affects motivation and performance. Students examine different states of consciousness, as well as factors influencing friendships and conflict resolution. The course also delves into </w:t>
      </w:r>
      <w:r w:rsidR="00B97042" w:rsidRPr="001639AE">
        <w:rPr>
          <w:rFonts w:ascii="Calibri" w:hAnsi="Calibri" w:cs="Calibri"/>
        </w:rPr>
        <w:t xml:space="preserve">some of </w:t>
      </w:r>
      <w:r w:rsidR="00B97042" w:rsidRPr="00A0496A">
        <w:rPr>
          <w:rFonts w:ascii="Calibri" w:hAnsi="Calibri" w:cs="Calibri"/>
        </w:rPr>
        <w:t>the functions of the brain, including the four lobes of the cerebral cortex, using brain scanning techniques and case studies to link brain activity to behaviour. In developmental psychology, students will study theories of cognitive and moral development. Group behaviour, such as conformity, group polari</w:t>
      </w:r>
      <w:r w:rsidR="002C4D33">
        <w:rPr>
          <w:rFonts w:ascii="Calibri" w:hAnsi="Calibri" w:cs="Calibri"/>
        </w:rPr>
        <w:t>s</w:t>
      </w:r>
      <w:r w:rsidR="00B97042" w:rsidRPr="00A0496A">
        <w:rPr>
          <w:rFonts w:ascii="Calibri" w:hAnsi="Calibri" w:cs="Calibri"/>
        </w:rPr>
        <w:t xml:space="preserve">ation and the bystander effect, will also be covered, along with the causes and </w:t>
      </w:r>
      <w:r w:rsidR="00B97042" w:rsidRPr="001639AE">
        <w:rPr>
          <w:rFonts w:ascii="Calibri" w:hAnsi="Calibri" w:cs="Calibri"/>
        </w:rPr>
        <w:t>approaches to resolve</w:t>
      </w:r>
      <w:r w:rsidR="00B97042" w:rsidRPr="00A0496A">
        <w:rPr>
          <w:rFonts w:ascii="Calibri" w:hAnsi="Calibri" w:cs="Calibri"/>
        </w:rPr>
        <w:t xml:space="preserve"> prejudice. </w:t>
      </w:r>
      <w:r w:rsidR="008E6ED5">
        <w:rPr>
          <w:rFonts w:ascii="Calibri" w:hAnsi="Calibri" w:cs="Calibri"/>
        </w:rPr>
        <w:t>S</w:t>
      </w:r>
      <w:r w:rsidR="00B97042" w:rsidRPr="00A0496A">
        <w:rPr>
          <w:rFonts w:ascii="Calibri" w:hAnsi="Calibri" w:cs="Calibri"/>
        </w:rPr>
        <w:t>tudents will continue to develop their research skills, learning about ethical considerations in psychological research, data collection methods and experimental design</w:t>
      </w:r>
      <w:r w:rsidR="00B97042">
        <w:rPr>
          <w:rFonts w:ascii="Calibri" w:hAnsi="Calibri" w:cs="Calibri"/>
        </w:rPr>
        <w:t>.</w:t>
      </w:r>
    </w:p>
    <w:p w14:paraId="3EA54095" w14:textId="4CB78D00" w:rsidR="00FD7374" w:rsidRPr="00A0496A" w:rsidRDefault="00FD7374" w:rsidP="00B3120F">
      <w:pPr>
        <w:rPr>
          <w:rFonts w:ascii="Calibri" w:hAnsi="Calibri" w:cs="Calibri"/>
        </w:rPr>
      </w:pPr>
      <w:r w:rsidRPr="00A0496A">
        <w:rPr>
          <w:rFonts w:ascii="Calibri" w:hAnsi="Calibri" w:cs="Calibri"/>
        </w:rPr>
        <w:t>Through the study of psychology, students develop a deep understanding of psychological concepts</w:t>
      </w:r>
      <w:r w:rsidR="00843FBF">
        <w:rPr>
          <w:rFonts w:ascii="Calibri" w:hAnsi="Calibri" w:cs="Calibri"/>
        </w:rPr>
        <w:t xml:space="preserve"> and</w:t>
      </w:r>
      <w:r w:rsidRPr="00A0496A">
        <w:rPr>
          <w:rFonts w:ascii="Calibri" w:hAnsi="Calibri" w:cs="Calibri"/>
        </w:rPr>
        <w:t xml:space="preserve"> acquire research skills, learning how to design and evaluate scientific studies, interpret data and apply empirical methods. </w:t>
      </w:r>
      <w:r w:rsidR="00843FBF">
        <w:rPr>
          <w:rFonts w:ascii="Calibri" w:hAnsi="Calibri" w:cs="Calibri"/>
        </w:rPr>
        <w:t>They</w:t>
      </w:r>
      <w:r w:rsidRPr="00B44FE1">
        <w:rPr>
          <w:rFonts w:ascii="Calibri" w:hAnsi="Calibri" w:cs="Calibri"/>
        </w:rPr>
        <w:t xml:space="preserve"> develop critical thinking skills</w:t>
      </w:r>
      <w:r w:rsidR="002129EE">
        <w:rPr>
          <w:rFonts w:ascii="Calibri" w:hAnsi="Calibri" w:cs="Calibri"/>
        </w:rPr>
        <w:t xml:space="preserve"> as they</w:t>
      </w:r>
      <w:r w:rsidRPr="00B44FE1">
        <w:rPr>
          <w:rFonts w:ascii="Calibri" w:hAnsi="Calibri" w:cs="Calibri"/>
        </w:rPr>
        <w:t xml:space="preserve"> </w:t>
      </w:r>
      <w:r w:rsidRPr="00A0496A">
        <w:rPr>
          <w:rFonts w:ascii="Calibri" w:hAnsi="Calibri" w:cs="Calibri"/>
        </w:rPr>
        <w:t xml:space="preserve">analyse and assess psychological phenomena and </w:t>
      </w:r>
      <w:r w:rsidR="002129EE">
        <w:rPr>
          <w:rFonts w:ascii="Calibri" w:hAnsi="Calibri" w:cs="Calibri"/>
        </w:rPr>
        <w:t>study</w:t>
      </w:r>
      <w:r w:rsidR="002129EE" w:rsidRPr="00A0496A">
        <w:rPr>
          <w:rFonts w:ascii="Calibri" w:hAnsi="Calibri" w:cs="Calibri"/>
        </w:rPr>
        <w:t xml:space="preserve"> </w:t>
      </w:r>
      <w:r w:rsidRPr="00A0496A">
        <w:rPr>
          <w:rFonts w:ascii="Calibri" w:hAnsi="Calibri" w:cs="Calibri"/>
        </w:rPr>
        <w:t xml:space="preserve">the complexities of human behaviour. </w:t>
      </w:r>
      <w:r w:rsidR="00CA433B">
        <w:rPr>
          <w:rFonts w:ascii="Calibri" w:hAnsi="Calibri" w:cs="Calibri"/>
        </w:rPr>
        <w:t>They</w:t>
      </w:r>
      <w:r w:rsidRPr="00A0496A">
        <w:rPr>
          <w:rFonts w:ascii="Calibri" w:hAnsi="Calibri" w:cs="Calibri"/>
        </w:rPr>
        <w:t xml:space="preserve"> enhance their communication skills, improving personal interactions </w:t>
      </w:r>
      <w:r w:rsidR="008E6ED5">
        <w:rPr>
          <w:rFonts w:ascii="Calibri" w:hAnsi="Calibri" w:cs="Calibri"/>
        </w:rPr>
        <w:t xml:space="preserve">both </w:t>
      </w:r>
      <w:r w:rsidRPr="00A0496A">
        <w:rPr>
          <w:rFonts w:ascii="Calibri" w:hAnsi="Calibri" w:cs="Calibri"/>
        </w:rPr>
        <w:t xml:space="preserve">within the field of psychology and in everyday situations. </w:t>
      </w:r>
      <w:r w:rsidR="00CA433B">
        <w:rPr>
          <w:rFonts w:ascii="Calibri" w:hAnsi="Calibri" w:cs="Calibri"/>
        </w:rPr>
        <w:t>T</w:t>
      </w:r>
      <w:r w:rsidRPr="00A0496A">
        <w:rPr>
          <w:rFonts w:ascii="Calibri" w:hAnsi="Calibri" w:cs="Calibri"/>
        </w:rPr>
        <w:t xml:space="preserve">he course </w:t>
      </w:r>
      <w:r w:rsidR="00CA433B">
        <w:rPr>
          <w:rFonts w:ascii="Calibri" w:hAnsi="Calibri" w:cs="Calibri"/>
        </w:rPr>
        <w:t>also</w:t>
      </w:r>
      <w:r w:rsidR="00CA433B" w:rsidRPr="00A0496A">
        <w:rPr>
          <w:rFonts w:ascii="Calibri" w:hAnsi="Calibri" w:cs="Calibri"/>
        </w:rPr>
        <w:t xml:space="preserve"> </w:t>
      </w:r>
      <w:r w:rsidRPr="00A0496A">
        <w:rPr>
          <w:rFonts w:ascii="Calibri" w:hAnsi="Calibri" w:cs="Calibri"/>
        </w:rPr>
        <w:t>foster</w:t>
      </w:r>
      <w:r w:rsidR="00CA433B">
        <w:rPr>
          <w:rFonts w:ascii="Calibri" w:hAnsi="Calibri" w:cs="Calibri"/>
        </w:rPr>
        <w:t>s</w:t>
      </w:r>
      <w:r w:rsidRPr="00A0496A">
        <w:rPr>
          <w:rFonts w:ascii="Calibri" w:hAnsi="Calibri" w:cs="Calibri"/>
        </w:rPr>
        <w:t xml:space="preserve"> </w:t>
      </w:r>
      <w:r w:rsidR="00CA433B">
        <w:rPr>
          <w:rFonts w:ascii="Calibri" w:hAnsi="Calibri" w:cs="Calibri"/>
        </w:rPr>
        <w:t xml:space="preserve">students’ </w:t>
      </w:r>
      <w:r w:rsidRPr="00A0496A">
        <w:rPr>
          <w:rFonts w:ascii="Calibri" w:hAnsi="Calibri" w:cs="Calibri"/>
        </w:rPr>
        <w:t xml:space="preserve">self-understanding, providing </w:t>
      </w:r>
      <w:r w:rsidR="00CA433B">
        <w:rPr>
          <w:rFonts w:ascii="Calibri" w:hAnsi="Calibri" w:cs="Calibri"/>
        </w:rPr>
        <w:t>them</w:t>
      </w:r>
      <w:r w:rsidR="00CA433B" w:rsidRPr="00A0496A">
        <w:rPr>
          <w:rFonts w:ascii="Calibri" w:hAnsi="Calibri" w:cs="Calibri"/>
        </w:rPr>
        <w:t xml:space="preserve"> </w:t>
      </w:r>
      <w:r w:rsidRPr="00A0496A">
        <w:rPr>
          <w:rFonts w:ascii="Calibri" w:hAnsi="Calibri" w:cs="Calibri"/>
        </w:rPr>
        <w:t>with insights into</w:t>
      </w:r>
      <w:r w:rsidR="00CA433B">
        <w:rPr>
          <w:rFonts w:ascii="Calibri" w:hAnsi="Calibri" w:cs="Calibri"/>
        </w:rPr>
        <w:t xml:space="preserve"> their</w:t>
      </w:r>
      <w:r w:rsidRPr="00A0496A">
        <w:rPr>
          <w:rFonts w:ascii="Calibri" w:hAnsi="Calibri" w:cs="Calibri"/>
        </w:rPr>
        <w:t xml:space="preserve"> personal development and the ways in which </w:t>
      </w:r>
      <w:r w:rsidR="00B51D6F">
        <w:rPr>
          <w:rFonts w:ascii="Calibri" w:hAnsi="Calibri" w:cs="Calibri"/>
        </w:rPr>
        <w:t>they</w:t>
      </w:r>
      <w:r w:rsidR="00B51D6F" w:rsidRPr="00A0496A">
        <w:rPr>
          <w:rFonts w:ascii="Calibri" w:hAnsi="Calibri" w:cs="Calibri"/>
        </w:rPr>
        <w:t xml:space="preserve"> </w:t>
      </w:r>
      <w:r w:rsidRPr="00A0496A">
        <w:rPr>
          <w:rFonts w:ascii="Calibri" w:hAnsi="Calibri" w:cs="Calibri"/>
        </w:rPr>
        <w:t>relate to others and the world around them.</w:t>
      </w:r>
    </w:p>
    <w:p w14:paraId="7EBC6782" w14:textId="6CB3F94E" w:rsidR="006A7886" w:rsidRPr="0025397E" w:rsidRDefault="00DF7B15" w:rsidP="00B3120F">
      <w:pPr>
        <w:rPr>
          <w:rFonts w:ascii="Calibri" w:hAnsi="Calibri" w:cs="Calibri"/>
        </w:rPr>
      </w:pPr>
      <w:r w:rsidRPr="00A0496A">
        <w:rPr>
          <w:rFonts w:ascii="Calibri" w:hAnsi="Calibri" w:cs="Calibri"/>
        </w:rPr>
        <w:t>The knowledge gained from this course can be applied in a variety of real-world situations</w:t>
      </w:r>
      <w:r w:rsidR="00CA433B">
        <w:rPr>
          <w:rFonts w:ascii="Calibri" w:hAnsi="Calibri" w:cs="Calibri"/>
        </w:rPr>
        <w:t>, both personal and professional</w:t>
      </w:r>
      <w:r w:rsidRPr="00A0496A">
        <w:rPr>
          <w:rFonts w:ascii="Calibri" w:hAnsi="Calibri" w:cs="Calibri"/>
        </w:rPr>
        <w:t xml:space="preserve">. In terms of personal development, it helps </w:t>
      </w:r>
      <w:r w:rsidR="00CA433B">
        <w:rPr>
          <w:rFonts w:ascii="Calibri" w:hAnsi="Calibri" w:cs="Calibri"/>
        </w:rPr>
        <w:t>students</w:t>
      </w:r>
      <w:r w:rsidR="00CA433B" w:rsidRPr="00A0496A">
        <w:rPr>
          <w:rFonts w:ascii="Calibri" w:hAnsi="Calibri" w:cs="Calibri"/>
        </w:rPr>
        <w:t xml:space="preserve"> </w:t>
      </w:r>
      <w:r w:rsidR="00CA433B">
        <w:rPr>
          <w:rFonts w:ascii="Calibri" w:hAnsi="Calibri" w:cs="Calibri"/>
        </w:rPr>
        <w:t>reflect on</w:t>
      </w:r>
      <w:r w:rsidR="00CA433B" w:rsidRPr="00A0496A">
        <w:rPr>
          <w:rFonts w:ascii="Calibri" w:hAnsi="Calibri" w:cs="Calibri"/>
        </w:rPr>
        <w:t xml:space="preserve"> </w:t>
      </w:r>
      <w:r w:rsidRPr="00A0496A">
        <w:rPr>
          <w:rFonts w:ascii="Calibri" w:hAnsi="Calibri" w:cs="Calibri"/>
        </w:rPr>
        <w:t xml:space="preserve">themselves and improve their relationships. </w:t>
      </w:r>
      <w:r w:rsidR="002D4F38">
        <w:rPr>
          <w:rFonts w:ascii="Calibri" w:hAnsi="Calibri" w:cs="Calibri"/>
        </w:rPr>
        <w:t>T</w:t>
      </w:r>
      <w:r w:rsidRPr="00A0496A">
        <w:rPr>
          <w:rFonts w:ascii="Calibri" w:hAnsi="Calibri" w:cs="Calibri"/>
        </w:rPr>
        <w:t>he course</w:t>
      </w:r>
      <w:r w:rsidR="002D4F38">
        <w:rPr>
          <w:rFonts w:ascii="Calibri" w:hAnsi="Calibri" w:cs="Calibri"/>
        </w:rPr>
        <w:t xml:space="preserve"> also</w:t>
      </w:r>
      <w:r w:rsidRPr="00A0496A">
        <w:rPr>
          <w:rFonts w:ascii="Calibri" w:hAnsi="Calibri" w:cs="Calibri"/>
        </w:rPr>
        <w:t xml:space="preserve"> equips </w:t>
      </w:r>
      <w:r w:rsidR="002D4F38">
        <w:rPr>
          <w:rFonts w:ascii="Calibri" w:hAnsi="Calibri" w:cs="Calibri"/>
        </w:rPr>
        <w:t>them</w:t>
      </w:r>
      <w:r w:rsidR="002D4F38" w:rsidRPr="00A0496A">
        <w:rPr>
          <w:rFonts w:ascii="Calibri" w:hAnsi="Calibri" w:cs="Calibri"/>
        </w:rPr>
        <w:t xml:space="preserve"> </w:t>
      </w:r>
      <w:r w:rsidRPr="00A0496A">
        <w:rPr>
          <w:rFonts w:ascii="Calibri" w:hAnsi="Calibri" w:cs="Calibri"/>
        </w:rPr>
        <w:t>to understand and address societal issues, such as improving communication and fostering cooperation within communities and organi</w:t>
      </w:r>
      <w:r w:rsidR="002C4D33">
        <w:rPr>
          <w:rFonts w:ascii="Calibri" w:hAnsi="Calibri" w:cs="Calibri"/>
        </w:rPr>
        <w:t>s</w:t>
      </w:r>
      <w:r w:rsidRPr="00A0496A">
        <w:rPr>
          <w:rFonts w:ascii="Calibri" w:hAnsi="Calibri" w:cs="Calibri"/>
        </w:rPr>
        <w:t>ations, ultimately contributing to positive social impact.</w:t>
      </w:r>
    </w:p>
    <w:p w14:paraId="388B0452" w14:textId="496FB939" w:rsidR="00CB6690" w:rsidRPr="00F74DF3" w:rsidRDefault="00F449B4" w:rsidP="00B3120F">
      <w:pPr>
        <w:rPr>
          <w:rFonts w:ascii="Calibri" w:hAnsi="Calibri" w:cs="Calibri"/>
        </w:rPr>
      </w:pPr>
      <w:r w:rsidRPr="00A0496A">
        <w:rPr>
          <w:rFonts w:ascii="Calibri" w:hAnsi="Calibri" w:cs="Calibri"/>
        </w:rPr>
        <w:t>Th</w:t>
      </w:r>
      <w:r w:rsidR="00193B66">
        <w:rPr>
          <w:rFonts w:ascii="Calibri" w:hAnsi="Calibri" w:cs="Calibri"/>
        </w:rPr>
        <w:t>e</w:t>
      </w:r>
      <w:r w:rsidRPr="00A0496A">
        <w:rPr>
          <w:rFonts w:ascii="Calibri" w:hAnsi="Calibri" w:cs="Calibri"/>
        </w:rPr>
        <w:t xml:space="preserve"> course provides a strong foundation that is highly relevant to further education and career development in diverse sectors including human resources, marketing, sales, media, management, healthcare and education by equipping them with valuable insights into human behaviour and effective communication strategies. Additionally, the course develops essential research skills and the ability to critically analyse data, both of which are highly sought after in many industries. </w:t>
      </w:r>
      <w:r w:rsidR="00E05E3B" w:rsidRPr="0025397E">
        <w:rPr>
          <w:rFonts w:ascii="Calibri" w:hAnsi="Calibri" w:cs="Calibri"/>
        </w:rPr>
        <w:t xml:space="preserve"> </w:t>
      </w:r>
      <w:r w:rsidR="00CB6690" w:rsidRPr="00D16FD6">
        <w:br w:type="page"/>
      </w:r>
    </w:p>
    <w:p w14:paraId="142D193C" w14:textId="77777777" w:rsidR="00D34D5A" w:rsidRPr="00D16FD6" w:rsidRDefault="00D34D5A" w:rsidP="00D34D5A">
      <w:pPr>
        <w:pStyle w:val="SCSAHeading1"/>
      </w:pPr>
      <w:bookmarkStart w:id="5" w:name="_Toc110421308"/>
      <w:bookmarkEnd w:id="4"/>
      <w:r w:rsidRPr="00D16FD6">
        <w:lastRenderedPageBreak/>
        <w:t>Aims</w:t>
      </w:r>
      <w:bookmarkEnd w:id="5"/>
    </w:p>
    <w:p w14:paraId="5708D802" w14:textId="4D246F4B" w:rsidR="00D34D5A" w:rsidRDefault="00D34D5A" w:rsidP="00E75802">
      <w:pPr>
        <w:spacing w:after="0"/>
      </w:pPr>
      <w:r w:rsidRPr="00D16FD6">
        <w:t xml:space="preserve">The </w:t>
      </w:r>
      <w:r w:rsidRPr="0046349C">
        <w:t xml:space="preserve">Psychology </w:t>
      </w:r>
      <w:r w:rsidR="00A20D73">
        <w:t>General</w:t>
      </w:r>
      <w:r w:rsidR="00E75802">
        <w:t xml:space="preserve"> </w:t>
      </w:r>
      <w:r w:rsidRPr="00D16FD6">
        <w:t xml:space="preserve">course aims to develop </w:t>
      </w:r>
      <w:proofErr w:type="gramStart"/>
      <w:r w:rsidRPr="00D16FD6">
        <w:t>students’</w:t>
      </w:r>
      <w:proofErr w:type="gramEnd"/>
      <w:r w:rsidRPr="00D16FD6">
        <w:t>:</w:t>
      </w:r>
    </w:p>
    <w:p w14:paraId="2267CBDC" w14:textId="4B230CE9" w:rsidR="008F2167" w:rsidRPr="0025397E" w:rsidRDefault="00A20D73" w:rsidP="00E75802">
      <w:pPr>
        <w:pStyle w:val="ListItem"/>
        <w:numPr>
          <w:ilvl w:val="0"/>
          <w:numId w:val="6"/>
        </w:numPr>
        <w:spacing w:before="0" w:after="0"/>
      </w:pPr>
      <w:r>
        <w:t>u</w:t>
      </w:r>
      <w:r w:rsidR="008F2167" w:rsidRPr="0025397E">
        <w:t>nderstand</w:t>
      </w:r>
      <w:r>
        <w:t>ing of</w:t>
      </w:r>
      <w:r w:rsidR="008F2167" w:rsidRPr="0025397E">
        <w:t xml:space="preserve"> how human behaviour can be defined, and the relationship between the internal and external factors that influence how humans think, feel and act</w:t>
      </w:r>
    </w:p>
    <w:p w14:paraId="03046D79" w14:textId="4F38C580" w:rsidR="008F2167" w:rsidRPr="0025397E" w:rsidRDefault="008F2167" w:rsidP="00E75802">
      <w:pPr>
        <w:numPr>
          <w:ilvl w:val="0"/>
          <w:numId w:val="6"/>
        </w:numPr>
        <w:spacing w:after="0"/>
        <w:rPr>
          <w:rFonts w:ascii="Calibri" w:hAnsi="Calibri" w:cs="Calibri"/>
          <w:iCs/>
          <w:lang w:eastAsia="en-AU"/>
        </w:rPr>
      </w:pPr>
      <w:r w:rsidRPr="0025397E">
        <w:rPr>
          <w:rFonts w:ascii="Calibri" w:hAnsi="Calibri" w:cs="Calibri"/>
          <w:iCs/>
          <w:lang w:eastAsia="en-AU"/>
        </w:rPr>
        <w:t>understand</w:t>
      </w:r>
      <w:r w:rsidR="00A20D73">
        <w:rPr>
          <w:rFonts w:ascii="Calibri" w:hAnsi="Calibri" w:cs="Calibri"/>
          <w:iCs/>
          <w:lang w:eastAsia="en-AU"/>
        </w:rPr>
        <w:t>ing of</w:t>
      </w:r>
      <w:r w:rsidRPr="0025397E">
        <w:rPr>
          <w:rFonts w:ascii="Calibri" w:hAnsi="Calibri" w:cs="Calibri"/>
          <w:iCs/>
          <w:lang w:eastAsia="en-AU"/>
        </w:rPr>
        <w:t xml:space="preserve"> the different theoretical approaches to the various areas or domains of psychology</w:t>
      </w:r>
    </w:p>
    <w:p w14:paraId="5BE8776C" w14:textId="5D5C5F0C" w:rsidR="008F2167" w:rsidRPr="0025397E" w:rsidRDefault="008F2167" w:rsidP="00E75802">
      <w:pPr>
        <w:numPr>
          <w:ilvl w:val="0"/>
          <w:numId w:val="6"/>
        </w:numPr>
        <w:spacing w:after="0"/>
        <w:rPr>
          <w:rFonts w:ascii="Calibri" w:hAnsi="Calibri" w:cs="Calibri"/>
          <w:iCs/>
          <w:lang w:eastAsia="en-AU"/>
        </w:rPr>
      </w:pPr>
      <w:r w:rsidRPr="0025397E">
        <w:rPr>
          <w:rFonts w:ascii="Calibri" w:hAnsi="Calibri" w:cs="Calibri"/>
          <w:iCs/>
          <w:lang w:eastAsia="en-AU"/>
        </w:rPr>
        <w:t>understand</w:t>
      </w:r>
      <w:r w:rsidR="00A20D73">
        <w:rPr>
          <w:rFonts w:ascii="Calibri" w:hAnsi="Calibri" w:cs="Calibri"/>
          <w:iCs/>
          <w:lang w:eastAsia="en-AU"/>
        </w:rPr>
        <w:t>ing</w:t>
      </w:r>
      <w:r w:rsidR="00E75802">
        <w:rPr>
          <w:rFonts w:ascii="Calibri" w:hAnsi="Calibri" w:cs="Calibri"/>
          <w:iCs/>
          <w:lang w:eastAsia="en-AU"/>
        </w:rPr>
        <w:t xml:space="preserve"> that</w:t>
      </w:r>
      <w:r w:rsidRPr="0025397E">
        <w:rPr>
          <w:rFonts w:ascii="Calibri" w:hAnsi="Calibri" w:cs="Calibri"/>
          <w:iCs/>
          <w:lang w:eastAsia="en-AU"/>
        </w:rPr>
        <w:t xml:space="preserve"> psychology provides scientific explanations of behaviour with </w:t>
      </w:r>
      <w:proofErr w:type="gramStart"/>
      <w:r w:rsidRPr="0025397E">
        <w:rPr>
          <w:rFonts w:ascii="Calibri" w:hAnsi="Calibri" w:cs="Calibri"/>
          <w:iCs/>
          <w:lang w:eastAsia="en-AU"/>
        </w:rPr>
        <w:t>particular principles</w:t>
      </w:r>
      <w:proofErr w:type="gramEnd"/>
      <w:r w:rsidRPr="0025397E">
        <w:rPr>
          <w:rFonts w:ascii="Calibri" w:hAnsi="Calibri" w:cs="Calibri"/>
          <w:iCs/>
          <w:lang w:eastAsia="en-AU"/>
        </w:rPr>
        <w:t>, procedures and approaches to data</w:t>
      </w:r>
    </w:p>
    <w:p w14:paraId="74BB1F6A" w14:textId="5751299F" w:rsidR="008F2167" w:rsidRPr="0025397E" w:rsidRDefault="00A20D73" w:rsidP="00E75802">
      <w:pPr>
        <w:pStyle w:val="ListItem"/>
        <w:numPr>
          <w:ilvl w:val="0"/>
          <w:numId w:val="6"/>
        </w:numPr>
        <w:spacing w:before="0" w:after="0"/>
      </w:pPr>
      <w:r>
        <w:t xml:space="preserve">ability to </w:t>
      </w:r>
      <w:r w:rsidR="008F2167" w:rsidRPr="0025397E">
        <w:t>develop and select questions and ideas or hypotheses and plan and conduct research to test these ideas in a reliable, valid and ethical way</w:t>
      </w:r>
    </w:p>
    <w:p w14:paraId="49B127F5" w14:textId="1F517849" w:rsidR="008F2167" w:rsidRPr="0025397E" w:rsidRDefault="00A20D73" w:rsidP="00E75802">
      <w:pPr>
        <w:pStyle w:val="ListItem"/>
        <w:numPr>
          <w:ilvl w:val="0"/>
          <w:numId w:val="6"/>
        </w:numPr>
        <w:spacing w:before="0" w:after="0"/>
      </w:pPr>
      <w:r>
        <w:t xml:space="preserve">ability to </w:t>
      </w:r>
      <w:r w:rsidR="008F2167" w:rsidRPr="0025397E">
        <w:t>collect, record, classify, quantify and process data and information in organised, logical and ethical ways</w:t>
      </w:r>
    </w:p>
    <w:p w14:paraId="2C56D086" w14:textId="3FCDD857" w:rsidR="008F2167" w:rsidRPr="0025397E" w:rsidRDefault="00A20D73" w:rsidP="00E75802">
      <w:pPr>
        <w:pStyle w:val="ListItem"/>
        <w:numPr>
          <w:ilvl w:val="0"/>
          <w:numId w:val="6"/>
        </w:numPr>
        <w:spacing w:before="0" w:after="0"/>
      </w:pPr>
      <w:r>
        <w:t xml:space="preserve">ability to </w:t>
      </w:r>
      <w:r w:rsidR="008F2167" w:rsidRPr="0025397E">
        <w:t>interpret and evaluate findings in relation to ideas or hypotheses being tested and reflect on the design of the research</w:t>
      </w:r>
    </w:p>
    <w:p w14:paraId="051FC3E3" w14:textId="5BD4BE06" w:rsidR="008F2167" w:rsidRPr="0025397E" w:rsidRDefault="00E75802" w:rsidP="00E75802">
      <w:pPr>
        <w:pStyle w:val="ListItem"/>
        <w:numPr>
          <w:ilvl w:val="0"/>
          <w:numId w:val="6"/>
        </w:numPr>
        <w:spacing w:before="0" w:after="0"/>
      </w:pPr>
      <w:r>
        <w:t xml:space="preserve">ability to </w:t>
      </w:r>
      <w:r w:rsidR="008F2167" w:rsidRPr="0025397E">
        <w:t>use psychological knowledge and understandings to explain thoughts, feelings and behaviour</w:t>
      </w:r>
    </w:p>
    <w:p w14:paraId="2EAA9E3A" w14:textId="34E65DD8" w:rsidR="008F2167" w:rsidRPr="0025397E" w:rsidRDefault="008F2167" w:rsidP="00E75802">
      <w:pPr>
        <w:pStyle w:val="ListItem"/>
        <w:numPr>
          <w:ilvl w:val="0"/>
          <w:numId w:val="6"/>
        </w:numPr>
        <w:spacing w:before="0" w:after="0"/>
      </w:pPr>
      <w:r w:rsidRPr="0025397E">
        <w:t>knowledge and understandings reflecting the values of the discipline of psychology</w:t>
      </w:r>
    </w:p>
    <w:p w14:paraId="6284EAD7" w14:textId="04AB07E8" w:rsidR="008F2167" w:rsidRPr="0025397E" w:rsidRDefault="00A20D73" w:rsidP="00E75802">
      <w:pPr>
        <w:pStyle w:val="ListItem"/>
        <w:numPr>
          <w:ilvl w:val="0"/>
          <w:numId w:val="6"/>
        </w:numPr>
        <w:spacing w:before="0" w:after="0"/>
      </w:pPr>
      <w:r>
        <w:t xml:space="preserve">ability to </w:t>
      </w:r>
      <w:r w:rsidR="008F2167" w:rsidRPr="0025397E">
        <w:t>explore and interpret human behaviour in the everyday world using psychological theory and principles</w:t>
      </w:r>
    </w:p>
    <w:p w14:paraId="5C869708" w14:textId="6F841160" w:rsidR="008F2167" w:rsidRPr="0025397E" w:rsidRDefault="008F2167" w:rsidP="00E75802">
      <w:pPr>
        <w:pStyle w:val="ListItem"/>
        <w:numPr>
          <w:ilvl w:val="0"/>
          <w:numId w:val="6"/>
        </w:numPr>
        <w:spacing w:before="0" w:after="0"/>
      </w:pPr>
      <w:r w:rsidRPr="0025397E">
        <w:t>use</w:t>
      </w:r>
      <w:r w:rsidR="00A20D73">
        <w:t xml:space="preserve"> of</w:t>
      </w:r>
      <w:r w:rsidRPr="0025397E">
        <w:t xml:space="preserve"> psychological discourse</w:t>
      </w:r>
    </w:p>
    <w:p w14:paraId="2AD93077" w14:textId="09398263" w:rsidR="002F4F1F" w:rsidRPr="002F4F1F" w:rsidRDefault="00A20D73" w:rsidP="00E75802">
      <w:pPr>
        <w:pStyle w:val="ListItem"/>
        <w:numPr>
          <w:ilvl w:val="0"/>
          <w:numId w:val="6"/>
        </w:numPr>
        <w:spacing w:before="0" w:after="0"/>
      </w:pPr>
      <w:r>
        <w:t xml:space="preserve">ability to </w:t>
      </w:r>
      <w:r w:rsidR="008F2167" w:rsidRPr="0025397E">
        <w:t>interpret information received and communicate feelings, thoughts and ideas with purpose, understanding and critical awareness</w:t>
      </w:r>
    </w:p>
    <w:p w14:paraId="24F5AE67" w14:textId="664A443B" w:rsidR="00CB6690" w:rsidRPr="002F4F1F" w:rsidRDefault="00A20D73" w:rsidP="00E75802">
      <w:pPr>
        <w:pStyle w:val="ListItem"/>
        <w:numPr>
          <w:ilvl w:val="0"/>
          <w:numId w:val="6"/>
        </w:numPr>
        <w:spacing w:before="0" w:after="0"/>
      </w:pPr>
      <w:r>
        <w:t xml:space="preserve">ability to </w:t>
      </w:r>
      <w:r w:rsidR="008F2167" w:rsidRPr="0025397E">
        <w:t>explain psychological understandings to a range of audiences for a range of purposes.</w:t>
      </w:r>
    </w:p>
    <w:sectPr w:rsidR="00CB6690" w:rsidRPr="002F4F1F" w:rsidSect="00906E33">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FF95" w14:textId="77777777" w:rsidR="00E77551" w:rsidRDefault="00E77551" w:rsidP="00742128">
      <w:pPr>
        <w:spacing w:after="0" w:line="240" w:lineRule="auto"/>
      </w:pPr>
      <w:r>
        <w:separator/>
      </w:r>
    </w:p>
  </w:endnote>
  <w:endnote w:type="continuationSeparator" w:id="0">
    <w:p w14:paraId="3CCE9B79" w14:textId="77777777" w:rsidR="00E77551" w:rsidRDefault="00E77551"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3C2F975" w:rsidR="00F86F26" w:rsidRPr="008324A6" w:rsidRDefault="00F86F26" w:rsidP="00D16FD6">
    <w:pPr>
      <w:pStyle w:val="SCSAFootereven"/>
    </w:pPr>
    <w:r w:rsidRPr="00585FAA">
      <w:rPr>
        <w:noProof/>
      </w:rPr>
      <w:t>20</w:t>
    </w:r>
    <w:r w:rsidR="00C63FF4" w:rsidRPr="00585FAA">
      <w:rPr>
        <w:noProof/>
      </w:rPr>
      <w:t>25</w:t>
    </w:r>
    <w:r w:rsidRPr="00585FAA">
      <w:rPr>
        <w:noProof/>
      </w:rPr>
      <w:t>/</w:t>
    </w:r>
    <w:r w:rsidR="00ED6A75">
      <w:rPr>
        <w:noProof/>
      </w:rPr>
      <w:t>38569</w:t>
    </w:r>
    <w:r w:rsidR="00906E33">
      <w:rPr>
        <w:noProof/>
      </w:rPr>
      <w:t>[</w:t>
    </w:r>
    <w:r w:rsidR="00E75802">
      <w:rPr>
        <w:noProof/>
      </w:rPr>
      <w:t>v</w:t>
    </w:r>
    <w:r w:rsidR="00D1072E">
      <w:rPr>
        <w:noProof/>
      </w:rPr>
      <w:t>3</w:t>
    </w:r>
    <w:r w:rsidR="00906E33">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3194914" w:rsidR="00F86F26" w:rsidRPr="00D16FD6" w:rsidRDefault="002F4F1F" w:rsidP="00D16FD6">
    <w:pPr>
      <w:pStyle w:val="SCSAFootereven"/>
    </w:pPr>
    <w:r>
      <w:t>Psychology</w:t>
    </w:r>
    <w:r w:rsidR="007B3C15" w:rsidRPr="007B3C15">
      <w:t xml:space="preserve"> </w:t>
    </w:r>
    <w:r w:rsidR="00AD2EBD" w:rsidRPr="007B3C15">
      <w:t>|</w:t>
    </w:r>
    <w:r w:rsidR="00AD2EBD" w:rsidRPr="00D16FD6">
      <w:t xml:space="preserve"> </w:t>
    </w:r>
    <w:r>
      <w:t>General</w:t>
    </w:r>
    <w:r w:rsidR="00AD2EBD" w:rsidRPr="00D16FD6">
      <w:t xml:space="preserve"> | Year </w:t>
    </w:r>
    <w:r>
      <w:t>1</w:t>
    </w:r>
    <w:r w:rsidR="007401DE">
      <w:t>2</w:t>
    </w:r>
    <w:r w:rsidR="00AD2EBD" w:rsidRPr="00D16FD6">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3D4906A4" w:rsidR="00F86F26" w:rsidRPr="00D16FD6" w:rsidRDefault="002F4F1F" w:rsidP="00D16FD6">
    <w:pPr>
      <w:pStyle w:val="SCSAFooterodd"/>
    </w:pPr>
    <w:r>
      <w:t>Psychology</w:t>
    </w:r>
    <w:r w:rsidR="007B3C15">
      <w:t xml:space="preserve"> </w:t>
    </w:r>
    <w:r w:rsidR="00DC2EF3" w:rsidRPr="007B3C15">
      <w:t>|</w:t>
    </w:r>
    <w:r w:rsidR="00DC2EF3" w:rsidRPr="00D16FD6">
      <w:t xml:space="preserve"> </w:t>
    </w:r>
    <w:r>
      <w:t>General</w:t>
    </w:r>
    <w:r w:rsidR="00DC2EF3" w:rsidRPr="00D16FD6">
      <w:t xml:space="preserve"> | Year </w:t>
    </w:r>
    <w:r>
      <w:t>1</w:t>
    </w:r>
    <w:r w:rsidR="007401DE">
      <w:t>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D09CF" w14:textId="77777777" w:rsidR="00E77551" w:rsidRDefault="00E77551" w:rsidP="00742128">
      <w:pPr>
        <w:spacing w:after="0" w:line="240" w:lineRule="auto"/>
      </w:pPr>
      <w:r>
        <w:separator/>
      </w:r>
    </w:p>
  </w:footnote>
  <w:footnote w:type="continuationSeparator" w:id="0">
    <w:p w14:paraId="5F0FD769" w14:textId="77777777" w:rsidR="00E77551" w:rsidRDefault="00E77551"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4C466E17"/>
    <w:multiLevelType w:val="hybridMultilevel"/>
    <w:tmpl w:val="5EA2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9"/>
  </w:num>
  <w:num w:numId="2" w16cid:durableId="512889061">
    <w:abstractNumId w:val="12"/>
  </w:num>
  <w:num w:numId="3" w16cid:durableId="1660381090">
    <w:abstractNumId w:val="15"/>
  </w:num>
  <w:num w:numId="4" w16cid:durableId="179441877">
    <w:abstractNumId w:val="7"/>
  </w:num>
  <w:num w:numId="5" w16cid:durableId="1481263936">
    <w:abstractNumId w:val="13"/>
  </w:num>
  <w:num w:numId="6" w16cid:durableId="1809275971">
    <w:abstractNumId w:val="11"/>
  </w:num>
  <w:num w:numId="7" w16cid:durableId="634065546">
    <w:abstractNumId w:val="2"/>
  </w:num>
  <w:num w:numId="8" w16cid:durableId="810444534">
    <w:abstractNumId w:val="16"/>
  </w:num>
  <w:num w:numId="9" w16cid:durableId="1972594163">
    <w:abstractNumId w:val="17"/>
  </w:num>
  <w:num w:numId="10" w16cid:durableId="1396468084">
    <w:abstractNumId w:val="4"/>
  </w:num>
  <w:num w:numId="11" w16cid:durableId="1878735755">
    <w:abstractNumId w:val="14"/>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32532953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4FDD"/>
    <w:rsid w:val="00047063"/>
    <w:rsid w:val="00053A6C"/>
    <w:rsid w:val="000552EA"/>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5D81"/>
    <w:rsid w:val="001072D5"/>
    <w:rsid w:val="001176E8"/>
    <w:rsid w:val="0012754D"/>
    <w:rsid w:val="0013465E"/>
    <w:rsid w:val="001352A1"/>
    <w:rsid w:val="001408CD"/>
    <w:rsid w:val="001451B9"/>
    <w:rsid w:val="00151AEA"/>
    <w:rsid w:val="001567D0"/>
    <w:rsid w:val="00157E06"/>
    <w:rsid w:val="001639AE"/>
    <w:rsid w:val="00164D2E"/>
    <w:rsid w:val="001702DE"/>
    <w:rsid w:val="00181B95"/>
    <w:rsid w:val="00192A18"/>
    <w:rsid w:val="0019340B"/>
    <w:rsid w:val="00193B66"/>
    <w:rsid w:val="00194F1D"/>
    <w:rsid w:val="001953C6"/>
    <w:rsid w:val="001956A7"/>
    <w:rsid w:val="001A39D0"/>
    <w:rsid w:val="001A7DBB"/>
    <w:rsid w:val="001B749C"/>
    <w:rsid w:val="001C0FCC"/>
    <w:rsid w:val="001D5394"/>
    <w:rsid w:val="001D56E3"/>
    <w:rsid w:val="001D717F"/>
    <w:rsid w:val="001D76C5"/>
    <w:rsid w:val="001E0FD9"/>
    <w:rsid w:val="001E3CB5"/>
    <w:rsid w:val="001E5904"/>
    <w:rsid w:val="001E6612"/>
    <w:rsid w:val="001F5D5D"/>
    <w:rsid w:val="001F6411"/>
    <w:rsid w:val="00204F73"/>
    <w:rsid w:val="00210CD6"/>
    <w:rsid w:val="00212894"/>
    <w:rsid w:val="002129EE"/>
    <w:rsid w:val="002145EE"/>
    <w:rsid w:val="00217901"/>
    <w:rsid w:val="00223D1B"/>
    <w:rsid w:val="00232AF9"/>
    <w:rsid w:val="00236BF3"/>
    <w:rsid w:val="0024125D"/>
    <w:rsid w:val="0024439F"/>
    <w:rsid w:val="002451B5"/>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4D33"/>
    <w:rsid w:val="002C61E6"/>
    <w:rsid w:val="002C6B69"/>
    <w:rsid w:val="002D01AF"/>
    <w:rsid w:val="002D4F38"/>
    <w:rsid w:val="002D5E93"/>
    <w:rsid w:val="002D5F35"/>
    <w:rsid w:val="002E00C0"/>
    <w:rsid w:val="002E06EC"/>
    <w:rsid w:val="002E08D2"/>
    <w:rsid w:val="002E35C2"/>
    <w:rsid w:val="002E78F4"/>
    <w:rsid w:val="002F133A"/>
    <w:rsid w:val="002F4590"/>
    <w:rsid w:val="002F4F1F"/>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1172"/>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C0879"/>
    <w:rsid w:val="003D3CBD"/>
    <w:rsid w:val="003D3E71"/>
    <w:rsid w:val="003D3EB1"/>
    <w:rsid w:val="003D5277"/>
    <w:rsid w:val="003D667A"/>
    <w:rsid w:val="003E056E"/>
    <w:rsid w:val="003E5B0B"/>
    <w:rsid w:val="003F1C41"/>
    <w:rsid w:val="003F45B0"/>
    <w:rsid w:val="00400B9D"/>
    <w:rsid w:val="00413A7F"/>
    <w:rsid w:val="00413C8C"/>
    <w:rsid w:val="00415FFA"/>
    <w:rsid w:val="00416C3D"/>
    <w:rsid w:val="004176F5"/>
    <w:rsid w:val="00425E00"/>
    <w:rsid w:val="00426B9A"/>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59E2"/>
    <w:rsid w:val="004B7DB5"/>
    <w:rsid w:val="004C64D3"/>
    <w:rsid w:val="004D26A7"/>
    <w:rsid w:val="004D3542"/>
    <w:rsid w:val="004E0AD6"/>
    <w:rsid w:val="004E517B"/>
    <w:rsid w:val="004F3012"/>
    <w:rsid w:val="004F3801"/>
    <w:rsid w:val="004F4B41"/>
    <w:rsid w:val="00504046"/>
    <w:rsid w:val="0050411E"/>
    <w:rsid w:val="00516487"/>
    <w:rsid w:val="00521808"/>
    <w:rsid w:val="005240D9"/>
    <w:rsid w:val="00525B58"/>
    <w:rsid w:val="0053382D"/>
    <w:rsid w:val="00537F6A"/>
    <w:rsid w:val="00540775"/>
    <w:rsid w:val="005415D5"/>
    <w:rsid w:val="00542E80"/>
    <w:rsid w:val="00554AC8"/>
    <w:rsid w:val="00557D1B"/>
    <w:rsid w:val="005627B9"/>
    <w:rsid w:val="00564B14"/>
    <w:rsid w:val="00570F47"/>
    <w:rsid w:val="00585FAA"/>
    <w:rsid w:val="0058749E"/>
    <w:rsid w:val="00591074"/>
    <w:rsid w:val="005925F0"/>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A23AA"/>
    <w:rsid w:val="006A7886"/>
    <w:rsid w:val="006C230A"/>
    <w:rsid w:val="006C4E08"/>
    <w:rsid w:val="006C633A"/>
    <w:rsid w:val="006C6F42"/>
    <w:rsid w:val="006D0C8A"/>
    <w:rsid w:val="006D6474"/>
    <w:rsid w:val="006E122E"/>
    <w:rsid w:val="006E1D80"/>
    <w:rsid w:val="006E2558"/>
    <w:rsid w:val="006F1C8B"/>
    <w:rsid w:val="006F544F"/>
    <w:rsid w:val="007013C9"/>
    <w:rsid w:val="00704FDA"/>
    <w:rsid w:val="0071572C"/>
    <w:rsid w:val="0071660C"/>
    <w:rsid w:val="00716616"/>
    <w:rsid w:val="007167A4"/>
    <w:rsid w:val="00720310"/>
    <w:rsid w:val="0072351C"/>
    <w:rsid w:val="007342C4"/>
    <w:rsid w:val="00737E63"/>
    <w:rsid w:val="007401DE"/>
    <w:rsid w:val="007410DD"/>
    <w:rsid w:val="00741565"/>
    <w:rsid w:val="00741822"/>
    <w:rsid w:val="00742128"/>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173D0"/>
    <w:rsid w:val="008269AD"/>
    <w:rsid w:val="00830063"/>
    <w:rsid w:val="008324A6"/>
    <w:rsid w:val="00834FB9"/>
    <w:rsid w:val="00840F51"/>
    <w:rsid w:val="00842A1A"/>
    <w:rsid w:val="00842F4B"/>
    <w:rsid w:val="00843D36"/>
    <w:rsid w:val="00843FBF"/>
    <w:rsid w:val="00846AF5"/>
    <w:rsid w:val="00873C7B"/>
    <w:rsid w:val="008761FA"/>
    <w:rsid w:val="0088053A"/>
    <w:rsid w:val="008822B5"/>
    <w:rsid w:val="00884DDC"/>
    <w:rsid w:val="0088649B"/>
    <w:rsid w:val="00892DD2"/>
    <w:rsid w:val="00895530"/>
    <w:rsid w:val="008956F7"/>
    <w:rsid w:val="008958FE"/>
    <w:rsid w:val="00895FF4"/>
    <w:rsid w:val="008A02F7"/>
    <w:rsid w:val="008A59A8"/>
    <w:rsid w:val="008A7555"/>
    <w:rsid w:val="008B7502"/>
    <w:rsid w:val="008C1D6B"/>
    <w:rsid w:val="008C38F7"/>
    <w:rsid w:val="008D334C"/>
    <w:rsid w:val="008D5098"/>
    <w:rsid w:val="008E03B1"/>
    <w:rsid w:val="008E144B"/>
    <w:rsid w:val="008E597E"/>
    <w:rsid w:val="008E6ED5"/>
    <w:rsid w:val="008E77B9"/>
    <w:rsid w:val="008E7BC8"/>
    <w:rsid w:val="008F1102"/>
    <w:rsid w:val="008F15C7"/>
    <w:rsid w:val="008F16A4"/>
    <w:rsid w:val="008F2167"/>
    <w:rsid w:val="008F29CF"/>
    <w:rsid w:val="008F2FF8"/>
    <w:rsid w:val="009037E3"/>
    <w:rsid w:val="00904BFC"/>
    <w:rsid w:val="00906E33"/>
    <w:rsid w:val="00910786"/>
    <w:rsid w:val="00915177"/>
    <w:rsid w:val="00915F9B"/>
    <w:rsid w:val="009168B9"/>
    <w:rsid w:val="009173D8"/>
    <w:rsid w:val="00920E26"/>
    <w:rsid w:val="009228C2"/>
    <w:rsid w:val="009238FD"/>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64DF"/>
    <w:rsid w:val="009A78D6"/>
    <w:rsid w:val="009C2653"/>
    <w:rsid w:val="009C70AC"/>
    <w:rsid w:val="009C77B6"/>
    <w:rsid w:val="009D0FF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0D73"/>
    <w:rsid w:val="00A243E1"/>
    <w:rsid w:val="00A24944"/>
    <w:rsid w:val="00A27208"/>
    <w:rsid w:val="00A3184A"/>
    <w:rsid w:val="00A3298F"/>
    <w:rsid w:val="00A33ED4"/>
    <w:rsid w:val="00A42E97"/>
    <w:rsid w:val="00A4356B"/>
    <w:rsid w:val="00A43A54"/>
    <w:rsid w:val="00A548E7"/>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120F"/>
    <w:rsid w:val="00B33F11"/>
    <w:rsid w:val="00B35123"/>
    <w:rsid w:val="00B36745"/>
    <w:rsid w:val="00B41296"/>
    <w:rsid w:val="00B4193F"/>
    <w:rsid w:val="00B44C60"/>
    <w:rsid w:val="00B44FE1"/>
    <w:rsid w:val="00B46973"/>
    <w:rsid w:val="00B5058D"/>
    <w:rsid w:val="00B51D6F"/>
    <w:rsid w:val="00B52A22"/>
    <w:rsid w:val="00B52F79"/>
    <w:rsid w:val="00B55223"/>
    <w:rsid w:val="00B6583C"/>
    <w:rsid w:val="00B65976"/>
    <w:rsid w:val="00B65D3D"/>
    <w:rsid w:val="00B71C2D"/>
    <w:rsid w:val="00B8058F"/>
    <w:rsid w:val="00B86B49"/>
    <w:rsid w:val="00B900D5"/>
    <w:rsid w:val="00B935B0"/>
    <w:rsid w:val="00B937EB"/>
    <w:rsid w:val="00B949B9"/>
    <w:rsid w:val="00B97042"/>
    <w:rsid w:val="00B97F16"/>
    <w:rsid w:val="00BA1627"/>
    <w:rsid w:val="00BB0A97"/>
    <w:rsid w:val="00BB4454"/>
    <w:rsid w:val="00BC1F96"/>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3793B"/>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433B"/>
    <w:rsid w:val="00CA51CE"/>
    <w:rsid w:val="00CB0B33"/>
    <w:rsid w:val="00CB168A"/>
    <w:rsid w:val="00CB6690"/>
    <w:rsid w:val="00CC49CA"/>
    <w:rsid w:val="00CD1829"/>
    <w:rsid w:val="00CD36FD"/>
    <w:rsid w:val="00CD489B"/>
    <w:rsid w:val="00CD4CA0"/>
    <w:rsid w:val="00CD67E1"/>
    <w:rsid w:val="00CD6E87"/>
    <w:rsid w:val="00CD73C8"/>
    <w:rsid w:val="00CE02B1"/>
    <w:rsid w:val="00CE0E01"/>
    <w:rsid w:val="00CE5123"/>
    <w:rsid w:val="00CE6E0E"/>
    <w:rsid w:val="00CF1A70"/>
    <w:rsid w:val="00CF2A51"/>
    <w:rsid w:val="00CF2AA3"/>
    <w:rsid w:val="00CF39A2"/>
    <w:rsid w:val="00CF3F4D"/>
    <w:rsid w:val="00CF6AB8"/>
    <w:rsid w:val="00D0034F"/>
    <w:rsid w:val="00D03FE5"/>
    <w:rsid w:val="00D0711B"/>
    <w:rsid w:val="00D101E0"/>
    <w:rsid w:val="00D1072E"/>
    <w:rsid w:val="00D10B77"/>
    <w:rsid w:val="00D12A2F"/>
    <w:rsid w:val="00D16FD6"/>
    <w:rsid w:val="00D17A5D"/>
    <w:rsid w:val="00D22D8F"/>
    <w:rsid w:val="00D3015F"/>
    <w:rsid w:val="00D3186C"/>
    <w:rsid w:val="00D34D5A"/>
    <w:rsid w:val="00D42E27"/>
    <w:rsid w:val="00D472E1"/>
    <w:rsid w:val="00D479BD"/>
    <w:rsid w:val="00D5217D"/>
    <w:rsid w:val="00D60202"/>
    <w:rsid w:val="00D62E94"/>
    <w:rsid w:val="00D65C5C"/>
    <w:rsid w:val="00D66A4A"/>
    <w:rsid w:val="00D673CA"/>
    <w:rsid w:val="00D74CDC"/>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DF7B15"/>
    <w:rsid w:val="00E00C60"/>
    <w:rsid w:val="00E0593E"/>
    <w:rsid w:val="00E05E3B"/>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29A4"/>
    <w:rsid w:val="00E6401A"/>
    <w:rsid w:val="00E663FA"/>
    <w:rsid w:val="00E721B6"/>
    <w:rsid w:val="00E72E9E"/>
    <w:rsid w:val="00E75802"/>
    <w:rsid w:val="00E77551"/>
    <w:rsid w:val="00E8021D"/>
    <w:rsid w:val="00E812BD"/>
    <w:rsid w:val="00E81B31"/>
    <w:rsid w:val="00E92715"/>
    <w:rsid w:val="00E943B5"/>
    <w:rsid w:val="00E94C88"/>
    <w:rsid w:val="00EA0A4B"/>
    <w:rsid w:val="00EA10DC"/>
    <w:rsid w:val="00EB3C04"/>
    <w:rsid w:val="00EB4E3E"/>
    <w:rsid w:val="00EC1EA5"/>
    <w:rsid w:val="00EC637E"/>
    <w:rsid w:val="00ED3A00"/>
    <w:rsid w:val="00ED5E76"/>
    <w:rsid w:val="00ED6A75"/>
    <w:rsid w:val="00EE2E1D"/>
    <w:rsid w:val="00EE42A5"/>
    <w:rsid w:val="00EF0533"/>
    <w:rsid w:val="00EF6131"/>
    <w:rsid w:val="00F02AED"/>
    <w:rsid w:val="00F150C0"/>
    <w:rsid w:val="00F16805"/>
    <w:rsid w:val="00F17E64"/>
    <w:rsid w:val="00F231A2"/>
    <w:rsid w:val="00F232C6"/>
    <w:rsid w:val="00F265D6"/>
    <w:rsid w:val="00F306D5"/>
    <w:rsid w:val="00F31CDC"/>
    <w:rsid w:val="00F326E7"/>
    <w:rsid w:val="00F35D7C"/>
    <w:rsid w:val="00F449B4"/>
    <w:rsid w:val="00F46135"/>
    <w:rsid w:val="00F62879"/>
    <w:rsid w:val="00F63D11"/>
    <w:rsid w:val="00F74DF3"/>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17"/>
    <w:rsid w:val="00FC5DA1"/>
    <w:rsid w:val="00FC77F4"/>
    <w:rsid w:val="00FD167A"/>
    <w:rsid w:val="00FD1803"/>
    <w:rsid w:val="00FD7374"/>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styleId="NoSpacing">
    <w:name w:val="No Spacing"/>
    <w:basedOn w:val="Normal"/>
    <w:uiPriority w:val="1"/>
    <w:qFormat/>
    <w:rsid w:val="008F2167"/>
    <w:pPr>
      <w:keepNext/>
      <w:spacing w:after="0" w:line="264" w:lineRule="auto"/>
    </w:pPr>
    <w:rPr>
      <w:rFonts w:ascii="Calibri" w:hAnsi="Calibri"/>
      <w:kern w:val="0"/>
      <w:lang w:eastAsia="en-US"/>
    </w:rPr>
  </w:style>
  <w:style w:type="paragraph" w:customStyle="1" w:styleId="Paragraph">
    <w:name w:val="Paragraph"/>
    <w:basedOn w:val="Normal"/>
    <w:link w:val="ParagraphChar"/>
    <w:qFormat/>
    <w:rsid w:val="008F2167"/>
    <w:pPr>
      <w:spacing w:before="120"/>
    </w:pPr>
    <w:rPr>
      <w:rFonts w:ascii="Calibri" w:eastAsiaTheme="minorHAnsi" w:hAnsi="Calibri" w:cs="Calibri"/>
      <w:kern w:val="0"/>
      <w:lang w:eastAsia="en-AU"/>
    </w:rPr>
  </w:style>
  <w:style w:type="character" w:customStyle="1" w:styleId="ParagraphChar">
    <w:name w:val="Paragraph Char"/>
    <w:basedOn w:val="DefaultParagraphFont"/>
    <w:link w:val="Paragraph"/>
    <w:locked/>
    <w:rsid w:val="008F2167"/>
    <w:rPr>
      <w:rFonts w:eastAsiaTheme="minorHAnsi" w:cs="Calibri"/>
      <w:lang w:eastAsia="en-AU"/>
    </w:rPr>
  </w:style>
  <w:style w:type="paragraph" w:customStyle="1" w:styleId="ListItem">
    <w:name w:val="List Item"/>
    <w:basedOn w:val="Normal"/>
    <w:link w:val="ListItemChar"/>
    <w:qFormat/>
    <w:rsid w:val="008F2167"/>
    <w:pPr>
      <w:spacing w:before="120"/>
      <w:ind w:left="360" w:hanging="360"/>
    </w:pPr>
    <w:rPr>
      <w:rFonts w:ascii="Calibri" w:eastAsiaTheme="minorHAnsi" w:hAnsi="Calibri" w:cs="Calibri"/>
      <w:iCs/>
      <w:kern w:val="0"/>
      <w:lang w:eastAsia="en-AU"/>
    </w:rPr>
  </w:style>
  <w:style w:type="character" w:customStyle="1" w:styleId="ListItemChar">
    <w:name w:val="List Item Char"/>
    <w:basedOn w:val="DefaultParagraphFont"/>
    <w:link w:val="ListItem"/>
    <w:rsid w:val="008F2167"/>
    <w:rPr>
      <w:rFonts w:eastAsiaTheme="minorHAnsi" w:cs="Calibri"/>
      <w:i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Simon Dorosz</cp:lastModifiedBy>
  <cp:revision>36</cp:revision>
  <cp:lastPrinted>2021-06-02T02:04:00Z</cp:lastPrinted>
  <dcterms:created xsi:type="dcterms:W3CDTF">2025-05-28T06:38:00Z</dcterms:created>
  <dcterms:modified xsi:type="dcterms:W3CDTF">2025-09-09T01:30:00Z</dcterms:modified>
</cp:coreProperties>
</file>