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9BCCF"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4802741B" wp14:editId="212D12A4">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481D1143" w14:textId="77777777" w:rsidR="00855E0F" w:rsidRPr="005621DD" w:rsidRDefault="00F5299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Religion and Life</w:t>
      </w:r>
    </w:p>
    <w:p w14:paraId="1E2C1CCC" w14:textId="77777777" w:rsidR="0025174E" w:rsidRPr="0090332B" w:rsidRDefault="00855E0F" w:rsidP="009033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F5299D">
        <w:rPr>
          <w:rFonts w:ascii="Franklin Gothic Medium" w:hAnsi="Franklin Gothic Medium"/>
          <w:smallCaps/>
          <w:color w:val="5F497A"/>
          <w:sz w:val="28"/>
          <w:szCs w:val="28"/>
          <w:lang w:val="en-GB" w:eastAsia="x-none"/>
        </w:rPr>
        <w:t xml:space="preserve">ATAR Year </w:t>
      </w:r>
      <w:r w:rsidR="00F5299D" w:rsidRPr="00F5299D">
        <w:rPr>
          <w:rFonts w:ascii="Franklin Gothic Medium" w:hAnsi="Franklin Gothic Medium"/>
          <w:smallCaps/>
          <w:color w:val="5F497A"/>
          <w:sz w:val="28"/>
          <w:szCs w:val="28"/>
          <w:lang w:val="en-GB" w:eastAsia="x-none"/>
        </w:rPr>
        <w:t>12</w:t>
      </w:r>
    </w:p>
    <w:p w14:paraId="1D596F57" w14:textId="77777777" w:rsidR="0025174E" w:rsidRPr="005621DD" w:rsidRDefault="0025174E" w:rsidP="0025174E">
      <w:pPr>
        <w:spacing w:before="10000" w:after="80" w:line="264" w:lineRule="auto"/>
        <w:jc w:val="both"/>
        <w:rPr>
          <w:b/>
          <w:sz w:val="16"/>
          <w:lang w:val="en-GB"/>
        </w:rPr>
      </w:pPr>
    </w:p>
    <w:p w14:paraId="0B111D0C" w14:textId="77777777"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14:paraId="2A9410EE"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14:paraId="0D5A3D73"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9F42716" w14:textId="77777777"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14:paraId="068C6DAF" w14:textId="77777777" w:rsidR="0090332B" w:rsidRPr="0090332B" w:rsidRDefault="0025174E" w:rsidP="00A97CCD">
      <w:pPr>
        <w:jc w:val="both"/>
        <w:rPr>
          <w:rFonts w:ascii="Calibri" w:eastAsia="Calibri" w:hAnsi="Calibri"/>
          <w:color w:val="580F8B"/>
          <w:sz w:val="16"/>
          <w:szCs w:val="16"/>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90332B" w:rsidRPr="0090332B">
          <w:rPr>
            <w:rStyle w:val="Hyperlink"/>
            <w:sz w:val="16"/>
          </w:rPr>
          <w:t>Creative Commons Attribution 4.0 International licence</w:t>
        </w:r>
      </w:hyperlink>
      <w:r w:rsidR="0090332B" w:rsidRPr="0090332B">
        <w:rPr>
          <w:rFonts w:ascii="Calibri" w:eastAsia="Calibri" w:hAnsi="Calibri"/>
          <w:sz w:val="16"/>
          <w:szCs w:val="16"/>
        </w:rPr>
        <w:t>.</w:t>
      </w:r>
    </w:p>
    <w:p w14:paraId="54587B42" w14:textId="77777777" w:rsidR="0025174E" w:rsidRPr="005621DD" w:rsidRDefault="0025174E" w:rsidP="0090332B">
      <w:pPr>
        <w:spacing w:before="80" w:after="80" w:line="264" w:lineRule="auto"/>
        <w:jc w:val="both"/>
        <w:rPr>
          <w:rFonts w:ascii="Calibri" w:hAnsi="Calibri"/>
          <w:b/>
          <w:sz w:val="16"/>
          <w:lang w:val="en-GB"/>
        </w:rPr>
      </w:pPr>
      <w:r w:rsidRPr="005621DD">
        <w:rPr>
          <w:rFonts w:ascii="Calibri" w:hAnsi="Calibri"/>
          <w:b/>
          <w:sz w:val="16"/>
          <w:lang w:val="en-GB"/>
        </w:rPr>
        <w:t>Disclaimer</w:t>
      </w:r>
    </w:p>
    <w:p w14:paraId="617D8504" w14:textId="77777777"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764D5D4" w14:textId="77777777" w:rsidR="0025174E" w:rsidRPr="005621DD" w:rsidRDefault="0025174E" w:rsidP="0025174E">
      <w:pPr>
        <w:spacing w:line="264" w:lineRule="auto"/>
        <w:jc w:val="both"/>
        <w:rPr>
          <w:rFonts w:ascii="Calibri" w:hAnsi="Calibri"/>
          <w:sz w:val="16"/>
          <w:lang w:val="en-GB"/>
        </w:rPr>
        <w:sectPr w:rsidR="0025174E" w:rsidRPr="005621DD" w:rsidSect="00955AD0">
          <w:footerReference w:type="even" r:id="rId10"/>
          <w:footerReference w:type="default" r:id="rId11"/>
          <w:headerReference w:type="first" r:id="rId12"/>
          <w:pgSz w:w="11906" w:h="16838" w:code="9"/>
          <w:pgMar w:top="1134" w:right="1134" w:bottom="1134" w:left="1134" w:header="708" w:footer="708" w:gutter="0"/>
          <w:pgNumType w:start="1"/>
          <w:cols w:space="708"/>
          <w:titlePg/>
          <w:docGrid w:linePitch="360"/>
        </w:sectPr>
      </w:pPr>
    </w:p>
    <w:p w14:paraId="626BE4A7" w14:textId="77777777" w:rsidR="00F167AD" w:rsidRPr="005621DD" w:rsidRDefault="00F167AD" w:rsidP="00855E0F">
      <w:pPr>
        <w:pStyle w:val="Heading1"/>
      </w:pPr>
      <w:r w:rsidRPr="005621DD">
        <w:lastRenderedPageBreak/>
        <w:t>Sample course outline</w:t>
      </w:r>
    </w:p>
    <w:p w14:paraId="602FD52D" w14:textId="77777777" w:rsidR="0025174E" w:rsidRPr="005621DD" w:rsidRDefault="000C7496" w:rsidP="00855E0F">
      <w:pPr>
        <w:pStyle w:val="Heading1"/>
      </w:pPr>
      <w:r>
        <w:t>Religion and Life</w:t>
      </w:r>
      <w:r w:rsidR="00855E0F" w:rsidRPr="005621DD">
        <w:t xml:space="preserve"> – ATAR </w:t>
      </w:r>
      <w:r>
        <w:t>Year 12</w:t>
      </w:r>
    </w:p>
    <w:p w14:paraId="2611F884" w14:textId="77777777" w:rsidR="000C7496" w:rsidRPr="006C55B2" w:rsidRDefault="000C7496" w:rsidP="006C55B2">
      <w:pPr>
        <w:pStyle w:val="Heading4"/>
        <w:spacing w:before="120"/>
        <w:rPr>
          <w:rFonts w:asciiTheme="minorHAnsi" w:hAnsiTheme="minorHAnsi"/>
          <w:szCs w:val="20"/>
        </w:rPr>
      </w:pPr>
      <w:r w:rsidRPr="006C55B2">
        <w:rPr>
          <w:rFonts w:asciiTheme="minorHAnsi" w:hAnsiTheme="minorHAnsi"/>
          <w:szCs w:val="20"/>
        </w:rPr>
        <w:t xml:space="preserve">This outline develops the content from Unit 3 and Unit 4 which deals with the nature of religion and the influence of religion. Typically teachers will focus on one religion for both units but may take the opportunity to study more than one religion when tackling particular syllabus </w:t>
      </w:r>
      <w:r w:rsidR="00FD42C9" w:rsidRPr="006C55B2">
        <w:rPr>
          <w:rFonts w:asciiTheme="minorHAnsi" w:hAnsiTheme="minorHAnsi"/>
          <w:szCs w:val="20"/>
        </w:rPr>
        <w:t xml:space="preserve">dot </w:t>
      </w:r>
      <w:r w:rsidRPr="006C55B2">
        <w:rPr>
          <w:rFonts w:asciiTheme="minorHAnsi" w:hAnsiTheme="minorHAnsi"/>
          <w:szCs w:val="20"/>
        </w:rPr>
        <w:t>point</w:t>
      </w:r>
      <w:r w:rsidR="00A74DA3" w:rsidRPr="006C55B2">
        <w:rPr>
          <w:rFonts w:asciiTheme="minorHAnsi" w:hAnsiTheme="minorHAnsi"/>
          <w:szCs w:val="20"/>
        </w:rPr>
        <w:t>s</w:t>
      </w:r>
      <w:r w:rsidRPr="006C55B2">
        <w:rPr>
          <w:rFonts w:asciiTheme="minorHAnsi" w:hAnsiTheme="minorHAnsi"/>
          <w:szCs w:val="20"/>
        </w:rPr>
        <w:t>.</w:t>
      </w:r>
    </w:p>
    <w:p w14:paraId="1A779947" w14:textId="77777777" w:rsidR="0025174E" w:rsidRPr="005621DD" w:rsidRDefault="0025174E" w:rsidP="00955AD0">
      <w:pPr>
        <w:pStyle w:val="Heading4"/>
        <w:spacing w:before="240"/>
      </w:pPr>
      <w:r w:rsidRPr="005621DD">
        <w:t xml:space="preserve">Semester 1 – </w:t>
      </w:r>
      <w:r w:rsidR="000C7496">
        <w:t>Unit 3</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11" w:type="dxa"/>
          <w:bottom w:w="11" w:type="dxa"/>
        </w:tblCellMar>
        <w:tblLook w:val="04A0" w:firstRow="1" w:lastRow="0" w:firstColumn="1" w:lastColumn="0" w:noHBand="0" w:noVBand="1"/>
      </w:tblPr>
      <w:tblGrid>
        <w:gridCol w:w="1021"/>
        <w:gridCol w:w="8607"/>
      </w:tblGrid>
      <w:tr w:rsidR="00A7035F" w:rsidRPr="005621DD" w14:paraId="729B7CA3" w14:textId="77777777" w:rsidTr="00CA6362">
        <w:trPr>
          <w:tblHeader/>
        </w:trPr>
        <w:tc>
          <w:tcPr>
            <w:tcW w:w="530" w:type="pct"/>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793FEA8B" w14:textId="77777777" w:rsidR="00A7035F" w:rsidRPr="005621DD" w:rsidRDefault="00A7035F"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4470" w:type="pct"/>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2415C7B7" w14:textId="77777777" w:rsidR="00A7035F" w:rsidRPr="005621DD" w:rsidRDefault="00A7035F" w:rsidP="00A7035F">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154CB4" w:rsidRPr="005621DD" w14:paraId="297D8A46" w14:textId="77777777" w:rsidTr="00955AD0">
        <w:trPr>
          <w:trHeight w:val="4131"/>
        </w:trPr>
        <w:tc>
          <w:tcPr>
            <w:tcW w:w="530" w:type="pc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52096C27" w14:textId="77777777" w:rsidR="00154CB4" w:rsidRPr="005621DD" w:rsidRDefault="00154CB4" w:rsidP="00154CB4">
            <w:pPr>
              <w:jc w:val="center"/>
              <w:rPr>
                <w:rFonts w:asciiTheme="minorHAnsi" w:hAnsiTheme="minorHAnsi"/>
                <w:szCs w:val="20"/>
                <w:lang w:val="en-GB"/>
              </w:rPr>
            </w:pPr>
            <w:r>
              <w:rPr>
                <w:rFonts w:asciiTheme="minorHAnsi" w:hAnsiTheme="minorHAnsi"/>
                <w:szCs w:val="20"/>
                <w:lang w:val="en-GB"/>
              </w:rPr>
              <w:t>1–4</w:t>
            </w:r>
          </w:p>
        </w:tc>
        <w:tc>
          <w:tcPr>
            <w:tcW w:w="4470" w:type="pct"/>
            <w:tcBorders>
              <w:top w:val="single" w:sz="4" w:space="0" w:color="C3A9D3" w:themeColor="accent3" w:themeTint="99"/>
              <w:left w:val="single" w:sz="4" w:space="0" w:color="C3A9D3" w:themeColor="accent3" w:themeTint="99"/>
              <w:right w:val="single" w:sz="4" w:space="0" w:color="C3A9D3" w:themeColor="accent3" w:themeTint="99"/>
            </w:tcBorders>
          </w:tcPr>
          <w:p w14:paraId="4E870695" w14:textId="77777777" w:rsidR="00154CB4" w:rsidRPr="004C102A" w:rsidRDefault="00154CB4" w:rsidP="004C102A">
            <w:pPr>
              <w:rPr>
                <w:rFonts w:asciiTheme="minorHAnsi" w:hAnsiTheme="minorHAnsi"/>
                <w:b/>
                <w:szCs w:val="20"/>
                <w:lang w:val="en-GB"/>
              </w:rPr>
            </w:pPr>
            <w:r w:rsidRPr="004C102A">
              <w:rPr>
                <w:rFonts w:asciiTheme="minorHAnsi" w:hAnsiTheme="minorHAnsi"/>
                <w:b/>
                <w:szCs w:val="20"/>
                <w:lang w:val="en-GB"/>
              </w:rPr>
              <w:t>Introduction</w:t>
            </w:r>
          </w:p>
          <w:p w14:paraId="2D1469FB" w14:textId="77777777" w:rsidR="00154CB4" w:rsidRPr="004C102A" w:rsidRDefault="00154CB4" w:rsidP="004C102A">
            <w:pPr>
              <w:pStyle w:val="ListParagraph"/>
              <w:numPr>
                <w:ilvl w:val="0"/>
                <w:numId w:val="4"/>
              </w:numPr>
              <w:rPr>
                <w:rFonts w:asciiTheme="minorHAnsi" w:hAnsiTheme="minorHAnsi"/>
                <w:szCs w:val="20"/>
                <w:lang w:val="en-GB"/>
              </w:rPr>
            </w:pPr>
            <w:r w:rsidRPr="004C102A">
              <w:rPr>
                <w:rFonts w:asciiTheme="minorHAnsi" w:hAnsiTheme="minorHAnsi"/>
                <w:szCs w:val="20"/>
                <w:lang w:val="en-GB"/>
              </w:rPr>
              <w:t>review the key features of the course and its requirements</w:t>
            </w:r>
          </w:p>
          <w:p w14:paraId="03329296" w14:textId="77777777" w:rsidR="00154CB4" w:rsidRPr="004C102A" w:rsidRDefault="00154CB4" w:rsidP="004C102A">
            <w:pPr>
              <w:pStyle w:val="ListParagraph"/>
              <w:numPr>
                <w:ilvl w:val="0"/>
                <w:numId w:val="4"/>
              </w:numPr>
              <w:rPr>
                <w:rFonts w:asciiTheme="minorHAnsi" w:hAnsiTheme="minorHAnsi"/>
                <w:szCs w:val="20"/>
                <w:lang w:val="en-GB"/>
              </w:rPr>
            </w:pPr>
            <w:r w:rsidRPr="004C102A">
              <w:rPr>
                <w:rFonts w:asciiTheme="minorHAnsi" w:hAnsiTheme="minorHAnsi"/>
                <w:szCs w:val="20"/>
                <w:lang w:val="en-GB"/>
              </w:rPr>
              <w:t>introduce the focus of Unit 3</w:t>
            </w:r>
          </w:p>
          <w:p w14:paraId="462E3426" w14:textId="77777777" w:rsidR="00154CB4" w:rsidRPr="004C102A" w:rsidRDefault="00154CB4" w:rsidP="00374FF0">
            <w:pPr>
              <w:spacing w:before="40"/>
              <w:rPr>
                <w:rFonts w:asciiTheme="minorHAnsi" w:hAnsiTheme="minorHAnsi"/>
                <w:b/>
                <w:szCs w:val="20"/>
                <w:lang w:val="en-GB"/>
              </w:rPr>
            </w:pPr>
            <w:r>
              <w:rPr>
                <w:rFonts w:asciiTheme="minorHAnsi" w:hAnsiTheme="minorHAnsi"/>
                <w:b/>
                <w:szCs w:val="20"/>
                <w:lang w:val="en-GB"/>
              </w:rPr>
              <w:t>H</w:t>
            </w:r>
            <w:r w:rsidRPr="00A7035F">
              <w:rPr>
                <w:rFonts w:asciiTheme="minorHAnsi" w:hAnsiTheme="minorHAnsi"/>
                <w:b/>
                <w:szCs w:val="20"/>
                <w:lang w:val="en-GB"/>
              </w:rPr>
              <w:t>ow social factors impact on how people interact with religion</w:t>
            </w:r>
          </w:p>
          <w:p w14:paraId="75935D5C" w14:textId="77777777" w:rsidR="00154CB4" w:rsidRPr="004C102A" w:rsidRDefault="00154CB4" w:rsidP="004C102A">
            <w:pPr>
              <w:pStyle w:val="ListParagraph"/>
              <w:numPr>
                <w:ilvl w:val="0"/>
                <w:numId w:val="5"/>
              </w:numPr>
              <w:rPr>
                <w:rFonts w:asciiTheme="minorHAnsi" w:hAnsiTheme="minorHAnsi"/>
                <w:szCs w:val="20"/>
                <w:lang w:val="en-GB"/>
              </w:rPr>
            </w:pPr>
            <w:r w:rsidRPr="004C102A">
              <w:rPr>
                <w:rFonts w:asciiTheme="minorHAnsi" w:hAnsiTheme="minorHAnsi"/>
                <w:szCs w:val="20"/>
                <w:lang w:val="en-GB"/>
              </w:rPr>
              <w:t>review examples of how people interact with religion</w:t>
            </w:r>
          </w:p>
          <w:p w14:paraId="3171952C" w14:textId="77777777" w:rsidR="00154CB4" w:rsidRPr="004C102A" w:rsidRDefault="00154CB4" w:rsidP="004C102A">
            <w:pPr>
              <w:pStyle w:val="ListParagraph"/>
              <w:numPr>
                <w:ilvl w:val="0"/>
                <w:numId w:val="5"/>
              </w:numPr>
              <w:rPr>
                <w:rFonts w:asciiTheme="minorHAnsi" w:hAnsiTheme="minorHAnsi"/>
                <w:szCs w:val="20"/>
                <w:lang w:val="en-GB"/>
              </w:rPr>
            </w:pPr>
            <w:r w:rsidRPr="004C102A">
              <w:rPr>
                <w:rFonts w:asciiTheme="minorHAnsi" w:hAnsiTheme="minorHAnsi"/>
                <w:szCs w:val="20"/>
                <w:lang w:val="en-GB"/>
              </w:rPr>
              <w:t>identify social factors that influence these interactions</w:t>
            </w:r>
          </w:p>
          <w:p w14:paraId="6D749179" w14:textId="77777777" w:rsidR="00154CB4" w:rsidRPr="004037BC" w:rsidRDefault="00154CB4" w:rsidP="004C102A">
            <w:pPr>
              <w:pStyle w:val="ListParagraph"/>
              <w:numPr>
                <w:ilvl w:val="0"/>
                <w:numId w:val="5"/>
              </w:numPr>
              <w:rPr>
                <w:rFonts w:asciiTheme="minorHAnsi" w:hAnsiTheme="minorHAnsi"/>
                <w:szCs w:val="20"/>
                <w:lang w:val="en-GB"/>
              </w:rPr>
            </w:pPr>
            <w:r w:rsidRPr="004C102A">
              <w:rPr>
                <w:rFonts w:asciiTheme="minorHAnsi" w:hAnsiTheme="minorHAnsi"/>
                <w:szCs w:val="20"/>
                <w:lang w:val="en-GB"/>
              </w:rPr>
              <w:t>explore how social factors have an impact on how people interact with religion</w:t>
            </w:r>
          </w:p>
          <w:p w14:paraId="2BFDBCA7" w14:textId="77777777" w:rsidR="00154CB4" w:rsidRPr="004C102A" w:rsidRDefault="00154CB4" w:rsidP="00374FF0">
            <w:pPr>
              <w:spacing w:before="40"/>
              <w:rPr>
                <w:rFonts w:asciiTheme="minorHAnsi" w:hAnsiTheme="minorHAnsi"/>
                <w:b/>
                <w:szCs w:val="20"/>
                <w:lang w:val="en-GB"/>
              </w:rPr>
            </w:pPr>
            <w:r>
              <w:rPr>
                <w:rFonts w:asciiTheme="minorHAnsi" w:hAnsiTheme="minorHAnsi"/>
                <w:b/>
                <w:szCs w:val="20"/>
                <w:lang w:val="en-GB"/>
              </w:rPr>
              <w:t>D</w:t>
            </w:r>
            <w:r w:rsidRPr="00A7035F">
              <w:rPr>
                <w:rFonts w:asciiTheme="minorHAnsi" w:hAnsiTheme="minorHAnsi"/>
                <w:b/>
                <w:szCs w:val="20"/>
                <w:lang w:val="en-GB"/>
              </w:rPr>
              <w:t>iffering ways in which religion is viewed in society</w:t>
            </w:r>
          </w:p>
          <w:p w14:paraId="403B2983" w14:textId="77777777" w:rsidR="00154CB4" w:rsidRPr="004C102A" w:rsidRDefault="00154CB4" w:rsidP="004C102A">
            <w:pPr>
              <w:pStyle w:val="ListParagraph"/>
              <w:numPr>
                <w:ilvl w:val="0"/>
                <w:numId w:val="7"/>
              </w:numPr>
              <w:rPr>
                <w:rFonts w:asciiTheme="minorHAnsi" w:hAnsiTheme="minorHAnsi"/>
                <w:szCs w:val="20"/>
                <w:lang w:val="en-GB"/>
              </w:rPr>
            </w:pPr>
            <w:r w:rsidRPr="004C102A">
              <w:rPr>
                <w:rFonts w:asciiTheme="minorHAnsi" w:hAnsiTheme="minorHAnsi"/>
                <w:szCs w:val="20"/>
                <w:lang w:val="en-GB"/>
              </w:rPr>
              <w:t xml:space="preserve">overview </w:t>
            </w:r>
            <w:r>
              <w:rPr>
                <w:rFonts w:asciiTheme="minorHAnsi" w:hAnsiTheme="minorHAnsi"/>
                <w:szCs w:val="20"/>
                <w:lang w:val="en-GB"/>
              </w:rPr>
              <w:t xml:space="preserve">of </w:t>
            </w:r>
            <w:r w:rsidRPr="004C102A">
              <w:rPr>
                <w:rFonts w:asciiTheme="minorHAnsi" w:hAnsiTheme="minorHAnsi"/>
                <w:szCs w:val="20"/>
                <w:lang w:val="en-GB"/>
              </w:rPr>
              <w:t>the role religion plays in society</w:t>
            </w:r>
          </w:p>
          <w:p w14:paraId="38B44E12" w14:textId="77777777" w:rsidR="00154CB4" w:rsidRPr="004C102A" w:rsidRDefault="00154CB4" w:rsidP="004C102A">
            <w:pPr>
              <w:pStyle w:val="ListParagraph"/>
              <w:numPr>
                <w:ilvl w:val="0"/>
                <w:numId w:val="7"/>
              </w:numPr>
              <w:rPr>
                <w:rFonts w:asciiTheme="minorHAnsi" w:hAnsiTheme="minorHAnsi"/>
                <w:szCs w:val="20"/>
                <w:lang w:val="en-GB"/>
              </w:rPr>
            </w:pPr>
            <w:r w:rsidRPr="004C102A">
              <w:rPr>
                <w:rFonts w:asciiTheme="minorHAnsi" w:hAnsiTheme="minorHAnsi"/>
                <w:szCs w:val="20"/>
                <w:lang w:val="en-GB"/>
              </w:rPr>
              <w:t>different views about religion and its place in society</w:t>
            </w:r>
          </w:p>
          <w:p w14:paraId="7823ED51" w14:textId="77777777" w:rsidR="00154CB4" w:rsidRPr="004C102A" w:rsidRDefault="00154CB4" w:rsidP="004C102A">
            <w:pPr>
              <w:pStyle w:val="ListParagraph"/>
              <w:numPr>
                <w:ilvl w:val="0"/>
                <w:numId w:val="7"/>
              </w:numPr>
              <w:rPr>
                <w:rFonts w:asciiTheme="minorHAnsi" w:hAnsiTheme="minorHAnsi"/>
                <w:szCs w:val="20"/>
                <w:lang w:val="en-GB"/>
              </w:rPr>
            </w:pPr>
            <w:r w:rsidRPr="004C102A">
              <w:rPr>
                <w:rFonts w:asciiTheme="minorHAnsi" w:hAnsiTheme="minorHAnsi"/>
                <w:szCs w:val="20"/>
                <w:lang w:val="en-GB"/>
              </w:rPr>
              <w:t>the key features of some of these views</w:t>
            </w:r>
          </w:p>
          <w:p w14:paraId="15542208" w14:textId="77777777" w:rsidR="00154CB4" w:rsidRDefault="00154CB4" w:rsidP="00A165DE">
            <w:pPr>
              <w:pStyle w:val="ListParagraph"/>
              <w:numPr>
                <w:ilvl w:val="0"/>
                <w:numId w:val="7"/>
              </w:numPr>
              <w:rPr>
                <w:rFonts w:asciiTheme="minorHAnsi" w:hAnsiTheme="minorHAnsi"/>
                <w:szCs w:val="20"/>
                <w:lang w:val="en-GB"/>
              </w:rPr>
            </w:pPr>
            <w:r w:rsidRPr="004C102A">
              <w:rPr>
                <w:rFonts w:asciiTheme="minorHAnsi" w:hAnsiTheme="minorHAnsi"/>
                <w:szCs w:val="20"/>
                <w:lang w:val="en-GB"/>
              </w:rPr>
              <w:t>reasons for these views</w:t>
            </w:r>
          </w:p>
          <w:p w14:paraId="57AA4C12" w14:textId="77777777" w:rsidR="00154CB4" w:rsidRPr="00A165DE" w:rsidRDefault="00154CB4"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3B352D19" w14:textId="77777777" w:rsidR="00154CB4" w:rsidRPr="00160719" w:rsidRDefault="00154CB4" w:rsidP="00160719">
            <w:pPr>
              <w:pStyle w:val="ListParagraph"/>
              <w:numPr>
                <w:ilvl w:val="0"/>
                <w:numId w:val="7"/>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 xml:space="preserve">analyse, interpret and synthesise evidence from different types of sources to develop and sustain an academic argument </w:t>
            </w:r>
          </w:p>
          <w:p w14:paraId="020FFAC4" w14:textId="77777777" w:rsidR="00154CB4" w:rsidRPr="00160719" w:rsidRDefault="00154CB4" w:rsidP="00A165DE">
            <w:pPr>
              <w:pStyle w:val="ListParagraph"/>
              <w:numPr>
                <w:ilvl w:val="0"/>
                <w:numId w:val="7"/>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analyse and evaluate different interpretations and points of view</w:t>
            </w:r>
          </w:p>
          <w:p w14:paraId="3A13ED25" w14:textId="137B5BE7" w:rsidR="00CA6362" w:rsidRPr="00955AD0" w:rsidRDefault="00154CB4" w:rsidP="00374FF0">
            <w:pPr>
              <w:spacing w:before="40"/>
              <w:rPr>
                <w:rFonts w:asciiTheme="minorHAnsi" w:hAnsiTheme="minorHAnsi"/>
                <w:b/>
                <w:szCs w:val="20"/>
              </w:rPr>
            </w:pPr>
            <w:r w:rsidRPr="00160719">
              <w:rPr>
                <w:rFonts w:asciiTheme="minorHAnsi" w:hAnsiTheme="minorHAnsi"/>
                <w:b/>
                <w:szCs w:val="20"/>
              </w:rPr>
              <w:t>Task 1</w:t>
            </w:r>
            <w:r w:rsidR="005C728D">
              <w:rPr>
                <w:rFonts w:asciiTheme="minorHAnsi" w:hAnsiTheme="minorHAnsi"/>
                <w:b/>
                <w:szCs w:val="20"/>
              </w:rPr>
              <w:t xml:space="preserve"> – Source analysis</w:t>
            </w:r>
          </w:p>
        </w:tc>
      </w:tr>
      <w:tr w:rsidR="00154CB4" w:rsidRPr="005621DD" w14:paraId="45C52027" w14:textId="77777777" w:rsidTr="00CA6362">
        <w:tc>
          <w:tcPr>
            <w:tcW w:w="530" w:type="pc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502E6423" w14:textId="77777777" w:rsidR="00154CB4" w:rsidRPr="005621DD" w:rsidRDefault="00154CB4" w:rsidP="00154CB4">
            <w:pPr>
              <w:jc w:val="center"/>
              <w:rPr>
                <w:rFonts w:asciiTheme="minorHAnsi" w:hAnsiTheme="minorHAnsi"/>
                <w:szCs w:val="20"/>
                <w:lang w:val="en-GB"/>
              </w:rPr>
            </w:pPr>
            <w:r>
              <w:rPr>
                <w:rFonts w:asciiTheme="minorHAnsi" w:hAnsiTheme="minorHAnsi"/>
                <w:szCs w:val="20"/>
                <w:lang w:val="en-GB"/>
              </w:rPr>
              <w:t>5</w:t>
            </w:r>
            <w:r w:rsidRPr="005621DD">
              <w:rPr>
                <w:rFonts w:asciiTheme="minorHAnsi" w:hAnsiTheme="minorHAnsi"/>
                <w:szCs w:val="20"/>
                <w:lang w:val="en-GB"/>
              </w:rPr>
              <w:t>–</w:t>
            </w:r>
            <w:r>
              <w:rPr>
                <w:rFonts w:asciiTheme="minorHAnsi" w:hAnsiTheme="minorHAnsi"/>
                <w:szCs w:val="20"/>
                <w:lang w:val="en-GB"/>
              </w:rPr>
              <w:t>8</w:t>
            </w:r>
          </w:p>
        </w:tc>
        <w:tc>
          <w:tcPr>
            <w:tcW w:w="4470" w:type="pct"/>
            <w:tcBorders>
              <w:top w:val="single" w:sz="4" w:space="0" w:color="C3A9D3" w:themeColor="accent3" w:themeTint="99"/>
              <w:left w:val="single" w:sz="4" w:space="0" w:color="C3A9D3" w:themeColor="accent3" w:themeTint="99"/>
              <w:right w:val="single" w:sz="4" w:space="0" w:color="C3A9D3" w:themeColor="accent3" w:themeTint="99"/>
            </w:tcBorders>
          </w:tcPr>
          <w:p w14:paraId="1EC48236" w14:textId="77777777" w:rsidR="00154CB4" w:rsidRPr="004C102A" w:rsidRDefault="00154CB4" w:rsidP="004C102A">
            <w:pPr>
              <w:rPr>
                <w:rFonts w:asciiTheme="minorHAnsi" w:hAnsiTheme="minorHAnsi"/>
                <w:b/>
                <w:szCs w:val="20"/>
                <w:lang w:val="en-GB"/>
              </w:rPr>
            </w:pPr>
            <w:r>
              <w:rPr>
                <w:rFonts w:asciiTheme="minorHAnsi" w:hAnsiTheme="minorHAnsi"/>
                <w:b/>
                <w:szCs w:val="20"/>
                <w:lang w:val="en-GB"/>
              </w:rPr>
              <w:t>H</w:t>
            </w:r>
            <w:r w:rsidRPr="00A7035F">
              <w:rPr>
                <w:rFonts w:asciiTheme="minorHAnsi" w:hAnsiTheme="minorHAnsi"/>
                <w:b/>
                <w:szCs w:val="20"/>
                <w:lang w:val="en-GB"/>
              </w:rPr>
              <w:t>ow a religion uses a particular structure and/or process to address important issues</w:t>
            </w:r>
          </w:p>
          <w:p w14:paraId="73C40FE1" w14:textId="77777777" w:rsidR="00154CB4" w:rsidRPr="004C102A" w:rsidRDefault="00154CB4" w:rsidP="004C102A">
            <w:pPr>
              <w:pStyle w:val="ListParagraph"/>
              <w:numPr>
                <w:ilvl w:val="0"/>
                <w:numId w:val="9"/>
              </w:numPr>
              <w:rPr>
                <w:rFonts w:asciiTheme="minorHAnsi" w:hAnsiTheme="minorHAnsi"/>
                <w:szCs w:val="20"/>
                <w:lang w:val="en-GB"/>
              </w:rPr>
            </w:pPr>
            <w:r w:rsidRPr="004C102A">
              <w:rPr>
                <w:rFonts w:asciiTheme="minorHAnsi" w:hAnsiTheme="minorHAnsi"/>
                <w:szCs w:val="20"/>
                <w:lang w:val="en-GB"/>
              </w:rPr>
              <w:t>examples of religious structures and processes</w:t>
            </w:r>
          </w:p>
          <w:p w14:paraId="43A228C5" w14:textId="77777777" w:rsidR="00154CB4" w:rsidRPr="004C102A" w:rsidRDefault="00154CB4" w:rsidP="004C102A">
            <w:pPr>
              <w:pStyle w:val="ListParagraph"/>
              <w:numPr>
                <w:ilvl w:val="0"/>
                <w:numId w:val="9"/>
              </w:numPr>
              <w:rPr>
                <w:rFonts w:asciiTheme="minorHAnsi" w:hAnsiTheme="minorHAnsi"/>
                <w:szCs w:val="20"/>
                <w:lang w:val="en-GB"/>
              </w:rPr>
            </w:pPr>
            <w:r w:rsidRPr="004C102A">
              <w:rPr>
                <w:rFonts w:asciiTheme="minorHAnsi" w:hAnsiTheme="minorHAnsi"/>
                <w:szCs w:val="20"/>
                <w:lang w:val="en-GB"/>
              </w:rPr>
              <w:t>the main features of a particular religious structure and/or process</w:t>
            </w:r>
          </w:p>
          <w:p w14:paraId="3F02D520" w14:textId="77777777" w:rsidR="00154CB4" w:rsidRPr="004C102A" w:rsidRDefault="00154CB4" w:rsidP="004C102A">
            <w:pPr>
              <w:pStyle w:val="ListParagraph"/>
              <w:numPr>
                <w:ilvl w:val="0"/>
                <w:numId w:val="9"/>
              </w:numPr>
              <w:rPr>
                <w:rFonts w:asciiTheme="minorHAnsi" w:hAnsiTheme="minorHAnsi"/>
                <w:szCs w:val="20"/>
                <w:lang w:val="en-GB"/>
              </w:rPr>
            </w:pPr>
            <w:r w:rsidRPr="004C102A">
              <w:rPr>
                <w:rFonts w:asciiTheme="minorHAnsi" w:hAnsiTheme="minorHAnsi"/>
                <w:szCs w:val="20"/>
                <w:lang w:val="en-GB"/>
              </w:rPr>
              <w:t>how a particular structure and/or process is used by a religion to address important issues</w:t>
            </w:r>
          </w:p>
          <w:p w14:paraId="6AB6F202" w14:textId="77777777" w:rsidR="00154CB4" w:rsidRPr="004C102A" w:rsidRDefault="00154CB4" w:rsidP="00374FF0">
            <w:pPr>
              <w:spacing w:before="40"/>
              <w:rPr>
                <w:rFonts w:asciiTheme="minorHAnsi" w:hAnsiTheme="minorHAnsi"/>
                <w:b/>
                <w:szCs w:val="20"/>
                <w:lang w:val="en-GB"/>
              </w:rPr>
            </w:pPr>
            <w:r>
              <w:rPr>
                <w:rFonts w:asciiTheme="minorHAnsi" w:hAnsiTheme="minorHAnsi"/>
                <w:b/>
                <w:szCs w:val="20"/>
                <w:lang w:val="en-GB"/>
              </w:rPr>
              <w:t>T</w:t>
            </w:r>
            <w:r w:rsidRPr="00A7035F">
              <w:rPr>
                <w:rFonts w:asciiTheme="minorHAnsi" w:hAnsiTheme="minorHAnsi"/>
                <w:b/>
                <w:szCs w:val="20"/>
                <w:lang w:val="en-GB"/>
              </w:rPr>
              <w:t>he signific</w:t>
            </w:r>
            <w:r>
              <w:rPr>
                <w:rFonts w:asciiTheme="minorHAnsi" w:hAnsiTheme="minorHAnsi"/>
                <w:b/>
                <w:szCs w:val="20"/>
                <w:lang w:val="en-GB"/>
              </w:rPr>
              <w:t>ance of one religious event and/</w:t>
            </w:r>
            <w:r w:rsidRPr="00A7035F">
              <w:rPr>
                <w:rFonts w:asciiTheme="minorHAnsi" w:hAnsiTheme="minorHAnsi"/>
                <w:b/>
                <w:szCs w:val="20"/>
                <w:lang w:val="en-GB"/>
              </w:rPr>
              <w:t>or issue from the past</w:t>
            </w:r>
          </w:p>
          <w:p w14:paraId="076F1836" w14:textId="77777777" w:rsidR="00154CB4" w:rsidRPr="004C102A" w:rsidRDefault="00154CB4" w:rsidP="004C102A">
            <w:pPr>
              <w:pStyle w:val="ListParagraph"/>
              <w:numPr>
                <w:ilvl w:val="0"/>
                <w:numId w:val="11"/>
              </w:numPr>
              <w:rPr>
                <w:rFonts w:asciiTheme="minorHAnsi" w:hAnsiTheme="minorHAnsi"/>
                <w:szCs w:val="20"/>
                <w:lang w:val="en-GB"/>
              </w:rPr>
            </w:pPr>
            <w:r w:rsidRPr="004C102A">
              <w:rPr>
                <w:rFonts w:asciiTheme="minorHAnsi" w:hAnsiTheme="minorHAnsi"/>
                <w:szCs w:val="20"/>
                <w:lang w:val="en-GB"/>
              </w:rPr>
              <w:t>examples of significant religious events and</w:t>
            </w:r>
            <w:r>
              <w:rPr>
                <w:rFonts w:asciiTheme="minorHAnsi" w:hAnsiTheme="minorHAnsi"/>
                <w:szCs w:val="20"/>
                <w:lang w:val="en-GB"/>
              </w:rPr>
              <w:t>/or</w:t>
            </w:r>
            <w:r w:rsidRPr="004C102A">
              <w:rPr>
                <w:rFonts w:asciiTheme="minorHAnsi" w:hAnsiTheme="minorHAnsi"/>
                <w:szCs w:val="20"/>
                <w:lang w:val="en-GB"/>
              </w:rPr>
              <w:t xml:space="preserve"> issues from the past</w:t>
            </w:r>
          </w:p>
          <w:p w14:paraId="4C008F28" w14:textId="77777777" w:rsidR="00154CB4" w:rsidRPr="004C102A" w:rsidRDefault="00154CB4" w:rsidP="004C102A">
            <w:pPr>
              <w:pStyle w:val="ListParagraph"/>
              <w:numPr>
                <w:ilvl w:val="0"/>
                <w:numId w:val="11"/>
              </w:numPr>
              <w:rPr>
                <w:rFonts w:asciiTheme="minorHAnsi" w:hAnsiTheme="minorHAnsi"/>
                <w:szCs w:val="20"/>
                <w:lang w:val="en-GB"/>
              </w:rPr>
            </w:pPr>
            <w:r w:rsidRPr="004C102A">
              <w:rPr>
                <w:rFonts w:asciiTheme="minorHAnsi" w:hAnsiTheme="minorHAnsi"/>
                <w:szCs w:val="20"/>
                <w:lang w:val="en-GB"/>
              </w:rPr>
              <w:t>the historical context in which this event and</w:t>
            </w:r>
            <w:r>
              <w:rPr>
                <w:rFonts w:asciiTheme="minorHAnsi" w:hAnsiTheme="minorHAnsi"/>
                <w:szCs w:val="20"/>
                <w:lang w:val="en-GB"/>
              </w:rPr>
              <w:t>/or issue</w:t>
            </w:r>
            <w:r w:rsidRPr="004C102A">
              <w:rPr>
                <w:rFonts w:asciiTheme="minorHAnsi" w:hAnsiTheme="minorHAnsi"/>
                <w:szCs w:val="20"/>
                <w:lang w:val="en-GB"/>
              </w:rPr>
              <w:t xml:space="preserve"> occurred</w:t>
            </w:r>
          </w:p>
          <w:p w14:paraId="4C80CC92" w14:textId="77777777" w:rsidR="00154CB4" w:rsidRPr="004C102A" w:rsidRDefault="00154CB4" w:rsidP="004C102A">
            <w:pPr>
              <w:pStyle w:val="ListParagraph"/>
              <w:numPr>
                <w:ilvl w:val="0"/>
                <w:numId w:val="11"/>
              </w:numPr>
              <w:rPr>
                <w:rFonts w:asciiTheme="minorHAnsi" w:hAnsiTheme="minorHAnsi"/>
                <w:szCs w:val="20"/>
                <w:lang w:val="en-GB"/>
              </w:rPr>
            </w:pPr>
            <w:r w:rsidRPr="004C102A">
              <w:rPr>
                <w:rFonts w:asciiTheme="minorHAnsi" w:hAnsiTheme="minorHAnsi"/>
                <w:szCs w:val="20"/>
                <w:lang w:val="en-GB"/>
              </w:rPr>
              <w:t>what happened during this religious event and</w:t>
            </w:r>
            <w:r>
              <w:rPr>
                <w:rFonts w:asciiTheme="minorHAnsi" w:hAnsiTheme="minorHAnsi"/>
                <w:szCs w:val="20"/>
                <w:lang w:val="en-GB"/>
              </w:rPr>
              <w:t xml:space="preserve">/or issue </w:t>
            </w:r>
            <w:r w:rsidRPr="004C102A">
              <w:rPr>
                <w:rFonts w:asciiTheme="minorHAnsi" w:hAnsiTheme="minorHAnsi"/>
                <w:szCs w:val="20"/>
                <w:lang w:val="en-GB"/>
              </w:rPr>
              <w:t>and why</w:t>
            </w:r>
          </w:p>
          <w:p w14:paraId="0434CB1E" w14:textId="77777777" w:rsidR="00154CB4" w:rsidRPr="004C102A" w:rsidRDefault="00154CB4" w:rsidP="004C102A">
            <w:pPr>
              <w:pStyle w:val="ListParagraph"/>
              <w:numPr>
                <w:ilvl w:val="0"/>
                <w:numId w:val="11"/>
              </w:numPr>
              <w:rPr>
                <w:rFonts w:asciiTheme="minorHAnsi" w:hAnsiTheme="minorHAnsi"/>
                <w:szCs w:val="20"/>
                <w:lang w:val="en-GB"/>
              </w:rPr>
            </w:pPr>
            <w:r w:rsidRPr="004C102A">
              <w:rPr>
                <w:rFonts w:asciiTheme="minorHAnsi" w:hAnsiTheme="minorHAnsi"/>
                <w:szCs w:val="20"/>
                <w:lang w:val="en-GB"/>
              </w:rPr>
              <w:t>the main factors that led to the event and</w:t>
            </w:r>
            <w:r>
              <w:rPr>
                <w:rFonts w:asciiTheme="minorHAnsi" w:hAnsiTheme="minorHAnsi"/>
                <w:szCs w:val="20"/>
                <w:lang w:val="en-GB"/>
              </w:rPr>
              <w:t xml:space="preserve">/or issue </w:t>
            </w:r>
            <w:r w:rsidRPr="004C102A">
              <w:rPr>
                <w:rFonts w:asciiTheme="minorHAnsi" w:hAnsiTheme="minorHAnsi"/>
                <w:szCs w:val="20"/>
                <w:lang w:val="en-GB"/>
              </w:rPr>
              <w:t>occurring</w:t>
            </w:r>
          </w:p>
          <w:p w14:paraId="7860FBB6" w14:textId="77777777" w:rsidR="00154CB4" w:rsidRPr="004C102A" w:rsidRDefault="00154CB4" w:rsidP="004037BC">
            <w:pPr>
              <w:pStyle w:val="ListParagraph"/>
              <w:numPr>
                <w:ilvl w:val="0"/>
                <w:numId w:val="11"/>
              </w:numPr>
              <w:rPr>
                <w:rFonts w:asciiTheme="minorHAnsi" w:hAnsiTheme="minorHAnsi"/>
                <w:szCs w:val="20"/>
                <w:lang w:val="en-GB"/>
              </w:rPr>
            </w:pPr>
            <w:r w:rsidRPr="004C102A">
              <w:rPr>
                <w:rFonts w:asciiTheme="minorHAnsi" w:hAnsiTheme="minorHAnsi"/>
                <w:szCs w:val="20"/>
                <w:lang w:val="en-GB"/>
              </w:rPr>
              <w:t>the main outcomes of this religious event</w:t>
            </w:r>
            <w:r>
              <w:t xml:space="preserve"> </w:t>
            </w:r>
            <w:r>
              <w:rPr>
                <w:rFonts w:asciiTheme="minorHAnsi" w:hAnsiTheme="minorHAnsi"/>
                <w:szCs w:val="20"/>
                <w:lang w:val="en-GB"/>
              </w:rPr>
              <w:t>and/or issue</w:t>
            </w:r>
          </w:p>
          <w:p w14:paraId="3BA56FB3" w14:textId="77777777" w:rsidR="00154CB4" w:rsidRDefault="00154CB4" w:rsidP="004C102A">
            <w:pPr>
              <w:pStyle w:val="ListParagraph"/>
              <w:numPr>
                <w:ilvl w:val="0"/>
                <w:numId w:val="11"/>
              </w:numPr>
              <w:rPr>
                <w:rFonts w:asciiTheme="minorHAnsi" w:hAnsiTheme="minorHAnsi"/>
                <w:szCs w:val="20"/>
                <w:lang w:val="en-GB"/>
              </w:rPr>
            </w:pPr>
            <w:r w:rsidRPr="004C102A">
              <w:rPr>
                <w:rFonts w:asciiTheme="minorHAnsi" w:hAnsiTheme="minorHAnsi"/>
                <w:szCs w:val="20"/>
                <w:lang w:val="en-GB"/>
              </w:rPr>
              <w:t>why this event and</w:t>
            </w:r>
            <w:r>
              <w:rPr>
                <w:rFonts w:asciiTheme="minorHAnsi" w:hAnsiTheme="minorHAnsi"/>
                <w:szCs w:val="20"/>
                <w:lang w:val="en-GB"/>
              </w:rPr>
              <w:t>/or issue</w:t>
            </w:r>
            <w:r w:rsidRPr="004C102A">
              <w:rPr>
                <w:rFonts w:asciiTheme="minorHAnsi" w:hAnsiTheme="minorHAnsi"/>
                <w:szCs w:val="20"/>
                <w:lang w:val="en-GB"/>
              </w:rPr>
              <w:t xml:space="preserve"> was significant</w:t>
            </w:r>
          </w:p>
          <w:p w14:paraId="54BB0629" w14:textId="77777777" w:rsidR="00154CB4" w:rsidRPr="00A165DE" w:rsidRDefault="00154CB4"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25E82E75" w14:textId="77777777" w:rsidR="00154CB4" w:rsidRPr="00160719" w:rsidRDefault="00154CB4" w:rsidP="00A6050C">
            <w:pPr>
              <w:pStyle w:val="ListParagraph"/>
              <w:numPr>
                <w:ilvl w:val="0"/>
                <w:numId w:val="1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frame questions to guide inquiry and develop a coherent research plan for inquiry</w:t>
            </w:r>
          </w:p>
          <w:p w14:paraId="574B16FE" w14:textId="77777777" w:rsidR="00154CB4" w:rsidRPr="00160719" w:rsidRDefault="00154CB4" w:rsidP="00A6050C">
            <w:pPr>
              <w:pStyle w:val="ListParagraph"/>
              <w:numPr>
                <w:ilvl w:val="0"/>
                <w:numId w:val="1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identify, locate and organise relevant information from a range of relevant sources</w:t>
            </w:r>
          </w:p>
          <w:p w14:paraId="76BDFBF7" w14:textId="77777777" w:rsidR="00154CB4" w:rsidRPr="00160719" w:rsidRDefault="00154CB4" w:rsidP="00A6050C">
            <w:pPr>
              <w:pStyle w:val="ListParagraph"/>
              <w:numPr>
                <w:ilvl w:val="0"/>
                <w:numId w:val="1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practise ethical scholarship when conducting research</w:t>
            </w:r>
          </w:p>
          <w:p w14:paraId="71782FEF" w14:textId="77777777" w:rsidR="00154CB4" w:rsidRPr="00160719" w:rsidRDefault="00154CB4" w:rsidP="00A165DE">
            <w:pPr>
              <w:pStyle w:val="ListParagraph"/>
              <w:numPr>
                <w:ilvl w:val="0"/>
                <w:numId w:val="1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analyse, interpret and synthesise evidence from different types of sources to develop and sustain an academic argument</w:t>
            </w:r>
          </w:p>
          <w:p w14:paraId="2AD3D1BF" w14:textId="77777777" w:rsidR="00154CB4" w:rsidRPr="00160719" w:rsidRDefault="00154CB4" w:rsidP="00A165DE">
            <w:pPr>
              <w:pStyle w:val="ListParagraph"/>
              <w:numPr>
                <w:ilvl w:val="0"/>
                <w:numId w:val="1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develop texts that integrate appropriate evidence from a range of sources to explain, support and/or refute arguments</w:t>
            </w:r>
          </w:p>
          <w:p w14:paraId="1B2251D9" w14:textId="77777777" w:rsidR="00154CB4" w:rsidRPr="00160719" w:rsidRDefault="00154CB4" w:rsidP="00A165DE">
            <w:pPr>
              <w:pStyle w:val="ListParagraph"/>
              <w:numPr>
                <w:ilvl w:val="0"/>
                <w:numId w:val="1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apply appropriate referencing techniques accurately and consistently</w:t>
            </w:r>
          </w:p>
          <w:p w14:paraId="0EAAB3EC" w14:textId="1D26DCBF" w:rsidR="00127F1B" w:rsidRPr="00955AD0" w:rsidRDefault="00154CB4" w:rsidP="005C728D">
            <w:pPr>
              <w:spacing w:before="40"/>
              <w:rPr>
                <w:rFonts w:asciiTheme="minorHAnsi" w:hAnsiTheme="minorHAnsi"/>
                <w:b/>
                <w:szCs w:val="20"/>
              </w:rPr>
            </w:pPr>
            <w:r>
              <w:rPr>
                <w:rFonts w:asciiTheme="minorHAnsi" w:hAnsiTheme="minorHAnsi"/>
                <w:b/>
                <w:szCs w:val="20"/>
              </w:rPr>
              <w:t>Task 2</w:t>
            </w:r>
            <w:r w:rsidR="005C728D">
              <w:rPr>
                <w:rFonts w:asciiTheme="minorHAnsi" w:hAnsiTheme="minorHAnsi"/>
                <w:b/>
                <w:szCs w:val="20"/>
              </w:rPr>
              <w:t xml:space="preserve"> – Investigation</w:t>
            </w:r>
          </w:p>
        </w:tc>
      </w:tr>
      <w:tr w:rsidR="00A7035F" w:rsidRPr="005621DD" w14:paraId="1B189F4E" w14:textId="77777777" w:rsidTr="00955AD0">
        <w:trPr>
          <w:trHeight w:val="2041"/>
        </w:trPr>
        <w:tc>
          <w:tcPr>
            <w:tcW w:w="53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66F5395" w14:textId="77777777" w:rsidR="00A7035F" w:rsidRPr="005621DD" w:rsidRDefault="00A7035F" w:rsidP="004C102A">
            <w:pPr>
              <w:jc w:val="center"/>
              <w:rPr>
                <w:rFonts w:asciiTheme="minorHAnsi" w:hAnsiTheme="minorHAnsi"/>
                <w:szCs w:val="20"/>
                <w:lang w:val="en-GB"/>
              </w:rPr>
            </w:pPr>
            <w:r>
              <w:rPr>
                <w:rFonts w:asciiTheme="minorHAnsi" w:hAnsiTheme="minorHAnsi"/>
                <w:szCs w:val="20"/>
                <w:lang w:val="en-GB"/>
              </w:rPr>
              <w:lastRenderedPageBreak/>
              <w:t>9</w:t>
            </w:r>
            <w:r w:rsidRPr="005621DD">
              <w:rPr>
                <w:rFonts w:asciiTheme="minorHAnsi" w:hAnsiTheme="minorHAnsi"/>
                <w:szCs w:val="20"/>
                <w:lang w:val="en-GB"/>
              </w:rPr>
              <w:t>–</w:t>
            </w:r>
            <w:r>
              <w:rPr>
                <w:rFonts w:asciiTheme="minorHAnsi" w:hAnsiTheme="minorHAnsi"/>
                <w:szCs w:val="20"/>
                <w:lang w:val="en-GB"/>
              </w:rPr>
              <w:t>11</w:t>
            </w:r>
          </w:p>
        </w:tc>
        <w:tc>
          <w:tcPr>
            <w:tcW w:w="447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7E645AE" w14:textId="77777777" w:rsidR="00A7035F" w:rsidRPr="004C102A" w:rsidRDefault="008557AA" w:rsidP="00955AD0">
            <w:pPr>
              <w:rPr>
                <w:rFonts w:asciiTheme="minorHAnsi" w:hAnsiTheme="minorHAnsi"/>
                <w:b/>
                <w:szCs w:val="20"/>
                <w:lang w:val="en-GB"/>
              </w:rPr>
            </w:pPr>
            <w:r>
              <w:rPr>
                <w:rFonts w:asciiTheme="minorHAnsi" w:hAnsiTheme="minorHAnsi"/>
                <w:b/>
                <w:szCs w:val="20"/>
                <w:lang w:val="en-GB"/>
              </w:rPr>
              <w:t>H</w:t>
            </w:r>
            <w:r w:rsidR="00A7035F" w:rsidRPr="00A7035F">
              <w:rPr>
                <w:rFonts w:asciiTheme="minorHAnsi" w:hAnsiTheme="minorHAnsi"/>
                <w:b/>
                <w:szCs w:val="20"/>
                <w:lang w:val="en-GB"/>
              </w:rPr>
              <w:t>ow one religious belief, teaching, ritual or practice developed over time</w:t>
            </w:r>
          </w:p>
          <w:p w14:paraId="080C1A27" w14:textId="77777777" w:rsidR="00A7035F" w:rsidRPr="004C102A" w:rsidRDefault="00A7035F" w:rsidP="004C102A">
            <w:pPr>
              <w:pStyle w:val="ListParagraph"/>
              <w:numPr>
                <w:ilvl w:val="0"/>
                <w:numId w:val="13"/>
              </w:numPr>
              <w:rPr>
                <w:rFonts w:asciiTheme="minorHAnsi" w:hAnsiTheme="minorHAnsi"/>
                <w:szCs w:val="20"/>
                <w:lang w:val="en-GB"/>
              </w:rPr>
            </w:pPr>
            <w:r w:rsidRPr="004C102A">
              <w:rPr>
                <w:rFonts w:asciiTheme="minorHAnsi" w:hAnsiTheme="minorHAnsi"/>
                <w:szCs w:val="20"/>
                <w:lang w:val="en-GB"/>
              </w:rPr>
              <w:t>overview the main features of a religious belief</w:t>
            </w:r>
          </w:p>
          <w:p w14:paraId="5353F9E5" w14:textId="77777777" w:rsidR="00A7035F" w:rsidRPr="004C102A" w:rsidRDefault="00A7035F" w:rsidP="004C102A">
            <w:pPr>
              <w:pStyle w:val="ListParagraph"/>
              <w:numPr>
                <w:ilvl w:val="0"/>
                <w:numId w:val="13"/>
              </w:numPr>
              <w:rPr>
                <w:rFonts w:asciiTheme="minorHAnsi" w:hAnsiTheme="minorHAnsi"/>
                <w:szCs w:val="20"/>
                <w:lang w:val="en-GB"/>
              </w:rPr>
            </w:pPr>
            <w:r w:rsidRPr="004C102A">
              <w:rPr>
                <w:rFonts w:asciiTheme="minorHAnsi" w:hAnsiTheme="minorHAnsi"/>
                <w:szCs w:val="20"/>
                <w:lang w:val="en-GB"/>
              </w:rPr>
              <w:t>identify the time period in which the development of the belief occurred</w:t>
            </w:r>
          </w:p>
          <w:p w14:paraId="57A6BB14" w14:textId="77777777" w:rsidR="00A7035F" w:rsidRPr="004C102A" w:rsidRDefault="00A7035F" w:rsidP="004C102A">
            <w:pPr>
              <w:pStyle w:val="ListParagraph"/>
              <w:numPr>
                <w:ilvl w:val="0"/>
                <w:numId w:val="13"/>
              </w:numPr>
              <w:rPr>
                <w:rFonts w:asciiTheme="minorHAnsi" w:hAnsiTheme="minorHAnsi"/>
                <w:szCs w:val="20"/>
                <w:lang w:val="en-GB"/>
              </w:rPr>
            </w:pPr>
            <w:r w:rsidRPr="004C102A">
              <w:rPr>
                <w:rFonts w:asciiTheme="minorHAnsi" w:hAnsiTheme="minorHAnsi"/>
                <w:szCs w:val="20"/>
                <w:lang w:val="en-GB"/>
              </w:rPr>
              <w:t>identify the key moments in the development of this belief</w:t>
            </w:r>
          </w:p>
          <w:p w14:paraId="3263D5E5" w14:textId="77777777" w:rsidR="00A7035F" w:rsidRPr="004C102A" w:rsidRDefault="00A7035F" w:rsidP="004C102A">
            <w:pPr>
              <w:pStyle w:val="ListParagraph"/>
              <w:numPr>
                <w:ilvl w:val="0"/>
                <w:numId w:val="13"/>
              </w:numPr>
              <w:rPr>
                <w:rFonts w:asciiTheme="minorHAnsi" w:hAnsiTheme="minorHAnsi"/>
                <w:szCs w:val="20"/>
                <w:lang w:val="en-GB"/>
              </w:rPr>
            </w:pPr>
            <w:r w:rsidRPr="004C102A">
              <w:rPr>
                <w:rFonts w:asciiTheme="minorHAnsi" w:hAnsiTheme="minorHAnsi"/>
                <w:szCs w:val="20"/>
                <w:lang w:val="en-GB"/>
              </w:rPr>
              <w:t>what contributed to the development of this belief over a period of time</w:t>
            </w:r>
          </w:p>
          <w:p w14:paraId="3B116DAF" w14:textId="77777777" w:rsidR="00A7035F" w:rsidRDefault="00A7035F" w:rsidP="004C102A">
            <w:pPr>
              <w:pStyle w:val="ListParagraph"/>
              <w:numPr>
                <w:ilvl w:val="0"/>
                <w:numId w:val="13"/>
              </w:numPr>
              <w:rPr>
                <w:rFonts w:asciiTheme="minorHAnsi" w:hAnsiTheme="minorHAnsi"/>
                <w:szCs w:val="20"/>
                <w:lang w:val="en-GB"/>
              </w:rPr>
            </w:pPr>
            <w:r w:rsidRPr="004C102A">
              <w:rPr>
                <w:rFonts w:asciiTheme="minorHAnsi" w:hAnsiTheme="minorHAnsi"/>
                <w:szCs w:val="20"/>
                <w:lang w:val="en-GB"/>
              </w:rPr>
              <w:t xml:space="preserve">what has been significant </w:t>
            </w:r>
            <w:r w:rsidR="004037BC">
              <w:rPr>
                <w:rFonts w:asciiTheme="minorHAnsi" w:hAnsiTheme="minorHAnsi"/>
                <w:szCs w:val="20"/>
                <w:lang w:val="en-GB"/>
              </w:rPr>
              <w:t>about how this belief developed</w:t>
            </w:r>
          </w:p>
          <w:p w14:paraId="26A9B4F5" w14:textId="77777777" w:rsidR="00A165DE" w:rsidRPr="00A165DE" w:rsidRDefault="00A165DE"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578FE16F" w14:textId="77777777" w:rsidR="00A165DE" w:rsidRPr="00160719" w:rsidRDefault="00A165DE" w:rsidP="00A165DE">
            <w:pPr>
              <w:pStyle w:val="ListParagraph"/>
              <w:numPr>
                <w:ilvl w:val="0"/>
                <w:numId w:val="13"/>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use terms and concepts in appropriate contexts to demonstrate relevant knowledge and understanding</w:t>
            </w:r>
          </w:p>
          <w:p w14:paraId="45C855A3" w14:textId="77777777" w:rsidR="00A165DE" w:rsidRPr="00160719" w:rsidRDefault="00A165DE" w:rsidP="00A165DE">
            <w:pPr>
              <w:pStyle w:val="ListParagraph"/>
              <w:numPr>
                <w:ilvl w:val="0"/>
                <w:numId w:val="13"/>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communicate understanding by selecting and using text forms appropriate to purpose and audience</w:t>
            </w:r>
          </w:p>
          <w:p w14:paraId="318A20C9" w14:textId="76EF5B68" w:rsidR="00A7035F" w:rsidRPr="00A7035F" w:rsidRDefault="00A7035F" w:rsidP="00374FF0">
            <w:pPr>
              <w:spacing w:before="40"/>
              <w:rPr>
                <w:rFonts w:asciiTheme="minorHAnsi" w:hAnsiTheme="minorHAnsi"/>
                <w:szCs w:val="20"/>
                <w:lang w:val="en-GB"/>
              </w:rPr>
            </w:pPr>
            <w:r>
              <w:rPr>
                <w:rFonts w:asciiTheme="minorHAnsi" w:hAnsiTheme="minorHAnsi"/>
                <w:b/>
                <w:szCs w:val="20"/>
              </w:rPr>
              <w:t>Task 3</w:t>
            </w:r>
            <w:r w:rsidR="005C728D">
              <w:rPr>
                <w:rFonts w:asciiTheme="minorHAnsi" w:hAnsiTheme="minorHAnsi"/>
                <w:b/>
                <w:szCs w:val="20"/>
              </w:rPr>
              <w:t xml:space="preserve"> – Explanation</w:t>
            </w:r>
          </w:p>
        </w:tc>
      </w:tr>
      <w:tr w:rsidR="00A7035F" w:rsidRPr="005621DD" w14:paraId="2EDBE45F" w14:textId="77777777" w:rsidTr="00CA6362">
        <w:tc>
          <w:tcPr>
            <w:tcW w:w="53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1AA43679" w14:textId="77777777" w:rsidR="00A7035F" w:rsidRPr="005621DD" w:rsidRDefault="00A7035F" w:rsidP="0025174E">
            <w:pPr>
              <w:jc w:val="center"/>
              <w:rPr>
                <w:rFonts w:asciiTheme="minorHAnsi" w:hAnsiTheme="minorHAnsi"/>
                <w:szCs w:val="20"/>
                <w:lang w:val="en-GB"/>
              </w:rPr>
            </w:pPr>
            <w:r>
              <w:rPr>
                <w:rFonts w:asciiTheme="minorHAnsi" w:hAnsiTheme="minorHAnsi"/>
                <w:szCs w:val="20"/>
                <w:lang w:val="en-GB"/>
              </w:rPr>
              <w:t>1</w:t>
            </w:r>
            <w:r w:rsidRPr="005621DD">
              <w:rPr>
                <w:rFonts w:asciiTheme="minorHAnsi" w:hAnsiTheme="minorHAnsi"/>
                <w:szCs w:val="20"/>
                <w:lang w:val="en-GB"/>
              </w:rPr>
              <w:t>2–</w:t>
            </w:r>
            <w:r>
              <w:rPr>
                <w:rFonts w:asciiTheme="minorHAnsi" w:hAnsiTheme="minorHAnsi"/>
                <w:szCs w:val="20"/>
                <w:lang w:val="en-GB"/>
              </w:rPr>
              <w:t>1</w:t>
            </w:r>
            <w:r w:rsidRPr="005621DD">
              <w:rPr>
                <w:rFonts w:asciiTheme="minorHAnsi" w:hAnsiTheme="minorHAnsi"/>
                <w:szCs w:val="20"/>
                <w:lang w:val="en-GB"/>
              </w:rPr>
              <w:t>4</w:t>
            </w:r>
          </w:p>
        </w:tc>
        <w:tc>
          <w:tcPr>
            <w:tcW w:w="447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8CA9035" w14:textId="77777777" w:rsidR="00A7035F" w:rsidRDefault="00A7035F" w:rsidP="004C102A">
            <w:pPr>
              <w:rPr>
                <w:rFonts w:asciiTheme="minorHAnsi" w:hAnsiTheme="minorHAnsi"/>
                <w:b/>
                <w:szCs w:val="20"/>
                <w:lang w:val="en-GB"/>
              </w:rPr>
            </w:pPr>
            <w:r w:rsidRPr="004C102A">
              <w:rPr>
                <w:rFonts w:asciiTheme="minorHAnsi" w:hAnsiTheme="minorHAnsi"/>
                <w:b/>
                <w:szCs w:val="20"/>
                <w:lang w:val="en-GB"/>
              </w:rPr>
              <w:t>Current issues</w:t>
            </w:r>
            <w:r w:rsidR="00A11336">
              <w:rPr>
                <w:rFonts w:asciiTheme="minorHAnsi" w:hAnsiTheme="minorHAnsi"/>
                <w:b/>
                <w:szCs w:val="20"/>
                <w:lang w:val="en-GB"/>
              </w:rPr>
              <w:t xml:space="preserve"> for religion</w:t>
            </w:r>
          </w:p>
          <w:p w14:paraId="7E0B0955" w14:textId="77777777" w:rsidR="00A7035F" w:rsidRPr="004C102A" w:rsidRDefault="00A7035F" w:rsidP="004C102A">
            <w:pPr>
              <w:pStyle w:val="ListParagraph"/>
              <w:numPr>
                <w:ilvl w:val="0"/>
                <w:numId w:val="16"/>
              </w:numPr>
              <w:rPr>
                <w:rFonts w:asciiTheme="minorHAnsi" w:hAnsiTheme="minorHAnsi"/>
                <w:szCs w:val="20"/>
                <w:lang w:val="en-GB"/>
              </w:rPr>
            </w:pPr>
            <w:r w:rsidRPr="004C102A">
              <w:rPr>
                <w:rFonts w:asciiTheme="minorHAnsi" w:hAnsiTheme="minorHAnsi"/>
                <w:szCs w:val="20"/>
                <w:lang w:val="en-GB"/>
              </w:rPr>
              <w:t>one current issue that generates tension and</w:t>
            </w:r>
            <w:r w:rsidR="004037BC">
              <w:rPr>
                <w:rFonts w:asciiTheme="minorHAnsi" w:hAnsiTheme="minorHAnsi"/>
                <w:szCs w:val="20"/>
                <w:lang w:val="en-GB"/>
              </w:rPr>
              <w:t>/or</w:t>
            </w:r>
            <w:r w:rsidRPr="004C102A">
              <w:rPr>
                <w:rFonts w:asciiTheme="minorHAnsi" w:hAnsiTheme="minorHAnsi"/>
                <w:szCs w:val="20"/>
                <w:lang w:val="en-GB"/>
              </w:rPr>
              <w:t xml:space="preserve"> conflict in society</w:t>
            </w:r>
          </w:p>
          <w:p w14:paraId="0871F80B" w14:textId="77777777" w:rsidR="00A7035F" w:rsidRPr="004C102A" w:rsidRDefault="00A7035F" w:rsidP="004C102A">
            <w:pPr>
              <w:pStyle w:val="ListParagraph"/>
              <w:numPr>
                <w:ilvl w:val="0"/>
                <w:numId w:val="16"/>
              </w:numPr>
              <w:rPr>
                <w:rFonts w:asciiTheme="minorHAnsi" w:hAnsiTheme="minorHAnsi"/>
                <w:szCs w:val="20"/>
                <w:lang w:val="en-GB"/>
              </w:rPr>
            </w:pPr>
            <w:r w:rsidRPr="004C102A">
              <w:rPr>
                <w:rFonts w:asciiTheme="minorHAnsi" w:hAnsiTheme="minorHAnsi"/>
                <w:szCs w:val="20"/>
                <w:lang w:val="en-GB"/>
              </w:rPr>
              <w:t>the main features of this issue</w:t>
            </w:r>
          </w:p>
          <w:p w14:paraId="174582B5" w14:textId="77777777" w:rsidR="00A7035F" w:rsidRPr="004C102A" w:rsidRDefault="00A7035F" w:rsidP="004C102A">
            <w:pPr>
              <w:pStyle w:val="ListParagraph"/>
              <w:numPr>
                <w:ilvl w:val="0"/>
                <w:numId w:val="16"/>
              </w:numPr>
              <w:rPr>
                <w:rFonts w:asciiTheme="minorHAnsi" w:hAnsiTheme="minorHAnsi"/>
                <w:szCs w:val="20"/>
                <w:lang w:val="en-GB"/>
              </w:rPr>
            </w:pPr>
            <w:r w:rsidRPr="004C102A">
              <w:rPr>
                <w:rFonts w:asciiTheme="minorHAnsi" w:hAnsiTheme="minorHAnsi"/>
                <w:szCs w:val="20"/>
                <w:lang w:val="en-GB"/>
              </w:rPr>
              <w:t>how, why and for whom this issue causes tensions and/or conflict in society</w:t>
            </w:r>
          </w:p>
          <w:p w14:paraId="60B422E2" w14:textId="77777777" w:rsidR="00A7035F" w:rsidRDefault="00A7035F" w:rsidP="004C102A">
            <w:pPr>
              <w:pStyle w:val="ListParagraph"/>
              <w:numPr>
                <w:ilvl w:val="0"/>
                <w:numId w:val="16"/>
              </w:numPr>
              <w:rPr>
                <w:rFonts w:asciiTheme="minorHAnsi" w:hAnsiTheme="minorHAnsi"/>
                <w:szCs w:val="20"/>
                <w:lang w:val="en-GB"/>
              </w:rPr>
            </w:pPr>
            <w:r w:rsidRPr="004C102A">
              <w:rPr>
                <w:rFonts w:asciiTheme="minorHAnsi" w:hAnsiTheme="minorHAnsi"/>
                <w:szCs w:val="20"/>
                <w:lang w:val="en-GB"/>
              </w:rPr>
              <w:t>how and why a religion responds to the tension and/or conflict caused by this current issue</w:t>
            </w:r>
          </w:p>
          <w:p w14:paraId="79AB1CBA" w14:textId="77777777" w:rsidR="00A165DE" w:rsidRPr="00A165DE" w:rsidRDefault="00A165DE"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347A099A" w14:textId="77777777" w:rsidR="00A165DE" w:rsidRPr="00160719" w:rsidRDefault="00A165DE" w:rsidP="00A165DE">
            <w:pPr>
              <w:pStyle w:val="ListParagraph"/>
              <w:numPr>
                <w:ilvl w:val="0"/>
                <w:numId w:val="16"/>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identify the origin, purpose and context of particular sources</w:t>
            </w:r>
          </w:p>
          <w:p w14:paraId="48CF2080" w14:textId="77777777" w:rsidR="00A165DE" w:rsidRPr="00160719" w:rsidRDefault="00A165DE" w:rsidP="00A165DE">
            <w:pPr>
              <w:pStyle w:val="ListParagraph"/>
              <w:numPr>
                <w:ilvl w:val="0"/>
                <w:numId w:val="16"/>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evaluate the reliability, usefulness and contestable nature of sources to develop informed judgements that support an academic argument</w:t>
            </w:r>
          </w:p>
          <w:p w14:paraId="4D1EBA3F" w14:textId="2A844056" w:rsidR="004037BC" w:rsidRPr="004037BC" w:rsidRDefault="00A7035F" w:rsidP="00374FF0">
            <w:pPr>
              <w:spacing w:before="40"/>
              <w:rPr>
                <w:rFonts w:asciiTheme="minorHAnsi" w:hAnsiTheme="minorHAnsi"/>
                <w:b/>
                <w:szCs w:val="20"/>
              </w:rPr>
            </w:pPr>
            <w:r>
              <w:rPr>
                <w:rFonts w:asciiTheme="minorHAnsi" w:hAnsiTheme="minorHAnsi"/>
                <w:b/>
                <w:szCs w:val="20"/>
              </w:rPr>
              <w:t>Task 4</w:t>
            </w:r>
            <w:r w:rsidR="005C728D">
              <w:rPr>
                <w:rFonts w:asciiTheme="minorHAnsi" w:hAnsiTheme="minorHAnsi"/>
                <w:b/>
                <w:szCs w:val="20"/>
              </w:rPr>
              <w:t xml:space="preserve"> – Source analysis</w:t>
            </w:r>
          </w:p>
        </w:tc>
      </w:tr>
      <w:tr w:rsidR="004037BC" w:rsidRPr="005621DD" w14:paraId="7A9FCFE9" w14:textId="77777777" w:rsidTr="001D398A">
        <w:trPr>
          <w:trHeight w:val="170"/>
        </w:trPr>
        <w:tc>
          <w:tcPr>
            <w:tcW w:w="53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4D4D00D" w14:textId="77777777" w:rsidR="004037BC" w:rsidRDefault="004037BC" w:rsidP="0025174E">
            <w:pPr>
              <w:jc w:val="center"/>
              <w:rPr>
                <w:rFonts w:asciiTheme="minorHAnsi" w:hAnsiTheme="minorHAnsi"/>
                <w:szCs w:val="20"/>
                <w:lang w:val="en-GB"/>
              </w:rPr>
            </w:pPr>
            <w:r>
              <w:rPr>
                <w:rFonts w:asciiTheme="minorHAnsi" w:hAnsiTheme="minorHAnsi"/>
                <w:szCs w:val="20"/>
                <w:lang w:val="en-GB"/>
              </w:rPr>
              <w:t>15</w:t>
            </w:r>
          </w:p>
        </w:tc>
        <w:tc>
          <w:tcPr>
            <w:tcW w:w="447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3E5DC3" w14:textId="77777777" w:rsidR="004037BC" w:rsidRPr="005621DD" w:rsidRDefault="004037BC" w:rsidP="001D398A">
            <w:pPr>
              <w:spacing w:before="120" w:after="120"/>
              <w:rPr>
                <w:rFonts w:asciiTheme="minorHAnsi" w:hAnsiTheme="minorHAnsi"/>
                <w:szCs w:val="20"/>
                <w:lang w:val="en-GB"/>
              </w:rPr>
            </w:pPr>
            <w:r>
              <w:rPr>
                <w:rFonts w:asciiTheme="minorHAnsi" w:hAnsiTheme="minorHAnsi"/>
                <w:b/>
                <w:szCs w:val="20"/>
              </w:rPr>
              <w:t>Task 5</w:t>
            </w:r>
            <w:r w:rsidR="001751A1">
              <w:rPr>
                <w:rFonts w:asciiTheme="minorHAnsi" w:hAnsiTheme="minorHAnsi"/>
                <w:b/>
                <w:szCs w:val="20"/>
              </w:rPr>
              <w:t xml:space="preserve"> – Semester </w:t>
            </w:r>
            <w:r w:rsidR="006D7321">
              <w:rPr>
                <w:rFonts w:asciiTheme="minorHAnsi" w:hAnsiTheme="minorHAnsi"/>
                <w:b/>
                <w:szCs w:val="20"/>
              </w:rPr>
              <w:t>1</w:t>
            </w:r>
            <w:r w:rsidR="001751A1">
              <w:rPr>
                <w:rFonts w:asciiTheme="minorHAnsi" w:hAnsiTheme="minorHAnsi"/>
                <w:b/>
                <w:szCs w:val="20"/>
              </w:rPr>
              <w:t xml:space="preserve"> Exam</w:t>
            </w:r>
            <w:r w:rsidR="006D7321">
              <w:rPr>
                <w:rFonts w:asciiTheme="minorHAnsi" w:hAnsiTheme="minorHAnsi"/>
                <w:b/>
                <w:szCs w:val="20"/>
              </w:rPr>
              <w:t>ination</w:t>
            </w:r>
          </w:p>
        </w:tc>
      </w:tr>
    </w:tbl>
    <w:p w14:paraId="5FF8282F" w14:textId="77777777" w:rsidR="006C55B2" w:rsidRDefault="006C55B2" w:rsidP="004C6186">
      <w:pPr>
        <w:pStyle w:val="Heading4"/>
      </w:pPr>
      <w:r>
        <w:br w:type="page"/>
      </w:r>
    </w:p>
    <w:p w14:paraId="4E2A8DBB" w14:textId="77777777" w:rsidR="0025174E" w:rsidRPr="005621DD" w:rsidRDefault="0025174E" w:rsidP="004C6186">
      <w:pPr>
        <w:pStyle w:val="Heading4"/>
      </w:pPr>
      <w:r w:rsidRPr="005621DD">
        <w:lastRenderedPageBreak/>
        <w:t xml:space="preserve">Semester 2 – </w:t>
      </w:r>
      <w:r w:rsidR="000C7496">
        <w:t>Unit 4</w:t>
      </w:r>
      <w:r w:rsidRPr="005621DD">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638764FB" w14:textId="77777777" w:rsidTr="00CA6362">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518C2609"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089BFEB7" w14:textId="77777777" w:rsidR="0025174E" w:rsidRPr="005621DD" w:rsidRDefault="001B7CDC" w:rsidP="005F6AF6">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B5581D" w:rsidRPr="005621DD" w14:paraId="2B66A93A" w14:textId="77777777" w:rsidTr="00CA636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C39DB5B" w14:textId="77777777" w:rsidR="00B5581D" w:rsidRDefault="00B5581D" w:rsidP="008557AA">
            <w:pPr>
              <w:jc w:val="center"/>
            </w:pPr>
            <w:r>
              <w:rPr>
                <w:rFonts w:asciiTheme="minorHAnsi" w:hAnsiTheme="minorHAnsi"/>
                <w:szCs w:val="20"/>
                <w:lang w:val="en-GB"/>
              </w:rPr>
              <w:t>1</w:t>
            </w:r>
            <w:r w:rsidRPr="00B12BF5">
              <w:rPr>
                <w:rFonts w:asciiTheme="minorHAnsi" w:hAnsiTheme="minorHAnsi"/>
                <w:szCs w:val="20"/>
                <w:lang w:val="en-GB"/>
              </w:rPr>
              <w:t>–</w:t>
            </w:r>
            <w:r w:rsidR="008557AA">
              <w:rPr>
                <w:rFonts w:asciiTheme="minorHAnsi" w:hAnsiTheme="minorHAnsi"/>
                <w:szCs w:val="20"/>
                <w:lang w:val="en-GB"/>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2A11AA9" w14:textId="77777777" w:rsidR="004037BC" w:rsidRPr="004C102A" w:rsidRDefault="004037BC" w:rsidP="004037BC">
            <w:pPr>
              <w:rPr>
                <w:rFonts w:asciiTheme="minorHAnsi" w:hAnsiTheme="minorHAnsi"/>
                <w:b/>
                <w:szCs w:val="20"/>
                <w:lang w:val="en-GB"/>
              </w:rPr>
            </w:pPr>
            <w:r w:rsidRPr="004C102A">
              <w:rPr>
                <w:rFonts w:asciiTheme="minorHAnsi" w:hAnsiTheme="minorHAnsi"/>
                <w:b/>
                <w:szCs w:val="20"/>
                <w:lang w:val="en-GB"/>
              </w:rPr>
              <w:t>Introduction</w:t>
            </w:r>
          </w:p>
          <w:p w14:paraId="69888EBF" w14:textId="77777777" w:rsidR="004037BC" w:rsidRPr="004C102A" w:rsidRDefault="004037BC" w:rsidP="004037BC">
            <w:pPr>
              <w:pStyle w:val="ListParagraph"/>
              <w:numPr>
                <w:ilvl w:val="0"/>
                <w:numId w:val="4"/>
              </w:numPr>
              <w:rPr>
                <w:rFonts w:asciiTheme="minorHAnsi" w:hAnsiTheme="minorHAnsi"/>
                <w:szCs w:val="20"/>
                <w:lang w:val="en-GB"/>
              </w:rPr>
            </w:pPr>
            <w:r>
              <w:rPr>
                <w:rFonts w:asciiTheme="minorHAnsi" w:hAnsiTheme="minorHAnsi"/>
                <w:szCs w:val="20"/>
                <w:lang w:val="en-GB"/>
              </w:rPr>
              <w:t>introduce the focus of Unit 4</w:t>
            </w:r>
          </w:p>
          <w:p w14:paraId="36D92EEC" w14:textId="77777777" w:rsidR="00B5581D" w:rsidRPr="00B5581D" w:rsidRDefault="008557AA" w:rsidP="00374FF0">
            <w:pPr>
              <w:spacing w:before="40"/>
              <w:rPr>
                <w:rFonts w:asciiTheme="minorHAnsi" w:hAnsiTheme="minorHAnsi"/>
                <w:b/>
                <w:szCs w:val="20"/>
                <w:lang w:val="en-GB"/>
              </w:rPr>
            </w:pPr>
            <w:r>
              <w:rPr>
                <w:rFonts w:asciiTheme="minorHAnsi" w:hAnsiTheme="minorHAnsi"/>
                <w:b/>
                <w:szCs w:val="20"/>
                <w:lang w:val="en-GB"/>
              </w:rPr>
              <w:t>T</w:t>
            </w:r>
            <w:r w:rsidR="00B5581D" w:rsidRPr="00B5581D">
              <w:rPr>
                <w:rFonts w:asciiTheme="minorHAnsi" w:hAnsiTheme="minorHAnsi"/>
                <w:b/>
                <w:szCs w:val="20"/>
                <w:lang w:val="en-GB"/>
              </w:rPr>
              <w:t>he interplay betw</w:t>
            </w:r>
            <w:r w:rsidR="00E9310C">
              <w:rPr>
                <w:rFonts w:asciiTheme="minorHAnsi" w:hAnsiTheme="minorHAnsi"/>
                <w:b/>
                <w:szCs w:val="20"/>
                <w:lang w:val="en-GB"/>
              </w:rPr>
              <w:t xml:space="preserve">een the life of one significant </w:t>
            </w:r>
            <w:r w:rsidR="00B5581D" w:rsidRPr="00B5581D">
              <w:rPr>
                <w:rFonts w:asciiTheme="minorHAnsi" w:hAnsiTheme="minorHAnsi"/>
                <w:b/>
                <w:szCs w:val="20"/>
                <w:lang w:val="en-GB"/>
              </w:rPr>
              <w:t>religious person, their context and religion</w:t>
            </w:r>
          </w:p>
          <w:p w14:paraId="44E9DF0A" w14:textId="77777777" w:rsidR="00B5581D" w:rsidRPr="00B5581D" w:rsidRDefault="00B5581D" w:rsidP="00B5581D">
            <w:pPr>
              <w:pStyle w:val="ListParagraph"/>
              <w:numPr>
                <w:ilvl w:val="0"/>
                <w:numId w:val="18"/>
              </w:numPr>
              <w:rPr>
                <w:rFonts w:asciiTheme="minorHAnsi" w:hAnsiTheme="minorHAnsi"/>
                <w:szCs w:val="20"/>
                <w:lang w:val="en-GB"/>
              </w:rPr>
            </w:pPr>
            <w:r w:rsidRPr="00B5581D">
              <w:rPr>
                <w:rFonts w:asciiTheme="minorHAnsi" w:hAnsiTheme="minorHAnsi"/>
                <w:szCs w:val="20"/>
                <w:lang w:val="en-GB"/>
              </w:rPr>
              <w:t>examples of significant religious people</w:t>
            </w:r>
          </w:p>
          <w:p w14:paraId="5B1E4B29" w14:textId="77777777" w:rsidR="00B5581D" w:rsidRPr="00B5581D" w:rsidRDefault="00B5581D" w:rsidP="00B5581D">
            <w:pPr>
              <w:pStyle w:val="ListParagraph"/>
              <w:numPr>
                <w:ilvl w:val="0"/>
                <w:numId w:val="18"/>
              </w:numPr>
              <w:rPr>
                <w:rFonts w:asciiTheme="minorHAnsi" w:hAnsiTheme="minorHAnsi"/>
                <w:szCs w:val="20"/>
                <w:lang w:val="en-GB"/>
              </w:rPr>
            </w:pPr>
            <w:r w:rsidRPr="00B5581D">
              <w:rPr>
                <w:rFonts w:asciiTheme="minorHAnsi" w:hAnsiTheme="minorHAnsi"/>
                <w:szCs w:val="20"/>
                <w:lang w:val="en-GB"/>
              </w:rPr>
              <w:t>the life of one significant religious person</w:t>
            </w:r>
          </w:p>
          <w:p w14:paraId="34365D81" w14:textId="77777777" w:rsidR="00B5581D" w:rsidRPr="00B5581D" w:rsidRDefault="00B5581D" w:rsidP="006D7321">
            <w:pPr>
              <w:pStyle w:val="ListParagraph"/>
              <w:numPr>
                <w:ilvl w:val="1"/>
                <w:numId w:val="25"/>
              </w:numPr>
              <w:ind w:left="742" w:hanging="371"/>
              <w:rPr>
                <w:rFonts w:asciiTheme="minorHAnsi" w:hAnsiTheme="minorHAnsi"/>
                <w:szCs w:val="20"/>
                <w:lang w:val="en-GB"/>
              </w:rPr>
            </w:pPr>
            <w:r w:rsidRPr="00B5581D">
              <w:rPr>
                <w:rFonts w:asciiTheme="minorHAnsi" w:hAnsiTheme="minorHAnsi"/>
                <w:szCs w:val="20"/>
                <w:lang w:val="en-GB"/>
              </w:rPr>
              <w:t>their personal context</w:t>
            </w:r>
          </w:p>
          <w:p w14:paraId="24ADF023" w14:textId="77777777" w:rsidR="00B5581D" w:rsidRPr="00B5581D" w:rsidRDefault="00B5581D" w:rsidP="006D7321">
            <w:pPr>
              <w:pStyle w:val="ListParagraph"/>
              <w:numPr>
                <w:ilvl w:val="1"/>
                <w:numId w:val="25"/>
              </w:numPr>
              <w:ind w:left="742" w:hanging="371"/>
              <w:rPr>
                <w:rFonts w:asciiTheme="minorHAnsi" w:hAnsiTheme="minorHAnsi"/>
                <w:szCs w:val="20"/>
                <w:lang w:val="en-GB"/>
              </w:rPr>
            </w:pPr>
            <w:r w:rsidRPr="00B5581D">
              <w:rPr>
                <w:rFonts w:asciiTheme="minorHAnsi" w:hAnsiTheme="minorHAnsi"/>
                <w:szCs w:val="20"/>
                <w:lang w:val="en-GB"/>
              </w:rPr>
              <w:t>the context of the world in which they lived</w:t>
            </w:r>
          </w:p>
          <w:p w14:paraId="3FE23320" w14:textId="77777777" w:rsidR="00B5581D" w:rsidRPr="00B5581D" w:rsidRDefault="00B5581D" w:rsidP="006D7321">
            <w:pPr>
              <w:pStyle w:val="ListParagraph"/>
              <w:numPr>
                <w:ilvl w:val="1"/>
                <w:numId w:val="25"/>
              </w:numPr>
              <w:ind w:left="742" w:hanging="371"/>
              <w:rPr>
                <w:rFonts w:asciiTheme="minorHAnsi" w:hAnsiTheme="minorHAnsi"/>
                <w:szCs w:val="20"/>
                <w:lang w:val="en-GB"/>
              </w:rPr>
            </w:pPr>
            <w:r w:rsidRPr="00B5581D">
              <w:rPr>
                <w:rFonts w:asciiTheme="minorHAnsi" w:hAnsiTheme="minorHAnsi"/>
                <w:szCs w:val="20"/>
                <w:lang w:val="en-GB"/>
              </w:rPr>
              <w:t>the role religion played in this person’s life</w:t>
            </w:r>
          </w:p>
          <w:p w14:paraId="63D0263E" w14:textId="77777777" w:rsidR="00B5581D" w:rsidRDefault="00B5581D" w:rsidP="00B5581D">
            <w:pPr>
              <w:pStyle w:val="ListParagraph"/>
              <w:numPr>
                <w:ilvl w:val="0"/>
                <w:numId w:val="18"/>
              </w:numPr>
              <w:rPr>
                <w:rFonts w:asciiTheme="minorHAnsi" w:hAnsiTheme="minorHAnsi"/>
                <w:szCs w:val="20"/>
                <w:lang w:val="en-GB"/>
              </w:rPr>
            </w:pPr>
            <w:r w:rsidRPr="00B5581D">
              <w:rPr>
                <w:rFonts w:asciiTheme="minorHAnsi" w:hAnsiTheme="minorHAnsi"/>
                <w:szCs w:val="20"/>
                <w:lang w:val="en-GB"/>
              </w:rPr>
              <w:t>a description and examination of the interplay between the life of the significant religious person, their context and religion</w:t>
            </w:r>
          </w:p>
          <w:p w14:paraId="43580DA3" w14:textId="77777777" w:rsidR="00A165DE" w:rsidRPr="00A165DE" w:rsidRDefault="00A165DE"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240FFC62" w14:textId="77777777" w:rsidR="00A165DE" w:rsidRPr="00160719" w:rsidRDefault="00A165DE" w:rsidP="00A165DE">
            <w:pPr>
              <w:pStyle w:val="ListParagraph"/>
              <w:numPr>
                <w:ilvl w:val="0"/>
                <w:numId w:val="18"/>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identify the origin, purpose and context of particular sources</w:t>
            </w:r>
          </w:p>
          <w:p w14:paraId="14521119" w14:textId="120194E8" w:rsidR="00B5581D" w:rsidRPr="00B5581D" w:rsidRDefault="00B5581D" w:rsidP="00374FF0">
            <w:pPr>
              <w:spacing w:before="40"/>
              <w:rPr>
                <w:rFonts w:asciiTheme="minorHAnsi" w:hAnsiTheme="minorHAnsi"/>
                <w:b/>
                <w:szCs w:val="20"/>
                <w:lang w:val="en-GB"/>
              </w:rPr>
            </w:pPr>
            <w:r w:rsidRPr="00B5581D">
              <w:rPr>
                <w:rFonts w:asciiTheme="minorHAnsi" w:hAnsiTheme="minorHAnsi"/>
                <w:b/>
                <w:szCs w:val="20"/>
                <w:lang w:val="en-GB"/>
              </w:rPr>
              <w:t>Task 6</w:t>
            </w:r>
            <w:r w:rsidR="005C728D">
              <w:rPr>
                <w:rFonts w:asciiTheme="minorHAnsi" w:hAnsiTheme="minorHAnsi"/>
                <w:b/>
                <w:szCs w:val="20"/>
                <w:lang w:val="en-GB"/>
              </w:rPr>
              <w:t xml:space="preserve"> – Source analysis</w:t>
            </w:r>
          </w:p>
        </w:tc>
      </w:tr>
      <w:tr w:rsidR="00154CB4" w:rsidRPr="005621DD" w14:paraId="413F3258" w14:textId="77777777" w:rsidTr="00CA6362">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1C76D1F1" w14:textId="77777777" w:rsidR="00154CB4" w:rsidRDefault="00154CB4" w:rsidP="00154CB4">
            <w:pPr>
              <w:jc w:val="center"/>
            </w:pPr>
            <w:r>
              <w:rPr>
                <w:rFonts w:asciiTheme="minorHAnsi" w:hAnsiTheme="minorHAnsi"/>
                <w:szCs w:val="20"/>
                <w:lang w:val="en-GB"/>
              </w:rPr>
              <w:t>4</w:t>
            </w:r>
            <w:r w:rsidRPr="00B12BF5">
              <w:rPr>
                <w:rFonts w:asciiTheme="minorHAnsi" w:hAnsiTheme="minorHAnsi"/>
                <w:szCs w:val="20"/>
                <w:lang w:val="en-GB"/>
              </w:rPr>
              <w:t>–</w:t>
            </w:r>
            <w:r>
              <w:rPr>
                <w:rFonts w:asciiTheme="minorHAnsi" w:hAnsiTheme="minorHAnsi"/>
                <w:szCs w:val="20"/>
                <w:lang w:val="en-GB"/>
              </w:rPr>
              <w:t>7</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14:paraId="1560C30D" w14:textId="77777777" w:rsidR="00154CB4" w:rsidRPr="00B5581D" w:rsidRDefault="00154CB4" w:rsidP="00B5581D">
            <w:pPr>
              <w:rPr>
                <w:rFonts w:asciiTheme="minorHAnsi" w:hAnsiTheme="minorHAnsi"/>
                <w:b/>
                <w:szCs w:val="20"/>
                <w:lang w:val="en-GB"/>
              </w:rPr>
            </w:pPr>
            <w:r>
              <w:rPr>
                <w:rFonts w:asciiTheme="minorHAnsi" w:hAnsiTheme="minorHAnsi"/>
                <w:b/>
                <w:szCs w:val="20"/>
                <w:lang w:val="en-GB"/>
              </w:rPr>
              <w:t>T</w:t>
            </w:r>
            <w:r w:rsidRPr="00B5581D">
              <w:rPr>
                <w:rFonts w:asciiTheme="minorHAnsi" w:hAnsiTheme="minorHAnsi"/>
                <w:b/>
                <w:szCs w:val="20"/>
                <w:lang w:val="en-GB"/>
              </w:rPr>
              <w:t>he concept of freedom from a religious perspective</w:t>
            </w:r>
          </w:p>
          <w:p w14:paraId="3C277B8D" w14:textId="77777777" w:rsidR="00154CB4" w:rsidRPr="00B5581D" w:rsidRDefault="00154CB4" w:rsidP="00B5581D">
            <w:pPr>
              <w:pStyle w:val="ListParagraph"/>
              <w:numPr>
                <w:ilvl w:val="0"/>
                <w:numId w:val="19"/>
              </w:numPr>
              <w:rPr>
                <w:rFonts w:asciiTheme="minorHAnsi" w:hAnsiTheme="minorHAnsi"/>
                <w:szCs w:val="20"/>
                <w:lang w:val="en-GB"/>
              </w:rPr>
            </w:pPr>
            <w:r w:rsidRPr="00B5581D">
              <w:rPr>
                <w:rFonts w:asciiTheme="minorHAnsi" w:hAnsiTheme="minorHAnsi"/>
                <w:szCs w:val="20"/>
                <w:lang w:val="en-GB"/>
              </w:rPr>
              <w:t>different understandings of freedom</w:t>
            </w:r>
          </w:p>
          <w:p w14:paraId="51BBA20B" w14:textId="77777777" w:rsidR="00154CB4" w:rsidRPr="00B5581D" w:rsidRDefault="00154CB4" w:rsidP="00B5581D">
            <w:pPr>
              <w:pStyle w:val="ListParagraph"/>
              <w:numPr>
                <w:ilvl w:val="0"/>
                <w:numId w:val="19"/>
              </w:numPr>
              <w:rPr>
                <w:rFonts w:asciiTheme="minorHAnsi" w:hAnsiTheme="minorHAnsi"/>
                <w:szCs w:val="20"/>
                <w:lang w:val="en-GB"/>
              </w:rPr>
            </w:pPr>
            <w:r w:rsidRPr="00B5581D">
              <w:rPr>
                <w:rFonts w:asciiTheme="minorHAnsi" w:hAnsiTheme="minorHAnsi"/>
                <w:szCs w:val="20"/>
                <w:lang w:val="en-GB"/>
              </w:rPr>
              <w:t>a religious understanding of freedom</w:t>
            </w:r>
          </w:p>
          <w:p w14:paraId="26446753" w14:textId="77777777" w:rsidR="00154CB4" w:rsidRPr="00B5581D" w:rsidRDefault="00154CB4" w:rsidP="00B5581D">
            <w:pPr>
              <w:pStyle w:val="ListParagraph"/>
              <w:numPr>
                <w:ilvl w:val="0"/>
                <w:numId w:val="19"/>
              </w:numPr>
              <w:rPr>
                <w:rFonts w:asciiTheme="minorHAnsi" w:hAnsiTheme="minorHAnsi"/>
                <w:szCs w:val="20"/>
                <w:lang w:val="en-GB"/>
              </w:rPr>
            </w:pPr>
            <w:r w:rsidRPr="00B5581D">
              <w:rPr>
                <w:rFonts w:asciiTheme="minorHAnsi" w:hAnsiTheme="minorHAnsi"/>
                <w:szCs w:val="20"/>
                <w:lang w:val="en-GB"/>
              </w:rPr>
              <w:t xml:space="preserve">an explanation of this religious perspective </w:t>
            </w:r>
          </w:p>
          <w:p w14:paraId="293CA123" w14:textId="77777777" w:rsidR="00154CB4" w:rsidRPr="00B5581D" w:rsidRDefault="00154CB4" w:rsidP="00B5581D">
            <w:pPr>
              <w:pStyle w:val="ListParagraph"/>
              <w:numPr>
                <w:ilvl w:val="0"/>
                <w:numId w:val="19"/>
              </w:numPr>
              <w:rPr>
                <w:rFonts w:asciiTheme="minorHAnsi" w:hAnsiTheme="minorHAnsi"/>
                <w:szCs w:val="20"/>
                <w:lang w:val="en-GB"/>
              </w:rPr>
            </w:pPr>
            <w:r w:rsidRPr="00B5581D">
              <w:rPr>
                <w:rFonts w:asciiTheme="minorHAnsi" w:hAnsiTheme="minorHAnsi"/>
                <w:szCs w:val="20"/>
                <w:lang w:val="en-GB"/>
              </w:rPr>
              <w:t>examples that illustrate a religion</w:t>
            </w:r>
            <w:r>
              <w:rPr>
                <w:rFonts w:asciiTheme="minorHAnsi" w:hAnsiTheme="minorHAnsi"/>
                <w:szCs w:val="20"/>
                <w:lang w:val="en-GB"/>
              </w:rPr>
              <w:t>’</w:t>
            </w:r>
            <w:r w:rsidRPr="00B5581D">
              <w:rPr>
                <w:rFonts w:asciiTheme="minorHAnsi" w:hAnsiTheme="minorHAnsi"/>
                <w:szCs w:val="20"/>
                <w:lang w:val="en-GB"/>
              </w:rPr>
              <w:t>s perspective on freedom</w:t>
            </w:r>
          </w:p>
          <w:p w14:paraId="15FE8838" w14:textId="77777777" w:rsidR="00154CB4" w:rsidRPr="00B5581D" w:rsidRDefault="00154CB4" w:rsidP="00374FF0">
            <w:pPr>
              <w:spacing w:before="40"/>
              <w:rPr>
                <w:rFonts w:asciiTheme="minorHAnsi" w:hAnsiTheme="minorHAnsi"/>
                <w:b/>
                <w:szCs w:val="20"/>
                <w:lang w:val="en-GB"/>
              </w:rPr>
            </w:pPr>
            <w:r>
              <w:rPr>
                <w:rFonts w:asciiTheme="minorHAnsi" w:hAnsiTheme="minorHAnsi"/>
                <w:b/>
                <w:szCs w:val="20"/>
                <w:lang w:val="en-GB"/>
              </w:rPr>
              <w:t>A</w:t>
            </w:r>
            <w:r w:rsidRPr="00B5581D">
              <w:rPr>
                <w:rFonts w:asciiTheme="minorHAnsi" w:hAnsiTheme="minorHAnsi"/>
                <w:b/>
                <w:szCs w:val="20"/>
                <w:lang w:val="en-GB"/>
              </w:rPr>
              <w:t xml:space="preserve"> religious belief, teaching, ritual or practice provided by a religion to help people in their search for freedom</w:t>
            </w:r>
          </w:p>
          <w:p w14:paraId="60BC9147" w14:textId="77777777" w:rsidR="00154CB4" w:rsidRPr="00B5581D" w:rsidRDefault="00154CB4" w:rsidP="00B5581D">
            <w:pPr>
              <w:pStyle w:val="ListParagraph"/>
              <w:numPr>
                <w:ilvl w:val="0"/>
                <w:numId w:val="20"/>
              </w:numPr>
              <w:rPr>
                <w:rFonts w:asciiTheme="minorHAnsi" w:hAnsiTheme="minorHAnsi"/>
                <w:szCs w:val="20"/>
                <w:lang w:val="en-GB"/>
              </w:rPr>
            </w:pPr>
            <w:r w:rsidRPr="00B5581D">
              <w:rPr>
                <w:rFonts w:asciiTheme="minorHAnsi" w:hAnsiTheme="minorHAnsi"/>
                <w:szCs w:val="20"/>
                <w:lang w:val="en-GB"/>
              </w:rPr>
              <w:t>some examples of the different ways religions seek to help people in life</w:t>
            </w:r>
          </w:p>
          <w:p w14:paraId="3D1E2ED4" w14:textId="77777777" w:rsidR="00154CB4" w:rsidRPr="00B5581D" w:rsidRDefault="00154CB4" w:rsidP="00B5581D">
            <w:pPr>
              <w:pStyle w:val="ListParagraph"/>
              <w:numPr>
                <w:ilvl w:val="0"/>
                <w:numId w:val="20"/>
              </w:numPr>
              <w:rPr>
                <w:rFonts w:asciiTheme="minorHAnsi" w:hAnsiTheme="minorHAnsi"/>
                <w:szCs w:val="20"/>
                <w:lang w:val="en-GB"/>
              </w:rPr>
            </w:pPr>
            <w:r w:rsidRPr="00B5581D">
              <w:rPr>
                <w:rFonts w:asciiTheme="minorHAnsi" w:hAnsiTheme="minorHAnsi"/>
                <w:szCs w:val="20"/>
                <w:lang w:val="en-GB"/>
              </w:rPr>
              <w:t>the main features of a religious practice</w:t>
            </w:r>
          </w:p>
          <w:p w14:paraId="49F75348" w14:textId="77777777" w:rsidR="00154CB4" w:rsidRPr="00B5581D" w:rsidRDefault="00154CB4" w:rsidP="00B5581D">
            <w:pPr>
              <w:pStyle w:val="ListParagraph"/>
              <w:numPr>
                <w:ilvl w:val="0"/>
                <w:numId w:val="20"/>
              </w:numPr>
              <w:rPr>
                <w:rFonts w:asciiTheme="minorHAnsi" w:hAnsiTheme="minorHAnsi"/>
                <w:szCs w:val="20"/>
                <w:lang w:val="en-GB"/>
              </w:rPr>
            </w:pPr>
            <w:r w:rsidRPr="00B5581D">
              <w:rPr>
                <w:rFonts w:asciiTheme="minorHAnsi" w:hAnsiTheme="minorHAnsi"/>
                <w:szCs w:val="20"/>
                <w:lang w:val="en-GB"/>
              </w:rPr>
              <w:t>related beliefs and teachings that inform an understanding of this practice</w:t>
            </w:r>
          </w:p>
          <w:p w14:paraId="3042C9F3" w14:textId="77777777" w:rsidR="00154CB4" w:rsidRPr="00B5581D" w:rsidRDefault="00154CB4" w:rsidP="00B5581D">
            <w:pPr>
              <w:pStyle w:val="ListParagraph"/>
              <w:numPr>
                <w:ilvl w:val="0"/>
                <w:numId w:val="20"/>
              </w:numPr>
              <w:rPr>
                <w:rFonts w:asciiTheme="minorHAnsi" w:hAnsiTheme="minorHAnsi"/>
                <w:szCs w:val="20"/>
                <w:lang w:val="en-GB"/>
              </w:rPr>
            </w:pPr>
            <w:r w:rsidRPr="00B5581D">
              <w:rPr>
                <w:rFonts w:asciiTheme="minorHAnsi" w:hAnsiTheme="minorHAnsi"/>
                <w:szCs w:val="20"/>
                <w:lang w:val="en-GB"/>
              </w:rPr>
              <w:t>how people search for freedom in their life</w:t>
            </w:r>
          </w:p>
          <w:p w14:paraId="0D4A2C1F" w14:textId="77777777" w:rsidR="00154CB4" w:rsidRDefault="00154CB4" w:rsidP="00B5581D">
            <w:pPr>
              <w:pStyle w:val="ListParagraph"/>
              <w:numPr>
                <w:ilvl w:val="0"/>
                <w:numId w:val="20"/>
              </w:numPr>
              <w:rPr>
                <w:rFonts w:asciiTheme="minorHAnsi" w:hAnsiTheme="minorHAnsi"/>
                <w:szCs w:val="20"/>
                <w:lang w:val="en-GB"/>
              </w:rPr>
            </w:pPr>
            <w:r w:rsidRPr="00B5581D">
              <w:rPr>
                <w:rFonts w:asciiTheme="minorHAnsi" w:hAnsiTheme="minorHAnsi"/>
                <w:szCs w:val="20"/>
                <w:lang w:val="en-GB"/>
              </w:rPr>
              <w:t>how a religious practice helps people in their search for freedom</w:t>
            </w:r>
          </w:p>
          <w:p w14:paraId="718B679E" w14:textId="77777777" w:rsidR="00154CB4" w:rsidRPr="00A165DE" w:rsidRDefault="00154CB4"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0C1307BF" w14:textId="77777777" w:rsidR="00154CB4" w:rsidRPr="00160719" w:rsidRDefault="00154CB4" w:rsidP="00A165DE">
            <w:pPr>
              <w:pStyle w:val="ListParagraph"/>
              <w:numPr>
                <w:ilvl w:val="0"/>
                <w:numId w:val="20"/>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frame questions to guide inquiry and develop a coherent research plan for inquiry</w:t>
            </w:r>
          </w:p>
          <w:p w14:paraId="511CDADD" w14:textId="77777777" w:rsidR="00154CB4" w:rsidRPr="00160719" w:rsidRDefault="00154CB4" w:rsidP="00A165DE">
            <w:pPr>
              <w:pStyle w:val="ListParagraph"/>
              <w:numPr>
                <w:ilvl w:val="0"/>
                <w:numId w:val="20"/>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identify, locate and organise relevant information from a range of relevant sources</w:t>
            </w:r>
          </w:p>
          <w:p w14:paraId="5B053E21" w14:textId="77777777" w:rsidR="00154CB4" w:rsidRPr="00160719" w:rsidRDefault="00154CB4" w:rsidP="00A165DE">
            <w:pPr>
              <w:pStyle w:val="ListParagraph"/>
              <w:numPr>
                <w:ilvl w:val="0"/>
                <w:numId w:val="20"/>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analyse, interpret and synthesise evidence from different types of sources to develop and sustain an academic argument</w:t>
            </w:r>
          </w:p>
          <w:p w14:paraId="732D5CC4" w14:textId="77777777" w:rsidR="00154CB4" w:rsidRPr="00160719" w:rsidRDefault="00154CB4" w:rsidP="00A165DE">
            <w:pPr>
              <w:pStyle w:val="ListParagraph"/>
              <w:numPr>
                <w:ilvl w:val="0"/>
                <w:numId w:val="20"/>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develop texts that integrate appropriate evidence from a range of sources to explain, support and/or refute arguments</w:t>
            </w:r>
          </w:p>
          <w:p w14:paraId="2E4CB0CF" w14:textId="77777777" w:rsidR="00154CB4" w:rsidRPr="00160719" w:rsidRDefault="00154CB4" w:rsidP="00A165DE">
            <w:pPr>
              <w:pStyle w:val="ListParagraph"/>
              <w:numPr>
                <w:ilvl w:val="0"/>
                <w:numId w:val="20"/>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communicate understanding by selecting and using text forms appropriate to purpose and audience</w:t>
            </w:r>
          </w:p>
          <w:p w14:paraId="4F27B45D" w14:textId="1584A743" w:rsidR="00154CB4" w:rsidRPr="00B5581D" w:rsidRDefault="00154CB4" w:rsidP="00374FF0">
            <w:pPr>
              <w:spacing w:before="40"/>
              <w:rPr>
                <w:rFonts w:asciiTheme="minorHAnsi" w:hAnsiTheme="minorHAnsi"/>
                <w:szCs w:val="20"/>
                <w:lang w:val="en-GB"/>
              </w:rPr>
            </w:pPr>
            <w:r w:rsidRPr="00B5581D">
              <w:rPr>
                <w:rFonts w:asciiTheme="minorHAnsi" w:hAnsiTheme="minorHAnsi"/>
                <w:b/>
                <w:szCs w:val="20"/>
                <w:lang w:val="en-GB"/>
              </w:rPr>
              <w:t>Task 7</w:t>
            </w:r>
            <w:r w:rsidR="005C728D">
              <w:rPr>
                <w:rFonts w:asciiTheme="minorHAnsi" w:hAnsiTheme="minorHAnsi"/>
                <w:b/>
                <w:szCs w:val="20"/>
                <w:lang w:val="en-GB"/>
              </w:rPr>
              <w:t xml:space="preserve"> - Investigation</w:t>
            </w:r>
          </w:p>
        </w:tc>
      </w:tr>
      <w:tr w:rsidR="00B5581D" w:rsidRPr="005621DD" w14:paraId="18CE7DE2" w14:textId="77777777" w:rsidTr="00CA636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07B3CA7" w14:textId="77777777" w:rsidR="00B5581D" w:rsidRDefault="008557AA" w:rsidP="008557AA">
            <w:pPr>
              <w:jc w:val="center"/>
            </w:pPr>
            <w:r>
              <w:rPr>
                <w:rFonts w:asciiTheme="minorHAnsi" w:hAnsiTheme="minorHAnsi"/>
                <w:szCs w:val="20"/>
                <w:lang w:val="en-GB"/>
              </w:rPr>
              <w:t>8</w:t>
            </w:r>
            <w:r w:rsidR="00B5581D" w:rsidRPr="00B12BF5">
              <w:rPr>
                <w:rFonts w:asciiTheme="minorHAnsi" w:hAnsiTheme="minorHAnsi"/>
                <w:szCs w:val="20"/>
                <w:lang w:val="en-GB"/>
              </w:rPr>
              <w:t>–</w:t>
            </w:r>
            <w:r>
              <w:rPr>
                <w:rFonts w:asciiTheme="minorHAnsi" w:hAnsiTheme="minorHAnsi"/>
                <w:szCs w:val="20"/>
                <w:lang w:val="en-GB"/>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2D28E9D" w14:textId="77777777" w:rsidR="00B5581D" w:rsidRPr="00B5581D" w:rsidRDefault="008557AA" w:rsidP="00B5581D">
            <w:pPr>
              <w:rPr>
                <w:rFonts w:asciiTheme="minorHAnsi" w:hAnsiTheme="minorHAnsi"/>
                <w:b/>
                <w:szCs w:val="20"/>
                <w:lang w:val="en-GB"/>
              </w:rPr>
            </w:pPr>
            <w:r>
              <w:rPr>
                <w:rFonts w:asciiTheme="minorHAnsi" w:hAnsiTheme="minorHAnsi"/>
                <w:b/>
                <w:szCs w:val="20"/>
                <w:lang w:val="en-GB"/>
              </w:rPr>
              <w:t>T</w:t>
            </w:r>
            <w:r w:rsidR="00B5581D" w:rsidRPr="00B5581D">
              <w:rPr>
                <w:rFonts w:asciiTheme="minorHAnsi" w:hAnsiTheme="minorHAnsi"/>
                <w:b/>
                <w:szCs w:val="20"/>
                <w:lang w:val="en-GB"/>
              </w:rPr>
              <w:t>he interplay between a religion and an issue within a particular historical context</w:t>
            </w:r>
          </w:p>
          <w:p w14:paraId="62B5DC7F" w14:textId="0047D32A" w:rsidR="00B5581D" w:rsidRPr="00B5581D" w:rsidRDefault="00B5581D" w:rsidP="00B5581D">
            <w:pPr>
              <w:pStyle w:val="ListParagraph"/>
              <w:numPr>
                <w:ilvl w:val="0"/>
                <w:numId w:val="21"/>
              </w:numPr>
              <w:rPr>
                <w:rFonts w:asciiTheme="minorHAnsi" w:hAnsiTheme="minorHAnsi"/>
                <w:szCs w:val="20"/>
                <w:lang w:val="en-GB"/>
              </w:rPr>
            </w:pPr>
            <w:r w:rsidRPr="00B5581D">
              <w:rPr>
                <w:rFonts w:asciiTheme="minorHAnsi" w:hAnsiTheme="minorHAnsi"/>
                <w:szCs w:val="20"/>
                <w:lang w:val="en-GB"/>
              </w:rPr>
              <w:t xml:space="preserve">one issue from the past </w:t>
            </w:r>
            <w:r w:rsidR="000E3CCF">
              <w:rPr>
                <w:rFonts w:asciiTheme="minorHAnsi" w:hAnsiTheme="minorHAnsi"/>
                <w:szCs w:val="20"/>
                <w:lang w:val="en-GB"/>
              </w:rPr>
              <w:t xml:space="preserve">where there has been interplay with </w:t>
            </w:r>
            <w:r w:rsidRPr="00B5581D">
              <w:rPr>
                <w:rFonts w:asciiTheme="minorHAnsi" w:hAnsiTheme="minorHAnsi"/>
                <w:szCs w:val="20"/>
                <w:lang w:val="en-GB"/>
              </w:rPr>
              <w:t>religion</w:t>
            </w:r>
          </w:p>
          <w:p w14:paraId="75D8EE92" w14:textId="77777777" w:rsidR="00B5581D" w:rsidRPr="00B5581D" w:rsidRDefault="00B5581D" w:rsidP="00B5581D">
            <w:pPr>
              <w:pStyle w:val="ListParagraph"/>
              <w:numPr>
                <w:ilvl w:val="0"/>
                <w:numId w:val="21"/>
              </w:numPr>
              <w:rPr>
                <w:rFonts w:asciiTheme="minorHAnsi" w:hAnsiTheme="minorHAnsi"/>
                <w:szCs w:val="20"/>
                <w:lang w:val="en-GB"/>
              </w:rPr>
            </w:pPr>
            <w:r w:rsidRPr="00B5581D">
              <w:rPr>
                <w:rFonts w:asciiTheme="minorHAnsi" w:hAnsiTheme="minorHAnsi"/>
                <w:szCs w:val="20"/>
                <w:lang w:val="en-GB"/>
              </w:rPr>
              <w:t>the main features of this issue</w:t>
            </w:r>
          </w:p>
          <w:p w14:paraId="1E45403E" w14:textId="77777777" w:rsidR="00B5581D" w:rsidRPr="00B5581D" w:rsidRDefault="00B5581D" w:rsidP="00B5581D">
            <w:pPr>
              <w:pStyle w:val="ListParagraph"/>
              <w:numPr>
                <w:ilvl w:val="0"/>
                <w:numId w:val="21"/>
              </w:numPr>
              <w:rPr>
                <w:rFonts w:asciiTheme="minorHAnsi" w:hAnsiTheme="minorHAnsi"/>
                <w:szCs w:val="20"/>
                <w:lang w:val="en-GB"/>
              </w:rPr>
            </w:pPr>
            <w:r w:rsidRPr="00B5581D">
              <w:rPr>
                <w:rFonts w:asciiTheme="minorHAnsi" w:hAnsiTheme="minorHAnsi"/>
                <w:szCs w:val="20"/>
                <w:lang w:val="en-GB"/>
              </w:rPr>
              <w:t>the period of time and historical context in which the issue occurred</w:t>
            </w:r>
          </w:p>
          <w:p w14:paraId="61BE3EE6" w14:textId="77777777" w:rsidR="00B5581D" w:rsidRPr="00B5581D" w:rsidRDefault="00B5581D" w:rsidP="00B5581D">
            <w:pPr>
              <w:pStyle w:val="ListParagraph"/>
              <w:numPr>
                <w:ilvl w:val="0"/>
                <w:numId w:val="21"/>
              </w:numPr>
              <w:rPr>
                <w:rFonts w:asciiTheme="minorHAnsi" w:hAnsiTheme="minorHAnsi"/>
                <w:szCs w:val="20"/>
                <w:lang w:val="en-GB"/>
              </w:rPr>
            </w:pPr>
            <w:r w:rsidRPr="00B5581D">
              <w:rPr>
                <w:rFonts w:asciiTheme="minorHAnsi" w:hAnsiTheme="minorHAnsi"/>
                <w:szCs w:val="20"/>
                <w:lang w:val="en-GB"/>
              </w:rPr>
              <w:t>how and why a religion became involved in the issue</w:t>
            </w:r>
          </w:p>
          <w:p w14:paraId="5A7FD61E" w14:textId="77777777" w:rsidR="00B5581D" w:rsidRDefault="00B5581D" w:rsidP="00B5581D">
            <w:pPr>
              <w:pStyle w:val="ListParagraph"/>
              <w:numPr>
                <w:ilvl w:val="0"/>
                <w:numId w:val="21"/>
              </w:numPr>
              <w:rPr>
                <w:rFonts w:asciiTheme="minorHAnsi" w:hAnsiTheme="minorHAnsi"/>
                <w:szCs w:val="20"/>
                <w:lang w:val="en-GB"/>
              </w:rPr>
            </w:pPr>
            <w:r w:rsidRPr="00B5581D">
              <w:rPr>
                <w:rFonts w:asciiTheme="minorHAnsi" w:hAnsiTheme="minorHAnsi"/>
                <w:szCs w:val="20"/>
                <w:lang w:val="en-GB"/>
              </w:rPr>
              <w:t>describing and examining the interplay between a religion and the issue</w:t>
            </w:r>
          </w:p>
          <w:p w14:paraId="7546318F" w14:textId="77777777" w:rsidR="00A165DE" w:rsidRPr="00A165DE" w:rsidRDefault="00A165DE"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20E83409" w14:textId="77777777" w:rsidR="00A165DE" w:rsidRPr="00160719" w:rsidRDefault="00A165DE" w:rsidP="00A165DE">
            <w:pPr>
              <w:pStyle w:val="ListParagraph"/>
              <w:numPr>
                <w:ilvl w:val="0"/>
                <w:numId w:val="21"/>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develop reasoned and supported conclusions</w:t>
            </w:r>
          </w:p>
          <w:p w14:paraId="07210521" w14:textId="7DAAB5D0" w:rsidR="00B5581D" w:rsidRPr="00B5581D" w:rsidRDefault="00B5581D" w:rsidP="005C728D">
            <w:pPr>
              <w:spacing w:before="40"/>
              <w:rPr>
                <w:rFonts w:asciiTheme="minorHAnsi" w:hAnsiTheme="minorHAnsi"/>
                <w:b/>
                <w:szCs w:val="20"/>
                <w:lang w:val="en-GB"/>
              </w:rPr>
            </w:pPr>
            <w:r w:rsidRPr="00B5581D">
              <w:rPr>
                <w:rFonts w:asciiTheme="minorHAnsi" w:hAnsiTheme="minorHAnsi"/>
                <w:b/>
                <w:szCs w:val="20"/>
                <w:lang w:val="en-GB"/>
              </w:rPr>
              <w:t>Task 8</w:t>
            </w:r>
            <w:r w:rsidR="005C728D">
              <w:rPr>
                <w:rFonts w:asciiTheme="minorHAnsi" w:hAnsiTheme="minorHAnsi"/>
                <w:b/>
                <w:szCs w:val="20"/>
              </w:rPr>
              <w:t xml:space="preserve"> – </w:t>
            </w:r>
            <w:r w:rsidR="005C728D">
              <w:rPr>
                <w:rFonts w:asciiTheme="minorHAnsi" w:hAnsiTheme="minorHAnsi"/>
                <w:b/>
                <w:szCs w:val="20"/>
                <w:lang w:val="en-GB"/>
              </w:rPr>
              <w:t>Explanation</w:t>
            </w:r>
          </w:p>
        </w:tc>
      </w:tr>
      <w:tr w:rsidR="00B5581D" w:rsidRPr="005621DD" w14:paraId="40238B40" w14:textId="77777777" w:rsidTr="006C55B2">
        <w:trPr>
          <w:trHeight w:val="1474"/>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4C01819" w14:textId="77777777" w:rsidR="00B5581D" w:rsidRDefault="00B5581D" w:rsidP="008557AA">
            <w:pPr>
              <w:jc w:val="center"/>
            </w:pPr>
            <w:r>
              <w:rPr>
                <w:rFonts w:asciiTheme="minorHAnsi" w:hAnsiTheme="minorHAnsi"/>
                <w:szCs w:val="20"/>
                <w:lang w:val="en-GB"/>
              </w:rPr>
              <w:t>1</w:t>
            </w:r>
            <w:r w:rsidR="008557AA">
              <w:rPr>
                <w:rFonts w:asciiTheme="minorHAnsi" w:hAnsiTheme="minorHAnsi"/>
                <w:szCs w:val="20"/>
                <w:lang w:val="en-GB"/>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8695E7C" w14:textId="77777777" w:rsidR="00B5581D" w:rsidRPr="00160719" w:rsidRDefault="008557AA" w:rsidP="00B5581D">
            <w:pPr>
              <w:rPr>
                <w:rFonts w:asciiTheme="minorHAnsi" w:hAnsiTheme="minorHAnsi"/>
                <w:b/>
                <w:color w:val="000000" w:themeColor="text1"/>
                <w:szCs w:val="20"/>
                <w:lang w:val="en-GB"/>
              </w:rPr>
            </w:pPr>
            <w:r w:rsidRPr="00160719">
              <w:rPr>
                <w:rFonts w:asciiTheme="minorHAnsi" w:hAnsiTheme="minorHAnsi"/>
                <w:b/>
                <w:color w:val="000000" w:themeColor="text1"/>
                <w:szCs w:val="20"/>
                <w:lang w:val="en-GB"/>
              </w:rPr>
              <w:t>H</w:t>
            </w:r>
            <w:r w:rsidR="00B5581D" w:rsidRPr="00160719">
              <w:rPr>
                <w:rFonts w:asciiTheme="minorHAnsi" w:hAnsiTheme="minorHAnsi"/>
                <w:b/>
                <w:color w:val="000000" w:themeColor="text1"/>
                <w:szCs w:val="20"/>
                <w:lang w:val="en-GB"/>
              </w:rPr>
              <w:t>ow and why a religion develops and expresses its beliefs</w:t>
            </w:r>
          </w:p>
          <w:p w14:paraId="1D5A8800" w14:textId="77777777" w:rsidR="00B5581D" w:rsidRPr="00160719" w:rsidRDefault="00B5581D" w:rsidP="00B5581D">
            <w:pPr>
              <w:pStyle w:val="ListParagraph"/>
              <w:numPr>
                <w:ilvl w:val="0"/>
                <w:numId w:val="22"/>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the processes and structures used by a religion when developing or expressing its beliefs</w:t>
            </w:r>
          </w:p>
          <w:p w14:paraId="35203062" w14:textId="77777777" w:rsidR="00B5581D" w:rsidRPr="00160719" w:rsidRDefault="00B5581D" w:rsidP="00B5581D">
            <w:pPr>
              <w:pStyle w:val="ListParagraph"/>
              <w:numPr>
                <w:ilvl w:val="0"/>
                <w:numId w:val="22"/>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why these processes and structures exist</w:t>
            </w:r>
          </w:p>
          <w:p w14:paraId="2EECE4E9" w14:textId="77777777" w:rsidR="00B5581D" w:rsidRPr="00160719" w:rsidRDefault="00B5581D" w:rsidP="00B5581D">
            <w:pPr>
              <w:pStyle w:val="ListParagraph"/>
              <w:numPr>
                <w:ilvl w:val="0"/>
                <w:numId w:val="22"/>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why a religion develops and expresses beliefs</w:t>
            </w:r>
          </w:p>
          <w:p w14:paraId="51169928" w14:textId="77777777" w:rsidR="006B6B40" w:rsidRPr="00160719" w:rsidRDefault="006B6B40" w:rsidP="00374FF0">
            <w:pPr>
              <w:spacing w:before="40"/>
              <w:rPr>
                <w:rFonts w:asciiTheme="minorHAnsi" w:hAnsiTheme="minorHAnsi"/>
                <w:color w:val="000000" w:themeColor="text1"/>
                <w:szCs w:val="20"/>
                <w:lang w:val="en-GB"/>
              </w:rPr>
            </w:pPr>
            <w:r w:rsidRPr="00160719">
              <w:rPr>
                <w:rFonts w:asciiTheme="minorHAnsi" w:hAnsiTheme="minorHAnsi"/>
                <w:b/>
                <w:color w:val="000000" w:themeColor="text1"/>
                <w:szCs w:val="20"/>
              </w:rPr>
              <w:t>Religious inquiry and learning skills focus</w:t>
            </w:r>
          </w:p>
          <w:p w14:paraId="6AFE7D8D" w14:textId="77777777" w:rsidR="006B6B40" w:rsidRPr="00160719" w:rsidRDefault="006B6B40" w:rsidP="00B5581D">
            <w:pPr>
              <w:pStyle w:val="ListParagraph"/>
              <w:numPr>
                <w:ilvl w:val="0"/>
                <w:numId w:val="13"/>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use terms and concepts in appropriate contexts to demonstrate relevant knowledge and understanding</w:t>
            </w:r>
          </w:p>
        </w:tc>
      </w:tr>
      <w:tr w:rsidR="00154CB4" w:rsidRPr="005621DD" w14:paraId="22ABE26C" w14:textId="77777777" w:rsidTr="00374FF0">
        <w:trPr>
          <w:trHeight w:val="1984"/>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2EA1E800" w14:textId="77777777" w:rsidR="00154CB4" w:rsidRDefault="00154CB4" w:rsidP="00154CB4">
            <w:pPr>
              <w:jc w:val="center"/>
            </w:pPr>
            <w:r>
              <w:rPr>
                <w:rFonts w:asciiTheme="minorHAnsi" w:hAnsiTheme="minorHAnsi"/>
                <w:szCs w:val="20"/>
                <w:lang w:val="en-GB"/>
              </w:rPr>
              <w:lastRenderedPageBreak/>
              <w:t>12</w:t>
            </w:r>
            <w:r w:rsidRPr="00B12BF5">
              <w:rPr>
                <w:rFonts w:asciiTheme="minorHAnsi" w:hAnsiTheme="minorHAnsi"/>
                <w:szCs w:val="20"/>
                <w:lang w:val="en-GB"/>
              </w:rPr>
              <w:t>–</w:t>
            </w:r>
            <w:r>
              <w:rPr>
                <w:rFonts w:asciiTheme="minorHAnsi" w:hAnsiTheme="minorHAnsi"/>
                <w:szCs w:val="20"/>
                <w:lang w:val="en-GB"/>
              </w:rPr>
              <w:t>1</w:t>
            </w:r>
            <w:r w:rsidRPr="00B12BF5">
              <w:rPr>
                <w:rFonts w:asciiTheme="minorHAnsi" w:hAnsiTheme="minorHAnsi"/>
                <w:szCs w:val="20"/>
                <w:lang w:val="en-GB"/>
              </w:rPr>
              <w:t>4</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14:paraId="144E01FF" w14:textId="77777777" w:rsidR="00154CB4" w:rsidRPr="00B5581D" w:rsidRDefault="00154CB4" w:rsidP="00B5581D">
            <w:pPr>
              <w:rPr>
                <w:rFonts w:asciiTheme="minorHAnsi" w:hAnsiTheme="minorHAnsi"/>
                <w:b/>
                <w:szCs w:val="20"/>
                <w:lang w:val="en-GB"/>
              </w:rPr>
            </w:pPr>
            <w:r>
              <w:rPr>
                <w:rFonts w:asciiTheme="minorHAnsi" w:hAnsiTheme="minorHAnsi"/>
                <w:b/>
                <w:szCs w:val="20"/>
                <w:lang w:val="en-GB"/>
              </w:rPr>
              <w:t>T</w:t>
            </w:r>
            <w:r w:rsidRPr="00B5581D">
              <w:rPr>
                <w:rFonts w:asciiTheme="minorHAnsi" w:hAnsiTheme="minorHAnsi"/>
                <w:b/>
                <w:szCs w:val="20"/>
                <w:lang w:val="en-GB"/>
              </w:rPr>
              <w:t>he role religion plays in the public life of Australia or another nation</w:t>
            </w:r>
          </w:p>
          <w:p w14:paraId="0FAF5DBE" w14:textId="77777777" w:rsidR="00154CB4" w:rsidRPr="00B5581D" w:rsidRDefault="00154CB4" w:rsidP="00B5581D">
            <w:pPr>
              <w:pStyle w:val="ListParagraph"/>
              <w:numPr>
                <w:ilvl w:val="0"/>
                <w:numId w:val="23"/>
              </w:numPr>
              <w:rPr>
                <w:rFonts w:asciiTheme="minorHAnsi" w:hAnsiTheme="minorHAnsi"/>
                <w:szCs w:val="20"/>
                <w:lang w:val="en-GB"/>
              </w:rPr>
            </w:pPr>
            <w:r w:rsidRPr="00B5581D">
              <w:rPr>
                <w:rFonts w:asciiTheme="minorHAnsi" w:hAnsiTheme="minorHAnsi"/>
                <w:szCs w:val="20"/>
                <w:lang w:val="en-GB"/>
              </w:rPr>
              <w:t>the role religion has played in the past in Australian public life</w:t>
            </w:r>
          </w:p>
          <w:p w14:paraId="55AC0E26" w14:textId="77777777" w:rsidR="00154CB4" w:rsidRPr="00B5581D" w:rsidRDefault="00154CB4" w:rsidP="00B5581D">
            <w:pPr>
              <w:pStyle w:val="ListParagraph"/>
              <w:numPr>
                <w:ilvl w:val="0"/>
                <w:numId w:val="23"/>
              </w:numPr>
              <w:rPr>
                <w:rFonts w:asciiTheme="minorHAnsi" w:hAnsiTheme="minorHAnsi"/>
                <w:szCs w:val="20"/>
                <w:lang w:val="en-GB"/>
              </w:rPr>
            </w:pPr>
            <w:r w:rsidRPr="00B5581D">
              <w:rPr>
                <w:rFonts w:asciiTheme="minorHAnsi" w:hAnsiTheme="minorHAnsi"/>
                <w:szCs w:val="20"/>
                <w:lang w:val="en-GB"/>
              </w:rPr>
              <w:t>the role religion plays in Australian public life today</w:t>
            </w:r>
          </w:p>
          <w:p w14:paraId="44A7B6A0" w14:textId="77777777" w:rsidR="00154CB4" w:rsidRPr="00B5581D" w:rsidRDefault="00154CB4" w:rsidP="00B5581D">
            <w:pPr>
              <w:pStyle w:val="ListParagraph"/>
              <w:numPr>
                <w:ilvl w:val="0"/>
                <w:numId w:val="23"/>
              </w:numPr>
              <w:rPr>
                <w:rFonts w:asciiTheme="minorHAnsi" w:hAnsiTheme="minorHAnsi"/>
                <w:szCs w:val="20"/>
                <w:lang w:val="en-GB"/>
              </w:rPr>
            </w:pPr>
            <w:r w:rsidRPr="00B5581D">
              <w:rPr>
                <w:rFonts w:asciiTheme="minorHAnsi" w:hAnsiTheme="minorHAnsi"/>
                <w:szCs w:val="20"/>
                <w:lang w:val="en-GB"/>
              </w:rPr>
              <w:t>examples that illustrate the role of religion in public life</w:t>
            </w:r>
          </w:p>
          <w:p w14:paraId="7115E466" w14:textId="77777777" w:rsidR="00154CB4" w:rsidRPr="00B5581D" w:rsidRDefault="00154CB4" w:rsidP="00B5581D">
            <w:pPr>
              <w:pStyle w:val="ListParagraph"/>
              <w:numPr>
                <w:ilvl w:val="0"/>
                <w:numId w:val="23"/>
              </w:numPr>
              <w:rPr>
                <w:rFonts w:asciiTheme="minorHAnsi" w:hAnsiTheme="minorHAnsi"/>
                <w:szCs w:val="20"/>
                <w:lang w:val="en-GB"/>
              </w:rPr>
            </w:pPr>
            <w:r w:rsidRPr="00B5581D">
              <w:rPr>
                <w:rFonts w:asciiTheme="minorHAnsi" w:hAnsiTheme="minorHAnsi"/>
                <w:szCs w:val="20"/>
                <w:lang w:val="en-GB"/>
              </w:rPr>
              <w:t xml:space="preserve">differing points </w:t>
            </w:r>
            <w:r>
              <w:rPr>
                <w:rFonts w:asciiTheme="minorHAnsi" w:hAnsiTheme="minorHAnsi"/>
                <w:szCs w:val="20"/>
                <w:lang w:val="en-GB"/>
              </w:rPr>
              <w:t xml:space="preserve">of view </w:t>
            </w:r>
            <w:r w:rsidRPr="00B5581D">
              <w:rPr>
                <w:rFonts w:asciiTheme="minorHAnsi" w:hAnsiTheme="minorHAnsi"/>
                <w:szCs w:val="20"/>
                <w:lang w:val="en-GB"/>
              </w:rPr>
              <w:t>about the role religion plays in society</w:t>
            </w:r>
          </w:p>
          <w:p w14:paraId="6FE819CF" w14:textId="77777777" w:rsidR="00154CB4" w:rsidRPr="00B5581D" w:rsidRDefault="00154CB4" w:rsidP="00374FF0">
            <w:pPr>
              <w:spacing w:before="40"/>
              <w:rPr>
                <w:rFonts w:asciiTheme="minorHAnsi" w:hAnsiTheme="minorHAnsi"/>
                <w:b/>
                <w:szCs w:val="20"/>
                <w:lang w:val="en-GB"/>
              </w:rPr>
            </w:pPr>
            <w:r>
              <w:rPr>
                <w:rFonts w:asciiTheme="minorHAnsi" w:hAnsiTheme="minorHAnsi"/>
                <w:b/>
                <w:szCs w:val="20"/>
                <w:lang w:val="en-GB"/>
              </w:rPr>
              <w:t>A</w:t>
            </w:r>
            <w:r w:rsidRPr="00B5581D">
              <w:rPr>
                <w:rFonts w:asciiTheme="minorHAnsi" w:hAnsiTheme="minorHAnsi"/>
                <w:b/>
                <w:szCs w:val="20"/>
                <w:lang w:val="en-GB"/>
              </w:rPr>
              <w:t xml:space="preserve"> current issue for a religion and how this religion interacts with this issue</w:t>
            </w:r>
          </w:p>
          <w:p w14:paraId="363304AC" w14:textId="77777777" w:rsidR="00154CB4" w:rsidRPr="00B5581D" w:rsidRDefault="00154CB4" w:rsidP="00B5581D">
            <w:pPr>
              <w:pStyle w:val="ListParagraph"/>
              <w:numPr>
                <w:ilvl w:val="0"/>
                <w:numId w:val="24"/>
              </w:numPr>
              <w:rPr>
                <w:rFonts w:asciiTheme="minorHAnsi" w:hAnsiTheme="minorHAnsi"/>
                <w:szCs w:val="20"/>
                <w:lang w:val="en-GB"/>
              </w:rPr>
            </w:pPr>
            <w:r w:rsidRPr="00B5581D">
              <w:rPr>
                <w:rFonts w:asciiTheme="minorHAnsi" w:hAnsiTheme="minorHAnsi"/>
                <w:szCs w:val="20"/>
                <w:lang w:val="en-GB"/>
              </w:rPr>
              <w:t>one current issue for a religion</w:t>
            </w:r>
          </w:p>
          <w:p w14:paraId="5E4718AB" w14:textId="77777777" w:rsidR="00154CB4" w:rsidRPr="00B5581D" w:rsidRDefault="00154CB4" w:rsidP="00B5581D">
            <w:pPr>
              <w:pStyle w:val="ListParagraph"/>
              <w:numPr>
                <w:ilvl w:val="0"/>
                <w:numId w:val="24"/>
              </w:numPr>
              <w:rPr>
                <w:rFonts w:asciiTheme="minorHAnsi" w:hAnsiTheme="minorHAnsi"/>
                <w:szCs w:val="20"/>
                <w:lang w:val="en-GB"/>
              </w:rPr>
            </w:pPr>
            <w:r w:rsidRPr="00B5581D">
              <w:rPr>
                <w:rFonts w:asciiTheme="minorHAnsi" w:hAnsiTheme="minorHAnsi"/>
                <w:szCs w:val="20"/>
                <w:lang w:val="en-GB"/>
              </w:rPr>
              <w:t>the main features of this issue</w:t>
            </w:r>
          </w:p>
          <w:p w14:paraId="688A3E52" w14:textId="77777777" w:rsidR="00154CB4" w:rsidRPr="00154CB4" w:rsidRDefault="00154CB4" w:rsidP="00B5581D">
            <w:pPr>
              <w:pStyle w:val="ListParagraph"/>
              <w:numPr>
                <w:ilvl w:val="0"/>
                <w:numId w:val="24"/>
              </w:numPr>
              <w:rPr>
                <w:rFonts w:asciiTheme="minorHAnsi" w:hAnsiTheme="minorHAnsi"/>
                <w:szCs w:val="20"/>
                <w:lang w:val="en-GB"/>
              </w:rPr>
            </w:pPr>
            <w:r w:rsidRPr="00B5581D">
              <w:rPr>
                <w:rFonts w:asciiTheme="minorHAnsi" w:hAnsiTheme="minorHAnsi"/>
                <w:szCs w:val="20"/>
                <w:lang w:val="en-GB"/>
              </w:rPr>
              <w:t>how and why a religion interact</w:t>
            </w:r>
            <w:r>
              <w:rPr>
                <w:rFonts w:asciiTheme="minorHAnsi" w:hAnsiTheme="minorHAnsi"/>
                <w:szCs w:val="20"/>
                <w:lang w:val="en-GB"/>
              </w:rPr>
              <w:t>s</w:t>
            </w:r>
            <w:r w:rsidRPr="00B5581D">
              <w:rPr>
                <w:rFonts w:asciiTheme="minorHAnsi" w:hAnsiTheme="minorHAnsi"/>
                <w:szCs w:val="20"/>
                <w:lang w:val="en-GB"/>
              </w:rPr>
              <w:t xml:space="preserve"> with this issue</w:t>
            </w:r>
          </w:p>
          <w:p w14:paraId="1A85C6B4" w14:textId="77777777" w:rsidR="00154CB4" w:rsidRPr="00A165DE" w:rsidRDefault="00154CB4" w:rsidP="00374FF0">
            <w:pPr>
              <w:spacing w:before="40"/>
              <w:rPr>
                <w:rFonts w:asciiTheme="minorHAnsi" w:hAnsiTheme="minorHAnsi"/>
                <w:szCs w:val="20"/>
                <w:lang w:val="en-GB"/>
              </w:rPr>
            </w:pPr>
            <w:r w:rsidRPr="00C03D42">
              <w:rPr>
                <w:rFonts w:asciiTheme="minorHAnsi" w:hAnsiTheme="minorHAnsi"/>
                <w:b/>
                <w:szCs w:val="20"/>
              </w:rPr>
              <w:t>Religious inquiry and learning skills</w:t>
            </w:r>
            <w:r>
              <w:rPr>
                <w:rFonts w:asciiTheme="minorHAnsi" w:hAnsiTheme="minorHAnsi"/>
                <w:b/>
                <w:szCs w:val="20"/>
              </w:rPr>
              <w:t xml:space="preserve"> focus</w:t>
            </w:r>
          </w:p>
          <w:p w14:paraId="1924A4FC" w14:textId="77777777" w:rsidR="00154CB4" w:rsidRPr="00160719" w:rsidRDefault="00154CB4" w:rsidP="006B6B40">
            <w:pPr>
              <w:pStyle w:val="ListParagraph"/>
              <w:numPr>
                <w:ilvl w:val="0"/>
                <w:numId w:val="16"/>
              </w:numPr>
              <w:rPr>
                <w:rFonts w:asciiTheme="minorHAnsi" w:hAnsiTheme="minorHAnsi"/>
                <w:color w:val="000000" w:themeColor="text1"/>
                <w:szCs w:val="20"/>
                <w:lang w:val="en-GB"/>
              </w:rPr>
            </w:pPr>
            <w:r w:rsidRPr="00160719">
              <w:rPr>
                <w:rFonts w:asciiTheme="minorHAnsi" w:hAnsiTheme="minorHAnsi"/>
                <w:color w:val="000000" w:themeColor="text1"/>
                <w:szCs w:val="20"/>
                <w:lang w:val="en-GB"/>
              </w:rPr>
              <w:t>identify the origin, purpose and context of particular sources</w:t>
            </w:r>
          </w:p>
          <w:p w14:paraId="2DDA16DD" w14:textId="77777777" w:rsidR="00154CB4" w:rsidRPr="00B5581D" w:rsidRDefault="00154CB4" w:rsidP="00B5581D">
            <w:pPr>
              <w:pStyle w:val="ListParagraph"/>
              <w:numPr>
                <w:ilvl w:val="0"/>
                <w:numId w:val="16"/>
              </w:numPr>
              <w:rPr>
                <w:rFonts w:asciiTheme="minorHAnsi" w:hAnsiTheme="minorHAnsi"/>
                <w:szCs w:val="20"/>
                <w:lang w:val="en-GB"/>
              </w:rPr>
            </w:pPr>
            <w:r w:rsidRPr="00160719">
              <w:rPr>
                <w:rFonts w:asciiTheme="minorHAnsi" w:hAnsiTheme="minorHAnsi"/>
                <w:color w:val="000000" w:themeColor="text1"/>
                <w:szCs w:val="20"/>
                <w:lang w:val="en-GB"/>
              </w:rPr>
              <w:t>evaluate the reliability, usefulness and contestable nature of sources to develop informed judgements that support an academic argument</w:t>
            </w:r>
          </w:p>
        </w:tc>
      </w:tr>
      <w:tr w:rsidR="00B5581D" w:rsidRPr="005621DD" w14:paraId="54CBA4E6" w14:textId="77777777" w:rsidTr="00797D9B">
        <w:trPr>
          <w:trHeight w:val="397"/>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719FD4F" w14:textId="77777777" w:rsidR="00B5581D" w:rsidRDefault="004037BC" w:rsidP="00B5581D">
            <w:pPr>
              <w:jc w:val="center"/>
            </w:pPr>
            <w:r>
              <w:rPr>
                <w:rFonts w:asciiTheme="minorHAnsi" w:hAnsiTheme="minorHAnsi"/>
                <w:szCs w:val="20"/>
                <w:lang w:val="en-GB"/>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B17A2C0" w14:textId="77777777" w:rsidR="00B5581D" w:rsidRPr="00B5581D" w:rsidRDefault="00B5581D" w:rsidP="001D398A">
            <w:pPr>
              <w:spacing w:before="120" w:after="120"/>
              <w:rPr>
                <w:rFonts w:asciiTheme="minorHAnsi" w:hAnsiTheme="minorHAnsi"/>
                <w:b/>
                <w:szCs w:val="20"/>
                <w:lang w:val="en-GB"/>
              </w:rPr>
            </w:pPr>
            <w:r w:rsidRPr="00B5581D">
              <w:rPr>
                <w:rFonts w:asciiTheme="minorHAnsi" w:hAnsiTheme="minorHAnsi"/>
                <w:b/>
                <w:szCs w:val="20"/>
                <w:lang w:val="en-GB"/>
              </w:rPr>
              <w:t xml:space="preserve">Task </w:t>
            </w:r>
            <w:r w:rsidR="00412ED5">
              <w:rPr>
                <w:rFonts w:asciiTheme="minorHAnsi" w:hAnsiTheme="minorHAnsi"/>
                <w:b/>
                <w:szCs w:val="20"/>
                <w:lang w:val="en-GB"/>
              </w:rPr>
              <w:t>9</w:t>
            </w:r>
            <w:r w:rsidR="001751A1">
              <w:rPr>
                <w:rFonts w:asciiTheme="minorHAnsi" w:hAnsiTheme="minorHAnsi"/>
                <w:b/>
                <w:szCs w:val="20"/>
                <w:lang w:val="en-GB"/>
              </w:rPr>
              <w:t xml:space="preserve"> – Semester </w:t>
            </w:r>
            <w:r w:rsidR="006D7321">
              <w:rPr>
                <w:rFonts w:asciiTheme="minorHAnsi" w:hAnsiTheme="minorHAnsi"/>
                <w:b/>
                <w:szCs w:val="20"/>
                <w:lang w:val="en-GB"/>
              </w:rPr>
              <w:t>2</w:t>
            </w:r>
            <w:r w:rsidR="001751A1" w:rsidRPr="001751A1">
              <w:rPr>
                <w:rFonts w:asciiTheme="minorHAnsi" w:hAnsiTheme="minorHAnsi"/>
                <w:b/>
                <w:szCs w:val="20"/>
                <w:lang w:val="en-GB"/>
              </w:rPr>
              <w:t xml:space="preserve"> Exam</w:t>
            </w:r>
            <w:r w:rsidR="006D7321">
              <w:rPr>
                <w:rFonts w:asciiTheme="minorHAnsi" w:hAnsiTheme="minorHAnsi"/>
                <w:b/>
                <w:szCs w:val="20"/>
                <w:lang w:val="en-GB"/>
              </w:rPr>
              <w:t>ination</w:t>
            </w:r>
          </w:p>
        </w:tc>
      </w:tr>
    </w:tbl>
    <w:p w14:paraId="2381DCDB" w14:textId="77777777" w:rsidR="00CF3CB2" w:rsidRPr="005621DD" w:rsidRDefault="00CF3CB2" w:rsidP="0025174E">
      <w:pPr>
        <w:rPr>
          <w:lang w:val="en-GB"/>
        </w:rPr>
      </w:pPr>
    </w:p>
    <w:sectPr w:rsidR="00CF3CB2" w:rsidRPr="005621DD" w:rsidSect="00955AD0">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A216" w14:textId="77777777" w:rsidR="00A748AD" w:rsidRDefault="00A748AD" w:rsidP="00DB14C9">
      <w:r>
        <w:separator/>
      </w:r>
    </w:p>
  </w:endnote>
  <w:endnote w:type="continuationSeparator" w:id="0">
    <w:p w14:paraId="089FA050" w14:textId="77777777" w:rsidR="00A748AD" w:rsidRDefault="00A748A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025B" w14:textId="15EACD38" w:rsidR="004037BC" w:rsidRPr="00DE34C4" w:rsidRDefault="004037BC"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w:t>
    </w:r>
    <w:r w:rsidR="00F65CF9">
      <w:rPr>
        <w:rFonts w:ascii="Franklin Gothic Book" w:hAnsi="Franklin Gothic Book"/>
        <w:noProof/>
        <w:color w:val="342568"/>
        <w:sz w:val="16"/>
        <w:szCs w:val="16"/>
      </w:rPr>
      <w:t>20</w:t>
    </w:r>
    <w:r w:rsidRPr="00507F00">
      <w:rPr>
        <w:rFonts w:ascii="Franklin Gothic Book" w:hAnsi="Franklin Gothic Book"/>
        <w:noProof/>
        <w:color w:val="342568"/>
        <w:sz w:val="16"/>
        <w:szCs w:val="16"/>
      </w:rPr>
      <w:t>/</w:t>
    </w:r>
    <w:r w:rsidR="00F65CF9">
      <w:rPr>
        <w:rFonts w:ascii="Franklin Gothic Book" w:hAnsi="Franklin Gothic Book"/>
        <w:noProof/>
        <w:color w:val="342568"/>
        <w:sz w:val="16"/>
        <w:szCs w:val="16"/>
      </w:rPr>
      <w:t>2274</w:t>
    </w:r>
    <w:r w:rsidR="004F1F27">
      <w:rPr>
        <w:rFonts w:ascii="Franklin Gothic Book" w:hAnsi="Franklin Gothic Book"/>
        <w:noProof/>
        <w:color w:val="342568"/>
        <w:sz w:val="16"/>
        <w:szCs w:val="16"/>
      </w:rPr>
      <w:t>v4</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7320" w14:textId="77777777" w:rsidR="004037BC" w:rsidRPr="00DE34C4" w:rsidRDefault="004037B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A54C" w14:textId="77777777" w:rsidR="004037BC" w:rsidRPr="00F33444" w:rsidRDefault="004037BC"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CA3558">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A3558">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45FC" w14:textId="77777777" w:rsidR="004037BC" w:rsidRPr="00711EDC" w:rsidRDefault="004037B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CA3558">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A3558">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0220" w14:textId="77777777" w:rsidR="004037BC" w:rsidRPr="005143EB" w:rsidRDefault="004037BC"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CA3558">
      <w:rPr>
        <w:rFonts w:ascii="Franklin Gothic Book" w:hAnsi="Franklin Gothic Book"/>
        <w:b/>
        <w:noProof/>
        <w:color w:val="342568"/>
        <w:sz w:val="18"/>
        <w:szCs w:val="18"/>
      </w:rPr>
      <w:t>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A3558">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46B02" w14:textId="77777777" w:rsidR="00A748AD" w:rsidRDefault="00A748AD" w:rsidP="00DB14C9">
      <w:r>
        <w:separator/>
      </w:r>
    </w:p>
  </w:footnote>
  <w:footnote w:type="continuationSeparator" w:id="0">
    <w:p w14:paraId="59235A30" w14:textId="77777777" w:rsidR="00A748AD" w:rsidRDefault="00A748A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B70" w14:textId="77777777" w:rsidR="004037BC" w:rsidRDefault="004037BC" w:rsidP="00E8086E">
    <w:pPr>
      <w:pStyle w:val="Header"/>
      <w:ind w:left="-709"/>
    </w:pPr>
    <w:r>
      <w:rPr>
        <w:noProof/>
        <w:lang w:val="en-AU" w:eastAsia="en-AU"/>
      </w:rPr>
      <w:drawing>
        <wp:inline distT="0" distB="0" distL="0" distR="0" wp14:anchorId="111F0A8B" wp14:editId="6EE4407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A48A" w14:textId="411D2394" w:rsidR="004037BC" w:rsidRPr="001B3981" w:rsidRDefault="004037BC"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F1F2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1C583680" w14:textId="77777777" w:rsidR="004037BC" w:rsidRDefault="004037BC"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C5AC" w14:textId="03B5B6FF" w:rsidR="004037BC" w:rsidRPr="001B3981" w:rsidRDefault="004037B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F1F2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03823752" w14:textId="77777777" w:rsidR="004037BC" w:rsidRDefault="00403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55B6" w14:textId="14F8931F" w:rsidR="004037BC" w:rsidRPr="001B3981" w:rsidRDefault="004037BC"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F1F2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A3CE023" w14:textId="77777777" w:rsidR="004037BC" w:rsidRPr="00D05780" w:rsidRDefault="004037BC"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4C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65A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68C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947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A4A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F8E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88A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4C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6E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421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DF2"/>
    <w:multiLevelType w:val="hybridMultilevel"/>
    <w:tmpl w:val="B0482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2B7719"/>
    <w:multiLevelType w:val="hybridMultilevel"/>
    <w:tmpl w:val="B3CC42E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6E70CF"/>
    <w:multiLevelType w:val="hybridMultilevel"/>
    <w:tmpl w:val="2EAE2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A3004C"/>
    <w:multiLevelType w:val="hybridMultilevel"/>
    <w:tmpl w:val="19DC8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FE24C1"/>
    <w:multiLevelType w:val="hybridMultilevel"/>
    <w:tmpl w:val="94A4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AA27EB"/>
    <w:multiLevelType w:val="hybridMultilevel"/>
    <w:tmpl w:val="1884C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D06AF5"/>
    <w:multiLevelType w:val="hybridMultilevel"/>
    <w:tmpl w:val="1DEE8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D3A5887"/>
    <w:multiLevelType w:val="hybridMultilevel"/>
    <w:tmpl w:val="F9B66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130C14"/>
    <w:multiLevelType w:val="hybridMultilevel"/>
    <w:tmpl w:val="F7EA7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73052E"/>
    <w:multiLevelType w:val="hybridMultilevel"/>
    <w:tmpl w:val="C3F62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CC56CE"/>
    <w:multiLevelType w:val="hybridMultilevel"/>
    <w:tmpl w:val="DBF25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6B7A42"/>
    <w:multiLevelType w:val="hybridMultilevel"/>
    <w:tmpl w:val="FF7E1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950033"/>
    <w:multiLevelType w:val="hybridMultilevel"/>
    <w:tmpl w:val="B4047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C3137A"/>
    <w:multiLevelType w:val="hybridMultilevel"/>
    <w:tmpl w:val="C38A1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B138A1"/>
    <w:multiLevelType w:val="hybridMultilevel"/>
    <w:tmpl w:val="8E443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8" w15:restartNumberingAfterBreak="0">
    <w:nsid w:val="66161E01"/>
    <w:multiLevelType w:val="hybridMultilevel"/>
    <w:tmpl w:val="89EA5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6E01CC"/>
    <w:multiLevelType w:val="hybridMultilevel"/>
    <w:tmpl w:val="611CC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1E5F7F"/>
    <w:multiLevelType w:val="hybridMultilevel"/>
    <w:tmpl w:val="B7FE1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A0025D"/>
    <w:multiLevelType w:val="hybridMultilevel"/>
    <w:tmpl w:val="D3A61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B254E8"/>
    <w:multiLevelType w:val="hybridMultilevel"/>
    <w:tmpl w:val="339E9D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84562D"/>
    <w:multiLevelType w:val="hybridMultilevel"/>
    <w:tmpl w:val="AA342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102055"/>
    <w:multiLevelType w:val="hybridMultilevel"/>
    <w:tmpl w:val="293E8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4"/>
  </w:num>
  <w:num w:numId="4">
    <w:abstractNumId w:val="31"/>
  </w:num>
  <w:num w:numId="5">
    <w:abstractNumId w:val="28"/>
  </w:num>
  <w:num w:numId="6">
    <w:abstractNumId w:val="26"/>
  </w:num>
  <w:num w:numId="7">
    <w:abstractNumId w:val="12"/>
  </w:num>
  <w:num w:numId="8">
    <w:abstractNumId w:val="10"/>
  </w:num>
  <w:num w:numId="9">
    <w:abstractNumId w:val="23"/>
  </w:num>
  <w:num w:numId="10">
    <w:abstractNumId w:val="22"/>
  </w:num>
  <w:num w:numId="11">
    <w:abstractNumId w:val="19"/>
  </w:num>
  <w:num w:numId="12">
    <w:abstractNumId w:val="18"/>
  </w:num>
  <w:num w:numId="13">
    <w:abstractNumId w:val="29"/>
  </w:num>
  <w:num w:numId="14">
    <w:abstractNumId w:val="14"/>
  </w:num>
  <w:num w:numId="15">
    <w:abstractNumId w:val="16"/>
  </w:num>
  <w:num w:numId="16">
    <w:abstractNumId w:val="15"/>
  </w:num>
  <w:num w:numId="17">
    <w:abstractNumId w:val="21"/>
  </w:num>
  <w:num w:numId="18">
    <w:abstractNumId w:val="32"/>
  </w:num>
  <w:num w:numId="19">
    <w:abstractNumId w:val="33"/>
  </w:num>
  <w:num w:numId="20">
    <w:abstractNumId w:val="25"/>
  </w:num>
  <w:num w:numId="21">
    <w:abstractNumId w:val="20"/>
  </w:num>
  <w:num w:numId="22">
    <w:abstractNumId w:val="30"/>
  </w:num>
  <w:num w:numId="23">
    <w:abstractNumId w:val="13"/>
  </w:num>
  <w:num w:numId="24">
    <w:abstractNumId w:val="34"/>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7BB1"/>
    <w:rsid w:val="000412ED"/>
    <w:rsid w:val="0004659D"/>
    <w:rsid w:val="00055C4E"/>
    <w:rsid w:val="0009174F"/>
    <w:rsid w:val="000C7496"/>
    <w:rsid w:val="000D718D"/>
    <w:rsid w:val="000E3CCF"/>
    <w:rsid w:val="00127F1B"/>
    <w:rsid w:val="00154CB4"/>
    <w:rsid w:val="00160719"/>
    <w:rsid w:val="001751A1"/>
    <w:rsid w:val="00184052"/>
    <w:rsid w:val="001A065F"/>
    <w:rsid w:val="001B7CDC"/>
    <w:rsid w:val="001D1B8B"/>
    <w:rsid w:val="001D398A"/>
    <w:rsid w:val="00222F56"/>
    <w:rsid w:val="00235E06"/>
    <w:rsid w:val="00237908"/>
    <w:rsid w:val="00240545"/>
    <w:rsid w:val="0025174E"/>
    <w:rsid w:val="00292319"/>
    <w:rsid w:val="002928CA"/>
    <w:rsid w:val="002A00B5"/>
    <w:rsid w:val="00324ACE"/>
    <w:rsid w:val="00356A0B"/>
    <w:rsid w:val="00374FF0"/>
    <w:rsid w:val="00382F77"/>
    <w:rsid w:val="003C5A53"/>
    <w:rsid w:val="003E18D3"/>
    <w:rsid w:val="003F1E8F"/>
    <w:rsid w:val="004037BC"/>
    <w:rsid w:val="00412ED5"/>
    <w:rsid w:val="004636DF"/>
    <w:rsid w:val="004814F0"/>
    <w:rsid w:val="00482CDC"/>
    <w:rsid w:val="004863E5"/>
    <w:rsid w:val="004C102A"/>
    <w:rsid w:val="004C6186"/>
    <w:rsid w:val="004E1286"/>
    <w:rsid w:val="004F1F27"/>
    <w:rsid w:val="00514E13"/>
    <w:rsid w:val="005621DD"/>
    <w:rsid w:val="005C728D"/>
    <w:rsid w:val="005D76B3"/>
    <w:rsid w:val="005F6AF6"/>
    <w:rsid w:val="006A5C8D"/>
    <w:rsid w:val="006B6B40"/>
    <w:rsid w:val="006C55B2"/>
    <w:rsid w:val="006D7321"/>
    <w:rsid w:val="006E4BFB"/>
    <w:rsid w:val="006F6BD6"/>
    <w:rsid w:val="00711EDC"/>
    <w:rsid w:val="00714E9C"/>
    <w:rsid w:val="00742B1D"/>
    <w:rsid w:val="00752FA0"/>
    <w:rsid w:val="00797D9B"/>
    <w:rsid w:val="007D7C15"/>
    <w:rsid w:val="007E3CE0"/>
    <w:rsid w:val="00840722"/>
    <w:rsid w:val="008557AA"/>
    <w:rsid w:val="00855E0F"/>
    <w:rsid w:val="00865CA4"/>
    <w:rsid w:val="00867FA3"/>
    <w:rsid w:val="008A45F8"/>
    <w:rsid w:val="008B157B"/>
    <w:rsid w:val="0090332B"/>
    <w:rsid w:val="00930FD4"/>
    <w:rsid w:val="00952D80"/>
    <w:rsid w:val="00955AD0"/>
    <w:rsid w:val="009B6E81"/>
    <w:rsid w:val="00A11336"/>
    <w:rsid w:val="00A11C79"/>
    <w:rsid w:val="00A165DE"/>
    <w:rsid w:val="00A57719"/>
    <w:rsid w:val="00A6050C"/>
    <w:rsid w:val="00A7035F"/>
    <w:rsid w:val="00A748AD"/>
    <w:rsid w:val="00A74DA3"/>
    <w:rsid w:val="00A97CCD"/>
    <w:rsid w:val="00AA5FB7"/>
    <w:rsid w:val="00AB7B03"/>
    <w:rsid w:val="00AE5E03"/>
    <w:rsid w:val="00AF317D"/>
    <w:rsid w:val="00B168BA"/>
    <w:rsid w:val="00B5581D"/>
    <w:rsid w:val="00B90C1F"/>
    <w:rsid w:val="00BB20C5"/>
    <w:rsid w:val="00BD7C4A"/>
    <w:rsid w:val="00C3315D"/>
    <w:rsid w:val="00C73731"/>
    <w:rsid w:val="00CA3558"/>
    <w:rsid w:val="00CA6362"/>
    <w:rsid w:val="00CE23EC"/>
    <w:rsid w:val="00CF3CB2"/>
    <w:rsid w:val="00D133E0"/>
    <w:rsid w:val="00D14692"/>
    <w:rsid w:val="00D3715A"/>
    <w:rsid w:val="00D47F40"/>
    <w:rsid w:val="00DB14C9"/>
    <w:rsid w:val="00DF34ED"/>
    <w:rsid w:val="00DF4C0D"/>
    <w:rsid w:val="00E05CEC"/>
    <w:rsid w:val="00E45407"/>
    <w:rsid w:val="00E62A14"/>
    <w:rsid w:val="00E8086E"/>
    <w:rsid w:val="00E9310C"/>
    <w:rsid w:val="00EA715E"/>
    <w:rsid w:val="00EB0D33"/>
    <w:rsid w:val="00F167AD"/>
    <w:rsid w:val="00F33444"/>
    <w:rsid w:val="00F5299D"/>
    <w:rsid w:val="00F53533"/>
    <w:rsid w:val="00F65CF9"/>
    <w:rsid w:val="00F667AA"/>
    <w:rsid w:val="00F7346B"/>
    <w:rsid w:val="00F853E0"/>
    <w:rsid w:val="00FA04D4"/>
    <w:rsid w:val="00FA1552"/>
    <w:rsid w:val="00FC4EFB"/>
    <w:rsid w:val="00FD42C9"/>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416DBA"/>
  <w15:docId w15:val="{6ABE1D69-4176-4A64-9978-CAE55D74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2B"/>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iPriority w:val="99"/>
    <w:unhideWhenUsed/>
    <w:rsid w:val="0090332B"/>
    <w:rPr>
      <w:rFonts w:ascii="Calibri" w:hAnsi="Calibri"/>
      <w:color w:val="580F8B"/>
      <w:u w:val="single"/>
    </w:rPr>
  </w:style>
  <w:style w:type="character" w:styleId="FollowedHyperlink">
    <w:name w:val="FollowedHyperlink"/>
    <w:basedOn w:val="DefaultParagraphFont"/>
    <w:uiPriority w:val="99"/>
    <w:semiHidden/>
    <w:unhideWhenUsed/>
    <w:rsid w:val="00EB0D33"/>
    <w:rPr>
      <w:rFonts w:ascii="Calibri" w:hAnsi="Calibri"/>
      <w:color w:val="646464"/>
      <w:u w:val="single"/>
    </w:rPr>
  </w:style>
  <w:style w:type="character" w:styleId="CommentReference">
    <w:name w:val="annotation reference"/>
    <w:basedOn w:val="DefaultParagraphFont"/>
    <w:uiPriority w:val="99"/>
    <w:semiHidden/>
    <w:unhideWhenUsed/>
    <w:rsid w:val="001D1B8B"/>
    <w:rPr>
      <w:sz w:val="16"/>
      <w:szCs w:val="16"/>
    </w:rPr>
  </w:style>
  <w:style w:type="paragraph" w:styleId="CommentText">
    <w:name w:val="annotation text"/>
    <w:basedOn w:val="Normal"/>
    <w:link w:val="CommentTextChar"/>
    <w:uiPriority w:val="99"/>
    <w:semiHidden/>
    <w:unhideWhenUsed/>
    <w:rsid w:val="001D1B8B"/>
    <w:rPr>
      <w:sz w:val="20"/>
      <w:szCs w:val="20"/>
    </w:rPr>
  </w:style>
  <w:style w:type="character" w:customStyle="1" w:styleId="CommentTextChar">
    <w:name w:val="Comment Text Char"/>
    <w:basedOn w:val="DefaultParagraphFont"/>
    <w:link w:val="CommentText"/>
    <w:uiPriority w:val="99"/>
    <w:semiHidden/>
    <w:rsid w:val="001D1B8B"/>
    <w:rPr>
      <w:sz w:val="20"/>
      <w:szCs w:val="20"/>
    </w:rPr>
  </w:style>
  <w:style w:type="paragraph" w:styleId="CommentSubject">
    <w:name w:val="annotation subject"/>
    <w:basedOn w:val="CommentText"/>
    <w:next w:val="CommentText"/>
    <w:link w:val="CommentSubjectChar"/>
    <w:uiPriority w:val="99"/>
    <w:semiHidden/>
    <w:unhideWhenUsed/>
    <w:rsid w:val="001D1B8B"/>
    <w:rPr>
      <w:b/>
      <w:bCs/>
    </w:rPr>
  </w:style>
  <w:style w:type="character" w:customStyle="1" w:styleId="CommentSubjectChar">
    <w:name w:val="Comment Subject Char"/>
    <w:basedOn w:val="CommentTextChar"/>
    <w:link w:val="CommentSubject"/>
    <w:uiPriority w:val="99"/>
    <w:semiHidden/>
    <w:rsid w:val="001D1B8B"/>
    <w:rPr>
      <w:b/>
      <w:bCs/>
      <w:sz w:val="20"/>
      <w:szCs w:val="20"/>
    </w:rPr>
  </w:style>
  <w:style w:type="paragraph" w:styleId="Revision">
    <w:name w:val="Revision"/>
    <w:hidden/>
    <w:uiPriority w:val="99"/>
    <w:semiHidden/>
    <w:rsid w:val="004F1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6334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144F-821F-48C6-A331-EB3C8CE7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22</cp:revision>
  <cp:lastPrinted>2020-01-21T03:12:00Z</cp:lastPrinted>
  <dcterms:created xsi:type="dcterms:W3CDTF">2020-01-21T02:40:00Z</dcterms:created>
  <dcterms:modified xsi:type="dcterms:W3CDTF">2021-03-30T07:54:00Z</dcterms:modified>
</cp:coreProperties>
</file>