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0485" w14:textId="77777777" w:rsidR="00615389" w:rsidRDefault="00615389" w:rsidP="00615389">
      <w:pPr>
        <w:pStyle w:val="Title"/>
        <w:rPr>
          <w:rFonts w:ascii="Calibri" w:hAnsi="Calibri"/>
          <w:sz w:val="28"/>
          <w:szCs w:val="28"/>
        </w:rPr>
      </w:pPr>
      <w:r w:rsidRPr="00042703">
        <w:rPr>
          <w:noProof/>
          <w:lang w:eastAsia="en-AU"/>
        </w:rPr>
        <w:drawing>
          <wp:anchor distT="0" distB="0" distL="114300" distR="114300" simplePos="0" relativeHeight="251659264" behindDoc="1" locked="0" layoutInCell="1" allowOverlap="1" wp14:anchorId="7658E3E4" wp14:editId="4B2B9478">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anchor>
        </w:drawing>
      </w:r>
      <w:r>
        <w:t>Food Science and Technology</w:t>
      </w:r>
    </w:p>
    <w:p w14:paraId="29A754A9" w14:textId="47E1902F" w:rsidR="00615389" w:rsidRPr="00042703" w:rsidRDefault="00A25BF9" w:rsidP="00615389">
      <w:pPr>
        <w:pStyle w:val="Title"/>
      </w:pPr>
      <w:r>
        <w:rPr>
          <w:sz w:val="28"/>
          <w:szCs w:val="28"/>
        </w:rPr>
        <w:t>Preliminary</w:t>
      </w:r>
      <w:r w:rsidRPr="00042703">
        <w:rPr>
          <w:sz w:val="28"/>
          <w:szCs w:val="28"/>
        </w:rPr>
        <w:t xml:space="preserve"> </w:t>
      </w:r>
      <w:r w:rsidR="00615389" w:rsidRPr="00042703">
        <w:rPr>
          <w:sz w:val="28"/>
          <w:szCs w:val="28"/>
        </w:rPr>
        <w:t>course</w:t>
      </w:r>
    </w:p>
    <w:p w14:paraId="13679211" w14:textId="77777777" w:rsidR="00615389" w:rsidRPr="00042703" w:rsidRDefault="00615389" w:rsidP="00615389">
      <w:pPr>
        <w:pStyle w:val="Subtitle"/>
        <w:rPr>
          <w:rFonts w:asciiTheme="minorHAnsi" w:hAnsiTheme="minorHAnsi"/>
        </w:rPr>
      </w:pPr>
      <w:r w:rsidRPr="00042703">
        <w:rPr>
          <w:rFonts w:asciiTheme="minorHAnsi" w:hAnsiTheme="minorHAnsi"/>
        </w:rPr>
        <w:t xml:space="preserve">Year 11 </w:t>
      </w:r>
      <w:r>
        <w:rPr>
          <w:rFonts w:asciiTheme="minorHAnsi" w:hAnsiTheme="minorHAnsi"/>
        </w:rPr>
        <w:t xml:space="preserve">and Year 12 </w:t>
      </w:r>
      <w:r w:rsidRPr="00042703">
        <w:rPr>
          <w:rFonts w:asciiTheme="minorHAnsi" w:hAnsiTheme="minorHAnsi"/>
        </w:rPr>
        <w:t>syllabus</w:t>
      </w:r>
    </w:p>
    <w:p w14:paraId="075B5246" w14:textId="77777777" w:rsidR="00615389" w:rsidRPr="00042703" w:rsidRDefault="00615389" w:rsidP="00615389">
      <w:r w:rsidRPr="00042703">
        <w:br w:type="page"/>
      </w:r>
    </w:p>
    <w:p w14:paraId="714132EA" w14:textId="77777777" w:rsidR="00FA1A52" w:rsidRPr="0066245B" w:rsidRDefault="00FA1A52" w:rsidP="00FA1A52">
      <w:pPr>
        <w:keepNext/>
        <w:rPr>
          <w:rFonts w:eastAsia="SimHei" w:cs="Calibri"/>
          <w:b/>
        </w:rPr>
      </w:pPr>
      <w:r w:rsidRPr="0066245B">
        <w:rPr>
          <w:rFonts w:eastAsia="SimHei" w:cs="Calibri"/>
          <w:b/>
        </w:rPr>
        <w:lastRenderedPageBreak/>
        <w:t>Acknowledgement of Country</w:t>
      </w:r>
    </w:p>
    <w:p w14:paraId="6D4B1CF0" w14:textId="77777777" w:rsidR="00FA1A52" w:rsidRPr="0066245B" w:rsidRDefault="00FA1A52" w:rsidP="00FA1A52">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76D9126E" w14:textId="77777777" w:rsidR="00595887" w:rsidRPr="00A1692D" w:rsidRDefault="00595887" w:rsidP="00595887">
      <w:pPr>
        <w:spacing w:line="276" w:lineRule="auto"/>
        <w:rPr>
          <w:b/>
          <w:bCs/>
          <w:sz w:val="20"/>
          <w:szCs w:val="20"/>
        </w:rPr>
      </w:pPr>
      <w:r w:rsidRPr="00A1692D">
        <w:rPr>
          <w:b/>
          <w:bCs/>
          <w:sz w:val="20"/>
          <w:szCs w:val="20"/>
        </w:rPr>
        <w:t>Important information</w:t>
      </w:r>
    </w:p>
    <w:p w14:paraId="00A4F0F6" w14:textId="77777777" w:rsidR="00595887" w:rsidRPr="00A1692D" w:rsidRDefault="00595887" w:rsidP="00595887">
      <w:pPr>
        <w:spacing w:line="276" w:lineRule="auto"/>
        <w:rPr>
          <w:bCs/>
          <w:sz w:val="20"/>
          <w:szCs w:val="20"/>
        </w:rPr>
      </w:pPr>
      <w:r w:rsidRPr="00A1692D">
        <w:rPr>
          <w:bCs/>
          <w:sz w:val="20"/>
          <w:szCs w:val="20"/>
        </w:rPr>
        <w:t>This syllabus is effective from 1 January 2024.</w:t>
      </w:r>
    </w:p>
    <w:p w14:paraId="52BCCF87" w14:textId="77777777" w:rsidR="00595887" w:rsidRPr="00A1692D" w:rsidRDefault="00595887" w:rsidP="00595887">
      <w:pPr>
        <w:spacing w:line="276" w:lineRule="auto"/>
        <w:rPr>
          <w:sz w:val="20"/>
          <w:szCs w:val="20"/>
        </w:rPr>
      </w:pPr>
      <w:r w:rsidRPr="00A1692D">
        <w:rPr>
          <w:sz w:val="20"/>
          <w:szCs w:val="20"/>
        </w:rPr>
        <w:t>Users of this syllabus are responsible for checking its currency.</w:t>
      </w:r>
    </w:p>
    <w:p w14:paraId="307256CC" w14:textId="77777777" w:rsidR="00595887" w:rsidRPr="00A1692D" w:rsidRDefault="00595887" w:rsidP="00595887">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D788C81" w14:textId="77777777" w:rsidR="00595887" w:rsidRPr="00B61BA9" w:rsidRDefault="00595887" w:rsidP="00595887">
      <w:pPr>
        <w:spacing w:line="276" w:lineRule="auto"/>
        <w:jc w:val="both"/>
        <w:rPr>
          <w:b/>
          <w:sz w:val="20"/>
          <w:szCs w:val="20"/>
        </w:rPr>
      </w:pPr>
      <w:r w:rsidRPr="00B61BA9">
        <w:rPr>
          <w:b/>
          <w:sz w:val="20"/>
          <w:szCs w:val="20"/>
        </w:rPr>
        <w:t>Copyright</w:t>
      </w:r>
    </w:p>
    <w:p w14:paraId="04B2F3C7" w14:textId="77777777" w:rsidR="00595887" w:rsidRPr="00B61BA9" w:rsidRDefault="00595887" w:rsidP="00595887">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03ED4A2" w14:textId="77777777" w:rsidR="00595887" w:rsidRPr="00B61BA9" w:rsidRDefault="00595887" w:rsidP="00595887">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57045A8" w14:textId="77777777" w:rsidR="00595887" w:rsidRPr="00B61BA9" w:rsidRDefault="00595887" w:rsidP="00595887">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876F0D9" w14:textId="29318DA0" w:rsidR="00FA1A52" w:rsidRPr="00260FD1" w:rsidRDefault="00595887" w:rsidP="00595887">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92FB4FA" w14:textId="77777777" w:rsidR="001B4E95" w:rsidRPr="00042703" w:rsidRDefault="001B4E95" w:rsidP="00615389">
      <w:pPr>
        <w:rPr>
          <w:sz w:val="14"/>
        </w:rPr>
        <w:sectPr w:rsidR="001B4E95" w:rsidRPr="00042703">
          <w:footerReference w:type="even" r:id="rId10"/>
          <w:headerReference w:type="first" r:id="rId11"/>
          <w:pgSz w:w="11906" w:h="16838"/>
          <w:pgMar w:top="1440" w:right="1080" w:bottom="1440" w:left="1080" w:header="794" w:footer="708" w:gutter="0"/>
          <w:cols w:space="708"/>
          <w:titlePg/>
          <w:docGrid w:linePitch="360"/>
        </w:sectPr>
      </w:pPr>
    </w:p>
    <w:p w14:paraId="563E9437" w14:textId="77777777" w:rsidR="00615389" w:rsidRPr="005C7187" w:rsidRDefault="00615389" w:rsidP="00615389">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1320DB4A" w14:textId="318BC939" w:rsidR="00662652" w:rsidRDefault="00615389">
      <w:pPr>
        <w:pStyle w:val="TOC1"/>
        <w:rPr>
          <w:rFonts w:asciiTheme="minorHAnsi" w:hAnsiTheme="minorHAnsi"/>
          <w:b w:val="0"/>
          <w:noProof/>
          <w:kern w:val="2"/>
          <w:sz w:val="22"/>
          <w:lang w:eastAsia="en-AU"/>
          <w14:ligatures w14:val="standardContextual"/>
        </w:rPr>
      </w:pPr>
      <w:r w:rsidRPr="00065EA6">
        <w:rPr>
          <w:color w:val="342568" w:themeColor="accent1" w:themeShade="BF"/>
          <w:sz w:val="40"/>
          <w:szCs w:val="40"/>
        </w:rPr>
        <w:fldChar w:fldCharType="begin"/>
      </w:r>
      <w:r w:rsidRPr="00065EA6">
        <w:rPr>
          <w:color w:val="342568" w:themeColor="accent1" w:themeShade="BF"/>
          <w:sz w:val="40"/>
          <w:szCs w:val="40"/>
        </w:rPr>
        <w:instrText xml:space="preserve"> TOC \o "1-2" \h \z \u </w:instrText>
      </w:r>
      <w:r w:rsidRPr="00065EA6">
        <w:rPr>
          <w:color w:val="342568" w:themeColor="accent1" w:themeShade="BF"/>
          <w:sz w:val="40"/>
          <w:szCs w:val="40"/>
        </w:rPr>
        <w:fldChar w:fldCharType="separate"/>
      </w:r>
      <w:hyperlink w:anchor="_Toc156547486" w:history="1">
        <w:r w:rsidR="00662652" w:rsidRPr="005763E4">
          <w:rPr>
            <w:rStyle w:val="Hyperlink"/>
            <w:noProof/>
          </w:rPr>
          <w:t>Introduction</w:t>
        </w:r>
        <w:r w:rsidR="00662652">
          <w:rPr>
            <w:noProof/>
            <w:webHidden/>
          </w:rPr>
          <w:tab/>
        </w:r>
        <w:r w:rsidR="00662652">
          <w:rPr>
            <w:noProof/>
            <w:webHidden/>
          </w:rPr>
          <w:fldChar w:fldCharType="begin"/>
        </w:r>
        <w:r w:rsidR="00662652">
          <w:rPr>
            <w:noProof/>
            <w:webHidden/>
          </w:rPr>
          <w:instrText xml:space="preserve"> PAGEREF _Toc156547486 \h </w:instrText>
        </w:r>
        <w:r w:rsidR="00662652">
          <w:rPr>
            <w:noProof/>
            <w:webHidden/>
          </w:rPr>
        </w:r>
        <w:r w:rsidR="00662652">
          <w:rPr>
            <w:noProof/>
            <w:webHidden/>
          </w:rPr>
          <w:fldChar w:fldCharType="separate"/>
        </w:r>
        <w:r w:rsidR="00B55EEE">
          <w:rPr>
            <w:noProof/>
            <w:webHidden/>
          </w:rPr>
          <w:t>1</w:t>
        </w:r>
        <w:r w:rsidR="00662652">
          <w:rPr>
            <w:noProof/>
            <w:webHidden/>
          </w:rPr>
          <w:fldChar w:fldCharType="end"/>
        </w:r>
      </w:hyperlink>
    </w:p>
    <w:p w14:paraId="6E895D07" w14:textId="73C4CDFE" w:rsidR="00662652" w:rsidRDefault="00B55EEE">
      <w:pPr>
        <w:pStyle w:val="TOC1"/>
        <w:rPr>
          <w:rFonts w:asciiTheme="minorHAnsi" w:hAnsiTheme="minorHAnsi"/>
          <w:b w:val="0"/>
          <w:noProof/>
          <w:kern w:val="2"/>
          <w:sz w:val="22"/>
          <w:lang w:eastAsia="en-AU"/>
          <w14:ligatures w14:val="standardContextual"/>
        </w:rPr>
      </w:pPr>
      <w:hyperlink w:anchor="_Toc156547487" w:history="1">
        <w:r w:rsidR="00662652" w:rsidRPr="005763E4">
          <w:rPr>
            <w:rStyle w:val="Hyperlink"/>
            <w:noProof/>
          </w:rPr>
          <w:t>Rationale for the Food Science and Technology Preliminary course</w:t>
        </w:r>
        <w:r w:rsidR="00662652">
          <w:rPr>
            <w:noProof/>
            <w:webHidden/>
          </w:rPr>
          <w:tab/>
        </w:r>
        <w:r w:rsidR="00662652">
          <w:rPr>
            <w:noProof/>
            <w:webHidden/>
          </w:rPr>
          <w:fldChar w:fldCharType="begin"/>
        </w:r>
        <w:r w:rsidR="00662652">
          <w:rPr>
            <w:noProof/>
            <w:webHidden/>
          </w:rPr>
          <w:instrText xml:space="preserve"> PAGEREF _Toc156547487 \h </w:instrText>
        </w:r>
        <w:r w:rsidR="00662652">
          <w:rPr>
            <w:noProof/>
            <w:webHidden/>
          </w:rPr>
        </w:r>
        <w:r w:rsidR="00662652">
          <w:rPr>
            <w:noProof/>
            <w:webHidden/>
          </w:rPr>
          <w:fldChar w:fldCharType="separate"/>
        </w:r>
        <w:r>
          <w:rPr>
            <w:noProof/>
            <w:webHidden/>
          </w:rPr>
          <w:t>2</w:t>
        </w:r>
        <w:r w:rsidR="00662652">
          <w:rPr>
            <w:noProof/>
            <w:webHidden/>
          </w:rPr>
          <w:fldChar w:fldCharType="end"/>
        </w:r>
      </w:hyperlink>
    </w:p>
    <w:p w14:paraId="26C2C9C2" w14:textId="32D61712" w:rsidR="00662652" w:rsidRDefault="00B55EEE">
      <w:pPr>
        <w:pStyle w:val="TOC1"/>
        <w:rPr>
          <w:rFonts w:asciiTheme="minorHAnsi" w:hAnsiTheme="minorHAnsi"/>
          <w:b w:val="0"/>
          <w:noProof/>
          <w:kern w:val="2"/>
          <w:sz w:val="22"/>
          <w:lang w:eastAsia="en-AU"/>
          <w14:ligatures w14:val="standardContextual"/>
        </w:rPr>
      </w:pPr>
      <w:hyperlink w:anchor="_Toc156547488" w:history="1">
        <w:r w:rsidR="00662652" w:rsidRPr="005763E4">
          <w:rPr>
            <w:rStyle w:val="Hyperlink"/>
            <w:noProof/>
          </w:rPr>
          <w:t>Aims</w:t>
        </w:r>
        <w:r w:rsidR="00662652">
          <w:rPr>
            <w:noProof/>
            <w:webHidden/>
          </w:rPr>
          <w:tab/>
        </w:r>
        <w:r w:rsidR="00662652">
          <w:rPr>
            <w:noProof/>
            <w:webHidden/>
          </w:rPr>
          <w:fldChar w:fldCharType="begin"/>
        </w:r>
        <w:r w:rsidR="00662652">
          <w:rPr>
            <w:noProof/>
            <w:webHidden/>
          </w:rPr>
          <w:instrText xml:space="preserve"> PAGEREF _Toc156547488 \h </w:instrText>
        </w:r>
        <w:r w:rsidR="00662652">
          <w:rPr>
            <w:noProof/>
            <w:webHidden/>
          </w:rPr>
        </w:r>
        <w:r w:rsidR="00662652">
          <w:rPr>
            <w:noProof/>
            <w:webHidden/>
          </w:rPr>
          <w:fldChar w:fldCharType="separate"/>
        </w:r>
        <w:r>
          <w:rPr>
            <w:noProof/>
            <w:webHidden/>
          </w:rPr>
          <w:t>2</w:t>
        </w:r>
        <w:r w:rsidR="00662652">
          <w:rPr>
            <w:noProof/>
            <w:webHidden/>
          </w:rPr>
          <w:fldChar w:fldCharType="end"/>
        </w:r>
      </w:hyperlink>
    </w:p>
    <w:p w14:paraId="19C2E6D4" w14:textId="5C271940" w:rsidR="00662652" w:rsidRDefault="00B55EEE">
      <w:pPr>
        <w:pStyle w:val="TOC1"/>
        <w:rPr>
          <w:rFonts w:asciiTheme="minorHAnsi" w:hAnsiTheme="minorHAnsi"/>
          <w:b w:val="0"/>
          <w:noProof/>
          <w:kern w:val="2"/>
          <w:sz w:val="22"/>
          <w:lang w:eastAsia="en-AU"/>
          <w14:ligatures w14:val="standardContextual"/>
        </w:rPr>
      </w:pPr>
      <w:hyperlink w:anchor="_Toc156547489" w:history="1">
        <w:r w:rsidR="00662652" w:rsidRPr="005763E4">
          <w:rPr>
            <w:rStyle w:val="Hyperlink"/>
            <w:noProof/>
          </w:rPr>
          <w:t>Organisation</w:t>
        </w:r>
        <w:r w:rsidR="00662652">
          <w:rPr>
            <w:noProof/>
            <w:webHidden/>
          </w:rPr>
          <w:tab/>
        </w:r>
        <w:r w:rsidR="00662652">
          <w:rPr>
            <w:noProof/>
            <w:webHidden/>
          </w:rPr>
          <w:fldChar w:fldCharType="begin"/>
        </w:r>
        <w:r w:rsidR="00662652">
          <w:rPr>
            <w:noProof/>
            <w:webHidden/>
          </w:rPr>
          <w:instrText xml:space="preserve"> PAGEREF _Toc156547489 \h </w:instrText>
        </w:r>
        <w:r w:rsidR="00662652">
          <w:rPr>
            <w:noProof/>
            <w:webHidden/>
          </w:rPr>
        </w:r>
        <w:r w:rsidR="00662652">
          <w:rPr>
            <w:noProof/>
            <w:webHidden/>
          </w:rPr>
          <w:fldChar w:fldCharType="separate"/>
        </w:r>
        <w:r>
          <w:rPr>
            <w:noProof/>
            <w:webHidden/>
          </w:rPr>
          <w:t>3</w:t>
        </w:r>
        <w:r w:rsidR="00662652">
          <w:rPr>
            <w:noProof/>
            <w:webHidden/>
          </w:rPr>
          <w:fldChar w:fldCharType="end"/>
        </w:r>
      </w:hyperlink>
    </w:p>
    <w:p w14:paraId="651E1434" w14:textId="29CB2800" w:rsidR="00662652" w:rsidRDefault="00B55EEE">
      <w:pPr>
        <w:pStyle w:val="TOC2"/>
        <w:tabs>
          <w:tab w:val="right" w:leader="dot" w:pos="9736"/>
        </w:tabs>
        <w:rPr>
          <w:rFonts w:asciiTheme="minorHAnsi" w:hAnsiTheme="minorHAnsi"/>
          <w:noProof/>
          <w:kern w:val="2"/>
          <w:sz w:val="22"/>
          <w:lang w:eastAsia="en-AU"/>
          <w14:ligatures w14:val="standardContextual"/>
        </w:rPr>
      </w:pPr>
      <w:hyperlink w:anchor="_Toc156547490" w:history="1">
        <w:r w:rsidR="00662652" w:rsidRPr="005763E4">
          <w:rPr>
            <w:rStyle w:val="Hyperlink"/>
            <w:noProof/>
          </w:rPr>
          <w:t>Structure of the syllabus</w:t>
        </w:r>
        <w:r w:rsidR="00662652">
          <w:rPr>
            <w:noProof/>
            <w:webHidden/>
          </w:rPr>
          <w:tab/>
        </w:r>
        <w:r w:rsidR="00662652">
          <w:rPr>
            <w:noProof/>
            <w:webHidden/>
          </w:rPr>
          <w:fldChar w:fldCharType="begin"/>
        </w:r>
        <w:r w:rsidR="00662652">
          <w:rPr>
            <w:noProof/>
            <w:webHidden/>
          </w:rPr>
          <w:instrText xml:space="preserve"> PAGEREF _Toc156547490 \h </w:instrText>
        </w:r>
        <w:r w:rsidR="00662652">
          <w:rPr>
            <w:noProof/>
            <w:webHidden/>
          </w:rPr>
        </w:r>
        <w:r w:rsidR="00662652">
          <w:rPr>
            <w:noProof/>
            <w:webHidden/>
          </w:rPr>
          <w:fldChar w:fldCharType="separate"/>
        </w:r>
        <w:r>
          <w:rPr>
            <w:noProof/>
            <w:webHidden/>
          </w:rPr>
          <w:t>3</w:t>
        </w:r>
        <w:r w:rsidR="00662652">
          <w:rPr>
            <w:noProof/>
            <w:webHidden/>
          </w:rPr>
          <w:fldChar w:fldCharType="end"/>
        </w:r>
      </w:hyperlink>
    </w:p>
    <w:p w14:paraId="4DF9E9C7" w14:textId="76C8A3F2" w:rsidR="00662652" w:rsidRDefault="00B55EEE">
      <w:pPr>
        <w:pStyle w:val="TOC2"/>
        <w:tabs>
          <w:tab w:val="right" w:leader="dot" w:pos="9736"/>
        </w:tabs>
        <w:rPr>
          <w:rFonts w:asciiTheme="minorHAnsi" w:hAnsiTheme="minorHAnsi"/>
          <w:noProof/>
          <w:kern w:val="2"/>
          <w:sz w:val="22"/>
          <w:lang w:eastAsia="en-AU"/>
          <w14:ligatures w14:val="standardContextual"/>
        </w:rPr>
      </w:pPr>
      <w:hyperlink w:anchor="_Toc156547491" w:history="1">
        <w:r w:rsidR="00662652" w:rsidRPr="005763E4">
          <w:rPr>
            <w:rStyle w:val="Hyperlink"/>
            <w:noProof/>
          </w:rPr>
          <w:t>Organisation of content</w:t>
        </w:r>
        <w:r w:rsidR="00662652">
          <w:rPr>
            <w:noProof/>
            <w:webHidden/>
          </w:rPr>
          <w:tab/>
        </w:r>
        <w:r w:rsidR="00662652">
          <w:rPr>
            <w:noProof/>
            <w:webHidden/>
          </w:rPr>
          <w:fldChar w:fldCharType="begin"/>
        </w:r>
        <w:r w:rsidR="00662652">
          <w:rPr>
            <w:noProof/>
            <w:webHidden/>
          </w:rPr>
          <w:instrText xml:space="preserve"> PAGEREF _Toc156547491 \h </w:instrText>
        </w:r>
        <w:r w:rsidR="00662652">
          <w:rPr>
            <w:noProof/>
            <w:webHidden/>
          </w:rPr>
        </w:r>
        <w:r w:rsidR="00662652">
          <w:rPr>
            <w:noProof/>
            <w:webHidden/>
          </w:rPr>
          <w:fldChar w:fldCharType="separate"/>
        </w:r>
        <w:r>
          <w:rPr>
            <w:noProof/>
            <w:webHidden/>
          </w:rPr>
          <w:t>4</w:t>
        </w:r>
        <w:r w:rsidR="00662652">
          <w:rPr>
            <w:noProof/>
            <w:webHidden/>
          </w:rPr>
          <w:fldChar w:fldCharType="end"/>
        </w:r>
      </w:hyperlink>
    </w:p>
    <w:p w14:paraId="078A5DCC" w14:textId="4BC8CCD6" w:rsidR="00662652" w:rsidRDefault="00B55EEE">
      <w:pPr>
        <w:pStyle w:val="TOC2"/>
        <w:tabs>
          <w:tab w:val="right" w:leader="dot" w:pos="9736"/>
        </w:tabs>
        <w:rPr>
          <w:rFonts w:asciiTheme="minorHAnsi" w:hAnsiTheme="minorHAnsi"/>
          <w:noProof/>
          <w:kern w:val="2"/>
          <w:sz w:val="22"/>
          <w:lang w:eastAsia="en-AU"/>
          <w14:ligatures w14:val="standardContextual"/>
        </w:rPr>
      </w:pPr>
      <w:hyperlink w:anchor="_Toc156547492" w:history="1">
        <w:r w:rsidR="00662652" w:rsidRPr="005763E4">
          <w:rPr>
            <w:rStyle w:val="Hyperlink"/>
            <w:noProof/>
          </w:rPr>
          <w:t>Representation of general capabilities</w:t>
        </w:r>
        <w:r w:rsidR="00662652">
          <w:rPr>
            <w:noProof/>
            <w:webHidden/>
          </w:rPr>
          <w:tab/>
        </w:r>
        <w:r w:rsidR="00662652">
          <w:rPr>
            <w:noProof/>
            <w:webHidden/>
          </w:rPr>
          <w:fldChar w:fldCharType="begin"/>
        </w:r>
        <w:r w:rsidR="00662652">
          <w:rPr>
            <w:noProof/>
            <w:webHidden/>
          </w:rPr>
          <w:instrText xml:space="preserve"> PAGEREF _Toc156547492 \h </w:instrText>
        </w:r>
        <w:r w:rsidR="00662652">
          <w:rPr>
            <w:noProof/>
            <w:webHidden/>
          </w:rPr>
        </w:r>
        <w:r w:rsidR="00662652">
          <w:rPr>
            <w:noProof/>
            <w:webHidden/>
          </w:rPr>
          <w:fldChar w:fldCharType="separate"/>
        </w:r>
        <w:r>
          <w:rPr>
            <w:noProof/>
            <w:webHidden/>
          </w:rPr>
          <w:t>6</w:t>
        </w:r>
        <w:r w:rsidR="00662652">
          <w:rPr>
            <w:noProof/>
            <w:webHidden/>
          </w:rPr>
          <w:fldChar w:fldCharType="end"/>
        </w:r>
      </w:hyperlink>
    </w:p>
    <w:p w14:paraId="623D212A" w14:textId="19558866" w:rsidR="00662652" w:rsidRDefault="00B55EEE">
      <w:pPr>
        <w:pStyle w:val="TOC2"/>
        <w:tabs>
          <w:tab w:val="right" w:leader="dot" w:pos="9736"/>
        </w:tabs>
        <w:rPr>
          <w:rFonts w:asciiTheme="minorHAnsi" w:hAnsiTheme="minorHAnsi"/>
          <w:noProof/>
          <w:kern w:val="2"/>
          <w:sz w:val="22"/>
          <w:lang w:eastAsia="en-AU"/>
          <w14:ligatures w14:val="standardContextual"/>
        </w:rPr>
      </w:pPr>
      <w:hyperlink w:anchor="_Toc156547493" w:history="1">
        <w:r w:rsidR="00662652" w:rsidRPr="005763E4">
          <w:rPr>
            <w:rStyle w:val="Hyperlink"/>
            <w:noProof/>
          </w:rPr>
          <w:t>Representation of cross-curriculum priorities</w:t>
        </w:r>
        <w:r w:rsidR="00662652">
          <w:rPr>
            <w:noProof/>
            <w:webHidden/>
          </w:rPr>
          <w:tab/>
        </w:r>
        <w:r w:rsidR="00662652">
          <w:rPr>
            <w:noProof/>
            <w:webHidden/>
          </w:rPr>
          <w:fldChar w:fldCharType="begin"/>
        </w:r>
        <w:r w:rsidR="00662652">
          <w:rPr>
            <w:noProof/>
            <w:webHidden/>
          </w:rPr>
          <w:instrText xml:space="preserve"> PAGEREF _Toc156547493 \h </w:instrText>
        </w:r>
        <w:r w:rsidR="00662652">
          <w:rPr>
            <w:noProof/>
            <w:webHidden/>
          </w:rPr>
        </w:r>
        <w:r w:rsidR="00662652">
          <w:rPr>
            <w:noProof/>
            <w:webHidden/>
          </w:rPr>
          <w:fldChar w:fldCharType="separate"/>
        </w:r>
        <w:r>
          <w:rPr>
            <w:noProof/>
            <w:webHidden/>
          </w:rPr>
          <w:t>7</w:t>
        </w:r>
        <w:r w:rsidR="00662652">
          <w:rPr>
            <w:noProof/>
            <w:webHidden/>
          </w:rPr>
          <w:fldChar w:fldCharType="end"/>
        </w:r>
      </w:hyperlink>
    </w:p>
    <w:p w14:paraId="5E2E4217" w14:textId="1D4F0690" w:rsidR="00662652" w:rsidRDefault="00B55EEE">
      <w:pPr>
        <w:pStyle w:val="TOC1"/>
        <w:rPr>
          <w:rFonts w:asciiTheme="minorHAnsi" w:hAnsiTheme="minorHAnsi"/>
          <w:b w:val="0"/>
          <w:noProof/>
          <w:kern w:val="2"/>
          <w:sz w:val="22"/>
          <w:lang w:eastAsia="en-AU"/>
          <w14:ligatures w14:val="standardContextual"/>
        </w:rPr>
      </w:pPr>
      <w:hyperlink w:anchor="_Toc156547494" w:history="1">
        <w:r w:rsidR="00662652" w:rsidRPr="005763E4">
          <w:rPr>
            <w:rStyle w:val="Hyperlink"/>
            <w:noProof/>
          </w:rPr>
          <w:t>Unit 1 – Food for me</w:t>
        </w:r>
        <w:r w:rsidR="00662652">
          <w:rPr>
            <w:noProof/>
            <w:webHidden/>
          </w:rPr>
          <w:tab/>
        </w:r>
        <w:r w:rsidR="00662652">
          <w:rPr>
            <w:noProof/>
            <w:webHidden/>
          </w:rPr>
          <w:fldChar w:fldCharType="begin"/>
        </w:r>
        <w:r w:rsidR="00662652">
          <w:rPr>
            <w:noProof/>
            <w:webHidden/>
          </w:rPr>
          <w:instrText xml:space="preserve"> PAGEREF _Toc156547494 \h </w:instrText>
        </w:r>
        <w:r w:rsidR="00662652">
          <w:rPr>
            <w:noProof/>
            <w:webHidden/>
          </w:rPr>
        </w:r>
        <w:r w:rsidR="00662652">
          <w:rPr>
            <w:noProof/>
            <w:webHidden/>
          </w:rPr>
          <w:fldChar w:fldCharType="separate"/>
        </w:r>
        <w:r>
          <w:rPr>
            <w:noProof/>
            <w:webHidden/>
          </w:rPr>
          <w:t>8</w:t>
        </w:r>
        <w:r w:rsidR="00662652">
          <w:rPr>
            <w:noProof/>
            <w:webHidden/>
          </w:rPr>
          <w:fldChar w:fldCharType="end"/>
        </w:r>
      </w:hyperlink>
    </w:p>
    <w:p w14:paraId="2FAA5388" w14:textId="64D8BE91" w:rsidR="00662652" w:rsidRDefault="00B55EEE">
      <w:pPr>
        <w:pStyle w:val="TOC2"/>
        <w:tabs>
          <w:tab w:val="right" w:leader="dot" w:pos="9736"/>
        </w:tabs>
        <w:rPr>
          <w:rFonts w:asciiTheme="minorHAnsi" w:hAnsiTheme="minorHAnsi"/>
          <w:noProof/>
          <w:kern w:val="2"/>
          <w:sz w:val="22"/>
          <w:lang w:eastAsia="en-AU"/>
          <w14:ligatures w14:val="standardContextual"/>
        </w:rPr>
      </w:pPr>
      <w:hyperlink w:anchor="_Toc156547495" w:history="1">
        <w:r w:rsidR="00662652" w:rsidRPr="005763E4">
          <w:rPr>
            <w:rStyle w:val="Hyperlink"/>
            <w:noProof/>
          </w:rPr>
          <w:t>Unit description</w:t>
        </w:r>
        <w:r w:rsidR="00662652">
          <w:rPr>
            <w:noProof/>
            <w:webHidden/>
          </w:rPr>
          <w:tab/>
        </w:r>
        <w:r w:rsidR="00662652">
          <w:rPr>
            <w:noProof/>
            <w:webHidden/>
          </w:rPr>
          <w:fldChar w:fldCharType="begin"/>
        </w:r>
        <w:r w:rsidR="00662652">
          <w:rPr>
            <w:noProof/>
            <w:webHidden/>
          </w:rPr>
          <w:instrText xml:space="preserve"> PAGEREF _Toc156547495 \h </w:instrText>
        </w:r>
        <w:r w:rsidR="00662652">
          <w:rPr>
            <w:noProof/>
            <w:webHidden/>
          </w:rPr>
        </w:r>
        <w:r w:rsidR="00662652">
          <w:rPr>
            <w:noProof/>
            <w:webHidden/>
          </w:rPr>
          <w:fldChar w:fldCharType="separate"/>
        </w:r>
        <w:r>
          <w:rPr>
            <w:noProof/>
            <w:webHidden/>
          </w:rPr>
          <w:t>8</w:t>
        </w:r>
        <w:r w:rsidR="00662652">
          <w:rPr>
            <w:noProof/>
            <w:webHidden/>
          </w:rPr>
          <w:fldChar w:fldCharType="end"/>
        </w:r>
      </w:hyperlink>
    </w:p>
    <w:p w14:paraId="345366D1" w14:textId="10D5E0B1" w:rsidR="00662652" w:rsidRDefault="00B55EEE">
      <w:pPr>
        <w:pStyle w:val="TOC2"/>
        <w:tabs>
          <w:tab w:val="right" w:leader="dot" w:pos="9736"/>
        </w:tabs>
        <w:rPr>
          <w:rFonts w:asciiTheme="minorHAnsi" w:hAnsiTheme="minorHAnsi"/>
          <w:noProof/>
          <w:kern w:val="2"/>
          <w:sz w:val="22"/>
          <w:lang w:eastAsia="en-AU"/>
          <w14:ligatures w14:val="standardContextual"/>
        </w:rPr>
      </w:pPr>
      <w:hyperlink w:anchor="_Toc156547496" w:history="1">
        <w:r w:rsidR="00662652" w:rsidRPr="005763E4">
          <w:rPr>
            <w:rStyle w:val="Hyperlink"/>
            <w:noProof/>
          </w:rPr>
          <w:t>Unit outcomes</w:t>
        </w:r>
        <w:r w:rsidR="00662652">
          <w:rPr>
            <w:noProof/>
            <w:webHidden/>
          </w:rPr>
          <w:tab/>
        </w:r>
        <w:r w:rsidR="00662652">
          <w:rPr>
            <w:noProof/>
            <w:webHidden/>
          </w:rPr>
          <w:fldChar w:fldCharType="begin"/>
        </w:r>
        <w:r w:rsidR="00662652">
          <w:rPr>
            <w:noProof/>
            <w:webHidden/>
          </w:rPr>
          <w:instrText xml:space="preserve"> PAGEREF _Toc156547496 \h </w:instrText>
        </w:r>
        <w:r w:rsidR="00662652">
          <w:rPr>
            <w:noProof/>
            <w:webHidden/>
          </w:rPr>
        </w:r>
        <w:r w:rsidR="00662652">
          <w:rPr>
            <w:noProof/>
            <w:webHidden/>
          </w:rPr>
          <w:fldChar w:fldCharType="separate"/>
        </w:r>
        <w:r>
          <w:rPr>
            <w:noProof/>
            <w:webHidden/>
          </w:rPr>
          <w:t>8</w:t>
        </w:r>
        <w:r w:rsidR="00662652">
          <w:rPr>
            <w:noProof/>
            <w:webHidden/>
          </w:rPr>
          <w:fldChar w:fldCharType="end"/>
        </w:r>
      </w:hyperlink>
    </w:p>
    <w:p w14:paraId="7E9C34AB" w14:textId="0B0A6380" w:rsidR="00662652" w:rsidRDefault="00B55EEE">
      <w:pPr>
        <w:pStyle w:val="TOC2"/>
        <w:tabs>
          <w:tab w:val="right" w:leader="dot" w:pos="9736"/>
        </w:tabs>
        <w:rPr>
          <w:rFonts w:asciiTheme="minorHAnsi" w:hAnsiTheme="minorHAnsi"/>
          <w:noProof/>
          <w:kern w:val="2"/>
          <w:sz w:val="22"/>
          <w:lang w:eastAsia="en-AU"/>
          <w14:ligatures w14:val="standardContextual"/>
        </w:rPr>
      </w:pPr>
      <w:hyperlink w:anchor="_Toc156547497" w:history="1">
        <w:r w:rsidR="00662652" w:rsidRPr="005763E4">
          <w:rPr>
            <w:rStyle w:val="Hyperlink"/>
            <w:noProof/>
          </w:rPr>
          <w:t>Unit content</w:t>
        </w:r>
        <w:r w:rsidR="00662652">
          <w:rPr>
            <w:noProof/>
            <w:webHidden/>
          </w:rPr>
          <w:tab/>
        </w:r>
        <w:r w:rsidR="00662652">
          <w:rPr>
            <w:noProof/>
            <w:webHidden/>
          </w:rPr>
          <w:fldChar w:fldCharType="begin"/>
        </w:r>
        <w:r w:rsidR="00662652">
          <w:rPr>
            <w:noProof/>
            <w:webHidden/>
          </w:rPr>
          <w:instrText xml:space="preserve"> PAGEREF _Toc156547497 \h </w:instrText>
        </w:r>
        <w:r w:rsidR="00662652">
          <w:rPr>
            <w:noProof/>
            <w:webHidden/>
          </w:rPr>
        </w:r>
        <w:r w:rsidR="00662652">
          <w:rPr>
            <w:noProof/>
            <w:webHidden/>
          </w:rPr>
          <w:fldChar w:fldCharType="separate"/>
        </w:r>
        <w:r>
          <w:rPr>
            <w:noProof/>
            <w:webHidden/>
          </w:rPr>
          <w:t>8</w:t>
        </w:r>
        <w:r w:rsidR="00662652">
          <w:rPr>
            <w:noProof/>
            <w:webHidden/>
          </w:rPr>
          <w:fldChar w:fldCharType="end"/>
        </w:r>
      </w:hyperlink>
    </w:p>
    <w:p w14:paraId="499D6EAB" w14:textId="6551B625" w:rsidR="00662652" w:rsidRDefault="00B55EEE">
      <w:pPr>
        <w:pStyle w:val="TOC1"/>
        <w:rPr>
          <w:rFonts w:asciiTheme="minorHAnsi" w:hAnsiTheme="minorHAnsi"/>
          <w:b w:val="0"/>
          <w:noProof/>
          <w:kern w:val="2"/>
          <w:sz w:val="22"/>
          <w:lang w:eastAsia="en-AU"/>
          <w14:ligatures w14:val="standardContextual"/>
        </w:rPr>
      </w:pPr>
      <w:hyperlink w:anchor="_Toc156547498" w:history="1">
        <w:r w:rsidR="00662652" w:rsidRPr="005763E4">
          <w:rPr>
            <w:rStyle w:val="Hyperlink"/>
            <w:noProof/>
          </w:rPr>
          <w:t>Unit 2 – Fast food</w:t>
        </w:r>
        <w:r w:rsidR="00662652">
          <w:rPr>
            <w:noProof/>
            <w:webHidden/>
          </w:rPr>
          <w:tab/>
        </w:r>
        <w:r w:rsidR="00662652">
          <w:rPr>
            <w:noProof/>
            <w:webHidden/>
          </w:rPr>
          <w:fldChar w:fldCharType="begin"/>
        </w:r>
        <w:r w:rsidR="00662652">
          <w:rPr>
            <w:noProof/>
            <w:webHidden/>
          </w:rPr>
          <w:instrText xml:space="preserve"> PAGEREF _Toc156547498 \h </w:instrText>
        </w:r>
        <w:r w:rsidR="00662652">
          <w:rPr>
            <w:noProof/>
            <w:webHidden/>
          </w:rPr>
        </w:r>
        <w:r w:rsidR="00662652">
          <w:rPr>
            <w:noProof/>
            <w:webHidden/>
          </w:rPr>
          <w:fldChar w:fldCharType="separate"/>
        </w:r>
        <w:r>
          <w:rPr>
            <w:noProof/>
            <w:webHidden/>
          </w:rPr>
          <w:t>11</w:t>
        </w:r>
        <w:r w:rsidR="00662652">
          <w:rPr>
            <w:noProof/>
            <w:webHidden/>
          </w:rPr>
          <w:fldChar w:fldCharType="end"/>
        </w:r>
      </w:hyperlink>
    </w:p>
    <w:p w14:paraId="37AB7B5A" w14:textId="588ED8B4" w:rsidR="00662652" w:rsidRDefault="00B55EEE">
      <w:pPr>
        <w:pStyle w:val="TOC2"/>
        <w:tabs>
          <w:tab w:val="right" w:leader="dot" w:pos="9736"/>
        </w:tabs>
        <w:rPr>
          <w:rFonts w:asciiTheme="minorHAnsi" w:hAnsiTheme="minorHAnsi"/>
          <w:noProof/>
          <w:kern w:val="2"/>
          <w:sz w:val="22"/>
          <w:lang w:eastAsia="en-AU"/>
          <w14:ligatures w14:val="standardContextual"/>
        </w:rPr>
      </w:pPr>
      <w:hyperlink w:anchor="_Toc156547499" w:history="1">
        <w:r w:rsidR="00662652" w:rsidRPr="005763E4">
          <w:rPr>
            <w:rStyle w:val="Hyperlink"/>
            <w:noProof/>
          </w:rPr>
          <w:t>Unit description</w:t>
        </w:r>
        <w:r w:rsidR="00662652">
          <w:rPr>
            <w:noProof/>
            <w:webHidden/>
          </w:rPr>
          <w:tab/>
        </w:r>
        <w:r w:rsidR="00662652">
          <w:rPr>
            <w:noProof/>
            <w:webHidden/>
          </w:rPr>
          <w:fldChar w:fldCharType="begin"/>
        </w:r>
        <w:r w:rsidR="00662652">
          <w:rPr>
            <w:noProof/>
            <w:webHidden/>
          </w:rPr>
          <w:instrText xml:space="preserve"> PAGEREF _Toc156547499 \h </w:instrText>
        </w:r>
        <w:r w:rsidR="00662652">
          <w:rPr>
            <w:noProof/>
            <w:webHidden/>
          </w:rPr>
        </w:r>
        <w:r w:rsidR="00662652">
          <w:rPr>
            <w:noProof/>
            <w:webHidden/>
          </w:rPr>
          <w:fldChar w:fldCharType="separate"/>
        </w:r>
        <w:r>
          <w:rPr>
            <w:noProof/>
            <w:webHidden/>
          </w:rPr>
          <w:t>11</w:t>
        </w:r>
        <w:r w:rsidR="00662652">
          <w:rPr>
            <w:noProof/>
            <w:webHidden/>
          </w:rPr>
          <w:fldChar w:fldCharType="end"/>
        </w:r>
      </w:hyperlink>
    </w:p>
    <w:p w14:paraId="48A7EE62" w14:textId="092854F8" w:rsidR="00662652" w:rsidRDefault="00B55EEE">
      <w:pPr>
        <w:pStyle w:val="TOC2"/>
        <w:tabs>
          <w:tab w:val="right" w:leader="dot" w:pos="9736"/>
        </w:tabs>
        <w:rPr>
          <w:rFonts w:asciiTheme="minorHAnsi" w:hAnsiTheme="minorHAnsi"/>
          <w:noProof/>
          <w:kern w:val="2"/>
          <w:sz w:val="22"/>
          <w:lang w:eastAsia="en-AU"/>
          <w14:ligatures w14:val="standardContextual"/>
        </w:rPr>
      </w:pPr>
      <w:hyperlink w:anchor="_Toc156547500" w:history="1">
        <w:r w:rsidR="00662652" w:rsidRPr="005763E4">
          <w:rPr>
            <w:rStyle w:val="Hyperlink"/>
            <w:noProof/>
          </w:rPr>
          <w:t>Unit outcomes</w:t>
        </w:r>
        <w:r w:rsidR="00662652">
          <w:rPr>
            <w:noProof/>
            <w:webHidden/>
          </w:rPr>
          <w:tab/>
        </w:r>
        <w:r w:rsidR="00662652">
          <w:rPr>
            <w:noProof/>
            <w:webHidden/>
          </w:rPr>
          <w:fldChar w:fldCharType="begin"/>
        </w:r>
        <w:r w:rsidR="00662652">
          <w:rPr>
            <w:noProof/>
            <w:webHidden/>
          </w:rPr>
          <w:instrText xml:space="preserve"> PAGEREF _Toc156547500 \h </w:instrText>
        </w:r>
        <w:r w:rsidR="00662652">
          <w:rPr>
            <w:noProof/>
            <w:webHidden/>
          </w:rPr>
        </w:r>
        <w:r w:rsidR="00662652">
          <w:rPr>
            <w:noProof/>
            <w:webHidden/>
          </w:rPr>
          <w:fldChar w:fldCharType="separate"/>
        </w:r>
        <w:r>
          <w:rPr>
            <w:noProof/>
            <w:webHidden/>
          </w:rPr>
          <w:t>11</w:t>
        </w:r>
        <w:r w:rsidR="00662652">
          <w:rPr>
            <w:noProof/>
            <w:webHidden/>
          </w:rPr>
          <w:fldChar w:fldCharType="end"/>
        </w:r>
      </w:hyperlink>
    </w:p>
    <w:p w14:paraId="6D70F267" w14:textId="0645E982" w:rsidR="00662652" w:rsidRDefault="00B55EEE">
      <w:pPr>
        <w:pStyle w:val="TOC2"/>
        <w:tabs>
          <w:tab w:val="right" w:leader="dot" w:pos="9736"/>
        </w:tabs>
        <w:rPr>
          <w:rFonts w:asciiTheme="minorHAnsi" w:hAnsiTheme="minorHAnsi"/>
          <w:noProof/>
          <w:kern w:val="2"/>
          <w:sz w:val="22"/>
          <w:lang w:eastAsia="en-AU"/>
          <w14:ligatures w14:val="standardContextual"/>
        </w:rPr>
      </w:pPr>
      <w:hyperlink w:anchor="_Toc156547501" w:history="1">
        <w:r w:rsidR="00662652" w:rsidRPr="005763E4">
          <w:rPr>
            <w:rStyle w:val="Hyperlink"/>
            <w:noProof/>
          </w:rPr>
          <w:t>Unit content</w:t>
        </w:r>
        <w:r w:rsidR="00662652">
          <w:rPr>
            <w:noProof/>
            <w:webHidden/>
          </w:rPr>
          <w:tab/>
        </w:r>
        <w:r w:rsidR="00662652">
          <w:rPr>
            <w:noProof/>
            <w:webHidden/>
          </w:rPr>
          <w:fldChar w:fldCharType="begin"/>
        </w:r>
        <w:r w:rsidR="00662652">
          <w:rPr>
            <w:noProof/>
            <w:webHidden/>
          </w:rPr>
          <w:instrText xml:space="preserve"> PAGEREF _Toc156547501 \h </w:instrText>
        </w:r>
        <w:r w:rsidR="00662652">
          <w:rPr>
            <w:noProof/>
            <w:webHidden/>
          </w:rPr>
        </w:r>
        <w:r w:rsidR="00662652">
          <w:rPr>
            <w:noProof/>
            <w:webHidden/>
          </w:rPr>
          <w:fldChar w:fldCharType="separate"/>
        </w:r>
        <w:r>
          <w:rPr>
            <w:noProof/>
            <w:webHidden/>
          </w:rPr>
          <w:t>11</w:t>
        </w:r>
        <w:r w:rsidR="00662652">
          <w:rPr>
            <w:noProof/>
            <w:webHidden/>
          </w:rPr>
          <w:fldChar w:fldCharType="end"/>
        </w:r>
      </w:hyperlink>
    </w:p>
    <w:p w14:paraId="21103A3A" w14:textId="1CA3FCEE" w:rsidR="00662652" w:rsidRDefault="00B55EEE">
      <w:pPr>
        <w:pStyle w:val="TOC1"/>
        <w:rPr>
          <w:rFonts w:asciiTheme="minorHAnsi" w:hAnsiTheme="minorHAnsi"/>
          <w:b w:val="0"/>
          <w:noProof/>
          <w:kern w:val="2"/>
          <w:sz w:val="22"/>
          <w:lang w:eastAsia="en-AU"/>
          <w14:ligatures w14:val="standardContextual"/>
        </w:rPr>
      </w:pPr>
      <w:hyperlink w:anchor="_Toc156547502" w:history="1">
        <w:r w:rsidR="00662652" w:rsidRPr="005763E4">
          <w:rPr>
            <w:rStyle w:val="Hyperlink"/>
            <w:noProof/>
          </w:rPr>
          <w:t>Unit 3 – Food for family</w:t>
        </w:r>
        <w:r w:rsidR="00662652">
          <w:rPr>
            <w:noProof/>
            <w:webHidden/>
          </w:rPr>
          <w:tab/>
        </w:r>
        <w:r w:rsidR="00662652">
          <w:rPr>
            <w:noProof/>
            <w:webHidden/>
          </w:rPr>
          <w:fldChar w:fldCharType="begin"/>
        </w:r>
        <w:r w:rsidR="00662652">
          <w:rPr>
            <w:noProof/>
            <w:webHidden/>
          </w:rPr>
          <w:instrText xml:space="preserve"> PAGEREF _Toc156547502 \h </w:instrText>
        </w:r>
        <w:r w:rsidR="00662652">
          <w:rPr>
            <w:noProof/>
            <w:webHidden/>
          </w:rPr>
        </w:r>
        <w:r w:rsidR="00662652">
          <w:rPr>
            <w:noProof/>
            <w:webHidden/>
          </w:rPr>
          <w:fldChar w:fldCharType="separate"/>
        </w:r>
        <w:r>
          <w:rPr>
            <w:noProof/>
            <w:webHidden/>
          </w:rPr>
          <w:t>14</w:t>
        </w:r>
        <w:r w:rsidR="00662652">
          <w:rPr>
            <w:noProof/>
            <w:webHidden/>
          </w:rPr>
          <w:fldChar w:fldCharType="end"/>
        </w:r>
      </w:hyperlink>
    </w:p>
    <w:p w14:paraId="069690A0" w14:textId="3B6EAD16" w:rsidR="00662652" w:rsidRDefault="00B55EEE">
      <w:pPr>
        <w:pStyle w:val="TOC2"/>
        <w:tabs>
          <w:tab w:val="right" w:leader="dot" w:pos="9736"/>
        </w:tabs>
        <w:rPr>
          <w:rFonts w:asciiTheme="minorHAnsi" w:hAnsiTheme="minorHAnsi"/>
          <w:noProof/>
          <w:kern w:val="2"/>
          <w:sz w:val="22"/>
          <w:lang w:eastAsia="en-AU"/>
          <w14:ligatures w14:val="standardContextual"/>
        </w:rPr>
      </w:pPr>
      <w:hyperlink w:anchor="_Toc156547503" w:history="1">
        <w:r w:rsidR="00662652" w:rsidRPr="005763E4">
          <w:rPr>
            <w:rStyle w:val="Hyperlink"/>
            <w:noProof/>
          </w:rPr>
          <w:t>Unit description</w:t>
        </w:r>
        <w:r w:rsidR="00662652">
          <w:rPr>
            <w:noProof/>
            <w:webHidden/>
          </w:rPr>
          <w:tab/>
        </w:r>
        <w:r w:rsidR="00662652">
          <w:rPr>
            <w:noProof/>
            <w:webHidden/>
          </w:rPr>
          <w:fldChar w:fldCharType="begin"/>
        </w:r>
        <w:r w:rsidR="00662652">
          <w:rPr>
            <w:noProof/>
            <w:webHidden/>
          </w:rPr>
          <w:instrText xml:space="preserve"> PAGEREF _Toc156547503 \h </w:instrText>
        </w:r>
        <w:r w:rsidR="00662652">
          <w:rPr>
            <w:noProof/>
            <w:webHidden/>
          </w:rPr>
        </w:r>
        <w:r w:rsidR="00662652">
          <w:rPr>
            <w:noProof/>
            <w:webHidden/>
          </w:rPr>
          <w:fldChar w:fldCharType="separate"/>
        </w:r>
        <w:r>
          <w:rPr>
            <w:noProof/>
            <w:webHidden/>
          </w:rPr>
          <w:t>14</w:t>
        </w:r>
        <w:r w:rsidR="00662652">
          <w:rPr>
            <w:noProof/>
            <w:webHidden/>
          </w:rPr>
          <w:fldChar w:fldCharType="end"/>
        </w:r>
      </w:hyperlink>
    </w:p>
    <w:p w14:paraId="5936FD86" w14:textId="44612E81" w:rsidR="00662652" w:rsidRDefault="00B55EEE">
      <w:pPr>
        <w:pStyle w:val="TOC2"/>
        <w:tabs>
          <w:tab w:val="right" w:leader="dot" w:pos="9736"/>
        </w:tabs>
        <w:rPr>
          <w:rFonts w:asciiTheme="minorHAnsi" w:hAnsiTheme="minorHAnsi"/>
          <w:noProof/>
          <w:kern w:val="2"/>
          <w:sz w:val="22"/>
          <w:lang w:eastAsia="en-AU"/>
          <w14:ligatures w14:val="standardContextual"/>
        </w:rPr>
      </w:pPr>
      <w:hyperlink w:anchor="_Toc156547504" w:history="1">
        <w:r w:rsidR="00662652" w:rsidRPr="005763E4">
          <w:rPr>
            <w:rStyle w:val="Hyperlink"/>
            <w:noProof/>
          </w:rPr>
          <w:t>Unit outcomes</w:t>
        </w:r>
        <w:r w:rsidR="00662652">
          <w:rPr>
            <w:noProof/>
            <w:webHidden/>
          </w:rPr>
          <w:tab/>
        </w:r>
        <w:r w:rsidR="00662652">
          <w:rPr>
            <w:noProof/>
            <w:webHidden/>
          </w:rPr>
          <w:fldChar w:fldCharType="begin"/>
        </w:r>
        <w:r w:rsidR="00662652">
          <w:rPr>
            <w:noProof/>
            <w:webHidden/>
          </w:rPr>
          <w:instrText xml:space="preserve"> PAGEREF _Toc156547504 \h </w:instrText>
        </w:r>
        <w:r w:rsidR="00662652">
          <w:rPr>
            <w:noProof/>
            <w:webHidden/>
          </w:rPr>
        </w:r>
        <w:r w:rsidR="00662652">
          <w:rPr>
            <w:noProof/>
            <w:webHidden/>
          </w:rPr>
          <w:fldChar w:fldCharType="separate"/>
        </w:r>
        <w:r>
          <w:rPr>
            <w:noProof/>
            <w:webHidden/>
          </w:rPr>
          <w:t>14</w:t>
        </w:r>
        <w:r w:rsidR="00662652">
          <w:rPr>
            <w:noProof/>
            <w:webHidden/>
          </w:rPr>
          <w:fldChar w:fldCharType="end"/>
        </w:r>
      </w:hyperlink>
    </w:p>
    <w:p w14:paraId="2DA8EEBF" w14:textId="7E6859A1" w:rsidR="00662652" w:rsidRDefault="00B55EEE">
      <w:pPr>
        <w:pStyle w:val="TOC2"/>
        <w:tabs>
          <w:tab w:val="right" w:leader="dot" w:pos="9736"/>
        </w:tabs>
        <w:rPr>
          <w:rFonts w:asciiTheme="minorHAnsi" w:hAnsiTheme="minorHAnsi"/>
          <w:noProof/>
          <w:kern w:val="2"/>
          <w:sz w:val="22"/>
          <w:lang w:eastAsia="en-AU"/>
          <w14:ligatures w14:val="standardContextual"/>
        </w:rPr>
      </w:pPr>
      <w:hyperlink w:anchor="_Toc156547505" w:history="1">
        <w:r w:rsidR="00662652" w:rsidRPr="005763E4">
          <w:rPr>
            <w:rStyle w:val="Hyperlink"/>
            <w:noProof/>
          </w:rPr>
          <w:t>Unit content</w:t>
        </w:r>
        <w:r w:rsidR="00662652">
          <w:rPr>
            <w:noProof/>
            <w:webHidden/>
          </w:rPr>
          <w:tab/>
        </w:r>
        <w:r w:rsidR="00662652">
          <w:rPr>
            <w:noProof/>
            <w:webHidden/>
          </w:rPr>
          <w:fldChar w:fldCharType="begin"/>
        </w:r>
        <w:r w:rsidR="00662652">
          <w:rPr>
            <w:noProof/>
            <w:webHidden/>
          </w:rPr>
          <w:instrText xml:space="preserve"> PAGEREF _Toc156547505 \h </w:instrText>
        </w:r>
        <w:r w:rsidR="00662652">
          <w:rPr>
            <w:noProof/>
            <w:webHidden/>
          </w:rPr>
        </w:r>
        <w:r w:rsidR="00662652">
          <w:rPr>
            <w:noProof/>
            <w:webHidden/>
          </w:rPr>
          <w:fldChar w:fldCharType="separate"/>
        </w:r>
        <w:r>
          <w:rPr>
            <w:noProof/>
            <w:webHidden/>
          </w:rPr>
          <w:t>14</w:t>
        </w:r>
        <w:r w:rsidR="00662652">
          <w:rPr>
            <w:noProof/>
            <w:webHidden/>
          </w:rPr>
          <w:fldChar w:fldCharType="end"/>
        </w:r>
      </w:hyperlink>
    </w:p>
    <w:p w14:paraId="44DBF2E6" w14:textId="28047BB5" w:rsidR="00662652" w:rsidRDefault="00B55EEE">
      <w:pPr>
        <w:pStyle w:val="TOC1"/>
        <w:rPr>
          <w:rFonts w:asciiTheme="minorHAnsi" w:hAnsiTheme="minorHAnsi"/>
          <w:b w:val="0"/>
          <w:noProof/>
          <w:kern w:val="2"/>
          <w:sz w:val="22"/>
          <w:lang w:eastAsia="en-AU"/>
          <w14:ligatures w14:val="standardContextual"/>
        </w:rPr>
      </w:pPr>
      <w:hyperlink w:anchor="_Toc156547506" w:history="1">
        <w:r w:rsidR="00662652" w:rsidRPr="005763E4">
          <w:rPr>
            <w:rStyle w:val="Hyperlink"/>
            <w:noProof/>
          </w:rPr>
          <w:t>Unit 4 – Food to share</w:t>
        </w:r>
        <w:r w:rsidR="00662652">
          <w:rPr>
            <w:noProof/>
            <w:webHidden/>
          </w:rPr>
          <w:tab/>
        </w:r>
        <w:r w:rsidR="00662652">
          <w:rPr>
            <w:noProof/>
            <w:webHidden/>
          </w:rPr>
          <w:fldChar w:fldCharType="begin"/>
        </w:r>
        <w:r w:rsidR="00662652">
          <w:rPr>
            <w:noProof/>
            <w:webHidden/>
          </w:rPr>
          <w:instrText xml:space="preserve"> PAGEREF _Toc156547506 \h </w:instrText>
        </w:r>
        <w:r w:rsidR="00662652">
          <w:rPr>
            <w:noProof/>
            <w:webHidden/>
          </w:rPr>
        </w:r>
        <w:r w:rsidR="00662652">
          <w:rPr>
            <w:noProof/>
            <w:webHidden/>
          </w:rPr>
          <w:fldChar w:fldCharType="separate"/>
        </w:r>
        <w:r>
          <w:rPr>
            <w:noProof/>
            <w:webHidden/>
          </w:rPr>
          <w:t>17</w:t>
        </w:r>
        <w:r w:rsidR="00662652">
          <w:rPr>
            <w:noProof/>
            <w:webHidden/>
          </w:rPr>
          <w:fldChar w:fldCharType="end"/>
        </w:r>
      </w:hyperlink>
    </w:p>
    <w:p w14:paraId="45022F68" w14:textId="66B6439B" w:rsidR="00662652" w:rsidRDefault="00B55EEE">
      <w:pPr>
        <w:pStyle w:val="TOC2"/>
        <w:tabs>
          <w:tab w:val="right" w:leader="dot" w:pos="9736"/>
        </w:tabs>
        <w:rPr>
          <w:rFonts w:asciiTheme="minorHAnsi" w:hAnsiTheme="minorHAnsi"/>
          <w:noProof/>
          <w:kern w:val="2"/>
          <w:sz w:val="22"/>
          <w:lang w:eastAsia="en-AU"/>
          <w14:ligatures w14:val="standardContextual"/>
        </w:rPr>
      </w:pPr>
      <w:hyperlink w:anchor="_Toc156547507" w:history="1">
        <w:r w:rsidR="00662652" w:rsidRPr="005763E4">
          <w:rPr>
            <w:rStyle w:val="Hyperlink"/>
            <w:noProof/>
          </w:rPr>
          <w:t>Unit description</w:t>
        </w:r>
        <w:r w:rsidR="00662652">
          <w:rPr>
            <w:noProof/>
            <w:webHidden/>
          </w:rPr>
          <w:tab/>
        </w:r>
        <w:r w:rsidR="00662652">
          <w:rPr>
            <w:noProof/>
            <w:webHidden/>
          </w:rPr>
          <w:fldChar w:fldCharType="begin"/>
        </w:r>
        <w:r w:rsidR="00662652">
          <w:rPr>
            <w:noProof/>
            <w:webHidden/>
          </w:rPr>
          <w:instrText xml:space="preserve"> PAGEREF _Toc156547507 \h </w:instrText>
        </w:r>
        <w:r w:rsidR="00662652">
          <w:rPr>
            <w:noProof/>
            <w:webHidden/>
          </w:rPr>
        </w:r>
        <w:r w:rsidR="00662652">
          <w:rPr>
            <w:noProof/>
            <w:webHidden/>
          </w:rPr>
          <w:fldChar w:fldCharType="separate"/>
        </w:r>
        <w:r>
          <w:rPr>
            <w:noProof/>
            <w:webHidden/>
          </w:rPr>
          <w:t>17</w:t>
        </w:r>
        <w:r w:rsidR="00662652">
          <w:rPr>
            <w:noProof/>
            <w:webHidden/>
          </w:rPr>
          <w:fldChar w:fldCharType="end"/>
        </w:r>
      </w:hyperlink>
    </w:p>
    <w:p w14:paraId="7FE1780D" w14:textId="051EB251" w:rsidR="00662652" w:rsidRDefault="00B55EEE">
      <w:pPr>
        <w:pStyle w:val="TOC2"/>
        <w:tabs>
          <w:tab w:val="right" w:leader="dot" w:pos="9736"/>
        </w:tabs>
        <w:rPr>
          <w:rFonts w:asciiTheme="minorHAnsi" w:hAnsiTheme="minorHAnsi"/>
          <w:noProof/>
          <w:kern w:val="2"/>
          <w:sz w:val="22"/>
          <w:lang w:eastAsia="en-AU"/>
          <w14:ligatures w14:val="standardContextual"/>
        </w:rPr>
      </w:pPr>
      <w:hyperlink w:anchor="_Toc156547508" w:history="1">
        <w:r w:rsidR="00662652" w:rsidRPr="005763E4">
          <w:rPr>
            <w:rStyle w:val="Hyperlink"/>
            <w:noProof/>
          </w:rPr>
          <w:t>Unit outcomes</w:t>
        </w:r>
        <w:r w:rsidR="00662652">
          <w:rPr>
            <w:noProof/>
            <w:webHidden/>
          </w:rPr>
          <w:tab/>
        </w:r>
        <w:r w:rsidR="00662652">
          <w:rPr>
            <w:noProof/>
            <w:webHidden/>
          </w:rPr>
          <w:fldChar w:fldCharType="begin"/>
        </w:r>
        <w:r w:rsidR="00662652">
          <w:rPr>
            <w:noProof/>
            <w:webHidden/>
          </w:rPr>
          <w:instrText xml:space="preserve"> PAGEREF _Toc156547508 \h </w:instrText>
        </w:r>
        <w:r w:rsidR="00662652">
          <w:rPr>
            <w:noProof/>
            <w:webHidden/>
          </w:rPr>
        </w:r>
        <w:r w:rsidR="00662652">
          <w:rPr>
            <w:noProof/>
            <w:webHidden/>
          </w:rPr>
          <w:fldChar w:fldCharType="separate"/>
        </w:r>
        <w:r>
          <w:rPr>
            <w:noProof/>
            <w:webHidden/>
          </w:rPr>
          <w:t>17</w:t>
        </w:r>
        <w:r w:rsidR="00662652">
          <w:rPr>
            <w:noProof/>
            <w:webHidden/>
          </w:rPr>
          <w:fldChar w:fldCharType="end"/>
        </w:r>
      </w:hyperlink>
    </w:p>
    <w:p w14:paraId="07C791AC" w14:textId="1CF90C90" w:rsidR="00662652" w:rsidRDefault="00B55EEE">
      <w:pPr>
        <w:pStyle w:val="TOC2"/>
        <w:tabs>
          <w:tab w:val="right" w:leader="dot" w:pos="9736"/>
        </w:tabs>
        <w:rPr>
          <w:rFonts w:asciiTheme="minorHAnsi" w:hAnsiTheme="minorHAnsi"/>
          <w:noProof/>
          <w:kern w:val="2"/>
          <w:sz w:val="22"/>
          <w:lang w:eastAsia="en-AU"/>
          <w14:ligatures w14:val="standardContextual"/>
        </w:rPr>
      </w:pPr>
      <w:hyperlink w:anchor="_Toc156547509" w:history="1">
        <w:r w:rsidR="00662652" w:rsidRPr="005763E4">
          <w:rPr>
            <w:rStyle w:val="Hyperlink"/>
            <w:noProof/>
          </w:rPr>
          <w:t>Unit content</w:t>
        </w:r>
        <w:r w:rsidR="00662652">
          <w:rPr>
            <w:noProof/>
            <w:webHidden/>
          </w:rPr>
          <w:tab/>
        </w:r>
        <w:r w:rsidR="00662652">
          <w:rPr>
            <w:noProof/>
            <w:webHidden/>
          </w:rPr>
          <w:fldChar w:fldCharType="begin"/>
        </w:r>
        <w:r w:rsidR="00662652">
          <w:rPr>
            <w:noProof/>
            <w:webHidden/>
          </w:rPr>
          <w:instrText xml:space="preserve"> PAGEREF _Toc156547509 \h </w:instrText>
        </w:r>
        <w:r w:rsidR="00662652">
          <w:rPr>
            <w:noProof/>
            <w:webHidden/>
          </w:rPr>
        </w:r>
        <w:r w:rsidR="00662652">
          <w:rPr>
            <w:noProof/>
            <w:webHidden/>
          </w:rPr>
          <w:fldChar w:fldCharType="separate"/>
        </w:r>
        <w:r>
          <w:rPr>
            <w:noProof/>
            <w:webHidden/>
          </w:rPr>
          <w:t>17</w:t>
        </w:r>
        <w:r w:rsidR="00662652">
          <w:rPr>
            <w:noProof/>
            <w:webHidden/>
          </w:rPr>
          <w:fldChar w:fldCharType="end"/>
        </w:r>
      </w:hyperlink>
    </w:p>
    <w:p w14:paraId="0E2C2C35" w14:textId="1EDA0AB2" w:rsidR="00662652" w:rsidRDefault="00B55EEE">
      <w:pPr>
        <w:pStyle w:val="TOC1"/>
        <w:rPr>
          <w:rFonts w:asciiTheme="minorHAnsi" w:hAnsiTheme="minorHAnsi"/>
          <w:b w:val="0"/>
          <w:noProof/>
          <w:kern w:val="2"/>
          <w:sz w:val="22"/>
          <w:lang w:eastAsia="en-AU"/>
          <w14:ligatures w14:val="standardContextual"/>
        </w:rPr>
      </w:pPr>
      <w:hyperlink w:anchor="_Toc156547510" w:history="1">
        <w:r w:rsidR="00662652" w:rsidRPr="005763E4">
          <w:rPr>
            <w:rStyle w:val="Hyperlink"/>
            <w:noProof/>
          </w:rPr>
          <w:t>School-based assessment</w:t>
        </w:r>
        <w:r w:rsidR="00662652">
          <w:rPr>
            <w:noProof/>
            <w:webHidden/>
          </w:rPr>
          <w:tab/>
        </w:r>
        <w:r w:rsidR="00662652">
          <w:rPr>
            <w:noProof/>
            <w:webHidden/>
          </w:rPr>
          <w:fldChar w:fldCharType="begin"/>
        </w:r>
        <w:r w:rsidR="00662652">
          <w:rPr>
            <w:noProof/>
            <w:webHidden/>
          </w:rPr>
          <w:instrText xml:space="preserve"> PAGEREF _Toc156547510 \h </w:instrText>
        </w:r>
        <w:r w:rsidR="00662652">
          <w:rPr>
            <w:noProof/>
            <w:webHidden/>
          </w:rPr>
        </w:r>
        <w:r w:rsidR="00662652">
          <w:rPr>
            <w:noProof/>
            <w:webHidden/>
          </w:rPr>
          <w:fldChar w:fldCharType="separate"/>
        </w:r>
        <w:r>
          <w:rPr>
            <w:noProof/>
            <w:webHidden/>
          </w:rPr>
          <w:t>20</w:t>
        </w:r>
        <w:r w:rsidR="00662652">
          <w:rPr>
            <w:noProof/>
            <w:webHidden/>
          </w:rPr>
          <w:fldChar w:fldCharType="end"/>
        </w:r>
      </w:hyperlink>
    </w:p>
    <w:p w14:paraId="0C804BD4" w14:textId="4FA8B3FC" w:rsidR="00615389" w:rsidRPr="00042703" w:rsidRDefault="00615389" w:rsidP="00615389">
      <w:pPr>
        <w:rPr>
          <w:b/>
          <w:color w:val="342568" w:themeColor="accent1" w:themeShade="BF"/>
          <w:sz w:val="40"/>
          <w:szCs w:val="40"/>
        </w:rPr>
      </w:pPr>
      <w:r w:rsidRPr="00065EA6">
        <w:rPr>
          <w:color w:val="342568" w:themeColor="accent1" w:themeShade="BF"/>
          <w:sz w:val="40"/>
          <w:szCs w:val="40"/>
        </w:rPr>
        <w:fldChar w:fldCharType="end"/>
      </w:r>
    </w:p>
    <w:p w14:paraId="30E9C355" w14:textId="77777777" w:rsidR="00615389" w:rsidRPr="00042703" w:rsidRDefault="00615389" w:rsidP="00615389">
      <w:pPr>
        <w:pStyle w:val="Heading1"/>
        <w:sectPr w:rsidR="00615389" w:rsidRPr="00042703">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bookmarkStart w:id="0" w:name="_Toc347908199"/>
    </w:p>
    <w:p w14:paraId="12F75A04" w14:textId="77777777" w:rsidR="00615389" w:rsidRDefault="00615389" w:rsidP="00615389">
      <w:pPr>
        <w:pStyle w:val="Heading1"/>
      </w:pPr>
      <w:bookmarkStart w:id="1" w:name="_Toc374353489"/>
      <w:bookmarkStart w:id="2" w:name="_Toc156547486"/>
      <w:r>
        <w:lastRenderedPageBreak/>
        <w:t>Introduction</w:t>
      </w:r>
      <w:bookmarkEnd w:id="1"/>
      <w:bookmarkEnd w:id="2"/>
    </w:p>
    <w:p w14:paraId="3644FF87" w14:textId="77777777" w:rsidR="00615389" w:rsidRPr="000B1BDB" w:rsidRDefault="00674A75" w:rsidP="00615389">
      <w:pPr>
        <w:spacing w:before="120" w:line="276" w:lineRule="auto"/>
      </w:pPr>
      <w:bookmarkStart w:id="3" w:name="_Toc374353490"/>
      <w:r w:rsidRPr="004346CD">
        <w:t xml:space="preserve">Preliminary courses provide a relevant option for students who cannot access the ATAR or General course content with adjustment and/or disability provisions, or who are unable to progress directly to training from school, or who require modified and /or independent education plans. Preliminary courses are designed for students who have been identified as having a recognised disability under the </w:t>
      </w:r>
      <w:r w:rsidRPr="00D404F2">
        <w:rPr>
          <w:i/>
        </w:rPr>
        <w:t>Disability Discrimination Act 1992</w:t>
      </w:r>
      <w:r w:rsidRPr="004346CD">
        <w:t>, and who meet the above criteria</w:t>
      </w:r>
      <w:r w:rsidR="00615389">
        <w:t>.</w:t>
      </w:r>
    </w:p>
    <w:p w14:paraId="100BC11A" w14:textId="77777777" w:rsidR="00615389" w:rsidRPr="000B1BDB" w:rsidRDefault="00615389" w:rsidP="00615389">
      <w:pPr>
        <w:spacing w:before="120" w:line="276" w:lineRule="auto"/>
      </w:pPr>
      <w:r w:rsidRPr="000B1BDB">
        <w:t>The preliminary courses are:</w:t>
      </w:r>
    </w:p>
    <w:p w14:paraId="2DFBBADE" w14:textId="77777777" w:rsidR="00615389" w:rsidRPr="000B1BDB" w:rsidRDefault="00615389" w:rsidP="000D29E0">
      <w:pPr>
        <w:numPr>
          <w:ilvl w:val="0"/>
          <w:numId w:val="4"/>
        </w:numPr>
        <w:spacing w:before="120" w:line="276" w:lineRule="auto"/>
        <w:ind w:left="357" w:hanging="357"/>
        <w:rPr>
          <w:rFonts w:eastAsiaTheme="minorHAnsi" w:cs="Arial"/>
          <w:iCs/>
          <w:lang w:eastAsia="en-AU"/>
        </w:rPr>
      </w:pPr>
      <w:r w:rsidRPr="000B1BDB">
        <w:rPr>
          <w:rFonts w:eastAsiaTheme="minorHAnsi" w:cs="Arial"/>
          <w:iCs/>
          <w:lang w:eastAsia="en-AU"/>
        </w:rPr>
        <w:t>Business Management and Enterprise</w:t>
      </w:r>
    </w:p>
    <w:p w14:paraId="2D3CA7DF" w14:textId="77777777" w:rsidR="00615389" w:rsidRPr="000B1BDB" w:rsidRDefault="00615389" w:rsidP="000D29E0">
      <w:pPr>
        <w:numPr>
          <w:ilvl w:val="0"/>
          <w:numId w:val="4"/>
        </w:numPr>
        <w:spacing w:before="120" w:line="276" w:lineRule="auto"/>
        <w:ind w:left="357" w:hanging="357"/>
        <w:rPr>
          <w:rFonts w:eastAsiaTheme="minorHAnsi" w:cs="Arial"/>
          <w:iCs/>
          <w:lang w:eastAsia="en-AU"/>
        </w:rPr>
      </w:pPr>
      <w:r w:rsidRPr="000B1BDB">
        <w:rPr>
          <w:rFonts w:eastAsiaTheme="minorHAnsi" w:cs="Arial"/>
          <w:iCs/>
          <w:lang w:eastAsia="en-AU"/>
        </w:rPr>
        <w:t>English</w:t>
      </w:r>
    </w:p>
    <w:p w14:paraId="0B00EBF5" w14:textId="77777777" w:rsidR="00615389" w:rsidRPr="000B1BDB" w:rsidRDefault="00615389" w:rsidP="000D29E0">
      <w:pPr>
        <w:numPr>
          <w:ilvl w:val="0"/>
          <w:numId w:val="4"/>
        </w:numPr>
        <w:spacing w:before="120" w:line="276" w:lineRule="auto"/>
        <w:ind w:left="357" w:hanging="357"/>
        <w:rPr>
          <w:rFonts w:eastAsiaTheme="minorHAnsi" w:cs="Arial"/>
          <w:iCs/>
          <w:lang w:eastAsia="en-AU"/>
        </w:rPr>
      </w:pPr>
      <w:r w:rsidRPr="000B1BDB">
        <w:rPr>
          <w:rFonts w:eastAsiaTheme="minorHAnsi" w:cs="Arial"/>
          <w:iCs/>
          <w:lang w:eastAsia="en-AU"/>
        </w:rPr>
        <w:t>Food Science and Technology</w:t>
      </w:r>
    </w:p>
    <w:p w14:paraId="3D68D698" w14:textId="77777777" w:rsidR="00615389" w:rsidRPr="000B1BDB" w:rsidRDefault="00615389" w:rsidP="000D29E0">
      <w:pPr>
        <w:numPr>
          <w:ilvl w:val="0"/>
          <w:numId w:val="4"/>
        </w:numPr>
        <w:spacing w:before="120" w:line="276" w:lineRule="auto"/>
        <w:ind w:left="357" w:hanging="357"/>
        <w:rPr>
          <w:rFonts w:eastAsiaTheme="minorHAnsi" w:cs="Arial"/>
          <w:iCs/>
          <w:lang w:eastAsia="en-AU"/>
        </w:rPr>
      </w:pPr>
      <w:r w:rsidRPr="000B1BDB">
        <w:rPr>
          <w:rFonts w:eastAsiaTheme="minorHAnsi" w:cs="Arial"/>
          <w:iCs/>
          <w:lang w:eastAsia="en-AU"/>
        </w:rPr>
        <w:t>Health and Physical Education</w:t>
      </w:r>
    </w:p>
    <w:p w14:paraId="79FD4EB8" w14:textId="77777777" w:rsidR="00615389" w:rsidRPr="000B1BDB" w:rsidRDefault="00615389" w:rsidP="000D29E0">
      <w:pPr>
        <w:numPr>
          <w:ilvl w:val="0"/>
          <w:numId w:val="4"/>
        </w:numPr>
        <w:spacing w:before="120" w:line="276" w:lineRule="auto"/>
        <w:ind w:left="357" w:hanging="357"/>
        <w:rPr>
          <w:rFonts w:eastAsiaTheme="minorHAnsi" w:cs="Arial"/>
          <w:iCs/>
          <w:lang w:eastAsia="en-AU"/>
        </w:rPr>
      </w:pPr>
      <w:r w:rsidRPr="000B1BDB">
        <w:rPr>
          <w:rFonts w:eastAsiaTheme="minorHAnsi" w:cs="Arial"/>
          <w:iCs/>
          <w:lang w:eastAsia="en-AU"/>
        </w:rPr>
        <w:t>Materials Design and Technology</w:t>
      </w:r>
    </w:p>
    <w:p w14:paraId="05C1F051" w14:textId="77777777" w:rsidR="00615389" w:rsidRPr="000B1BDB" w:rsidRDefault="00615389" w:rsidP="000D29E0">
      <w:pPr>
        <w:numPr>
          <w:ilvl w:val="0"/>
          <w:numId w:val="4"/>
        </w:numPr>
        <w:spacing w:before="120" w:line="276" w:lineRule="auto"/>
        <w:ind w:left="357" w:hanging="357"/>
        <w:rPr>
          <w:rFonts w:eastAsiaTheme="minorHAnsi" w:cs="Arial"/>
          <w:iCs/>
          <w:lang w:eastAsia="en-AU"/>
        </w:rPr>
      </w:pPr>
      <w:r w:rsidRPr="000B1BDB">
        <w:rPr>
          <w:rFonts w:eastAsiaTheme="minorHAnsi" w:cs="Arial"/>
          <w:iCs/>
          <w:lang w:eastAsia="en-AU"/>
        </w:rPr>
        <w:t>Mathematics</w:t>
      </w:r>
    </w:p>
    <w:p w14:paraId="7C2D167C" w14:textId="77777777" w:rsidR="00615389" w:rsidRPr="000B1BDB" w:rsidRDefault="00615389" w:rsidP="000D29E0">
      <w:pPr>
        <w:numPr>
          <w:ilvl w:val="0"/>
          <w:numId w:val="4"/>
        </w:numPr>
        <w:spacing w:before="120" w:line="276" w:lineRule="auto"/>
        <w:ind w:left="357" w:hanging="357"/>
        <w:rPr>
          <w:rFonts w:eastAsiaTheme="minorHAnsi" w:cs="Arial"/>
          <w:iCs/>
          <w:lang w:eastAsia="en-AU"/>
        </w:rPr>
      </w:pPr>
      <w:r w:rsidRPr="000B1BDB">
        <w:rPr>
          <w:rFonts w:eastAsiaTheme="minorHAnsi" w:cs="Arial"/>
          <w:iCs/>
          <w:lang w:eastAsia="en-AU"/>
        </w:rPr>
        <w:t>Religious Education</w:t>
      </w:r>
    </w:p>
    <w:p w14:paraId="68C482B0" w14:textId="77777777" w:rsidR="00615389" w:rsidRPr="000B1BDB" w:rsidRDefault="00615389" w:rsidP="000D29E0">
      <w:pPr>
        <w:numPr>
          <w:ilvl w:val="0"/>
          <w:numId w:val="4"/>
        </w:numPr>
        <w:spacing w:before="120" w:line="276" w:lineRule="auto"/>
        <w:ind w:left="357" w:hanging="357"/>
        <w:rPr>
          <w:rFonts w:eastAsiaTheme="minorHAnsi" w:cs="Arial"/>
          <w:iCs/>
          <w:lang w:eastAsia="en-AU"/>
        </w:rPr>
      </w:pPr>
      <w:r w:rsidRPr="000B1BDB">
        <w:rPr>
          <w:rFonts w:eastAsiaTheme="minorHAnsi" w:cs="Arial"/>
          <w:iCs/>
          <w:lang w:eastAsia="en-AU"/>
        </w:rPr>
        <w:t>Visual Arts</w:t>
      </w:r>
    </w:p>
    <w:p w14:paraId="55D68CA7" w14:textId="77777777" w:rsidR="00615389" w:rsidRPr="000B1BDB" w:rsidRDefault="00615389" w:rsidP="00615389">
      <w:pPr>
        <w:spacing w:before="120" w:line="276" w:lineRule="auto"/>
      </w:pPr>
      <w:r w:rsidRPr="000B1BDB">
        <w:t>Preliminary courses provide opportunities for practical and well-supported learning to help students develop skills required for them to be successful upon leaving school. They acknowledge the broad scope of abilities of students with special needs and the need for adapted approa</w:t>
      </w:r>
      <w:r>
        <w:t>ches to teaching and learning.</w:t>
      </w:r>
    </w:p>
    <w:p w14:paraId="22DEC008" w14:textId="77777777" w:rsidR="00615389" w:rsidRDefault="00615389" w:rsidP="005D510A">
      <w:pPr>
        <w:spacing w:before="120" w:line="276" w:lineRule="auto"/>
      </w:pPr>
      <w:r w:rsidRPr="000B1BDB">
        <w:t>Preliminary courses may form all or part of a program of study. Schools will make decisions about the content to be taught in each course on the basis that it meets individual student needs, goals and priorities.</w:t>
      </w:r>
      <w:r>
        <w:br w:type="page"/>
      </w:r>
    </w:p>
    <w:p w14:paraId="5679B2D2" w14:textId="77777777" w:rsidR="00615389" w:rsidRPr="00042703" w:rsidRDefault="00615389" w:rsidP="00615389">
      <w:pPr>
        <w:pStyle w:val="Heading1"/>
      </w:pPr>
      <w:bookmarkStart w:id="4" w:name="_Toc156547487"/>
      <w:r w:rsidRPr="00042703">
        <w:lastRenderedPageBreak/>
        <w:t>Rationale</w:t>
      </w:r>
      <w:bookmarkEnd w:id="0"/>
      <w:bookmarkEnd w:id="3"/>
      <w:r w:rsidR="001C135D">
        <w:t xml:space="preserve"> for the Food Science and Technology Preliminary course</w:t>
      </w:r>
      <w:bookmarkEnd w:id="4"/>
    </w:p>
    <w:p w14:paraId="15CDF9CF" w14:textId="77777777" w:rsidR="00615389" w:rsidRPr="00BA2A5C" w:rsidRDefault="00615389" w:rsidP="00615389">
      <w:pPr>
        <w:spacing w:before="120" w:line="276" w:lineRule="auto"/>
      </w:pPr>
      <w:bookmarkStart w:id="5" w:name="_Toc374353491"/>
      <w:bookmarkStart w:id="6" w:name="_Toc359483727"/>
      <w:bookmarkStart w:id="7" w:name="_Toc359503786"/>
      <w:bookmarkStart w:id="8" w:name="_Toc347908207"/>
      <w:bookmarkStart w:id="9" w:name="_Toc347908206"/>
      <w:r w:rsidRPr="00BA2A5C">
        <w:t xml:space="preserve">Food impacts </w:t>
      </w:r>
      <w:r w:rsidR="001C135D">
        <w:t xml:space="preserve">on </w:t>
      </w:r>
      <w:r w:rsidRPr="00BA2A5C">
        <w:t>every aspect of daily life and is essential for maintaining overall health and wellbeing. The application of sound nutrition principles, kitchen practices and hygienic procedures play an important role in building and maintaining good health required for healthy, active lifestyles.</w:t>
      </w:r>
    </w:p>
    <w:p w14:paraId="19F533AC" w14:textId="77777777" w:rsidR="00615389" w:rsidRPr="00BA2A5C" w:rsidRDefault="00615389" w:rsidP="00615389">
      <w:pPr>
        <w:spacing w:before="120" w:line="276" w:lineRule="auto"/>
      </w:pPr>
      <w:r w:rsidRPr="00BA2A5C">
        <w:t>In the Food Science and Technology Preliminary course</w:t>
      </w:r>
      <w:r w:rsidR="001C135D">
        <w:t>,</w:t>
      </w:r>
      <w:r w:rsidRPr="00BA2A5C">
        <w:t xml:space="preserve"> students develop their interests and skills through the production of food-related tasks and consider various reasons for eating food</w:t>
      </w:r>
      <w:r w:rsidR="0079604D">
        <w:t>;</w:t>
      </w:r>
      <w:r w:rsidRPr="00BA2A5C">
        <w:t xml:space="preserve"> experience a variety of new foods</w:t>
      </w:r>
      <w:r w:rsidR="0079604D">
        <w:t>;</w:t>
      </w:r>
      <w:r w:rsidRPr="00BA2A5C">
        <w:t xml:space="preserve"> and explore the diversity of food available at local markets to guide meal planning for individuals, families and special occasions. They develop knowledge of the sensory and physical properties of food and apply these when selecting and preparing raw and processed foods to prepare quality, palatable home-made meals.</w:t>
      </w:r>
    </w:p>
    <w:p w14:paraId="6ECC0D2C" w14:textId="77777777" w:rsidR="00615389" w:rsidRPr="00BA2A5C" w:rsidRDefault="00615389" w:rsidP="00615389">
      <w:pPr>
        <w:spacing w:before="120" w:line="276" w:lineRule="auto"/>
      </w:pPr>
      <w:r w:rsidRPr="00BA2A5C">
        <w:t xml:space="preserve">Students demonstrate an awareness of personal hygiene, personal safety and food safety when handling food in a kitchen setting to prepare individual meals, food for the family and food to share with others. They develop a range of practical food-related skills, such as </w:t>
      </w:r>
      <w:r w:rsidR="009C13A8">
        <w:t xml:space="preserve">being able to </w:t>
      </w:r>
      <w:r w:rsidRPr="00BA2A5C">
        <w:t>follow recipe instructions, accurately measure ingredients, select suitable preparation equipment and appliances, use simple cooking techniques and appropriate clean up procedures.</w:t>
      </w:r>
    </w:p>
    <w:p w14:paraId="252239F6" w14:textId="77777777" w:rsidR="00615389" w:rsidRDefault="00615389" w:rsidP="00615389">
      <w:pPr>
        <w:spacing w:before="120" w:line="276" w:lineRule="auto"/>
      </w:pPr>
      <w:r w:rsidRPr="00BA2A5C">
        <w:t>Working efficiently and safely wi</w:t>
      </w:r>
      <w:r w:rsidR="009C13A8">
        <w:t>th food involves organising</w:t>
      </w:r>
      <w:r w:rsidRPr="00BA2A5C">
        <w:t xml:space="preserve"> personal work area</w:t>
      </w:r>
      <w:r w:rsidR="009C13A8">
        <w:t>s</w:t>
      </w:r>
      <w:r w:rsidRPr="00BA2A5C">
        <w:t xml:space="preserve"> and </w:t>
      </w:r>
      <w:r w:rsidR="009C13A8">
        <w:t>cooperating</w:t>
      </w:r>
      <w:r w:rsidRPr="00BA2A5C">
        <w:t xml:space="preserve"> with others. Problem solving abilities, interpersonal and de</w:t>
      </w:r>
      <w:r w:rsidR="001C135D">
        <w:t>cision making skills are practis</w:t>
      </w:r>
      <w:r w:rsidRPr="00BA2A5C">
        <w:t>ed and enhanced throughout all stages of food production and service.</w:t>
      </w:r>
    </w:p>
    <w:p w14:paraId="2D165847" w14:textId="77777777" w:rsidR="00615389" w:rsidRDefault="008764C0" w:rsidP="00615389">
      <w:pPr>
        <w:pStyle w:val="Heading1"/>
      </w:pPr>
      <w:bookmarkStart w:id="10" w:name="_Toc156547488"/>
      <w:bookmarkEnd w:id="5"/>
      <w:r>
        <w:t>A</w:t>
      </w:r>
      <w:r w:rsidR="009C13A8">
        <w:t>ims</w:t>
      </w:r>
      <w:bookmarkEnd w:id="10"/>
    </w:p>
    <w:p w14:paraId="4D456153" w14:textId="77777777" w:rsidR="00615389" w:rsidRPr="004B55A6" w:rsidRDefault="00615389" w:rsidP="00615389">
      <w:bookmarkStart w:id="11" w:name="_Toc374353492"/>
      <w:r w:rsidRPr="004B55A6">
        <w:t>The Fo</w:t>
      </w:r>
      <w:r w:rsidR="009C13A8">
        <w:t>od Science and Technology Preliminary</w:t>
      </w:r>
      <w:r w:rsidR="00325EF6">
        <w:t xml:space="preserve"> </w:t>
      </w:r>
      <w:r w:rsidRPr="004B55A6">
        <w:t xml:space="preserve">course </w:t>
      </w:r>
      <w:r w:rsidR="00526AB1">
        <w:t>aims to develop students’:</w:t>
      </w:r>
    </w:p>
    <w:p w14:paraId="79B39C91" w14:textId="77777777" w:rsidR="00615389" w:rsidRPr="00B170D8" w:rsidRDefault="006751FD" w:rsidP="00B170D8">
      <w:pPr>
        <w:numPr>
          <w:ilvl w:val="0"/>
          <w:numId w:val="4"/>
        </w:numPr>
        <w:spacing w:before="120" w:line="276" w:lineRule="auto"/>
        <w:ind w:left="357" w:hanging="357"/>
        <w:rPr>
          <w:rFonts w:eastAsiaTheme="minorHAnsi" w:cs="Arial"/>
          <w:iCs/>
          <w:lang w:eastAsia="en-AU"/>
        </w:rPr>
      </w:pPr>
      <w:r w:rsidRPr="00B170D8">
        <w:rPr>
          <w:rFonts w:eastAsiaTheme="minorHAnsi" w:cs="Arial"/>
          <w:iCs/>
          <w:lang w:eastAsia="en-AU"/>
        </w:rPr>
        <w:t>Knowledge of foods and processing techniques</w:t>
      </w:r>
      <w:r w:rsidR="00615389" w:rsidRPr="00B170D8">
        <w:rPr>
          <w:rFonts w:eastAsiaTheme="minorHAnsi" w:cs="Arial"/>
          <w:iCs/>
          <w:lang w:eastAsia="en-AU"/>
        </w:rPr>
        <w:t xml:space="preserve"> to meet </w:t>
      </w:r>
      <w:r w:rsidR="009C13A8" w:rsidRPr="00B170D8">
        <w:rPr>
          <w:rFonts w:eastAsiaTheme="minorHAnsi" w:cs="Arial"/>
          <w:iCs/>
          <w:lang w:eastAsia="en-AU"/>
        </w:rPr>
        <w:t>identified needs</w:t>
      </w:r>
    </w:p>
    <w:p w14:paraId="7A8A6AB2" w14:textId="77777777" w:rsidR="00615389" w:rsidRPr="00B170D8" w:rsidRDefault="0079604D" w:rsidP="00B170D8">
      <w:pPr>
        <w:numPr>
          <w:ilvl w:val="0"/>
          <w:numId w:val="4"/>
        </w:numPr>
        <w:spacing w:before="120" w:line="276" w:lineRule="auto"/>
        <w:ind w:left="357" w:hanging="357"/>
        <w:rPr>
          <w:rFonts w:eastAsiaTheme="minorHAnsi" w:cs="Arial"/>
          <w:iCs/>
          <w:lang w:eastAsia="en-AU"/>
        </w:rPr>
      </w:pPr>
      <w:r w:rsidRPr="00B170D8">
        <w:rPr>
          <w:rFonts w:eastAsiaTheme="minorHAnsi" w:cs="Arial"/>
          <w:iCs/>
          <w:lang w:eastAsia="en-AU"/>
        </w:rPr>
        <w:t>use</w:t>
      </w:r>
      <w:r w:rsidR="00615389" w:rsidRPr="00B170D8">
        <w:rPr>
          <w:rFonts w:eastAsiaTheme="minorHAnsi" w:cs="Arial"/>
          <w:iCs/>
          <w:lang w:eastAsia="en-AU"/>
        </w:rPr>
        <w:t xml:space="preserve"> </w:t>
      </w:r>
      <w:r w:rsidR="006751FD" w:rsidRPr="00B170D8">
        <w:rPr>
          <w:rFonts w:eastAsiaTheme="minorHAnsi" w:cs="Arial"/>
          <w:iCs/>
          <w:lang w:eastAsia="en-AU"/>
        </w:rPr>
        <w:t xml:space="preserve">of </w:t>
      </w:r>
      <w:r w:rsidR="00615389" w:rsidRPr="00B170D8">
        <w:rPr>
          <w:rFonts w:eastAsiaTheme="minorHAnsi" w:cs="Arial"/>
          <w:iCs/>
          <w:lang w:eastAsia="en-AU"/>
        </w:rPr>
        <w:t>the technology process to develop food-relate</w:t>
      </w:r>
      <w:r w:rsidR="009C13A8" w:rsidRPr="00B170D8">
        <w:rPr>
          <w:rFonts w:eastAsiaTheme="minorHAnsi" w:cs="Arial"/>
          <w:iCs/>
          <w:lang w:eastAsia="en-AU"/>
        </w:rPr>
        <w:t>d products, services or systems</w:t>
      </w:r>
    </w:p>
    <w:p w14:paraId="2B2C30F7" w14:textId="77777777" w:rsidR="00615389" w:rsidRPr="00B170D8" w:rsidRDefault="00615389" w:rsidP="00B170D8">
      <w:pPr>
        <w:numPr>
          <w:ilvl w:val="0"/>
          <w:numId w:val="4"/>
        </w:numPr>
        <w:spacing w:before="120" w:line="276" w:lineRule="auto"/>
        <w:ind w:left="357" w:hanging="357"/>
        <w:rPr>
          <w:rFonts w:eastAsiaTheme="minorHAnsi" w:cs="Arial"/>
          <w:iCs/>
          <w:lang w:eastAsia="en-AU"/>
        </w:rPr>
      </w:pPr>
      <w:r w:rsidRPr="00B170D8">
        <w:rPr>
          <w:rFonts w:eastAsiaTheme="minorHAnsi" w:cs="Arial"/>
          <w:iCs/>
          <w:lang w:eastAsia="en-AU"/>
        </w:rPr>
        <w:t>skills and operational procedures to work in produ</w:t>
      </w:r>
      <w:r w:rsidR="00325EF6" w:rsidRPr="00B170D8">
        <w:rPr>
          <w:rFonts w:eastAsiaTheme="minorHAnsi" w:cs="Arial"/>
          <w:iCs/>
          <w:lang w:eastAsia="en-AU"/>
        </w:rPr>
        <w:t>ctive food-related environments</w:t>
      </w:r>
    </w:p>
    <w:p w14:paraId="595F48C6" w14:textId="77777777" w:rsidR="003C6A10" w:rsidRPr="00E56026" w:rsidRDefault="006751FD" w:rsidP="00E56026">
      <w:pPr>
        <w:numPr>
          <w:ilvl w:val="0"/>
          <w:numId w:val="4"/>
        </w:numPr>
        <w:spacing w:before="120" w:line="276" w:lineRule="auto"/>
        <w:ind w:left="357" w:hanging="357"/>
        <w:rPr>
          <w:rFonts w:eastAsiaTheme="minorHAnsi" w:cs="Arial"/>
          <w:iCs/>
          <w:lang w:eastAsia="en-AU"/>
        </w:rPr>
      </w:pPr>
      <w:r w:rsidRPr="00B170D8">
        <w:rPr>
          <w:rFonts w:eastAsiaTheme="minorHAnsi" w:cs="Arial"/>
          <w:iCs/>
          <w:lang w:eastAsia="en-AU"/>
        </w:rPr>
        <w:t>knowledge of the</w:t>
      </w:r>
      <w:r w:rsidR="008764C0" w:rsidRPr="00B170D8">
        <w:rPr>
          <w:rFonts w:eastAsiaTheme="minorHAnsi" w:cs="Arial"/>
          <w:iCs/>
          <w:lang w:eastAsia="en-AU"/>
        </w:rPr>
        <w:t xml:space="preserve"> beliefs and values of consumers and producers</w:t>
      </w:r>
      <w:r w:rsidRPr="00B170D8">
        <w:rPr>
          <w:rFonts w:eastAsiaTheme="minorHAnsi" w:cs="Arial"/>
          <w:iCs/>
          <w:lang w:eastAsia="en-AU"/>
        </w:rPr>
        <w:t xml:space="preserve"> and how these</w:t>
      </w:r>
      <w:r w:rsidR="008764C0" w:rsidRPr="00B170D8">
        <w:rPr>
          <w:rFonts w:eastAsiaTheme="minorHAnsi" w:cs="Arial"/>
          <w:iCs/>
          <w:lang w:eastAsia="en-AU"/>
        </w:rPr>
        <w:t xml:space="preserve"> impact on food-related decisions</w:t>
      </w:r>
      <w:r w:rsidR="003C6A10">
        <w:br w:type="page"/>
      </w:r>
    </w:p>
    <w:p w14:paraId="3777B3FD" w14:textId="77777777" w:rsidR="00615389" w:rsidRPr="00042703" w:rsidRDefault="00615389" w:rsidP="00615389">
      <w:pPr>
        <w:pStyle w:val="Heading1"/>
      </w:pPr>
      <w:bookmarkStart w:id="12" w:name="_Toc156547489"/>
      <w:r w:rsidRPr="00042703">
        <w:lastRenderedPageBreak/>
        <w:t>Organisation</w:t>
      </w:r>
      <w:bookmarkEnd w:id="6"/>
      <w:bookmarkEnd w:id="7"/>
      <w:bookmarkEnd w:id="11"/>
      <w:bookmarkEnd w:id="12"/>
    </w:p>
    <w:p w14:paraId="0640C582" w14:textId="77777777" w:rsidR="00615389" w:rsidRPr="002F41D0" w:rsidRDefault="00615389" w:rsidP="00615389">
      <w:pPr>
        <w:pStyle w:val="Heading2"/>
      </w:pPr>
      <w:bookmarkStart w:id="13" w:name="_Toc359483728"/>
      <w:bookmarkStart w:id="14" w:name="_Toc359503787"/>
      <w:bookmarkStart w:id="15" w:name="_Toc374353493"/>
      <w:bookmarkStart w:id="16" w:name="_Toc156547490"/>
      <w:r w:rsidRPr="002F41D0">
        <w:t>Structure of the syllabus</w:t>
      </w:r>
      <w:bookmarkEnd w:id="13"/>
      <w:bookmarkEnd w:id="14"/>
      <w:bookmarkEnd w:id="15"/>
      <w:bookmarkEnd w:id="16"/>
    </w:p>
    <w:p w14:paraId="7DE5C279" w14:textId="77777777" w:rsidR="00615389" w:rsidRDefault="00615389" w:rsidP="00615389">
      <w:pPr>
        <w:spacing w:after="200" w:line="276" w:lineRule="auto"/>
      </w:pPr>
      <w:r w:rsidRPr="005D78C1">
        <w:t xml:space="preserve">This </w:t>
      </w:r>
      <w:r>
        <w:t xml:space="preserve">Year 11 and Year 12 </w:t>
      </w:r>
      <w:r w:rsidRPr="005D78C1">
        <w:t xml:space="preserve">syllabus is divided into </w:t>
      </w:r>
      <w:r>
        <w:t>four</w:t>
      </w:r>
      <w:r w:rsidRPr="00792AB9">
        <w:t xml:space="preserve"> </w:t>
      </w:r>
      <w:r w:rsidRPr="005D78C1">
        <w:t>units</w:t>
      </w:r>
      <w:r w:rsidR="00325EF6">
        <w:t>.</w:t>
      </w:r>
    </w:p>
    <w:p w14:paraId="72628946" w14:textId="77777777" w:rsidR="00615389" w:rsidRPr="00042703" w:rsidRDefault="007316A4" w:rsidP="00615389">
      <w:pPr>
        <w:pStyle w:val="Heading3"/>
      </w:pPr>
      <w:r>
        <w:t>Unit 1 –</w:t>
      </w:r>
      <w:r w:rsidR="00615389" w:rsidRPr="00042703">
        <w:t xml:space="preserve"> </w:t>
      </w:r>
      <w:r w:rsidR="00615389" w:rsidRPr="00792AB9">
        <w:t>Food for me</w:t>
      </w:r>
    </w:p>
    <w:p w14:paraId="4939433B" w14:textId="77777777"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This unit focuses on life skills required to prepare food for meeting personal nutritional needs. Students learn how to select, use and store foods for quality, safety and convenience.</w:t>
      </w:r>
    </w:p>
    <w:p w14:paraId="34D51191" w14:textId="77777777"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are encouraged to experience new foods, use food selection models and investigate factors that influence food choices to enable them to achieve a well-balanced diet. They explore the sensory properties of food products, including appearance, texture, aroma, flavour and sound to identify food preferences. Students learn about the importance of making healthy food choices.</w:t>
      </w:r>
    </w:p>
    <w:p w14:paraId="6D0FA710" w14:textId="77777777"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demonstrate hygienic and safe kitchen practices. They recognise the steps involved in following a recipe and learn how to accurately measure ingredients. With guidance, they prepare food and evaluate the end product</w:t>
      </w:r>
      <w:r w:rsidR="001C135D">
        <w:rPr>
          <w:rFonts w:ascii="Calibri" w:eastAsiaTheme="minorEastAsia" w:hAnsi="Calibri" w:cstheme="minorBidi"/>
          <w:color w:val="auto"/>
          <w:lang w:eastAsia="en-US"/>
        </w:rPr>
        <w:t xml:space="preserve"> in simple terms</w:t>
      </w:r>
      <w:r w:rsidRPr="00792AB9">
        <w:rPr>
          <w:rFonts w:ascii="Calibri" w:eastAsiaTheme="minorEastAsia" w:hAnsi="Calibri" w:cstheme="minorBidi"/>
          <w:color w:val="auto"/>
          <w:lang w:eastAsia="en-US"/>
        </w:rPr>
        <w:t>.</w:t>
      </w:r>
    </w:p>
    <w:p w14:paraId="0C890448" w14:textId="77777777" w:rsidR="00615389" w:rsidRPr="00042703" w:rsidRDefault="007316A4" w:rsidP="00615389">
      <w:pPr>
        <w:pStyle w:val="Heading3"/>
      </w:pPr>
      <w:r>
        <w:t xml:space="preserve">Unit 2 – </w:t>
      </w:r>
      <w:r w:rsidR="00615389" w:rsidRPr="00792AB9">
        <w:t>Fast food</w:t>
      </w:r>
    </w:p>
    <w:p w14:paraId="7F75EE2F" w14:textId="77777777" w:rsidR="00615389" w:rsidRPr="00792AB9" w:rsidRDefault="00325EF6" w:rsidP="00615389">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The focus of</w:t>
      </w:r>
      <w:r w:rsidR="00615389" w:rsidRPr="00792AB9">
        <w:rPr>
          <w:rFonts w:ascii="Calibri" w:eastAsiaTheme="minorEastAsia" w:hAnsi="Calibri" w:cstheme="minorBidi"/>
          <w:color w:val="auto"/>
          <w:lang w:eastAsia="en-US"/>
        </w:rPr>
        <w:t xml:space="preserve"> this unit is the skills and knowledge</w:t>
      </w:r>
      <w:r w:rsidR="00615389">
        <w:rPr>
          <w:rFonts w:ascii="Calibri" w:eastAsiaTheme="minorEastAsia" w:hAnsi="Calibri" w:cstheme="minorBidi"/>
          <w:color w:val="auto"/>
          <w:lang w:eastAsia="en-US"/>
        </w:rPr>
        <w:t xml:space="preserve"> required to prepare ‘real food,</w:t>
      </w:r>
      <w:r w:rsidR="00615389" w:rsidRPr="00792AB9">
        <w:rPr>
          <w:rFonts w:ascii="Calibri" w:eastAsiaTheme="minorEastAsia" w:hAnsi="Calibri" w:cstheme="minorBidi"/>
          <w:color w:val="auto"/>
          <w:lang w:eastAsia="en-US"/>
        </w:rPr>
        <w:t xml:space="preserve"> rea</w:t>
      </w:r>
      <w:r w:rsidR="00615389">
        <w:rPr>
          <w:rFonts w:ascii="Calibri" w:eastAsiaTheme="minorEastAsia" w:hAnsi="Calibri" w:cstheme="minorBidi"/>
          <w:color w:val="auto"/>
          <w:lang w:eastAsia="en-US"/>
        </w:rPr>
        <w:t>l fast’ using staple ingredients</w:t>
      </w:r>
      <w:r w:rsidR="00615389" w:rsidRPr="00792AB9">
        <w:rPr>
          <w:rFonts w:ascii="Calibri" w:eastAsiaTheme="minorEastAsia" w:hAnsi="Calibri" w:cstheme="minorBidi"/>
          <w:color w:val="auto"/>
          <w:lang w:eastAsia="en-US"/>
        </w:rPr>
        <w:t xml:space="preserve"> and convenience foods.</w:t>
      </w:r>
    </w:p>
    <w:p w14:paraId="6A3F6B78" w14:textId="77777777"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select a wide variety of food</w:t>
      </w:r>
      <w:r>
        <w:rPr>
          <w:rFonts w:ascii="Calibri" w:eastAsiaTheme="minorEastAsia" w:hAnsi="Calibri" w:cstheme="minorBidi"/>
          <w:color w:val="auto"/>
          <w:lang w:eastAsia="en-US"/>
        </w:rPr>
        <w:t xml:space="preserve"> for maintaining overall good health and wellbeing</w:t>
      </w:r>
      <w:r w:rsidRPr="00792AB9">
        <w:rPr>
          <w:rFonts w:ascii="Calibri" w:eastAsiaTheme="minorEastAsia" w:hAnsi="Calibri" w:cstheme="minorBidi"/>
          <w:color w:val="auto"/>
          <w:lang w:eastAsia="en-US"/>
        </w:rPr>
        <w:t xml:space="preserve"> with </w:t>
      </w:r>
      <w:r w:rsidR="00325EF6">
        <w:rPr>
          <w:rFonts w:ascii="Calibri" w:eastAsiaTheme="minorEastAsia" w:hAnsi="Calibri" w:cstheme="minorBidi"/>
          <w:color w:val="auto"/>
          <w:lang w:eastAsia="en-US"/>
        </w:rPr>
        <w:t xml:space="preserve">a </w:t>
      </w:r>
      <w:r w:rsidRPr="00792AB9">
        <w:rPr>
          <w:rFonts w:ascii="Calibri" w:eastAsiaTheme="minorEastAsia" w:hAnsi="Calibri" w:cstheme="minorBidi"/>
          <w:color w:val="auto"/>
          <w:lang w:eastAsia="en-US"/>
        </w:rPr>
        <w:t>focus on ways to reduce the over-consump</w:t>
      </w:r>
      <w:r>
        <w:rPr>
          <w:rFonts w:ascii="Calibri" w:eastAsiaTheme="minorEastAsia" w:hAnsi="Calibri" w:cstheme="minorBidi"/>
          <w:color w:val="auto"/>
          <w:lang w:eastAsia="en-US"/>
        </w:rPr>
        <w:t>tion of salt, sugar and/or fat. The nutritional value of raw food is compared with processed food, particularly for nutrient content. Based on staple ingredients, students plan simple home-made meals using a combination of fresh, raw foods and convenience foods, with minimal preparation.</w:t>
      </w:r>
    </w:p>
    <w:p w14:paraId="1E0AD81A" w14:textId="77777777" w:rsidR="00615389" w:rsidRPr="00792AB9" w:rsidRDefault="00615389" w:rsidP="00615389">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Students examine f</w:t>
      </w:r>
      <w:r w:rsidRPr="00792AB9">
        <w:rPr>
          <w:rFonts w:ascii="Calibri" w:eastAsiaTheme="minorEastAsia" w:hAnsi="Calibri" w:cstheme="minorBidi"/>
          <w:color w:val="auto"/>
          <w:lang w:eastAsia="en-US"/>
        </w:rPr>
        <w:t>actors that influence choices when shopping for food, su</w:t>
      </w:r>
      <w:r>
        <w:rPr>
          <w:rFonts w:ascii="Calibri" w:eastAsiaTheme="minorEastAsia" w:hAnsi="Calibri" w:cstheme="minorBidi"/>
          <w:color w:val="auto"/>
          <w:lang w:eastAsia="en-US"/>
        </w:rPr>
        <w:t>ch as advertising and packaging. They consider the nutritional information available on food packages to make food choices.</w:t>
      </w:r>
    </w:p>
    <w:p w14:paraId="21111A70" w14:textId="77777777"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demonstrate hygienic and safe kitchen practices, and select suitable equipment for a variety of pr</w:t>
      </w:r>
      <w:r>
        <w:rPr>
          <w:rFonts w:ascii="Calibri" w:eastAsiaTheme="minorEastAsia" w:hAnsi="Calibri" w:cstheme="minorBidi"/>
          <w:color w:val="auto"/>
          <w:lang w:eastAsia="en-US"/>
        </w:rPr>
        <w:t>ocessing techniques to prepare foods quickly and efficiently. They use a range of recipes and simple cooking techniques</w:t>
      </w:r>
      <w:r w:rsidRPr="00792AB9">
        <w:rPr>
          <w:rFonts w:ascii="Calibri" w:eastAsiaTheme="minorEastAsia" w:hAnsi="Calibri" w:cstheme="minorBidi"/>
          <w:color w:val="auto"/>
          <w:lang w:eastAsia="en-US"/>
        </w:rPr>
        <w:t xml:space="preserve"> to prepare, compare and evaluate home-made food with simil</w:t>
      </w:r>
      <w:r>
        <w:rPr>
          <w:rFonts w:ascii="Calibri" w:eastAsiaTheme="minorEastAsia" w:hAnsi="Calibri" w:cstheme="minorBidi"/>
          <w:color w:val="auto"/>
          <w:lang w:eastAsia="en-US"/>
        </w:rPr>
        <w:t>ar commercially prepared food.</w:t>
      </w:r>
    </w:p>
    <w:p w14:paraId="28300EFC" w14:textId="77777777" w:rsidR="00615389" w:rsidRPr="00042703" w:rsidRDefault="00615389" w:rsidP="00615389">
      <w:pPr>
        <w:pStyle w:val="Heading3"/>
      </w:pPr>
      <w:r w:rsidRPr="00042703">
        <w:t xml:space="preserve">Unit </w:t>
      </w:r>
      <w:r w:rsidR="007316A4">
        <w:t xml:space="preserve">3 – </w:t>
      </w:r>
      <w:r w:rsidRPr="00792AB9">
        <w:t>Food for family</w:t>
      </w:r>
    </w:p>
    <w:p w14:paraId="56BB9A49" w14:textId="77777777"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This unit focuses on the skills required to prepare food for the family.</w:t>
      </w:r>
    </w:p>
    <w:p w14:paraId="761AB9F5" w14:textId="77777777"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are introduced to the nutrients required for good health. They investigate ways to include specific nutrients into food for the family and examine methods of extending family meals with additional ingredients. Students explore the variety and availability of food a</w:t>
      </w:r>
      <w:r w:rsidR="00325EF6">
        <w:rPr>
          <w:rFonts w:ascii="Calibri" w:eastAsiaTheme="minorEastAsia" w:hAnsi="Calibri" w:cstheme="minorBidi"/>
          <w:color w:val="auto"/>
          <w:lang w:eastAsia="en-US"/>
        </w:rPr>
        <w:t>t the local market, and recognis</w:t>
      </w:r>
      <w:r w:rsidRPr="00792AB9">
        <w:rPr>
          <w:rFonts w:ascii="Calibri" w:eastAsiaTheme="minorEastAsia" w:hAnsi="Calibri" w:cstheme="minorBidi"/>
          <w:color w:val="auto"/>
          <w:lang w:eastAsia="en-US"/>
        </w:rPr>
        <w:t>e seasonal influences, sensory properties and</w:t>
      </w:r>
      <w:r w:rsidR="00325EF6">
        <w:rPr>
          <w:rFonts w:ascii="Calibri" w:eastAsiaTheme="minorEastAsia" w:hAnsi="Calibri" w:cstheme="minorBidi"/>
          <w:color w:val="auto"/>
          <w:lang w:eastAsia="en-US"/>
        </w:rPr>
        <w:t xml:space="preserve"> the</w:t>
      </w:r>
      <w:r w:rsidRPr="00792AB9">
        <w:rPr>
          <w:rFonts w:ascii="Calibri" w:eastAsiaTheme="minorEastAsia" w:hAnsi="Calibri" w:cstheme="minorBidi"/>
          <w:color w:val="auto"/>
          <w:lang w:eastAsia="en-US"/>
        </w:rPr>
        <w:t xml:space="preserve"> nutritional value of raw and processed food. </w:t>
      </w:r>
      <w:r w:rsidR="00325EF6">
        <w:rPr>
          <w:rFonts w:ascii="Calibri" w:eastAsiaTheme="minorEastAsia" w:hAnsi="Calibri" w:cstheme="minorBidi"/>
          <w:color w:val="auto"/>
          <w:lang w:eastAsia="en-US"/>
        </w:rPr>
        <w:t>Students apply these skills</w:t>
      </w:r>
      <w:r w:rsidRPr="00792AB9">
        <w:rPr>
          <w:rFonts w:ascii="Calibri" w:eastAsiaTheme="minorEastAsia" w:hAnsi="Calibri" w:cstheme="minorBidi"/>
          <w:color w:val="auto"/>
          <w:lang w:eastAsia="en-US"/>
        </w:rPr>
        <w:t xml:space="preserve"> to plan simple family meals.</w:t>
      </w:r>
    </w:p>
    <w:p w14:paraId="7A5CEB3B" w14:textId="77777777"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work individually and/or in small groups to develop shopping lists and/or food orders and follow recipe instructions to produce simple family meals.</w:t>
      </w:r>
    </w:p>
    <w:p w14:paraId="59B920C1" w14:textId="77777777"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lastRenderedPageBreak/>
        <w:t>Students demonstrate personal hygiene and safety requirements, and implement procedures to keep food safe when working in a kitchen environment.  They interpret basic cooking terminology in recipes and follow simple processing techniques to produce and present food for the family.</w:t>
      </w:r>
    </w:p>
    <w:p w14:paraId="2E2A82BA" w14:textId="77777777" w:rsidR="00615389" w:rsidRPr="00042703" w:rsidRDefault="00615389" w:rsidP="00615389">
      <w:pPr>
        <w:pStyle w:val="Heading3"/>
      </w:pPr>
      <w:r w:rsidRPr="00042703">
        <w:t xml:space="preserve">Unit </w:t>
      </w:r>
      <w:r w:rsidR="007316A4">
        <w:t xml:space="preserve">4 – </w:t>
      </w:r>
      <w:r w:rsidRPr="00792AB9">
        <w:t>Food to share</w:t>
      </w:r>
    </w:p>
    <w:p w14:paraId="2FE5E1A7" w14:textId="77777777"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This unit focuses on the skills required to prepare food suitable to share with others.</w:t>
      </w:r>
    </w:p>
    <w:p w14:paraId="210E9378" w14:textId="77777777"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develop skills to work in small teams</w:t>
      </w:r>
      <w:r w:rsidR="001C135D">
        <w:rPr>
          <w:rFonts w:ascii="Calibri" w:eastAsiaTheme="minorEastAsia" w:hAnsi="Calibri" w:cstheme="minorBidi"/>
          <w:color w:val="auto"/>
          <w:lang w:eastAsia="en-US"/>
        </w:rPr>
        <w:t>,</w:t>
      </w:r>
      <w:r w:rsidRPr="00792AB9">
        <w:rPr>
          <w:rFonts w:ascii="Calibri" w:eastAsiaTheme="minorEastAsia" w:hAnsi="Calibri" w:cstheme="minorBidi"/>
          <w:color w:val="auto"/>
          <w:lang w:eastAsia="en-US"/>
        </w:rPr>
        <w:t xml:space="preserve"> and plan, prepare and serve simple menus. They consider a range of factors that influence choices when planning food to share, such as special occasions, dietary needs and the preparation skills required. A variety of food is sourced from the local market and selected for sensory and physical properties. Students modify and/or adapt recipes for nutr</w:t>
      </w:r>
      <w:r w:rsidR="00325EF6">
        <w:rPr>
          <w:rFonts w:ascii="Calibri" w:eastAsiaTheme="minorEastAsia" w:hAnsi="Calibri" w:cstheme="minorBidi"/>
          <w:color w:val="auto"/>
          <w:lang w:eastAsia="en-US"/>
        </w:rPr>
        <w:t>ient content and larger quantit</w:t>
      </w:r>
      <w:r w:rsidR="000E386A">
        <w:rPr>
          <w:rFonts w:ascii="Calibri" w:eastAsiaTheme="minorEastAsia" w:hAnsi="Calibri" w:cstheme="minorBidi"/>
          <w:color w:val="auto"/>
          <w:lang w:eastAsia="en-US"/>
        </w:rPr>
        <w:t>i</w:t>
      </w:r>
      <w:r w:rsidR="00325EF6">
        <w:rPr>
          <w:rFonts w:ascii="Calibri" w:eastAsiaTheme="minorEastAsia" w:hAnsi="Calibri" w:cstheme="minorBidi"/>
          <w:color w:val="auto"/>
          <w:lang w:eastAsia="en-US"/>
        </w:rPr>
        <w:t>es</w:t>
      </w:r>
      <w:r w:rsidRPr="00792AB9">
        <w:rPr>
          <w:rFonts w:ascii="Calibri" w:eastAsiaTheme="minorEastAsia" w:hAnsi="Calibri" w:cstheme="minorBidi"/>
          <w:color w:val="auto"/>
          <w:lang w:eastAsia="en-US"/>
        </w:rPr>
        <w:t>, and follow recipe instructions. They consider various production methods, such as assembly line and batch production to determine the most efficient way to produce food for large and/or small functions.</w:t>
      </w:r>
    </w:p>
    <w:p w14:paraId="473C273A" w14:textId="77777777"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demonstrate a variety of teamwork and organisational skills to prepare, present and serve quality, palatable food using hygienic and safe food preparation methods.</w:t>
      </w:r>
    </w:p>
    <w:p w14:paraId="69B9C498" w14:textId="77777777"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Each unit includes:</w:t>
      </w:r>
    </w:p>
    <w:p w14:paraId="16B7E3F9" w14:textId="77777777" w:rsidR="00615389" w:rsidRDefault="00615389" w:rsidP="00B54A9D">
      <w:pPr>
        <w:pStyle w:val="ListItem"/>
      </w:pPr>
      <w:r w:rsidRPr="00D85EBE">
        <w:t>a unit description – a short description of the focus of the unit</w:t>
      </w:r>
    </w:p>
    <w:p w14:paraId="27B17863" w14:textId="77777777" w:rsidR="00325EF6" w:rsidRPr="00D85EBE" w:rsidRDefault="00325EF6" w:rsidP="00B54A9D">
      <w:pPr>
        <w:pStyle w:val="ListItem"/>
      </w:pPr>
      <w:r>
        <w:t>unit outcome – a set of statements describing the learning expected as a result of studying the unit</w:t>
      </w:r>
    </w:p>
    <w:p w14:paraId="5E6438E4" w14:textId="77777777" w:rsidR="00615389" w:rsidRPr="00D85EBE" w:rsidRDefault="00615389" w:rsidP="00B54A9D">
      <w:pPr>
        <w:pStyle w:val="ListItem"/>
      </w:pPr>
      <w:r w:rsidRPr="00D85EBE">
        <w:t>unit content – the content to be taught and learned</w:t>
      </w:r>
      <w:r w:rsidR="008764C0">
        <w:t>.</w:t>
      </w:r>
    </w:p>
    <w:p w14:paraId="45E7753E" w14:textId="77777777" w:rsidR="00615389" w:rsidRPr="00042703" w:rsidRDefault="00615389" w:rsidP="00615389">
      <w:pPr>
        <w:pStyle w:val="Heading2"/>
      </w:pPr>
      <w:bookmarkStart w:id="17" w:name="_Toc359483729"/>
      <w:bookmarkStart w:id="18" w:name="_Toc359503788"/>
      <w:bookmarkStart w:id="19" w:name="_Toc374353494"/>
      <w:bookmarkStart w:id="20" w:name="_Toc156547491"/>
      <w:r w:rsidRPr="00042703">
        <w:t>Organisation of content</w:t>
      </w:r>
      <w:bookmarkEnd w:id="17"/>
      <w:bookmarkEnd w:id="18"/>
      <w:bookmarkEnd w:id="19"/>
      <w:bookmarkEnd w:id="20"/>
    </w:p>
    <w:p w14:paraId="5B89B35F" w14:textId="77777777" w:rsidR="00615389" w:rsidRDefault="00615389" w:rsidP="00615389">
      <w:pPr>
        <w:spacing w:after="200" w:line="276" w:lineRule="auto"/>
      </w:pPr>
      <w:bookmarkStart w:id="21" w:name="_Toc359503795"/>
      <w:bookmarkEnd w:id="8"/>
      <w:bookmarkEnd w:id="9"/>
      <w:r>
        <w:t>For each uni</w:t>
      </w:r>
      <w:r w:rsidR="000E386A">
        <w:t>t, the course content is organised</w:t>
      </w:r>
      <w:r>
        <w:t xml:space="preserve"> into</w:t>
      </w:r>
      <w:r w:rsidR="006751FD">
        <w:t xml:space="preserve"> the following areas</w:t>
      </w:r>
      <w:r>
        <w:t>:</w:t>
      </w:r>
    </w:p>
    <w:p w14:paraId="4CB33A46" w14:textId="77777777" w:rsidR="00615389" w:rsidRPr="00792AB9" w:rsidRDefault="00916C2D" w:rsidP="00B54A9D">
      <w:pPr>
        <w:pStyle w:val="ListItem"/>
      </w:pPr>
      <w:r>
        <w:t>n</w:t>
      </w:r>
      <w:r w:rsidR="00615389" w:rsidRPr="00792AB9">
        <w:t>ature of food</w:t>
      </w:r>
    </w:p>
    <w:p w14:paraId="12CF6573" w14:textId="77777777" w:rsidR="00615389" w:rsidRPr="00792AB9" w:rsidRDefault="00916C2D" w:rsidP="00B54A9D">
      <w:pPr>
        <w:pStyle w:val="ListItem"/>
      </w:pPr>
      <w:r>
        <w:t>p</w:t>
      </w:r>
      <w:r w:rsidR="00615389" w:rsidRPr="00792AB9">
        <w:t>rocessing food</w:t>
      </w:r>
    </w:p>
    <w:p w14:paraId="3973B456" w14:textId="77777777" w:rsidR="00615389" w:rsidRPr="00792AB9" w:rsidRDefault="00916C2D" w:rsidP="00B54A9D">
      <w:pPr>
        <w:pStyle w:val="ListItem"/>
      </w:pPr>
      <w:r>
        <w:t>f</w:t>
      </w:r>
      <w:r w:rsidR="00615389">
        <w:t>ood in society</w:t>
      </w:r>
    </w:p>
    <w:p w14:paraId="26DA0CA1" w14:textId="77777777" w:rsidR="00615389" w:rsidRPr="007316A4" w:rsidRDefault="00615389" w:rsidP="007316A4">
      <w:pPr>
        <w:pStyle w:val="Heading3"/>
      </w:pPr>
      <w:r w:rsidRPr="007316A4">
        <w:t>Nature of food</w:t>
      </w:r>
    </w:p>
    <w:p w14:paraId="1623379C" w14:textId="77777777" w:rsidR="00615389" w:rsidRPr="00792AB9" w:rsidRDefault="00615389" w:rsidP="00615389">
      <w:pPr>
        <w:pStyle w:val="Paragraph"/>
        <w:rPr>
          <w:rFonts w:ascii="Calibri" w:hAnsi="Calibri" w:cs="Calibri"/>
          <w:b/>
          <w:noProof/>
          <w:color w:val="auto"/>
        </w:rPr>
      </w:pPr>
      <w:r w:rsidRPr="00792AB9">
        <w:rPr>
          <w:rFonts w:ascii="Calibri" w:hAnsi="Calibri" w:cs="Calibri"/>
          <w:b/>
          <w:noProof/>
          <w:color w:val="auto"/>
        </w:rPr>
        <w:t>Food as a commodity</w:t>
      </w:r>
    </w:p>
    <w:p w14:paraId="60191B36" w14:textId="77777777" w:rsidR="00615389" w:rsidRPr="003E53A3" w:rsidRDefault="00615389" w:rsidP="00615389">
      <w:pPr>
        <w:pStyle w:val="Paragraph"/>
        <w:rPr>
          <w:rFonts w:ascii="Calibri" w:eastAsiaTheme="minorEastAsia" w:hAnsi="Calibri" w:cstheme="minorBidi"/>
          <w:color w:val="auto"/>
          <w:lang w:eastAsia="en-US"/>
        </w:rPr>
      </w:pPr>
      <w:r w:rsidRPr="003E53A3">
        <w:rPr>
          <w:rFonts w:ascii="Calibri" w:eastAsiaTheme="minorEastAsia" w:hAnsi="Calibri" w:cstheme="minorBidi"/>
          <w:color w:val="auto"/>
          <w:lang w:eastAsia="en-US"/>
        </w:rPr>
        <w:t>Food commodities come from many different sources and can be classified as either animal or plant and raw or processed. The variety of a raw food influences its use and performance during processing. Staple food commodities constitute the dominant portion of diets and provide the basis for planning and producing meals and snack foods. As individuals choose and purchase food, they consider social, nutritional, environmental and cost factors.</w:t>
      </w:r>
    </w:p>
    <w:p w14:paraId="3E35C1A8" w14:textId="77777777" w:rsidR="00615389" w:rsidRPr="00792AB9" w:rsidRDefault="00615389" w:rsidP="00615389">
      <w:pPr>
        <w:pStyle w:val="Paragraph"/>
        <w:rPr>
          <w:rFonts w:ascii="Calibri" w:hAnsi="Calibri" w:cs="Calibri"/>
          <w:b/>
          <w:noProof/>
          <w:color w:val="auto"/>
        </w:rPr>
      </w:pPr>
      <w:r>
        <w:rPr>
          <w:rFonts w:ascii="Calibri" w:hAnsi="Calibri" w:cs="Calibri"/>
          <w:b/>
          <w:noProof/>
          <w:color w:val="auto"/>
        </w:rPr>
        <w:t>Properties of food</w:t>
      </w:r>
    </w:p>
    <w:p w14:paraId="2F53181C" w14:textId="77777777" w:rsidR="003C6A10" w:rsidRPr="00B962FB" w:rsidRDefault="00615389" w:rsidP="00B962FB">
      <w:pPr>
        <w:pStyle w:val="Paragraph"/>
        <w:rPr>
          <w:rFonts w:ascii="Calibri" w:eastAsiaTheme="minorEastAsia" w:hAnsi="Calibri" w:cstheme="minorBidi"/>
          <w:color w:val="auto"/>
          <w:lang w:eastAsia="en-US"/>
        </w:rPr>
      </w:pPr>
      <w:r w:rsidRPr="003E53A3">
        <w:rPr>
          <w:rFonts w:ascii="Calibri" w:eastAsiaTheme="minorEastAsia" w:hAnsi="Calibri" w:cstheme="minorBidi"/>
          <w:color w:val="auto"/>
          <w:lang w:eastAsia="en-US"/>
        </w:rPr>
        <w:t>Foods are complex mixtures of substances composed of nutrients and chemical compounds. These mixtures, and how they are combined and processed, give foods their sensory and physical properties. The changes that occur during food preparation, processing and storage impact on the sensory and physical properties, including changes in appearance, texture and flavour.</w:t>
      </w:r>
      <w:r w:rsidR="003C6A10">
        <w:rPr>
          <w:rFonts w:cs="Calibri"/>
          <w:b/>
          <w:noProof/>
        </w:rPr>
        <w:br w:type="page"/>
      </w:r>
    </w:p>
    <w:p w14:paraId="21D0A7FD" w14:textId="77777777" w:rsidR="00615389" w:rsidRPr="00792AB9" w:rsidRDefault="00615389" w:rsidP="00615389">
      <w:pPr>
        <w:pStyle w:val="Paragraph"/>
        <w:rPr>
          <w:rFonts w:ascii="Calibri" w:hAnsi="Calibri" w:cs="Calibri"/>
          <w:b/>
          <w:noProof/>
          <w:color w:val="auto"/>
        </w:rPr>
      </w:pPr>
      <w:r w:rsidRPr="00792AB9">
        <w:rPr>
          <w:rFonts w:ascii="Calibri" w:hAnsi="Calibri" w:cs="Calibri"/>
          <w:b/>
          <w:noProof/>
          <w:color w:val="auto"/>
        </w:rPr>
        <w:lastRenderedPageBreak/>
        <w:t>Nutrition</w:t>
      </w:r>
    </w:p>
    <w:p w14:paraId="5CC96921" w14:textId="77777777" w:rsidR="00615389" w:rsidRPr="003E53A3" w:rsidRDefault="00615389" w:rsidP="00615389">
      <w:pPr>
        <w:pStyle w:val="Paragraph"/>
        <w:rPr>
          <w:rFonts w:ascii="Calibri" w:eastAsiaTheme="minorEastAsia" w:hAnsi="Calibri" w:cstheme="minorBidi"/>
          <w:color w:val="auto"/>
          <w:lang w:eastAsia="en-US"/>
        </w:rPr>
      </w:pPr>
      <w:r w:rsidRPr="003E53A3">
        <w:rPr>
          <w:rFonts w:ascii="Calibri" w:eastAsiaTheme="minorEastAsia" w:hAnsi="Calibri" w:cstheme="minorBidi"/>
          <w:color w:val="auto"/>
          <w:lang w:eastAsia="en-US"/>
        </w:rPr>
        <w:t xml:space="preserve">Ensuring a balanced diet appropriate to individual needs requires an understanding of </w:t>
      </w:r>
      <w:r w:rsidR="000E386A">
        <w:rPr>
          <w:rFonts w:ascii="Calibri" w:eastAsiaTheme="minorEastAsia" w:hAnsi="Calibri" w:cstheme="minorBidi"/>
          <w:color w:val="auto"/>
          <w:lang w:eastAsia="en-US"/>
        </w:rPr>
        <w:t>food values, the food source, the</w:t>
      </w:r>
      <w:r w:rsidRPr="003E53A3">
        <w:rPr>
          <w:rFonts w:ascii="Calibri" w:eastAsiaTheme="minorEastAsia" w:hAnsi="Calibri" w:cstheme="minorBidi"/>
          <w:color w:val="auto"/>
          <w:lang w:eastAsia="en-US"/>
        </w:rPr>
        <w:t xml:space="preserve"> role of nutrients in the body</w:t>
      </w:r>
      <w:r w:rsidR="001C135D">
        <w:rPr>
          <w:rFonts w:ascii="Calibri" w:eastAsiaTheme="minorEastAsia" w:hAnsi="Calibri" w:cstheme="minorBidi"/>
          <w:color w:val="auto"/>
          <w:lang w:eastAsia="en-US"/>
        </w:rPr>
        <w:t>,</w:t>
      </w:r>
      <w:r w:rsidRPr="003E53A3">
        <w:rPr>
          <w:rFonts w:ascii="Calibri" w:eastAsiaTheme="minorEastAsia" w:hAnsi="Calibri" w:cstheme="minorBidi"/>
          <w:color w:val="auto"/>
          <w:lang w:eastAsia="en-US"/>
        </w:rPr>
        <w:t xml:space="preserve"> and the balance required for optimal health. Nutrient requirements can alter depending on age and lifestyle. An understanding of appropriate nutritional requirements and the importance of a balanced diet, including the consumption of a wide variety of foods</w:t>
      </w:r>
      <w:r w:rsidR="001C135D">
        <w:rPr>
          <w:rFonts w:ascii="Calibri" w:eastAsiaTheme="minorEastAsia" w:hAnsi="Calibri" w:cstheme="minorBidi"/>
          <w:color w:val="auto"/>
          <w:lang w:eastAsia="en-US"/>
        </w:rPr>
        <w:t>,</w:t>
      </w:r>
      <w:r w:rsidRPr="003E53A3">
        <w:rPr>
          <w:rFonts w:ascii="Calibri" w:eastAsiaTheme="minorEastAsia" w:hAnsi="Calibri" w:cstheme="minorBidi"/>
          <w:color w:val="auto"/>
          <w:lang w:eastAsia="en-US"/>
        </w:rPr>
        <w:t xml:space="preserve"> is required for good health. Nutrition-related health conditions, foods high in salt, sugar and/or fat and the effect of over-consumption or under-consumption of food may have an adverse impact on health. Food selection models and goal setting are used to achieve nutritional health and evaluate food intake.</w:t>
      </w:r>
    </w:p>
    <w:p w14:paraId="35D2F71F" w14:textId="77777777" w:rsidR="00615389" w:rsidRPr="007316A4" w:rsidRDefault="00615389" w:rsidP="007316A4">
      <w:pPr>
        <w:pStyle w:val="Heading3"/>
        <w:rPr>
          <w:bCs w:val="0"/>
        </w:rPr>
      </w:pPr>
      <w:r w:rsidRPr="007316A4">
        <w:rPr>
          <w:bCs w:val="0"/>
        </w:rPr>
        <w:t>Processing food</w:t>
      </w:r>
    </w:p>
    <w:p w14:paraId="795F3BD2" w14:textId="77777777" w:rsidR="00615389" w:rsidRPr="00792AB9" w:rsidRDefault="00615389" w:rsidP="00615389">
      <w:pPr>
        <w:pStyle w:val="Paragraph"/>
        <w:rPr>
          <w:rFonts w:ascii="Calibri" w:hAnsi="Calibri" w:cs="Calibri"/>
          <w:b/>
          <w:noProof/>
          <w:color w:val="auto"/>
        </w:rPr>
      </w:pPr>
      <w:r w:rsidRPr="00792AB9">
        <w:rPr>
          <w:rFonts w:ascii="Calibri" w:hAnsi="Calibri" w:cs="Calibri"/>
          <w:b/>
          <w:noProof/>
          <w:color w:val="auto"/>
        </w:rPr>
        <w:t xml:space="preserve">Food </w:t>
      </w:r>
      <w:r>
        <w:rPr>
          <w:rFonts w:ascii="Calibri" w:hAnsi="Calibri" w:cs="Calibri"/>
          <w:b/>
          <w:noProof/>
          <w:color w:val="auto"/>
        </w:rPr>
        <w:t>products and processing systems</w:t>
      </w:r>
    </w:p>
    <w:p w14:paraId="5586E624" w14:textId="77777777" w:rsidR="00615389" w:rsidRPr="003E53A3" w:rsidRDefault="00615389" w:rsidP="00615389">
      <w:pPr>
        <w:pStyle w:val="Paragraph"/>
        <w:rPr>
          <w:rFonts w:ascii="Calibri" w:eastAsiaTheme="minorEastAsia" w:hAnsi="Calibri" w:cstheme="minorBidi"/>
          <w:color w:val="auto"/>
          <w:lang w:eastAsia="en-US"/>
        </w:rPr>
      </w:pPr>
      <w:r w:rsidRPr="003E53A3">
        <w:rPr>
          <w:rFonts w:ascii="Calibri" w:eastAsiaTheme="minorEastAsia" w:hAnsi="Calibri" w:cstheme="minorBidi"/>
          <w:color w:val="auto"/>
          <w:lang w:eastAsia="en-US"/>
        </w:rPr>
        <w:t xml:space="preserve">Food production skills in a kitchen environment include </w:t>
      </w:r>
      <w:r w:rsidR="000E386A">
        <w:rPr>
          <w:rFonts w:ascii="Calibri" w:eastAsiaTheme="minorEastAsia" w:hAnsi="Calibri" w:cstheme="minorBidi"/>
          <w:color w:val="auto"/>
          <w:lang w:eastAsia="en-US"/>
        </w:rPr>
        <w:t>choosing food</w:t>
      </w:r>
      <w:r w:rsidRPr="003E53A3">
        <w:rPr>
          <w:rFonts w:ascii="Calibri" w:eastAsiaTheme="minorEastAsia" w:hAnsi="Calibri" w:cstheme="minorBidi"/>
          <w:color w:val="auto"/>
          <w:lang w:eastAsia="en-US"/>
        </w:rPr>
        <w:t>, selecting and adapting recipes, accurate</w:t>
      </w:r>
      <w:r w:rsidR="000E386A">
        <w:rPr>
          <w:rFonts w:ascii="Calibri" w:eastAsiaTheme="minorEastAsia" w:hAnsi="Calibri" w:cstheme="minorBidi"/>
          <w:color w:val="auto"/>
          <w:lang w:eastAsia="en-US"/>
        </w:rPr>
        <w:t>ly measuring quantities</w:t>
      </w:r>
      <w:r w:rsidRPr="003E53A3">
        <w:rPr>
          <w:rFonts w:ascii="Calibri" w:eastAsiaTheme="minorEastAsia" w:hAnsi="Calibri" w:cstheme="minorBidi"/>
          <w:color w:val="auto"/>
          <w:lang w:eastAsia="en-US"/>
        </w:rPr>
        <w:t>, work area organisation, coordinating processing tasks</w:t>
      </w:r>
      <w:r w:rsidR="001C135D">
        <w:rPr>
          <w:rFonts w:ascii="Calibri" w:eastAsiaTheme="minorEastAsia" w:hAnsi="Calibri" w:cstheme="minorBidi"/>
          <w:color w:val="auto"/>
          <w:lang w:eastAsia="en-US"/>
        </w:rPr>
        <w:t>,</w:t>
      </w:r>
      <w:r w:rsidRPr="003E53A3">
        <w:rPr>
          <w:rFonts w:ascii="Calibri" w:eastAsiaTheme="minorEastAsia" w:hAnsi="Calibri" w:cstheme="minorBidi"/>
          <w:color w:val="auto"/>
          <w:lang w:eastAsia="en-US"/>
        </w:rPr>
        <w:t xml:space="preserve"> and </w:t>
      </w:r>
      <w:r w:rsidR="000E386A">
        <w:rPr>
          <w:rFonts w:ascii="Calibri" w:eastAsiaTheme="minorEastAsia" w:hAnsi="Calibri" w:cstheme="minorBidi"/>
          <w:color w:val="auto"/>
          <w:lang w:eastAsia="en-US"/>
        </w:rPr>
        <w:t xml:space="preserve">using </w:t>
      </w:r>
      <w:r w:rsidRPr="003E53A3">
        <w:rPr>
          <w:rFonts w:ascii="Calibri" w:eastAsiaTheme="minorEastAsia" w:hAnsi="Calibri" w:cstheme="minorBidi"/>
          <w:color w:val="auto"/>
          <w:lang w:eastAsia="en-US"/>
        </w:rPr>
        <w:t>safe, hygienic operational practices when working with food and equipment. Food handling skills and processing techniques are used to improve physical appearance, palatability, digestibility and the nutritional value of food products. They are dependent on an understanding of the properties of food and ingredients and how they change during food handling and processing.</w:t>
      </w:r>
    </w:p>
    <w:p w14:paraId="3337E0D9" w14:textId="77777777" w:rsidR="00615389" w:rsidRPr="007316A4" w:rsidRDefault="00615389" w:rsidP="007316A4">
      <w:pPr>
        <w:pStyle w:val="Heading3"/>
      </w:pPr>
      <w:r w:rsidRPr="007316A4">
        <w:t>Food in society</w:t>
      </w:r>
    </w:p>
    <w:p w14:paraId="01B9C2A5" w14:textId="77777777" w:rsidR="00615389" w:rsidRPr="00792AB9" w:rsidRDefault="00615389" w:rsidP="00615389">
      <w:pPr>
        <w:pStyle w:val="Paragraph"/>
        <w:rPr>
          <w:rFonts w:ascii="Calibri" w:hAnsi="Calibri" w:cs="Calibri"/>
          <w:b/>
          <w:noProof/>
          <w:color w:val="auto"/>
        </w:rPr>
      </w:pPr>
      <w:r w:rsidRPr="00792AB9">
        <w:rPr>
          <w:rFonts w:ascii="Calibri" w:hAnsi="Calibri" w:cs="Calibri"/>
          <w:b/>
          <w:noProof/>
          <w:color w:val="auto"/>
        </w:rPr>
        <w:t>Food issues</w:t>
      </w:r>
    </w:p>
    <w:p w14:paraId="4E6CF74D" w14:textId="77777777" w:rsidR="00615389" w:rsidRPr="003E53A3" w:rsidRDefault="00615389" w:rsidP="00615389">
      <w:pPr>
        <w:pStyle w:val="Paragraph"/>
        <w:rPr>
          <w:rFonts w:ascii="Calibri" w:eastAsiaTheme="minorEastAsia" w:hAnsi="Calibri" w:cstheme="minorBidi"/>
          <w:color w:val="auto"/>
          <w:lang w:eastAsia="en-US"/>
        </w:rPr>
      </w:pPr>
      <w:r w:rsidRPr="003E53A3">
        <w:rPr>
          <w:rFonts w:ascii="Calibri" w:eastAsiaTheme="minorEastAsia" w:hAnsi="Calibri" w:cstheme="minorBidi"/>
          <w:color w:val="auto"/>
          <w:lang w:eastAsia="en-US"/>
        </w:rPr>
        <w:t>Family values, peer group, nutritional needs, availability and cost often guide factors influencing food choices. Media, advertising and marketing practices also influence food choices</w:t>
      </w:r>
      <w:r w:rsidR="001C135D">
        <w:rPr>
          <w:rFonts w:ascii="Calibri" w:eastAsiaTheme="minorEastAsia" w:hAnsi="Calibri" w:cstheme="minorBidi"/>
          <w:color w:val="auto"/>
          <w:lang w:eastAsia="en-US"/>
        </w:rPr>
        <w:t>,</w:t>
      </w:r>
      <w:r w:rsidRPr="003E53A3">
        <w:rPr>
          <w:rFonts w:ascii="Calibri" w:eastAsiaTheme="minorEastAsia" w:hAnsi="Calibri" w:cstheme="minorBidi"/>
          <w:color w:val="auto"/>
          <w:lang w:eastAsia="en-US"/>
        </w:rPr>
        <w:t xml:space="preserve"> particularly those made by adolescents. These choices impact on health, some of which are not desirable. Health issues that arise from an imbalance of nutrients include malnutrition, underweight, overweight, allergies and intolerances.</w:t>
      </w:r>
    </w:p>
    <w:p w14:paraId="45582A21" w14:textId="77777777" w:rsidR="00615389" w:rsidRPr="00E74A32" w:rsidRDefault="00615389" w:rsidP="00615389">
      <w:pPr>
        <w:pStyle w:val="Paragraph"/>
        <w:rPr>
          <w:rFonts w:ascii="Calibri" w:hAnsi="Calibri" w:cs="Calibri"/>
          <w:b/>
          <w:noProof/>
          <w:color w:val="auto"/>
        </w:rPr>
      </w:pPr>
      <w:r w:rsidRPr="00E74A32">
        <w:rPr>
          <w:rFonts w:ascii="Calibri" w:hAnsi="Calibri" w:cs="Calibri"/>
          <w:b/>
          <w:noProof/>
          <w:color w:val="auto"/>
        </w:rPr>
        <w:t>Hygiene and safety</w:t>
      </w:r>
    </w:p>
    <w:p w14:paraId="625506B5" w14:textId="77777777" w:rsidR="003C6A10" w:rsidRPr="0091027A" w:rsidRDefault="00615389" w:rsidP="0091027A">
      <w:pPr>
        <w:pStyle w:val="Paragraph"/>
        <w:rPr>
          <w:rFonts w:ascii="Calibri" w:eastAsiaTheme="minorEastAsia" w:hAnsi="Calibri" w:cstheme="minorBidi"/>
          <w:color w:val="auto"/>
          <w:lang w:eastAsia="en-US"/>
        </w:rPr>
      </w:pPr>
      <w:r w:rsidRPr="003E53A3">
        <w:rPr>
          <w:rFonts w:ascii="Calibri" w:eastAsiaTheme="minorEastAsia" w:hAnsi="Calibri" w:cstheme="minorBidi"/>
          <w:color w:val="auto"/>
          <w:lang w:eastAsia="en-US"/>
        </w:rPr>
        <w:t>Food handling practices, including the prevention of cross contamination, correct temperature zone</w:t>
      </w:r>
      <w:r w:rsidR="001C135D">
        <w:rPr>
          <w:rFonts w:ascii="Calibri" w:eastAsiaTheme="minorEastAsia" w:hAnsi="Calibri" w:cstheme="minorBidi"/>
          <w:color w:val="auto"/>
          <w:lang w:eastAsia="en-US"/>
        </w:rPr>
        <w:t>,</w:t>
      </w:r>
      <w:r w:rsidRPr="003E53A3">
        <w:rPr>
          <w:rFonts w:ascii="Calibri" w:eastAsiaTheme="minorEastAsia" w:hAnsi="Calibri" w:cstheme="minorBidi"/>
          <w:color w:val="auto"/>
          <w:lang w:eastAsia="en-US"/>
        </w:rPr>
        <w:t xml:space="preserve"> and appropriate storage of raw and processed foods</w:t>
      </w:r>
      <w:r w:rsidR="001C135D">
        <w:rPr>
          <w:rFonts w:ascii="Calibri" w:eastAsiaTheme="minorEastAsia" w:hAnsi="Calibri" w:cstheme="minorBidi"/>
          <w:color w:val="auto"/>
          <w:lang w:eastAsia="en-US"/>
        </w:rPr>
        <w:t>,</w:t>
      </w:r>
      <w:r w:rsidRPr="003E53A3">
        <w:rPr>
          <w:rFonts w:ascii="Calibri" w:eastAsiaTheme="minorEastAsia" w:hAnsi="Calibri" w:cstheme="minorBidi"/>
          <w:color w:val="auto"/>
          <w:lang w:eastAsia="en-US"/>
        </w:rPr>
        <w:t xml:space="preserve"> are important in the preparation and production of safe, quality individual and family meals. Personal hygiene practices, such as preventing the transfer of microorganisms due to coughing or sneezing</w:t>
      </w:r>
      <w:r w:rsidR="001C135D">
        <w:rPr>
          <w:rFonts w:ascii="Calibri" w:eastAsiaTheme="minorEastAsia" w:hAnsi="Calibri" w:cstheme="minorBidi"/>
          <w:color w:val="auto"/>
          <w:lang w:eastAsia="en-US"/>
        </w:rPr>
        <w:t>,</w:t>
      </w:r>
      <w:r w:rsidRPr="003E53A3">
        <w:rPr>
          <w:rFonts w:ascii="Calibri" w:eastAsiaTheme="minorEastAsia" w:hAnsi="Calibri" w:cstheme="minorBidi"/>
          <w:color w:val="auto"/>
          <w:lang w:eastAsia="en-US"/>
        </w:rPr>
        <w:t xml:space="preserve"> and when tasting food for seasoning, are identified and incorporated into food production and processing procedures.</w:t>
      </w:r>
      <w:bookmarkStart w:id="22" w:name="_Toc374353495"/>
      <w:bookmarkEnd w:id="21"/>
      <w:r w:rsidR="003C6A10">
        <w:br w:type="page"/>
      </w:r>
    </w:p>
    <w:p w14:paraId="72EF3BF8" w14:textId="77777777" w:rsidR="00615389" w:rsidRPr="00042703" w:rsidRDefault="00615389" w:rsidP="00615389">
      <w:pPr>
        <w:pStyle w:val="Heading2"/>
      </w:pPr>
      <w:bookmarkStart w:id="23" w:name="_Toc156547492"/>
      <w:r w:rsidRPr="00042703">
        <w:lastRenderedPageBreak/>
        <w:t>Representation of general capabilities</w:t>
      </w:r>
      <w:bookmarkEnd w:id="22"/>
      <w:bookmarkEnd w:id="23"/>
    </w:p>
    <w:p w14:paraId="5EDCA0B6" w14:textId="77777777" w:rsidR="00615389" w:rsidRPr="007316A4" w:rsidRDefault="00615389" w:rsidP="007316A4">
      <w:pPr>
        <w:spacing w:before="120" w:line="276" w:lineRule="auto"/>
      </w:pPr>
      <w:r w:rsidRPr="007316A4">
        <w:t>The general capabilities encompass the knowledge, skills, behaviours and dispositions that will assist students to live and work successfully in the twe</w:t>
      </w:r>
      <w:r w:rsidR="000E386A" w:rsidRPr="007316A4">
        <w:t>nty-first century. Teachers may</w:t>
      </w:r>
      <w:r w:rsidRPr="007316A4">
        <w:t xml:space="preserve"> find opportunities to incorporate the capabilities into the teaching and learning program for the Food Science and Technology Preliminary course.</w:t>
      </w:r>
    </w:p>
    <w:p w14:paraId="510E5DA1" w14:textId="77777777" w:rsidR="00615389" w:rsidRPr="007316A4" w:rsidRDefault="00615389" w:rsidP="007316A4">
      <w:pPr>
        <w:pStyle w:val="Heading3"/>
      </w:pPr>
      <w:r w:rsidRPr="007316A4">
        <w:rPr>
          <w:bCs w:val="0"/>
        </w:rPr>
        <w:t>Literacy</w:t>
      </w:r>
    </w:p>
    <w:p w14:paraId="2F2AB877" w14:textId="77777777" w:rsidR="00615389" w:rsidRPr="00B36F2C" w:rsidRDefault="00615389" w:rsidP="007316A4">
      <w:pPr>
        <w:spacing w:before="120" w:line="276" w:lineRule="auto"/>
        <w:rPr>
          <w:rFonts w:cs="Times New Roman"/>
        </w:rPr>
      </w:pPr>
      <w:r w:rsidRPr="00B36F2C">
        <w:rPr>
          <w:rFonts w:cs="Times New Roman"/>
        </w:rPr>
        <w:t>Literacy involves students in listening to, reading, viewing, speaking, writing and creating texts, and using and modifying language for different purposes in a range of contexts. It encompasses knowledge and skills students need to access information, make meaning, interact with others, and participate in activities within and beyond school. Students learn to understand and use language to discuss and communicate information, concepts and ideas related to recipe construction and instruction, and the production of food products.</w:t>
      </w:r>
    </w:p>
    <w:p w14:paraId="14F371F1" w14:textId="77777777" w:rsidR="00615389" w:rsidRPr="007316A4" w:rsidRDefault="00615389" w:rsidP="007316A4">
      <w:pPr>
        <w:pStyle w:val="Heading3"/>
      </w:pPr>
      <w:r w:rsidRPr="007316A4">
        <w:t>Numeracy</w:t>
      </w:r>
    </w:p>
    <w:p w14:paraId="5A66F3AE" w14:textId="77777777" w:rsidR="00615389" w:rsidRPr="005F1D65" w:rsidRDefault="00615389" w:rsidP="007316A4">
      <w:pPr>
        <w:spacing w:before="120" w:line="276" w:lineRule="auto"/>
      </w:pPr>
      <w:r w:rsidRPr="005F1D65">
        <w:t>Numeracy encompasses the knowledge, skills, behaviours and dispositions that students need to use mathematics in a wide range of situations. When teachers identify numeracy demands across the curriculum, students have opportunities to transfer their mathematical knowledge and skills to contexts outside the mathematics classroom.</w:t>
      </w:r>
      <w:r>
        <w:t xml:space="preserve"> </w:t>
      </w:r>
      <w:r w:rsidRPr="00B60DFF">
        <w:t xml:space="preserve"> Students use numerical skills to calculate and estimate food costs and quantities, measure ingredients accurately, and predict proportion control duri</w:t>
      </w:r>
      <w:r>
        <w:t>ng food production and service.</w:t>
      </w:r>
    </w:p>
    <w:p w14:paraId="3A9F3ED7" w14:textId="77777777" w:rsidR="00615389" w:rsidRPr="007316A4" w:rsidRDefault="00615389" w:rsidP="007316A4">
      <w:pPr>
        <w:pStyle w:val="Heading3"/>
      </w:pPr>
      <w:r w:rsidRPr="007316A4">
        <w:rPr>
          <w:bCs w:val="0"/>
        </w:rPr>
        <w:t>Information and communication technology capability</w:t>
      </w:r>
    </w:p>
    <w:p w14:paraId="0A3A95C6" w14:textId="77777777" w:rsidR="00615389" w:rsidRPr="005F1D65" w:rsidRDefault="00615389" w:rsidP="007316A4">
      <w:pPr>
        <w:spacing w:before="120" w:line="276" w:lineRule="auto"/>
      </w:pPr>
      <w:r w:rsidRPr="005F1D65">
        <w:t xml:space="preserve">The nature and scope of </w:t>
      </w:r>
      <w:r w:rsidR="001C135D">
        <w:t>information and communication technology (</w:t>
      </w:r>
      <w:r w:rsidRPr="005F1D65">
        <w:t>ICT</w:t>
      </w:r>
      <w:r w:rsidR="001C135D">
        <w:t>)</w:t>
      </w:r>
      <w:r w:rsidRPr="005F1D65">
        <w:t xml:space="preserve"> capability is not fixed, but is responsive to ongoing technological developments. Students develop capability in using ICT for tasks associated with information access and management, information creation and presentation, problem solving, decision making, communication, creative expression, and evidence-based reasoning. Students develop knowledge, skills and dispositions around ICT and its use, and the ability to transfer these across environments and applications.</w:t>
      </w:r>
      <w:r>
        <w:t xml:space="preserve"> They develop simple design ideas and production plans, and communicate simplistic solutions when planning and producing meals.</w:t>
      </w:r>
    </w:p>
    <w:p w14:paraId="04909457" w14:textId="77777777" w:rsidR="00615389" w:rsidRPr="007316A4" w:rsidRDefault="00615389" w:rsidP="007316A4">
      <w:pPr>
        <w:pStyle w:val="Heading3"/>
        <w:rPr>
          <w:bCs w:val="0"/>
        </w:rPr>
      </w:pPr>
      <w:r w:rsidRPr="007316A4">
        <w:t>Critical and creative thinking</w:t>
      </w:r>
    </w:p>
    <w:p w14:paraId="3997850E" w14:textId="77777777" w:rsidR="00615389" w:rsidRPr="00615389" w:rsidRDefault="00615389" w:rsidP="007316A4">
      <w:pPr>
        <w:spacing w:before="120" w:line="276" w:lineRule="auto"/>
      </w:pPr>
      <w:r w:rsidRPr="005F1D65">
        <w:t>This capability combines two types of thinking – critical thinking and creative thinking. Critical thinking involves students learning to use information to solve problems. Creative thinking involves students in learning to generate and apply new ideas, and seeing or making new links that generate a positive outcome.</w:t>
      </w:r>
      <w:r>
        <w:t xml:space="preserve"> Students explore possible food choices, alternative preparation equipment and appliances and, share ideas to review and evaluate end products and processes</w:t>
      </w:r>
      <w:r w:rsidR="001C135D">
        <w:t xml:space="preserve"> in simple terms</w:t>
      </w:r>
      <w:r>
        <w:t>.</w:t>
      </w:r>
    </w:p>
    <w:p w14:paraId="04D82D73" w14:textId="77777777" w:rsidR="00615389" w:rsidRPr="007316A4" w:rsidRDefault="00615389" w:rsidP="007316A4">
      <w:pPr>
        <w:pStyle w:val="Heading3"/>
      </w:pPr>
      <w:r w:rsidRPr="00042703">
        <w:t>Personal and social capability</w:t>
      </w:r>
    </w:p>
    <w:p w14:paraId="74545390" w14:textId="77777777" w:rsidR="003C6A10" w:rsidRDefault="00615389" w:rsidP="007316A4">
      <w:pPr>
        <w:spacing w:before="120" w:line="276" w:lineRule="auto"/>
      </w:pPr>
      <w:r w:rsidRPr="005F1D65">
        <w:t xml:space="preserve">Personal and social capability encompasses students' personal/emotional and social/relational dispositions. It develops effective life skills for students, including understanding and handling themselves, their relationships, learning and work. The more students learn about their own emotions, values, strengths and capacities, the more they are able to manage their own emotions and behaviours, and to understand others </w:t>
      </w:r>
      <w:r w:rsidRPr="005F1D65">
        <w:lastRenderedPageBreak/>
        <w:t>and establish positive relationships.</w:t>
      </w:r>
      <w:r>
        <w:t xml:space="preserve"> </w:t>
      </w:r>
      <w:r w:rsidRPr="00725B8A">
        <w:t>Students develop simple step-by-step strategies to work effectively with others and enhance interpersonal skills particularly when working in small groups to prepare and serve food for special occasions.</w:t>
      </w:r>
    </w:p>
    <w:p w14:paraId="6216C3C1" w14:textId="77777777" w:rsidR="00615389" w:rsidRPr="00042703" w:rsidRDefault="00615389" w:rsidP="00615389">
      <w:pPr>
        <w:spacing w:before="240" w:after="60"/>
        <w:rPr>
          <w:b/>
          <w:bCs/>
          <w:color w:val="595959" w:themeColor="text1" w:themeTint="A6"/>
          <w:sz w:val="26"/>
          <w:szCs w:val="26"/>
        </w:rPr>
      </w:pPr>
      <w:r>
        <w:rPr>
          <w:rStyle w:val="Heading3Char"/>
        </w:rPr>
        <w:t>Ethical understanding</w:t>
      </w:r>
    </w:p>
    <w:p w14:paraId="1E60BA7A" w14:textId="77777777" w:rsidR="00615389" w:rsidRPr="005F1D65" w:rsidRDefault="00615389" w:rsidP="007316A4">
      <w:pPr>
        <w:spacing w:before="120" w:line="276" w:lineRule="auto"/>
      </w:pPr>
      <w:r w:rsidRPr="005F1D65">
        <w:t>Students learn to behave ethically as they recognise ethical issues with others, discuss ideas, and learn to be accountable as members of a democratic community. As ethics is largely concerned with what we ought to do and how we ought to live, students need to understand how people can come to ethical decisions.</w:t>
      </w:r>
      <w:r>
        <w:t xml:space="preserve"> Students consider ethical implications when selecting ingredients and preparing food.</w:t>
      </w:r>
    </w:p>
    <w:p w14:paraId="7FDE9B5B" w14:textId="77777777" w:rsidR="00615389" w:rsidRPr="00042703" w:rsidRDefault="00615389" w:rsidP="00615389">
      <w:pPr>
        <w:spacing w:before="240" w:after="60"/>
        <w:rPr>
          <w:b/>
          <w:bCs/>
          <w:color w:val="595959" w:themeColor="text1" w:themeTint="A6"/>
          <w:sz w:val="26"/>
          <w:szCs w:val="26"/>
        </w:rPr>
      </w:pPr>
      <w:r w:rsidRPr="00F91F14">
        <w:rPr>
          <w:rStyle w:val="Heading3Char"/>
        </w:rPr>
        <w:t>Intercultural understanding</w:t>
      </w:r>
    </w:p>
    <w:p w14:paraId="19FAE560" w14:textId="77777777" w:rsidR="00615389" w:rsidRPr="005F1D65" w:rsidRDefault="00615389" w:rsidP="007316A4">
      <w:pPr>
        <w:spacing w:before="120" w:line="276" w:lineRule="auto"/>
      </w:pPr>
      <w:bookmarkStart w:id="24" w:name="_Toc347908213"/>
      <w:r w:rsidRPr="005F1D65">
        <w:t xml:space="preserve">Intercultural understanding involves students learning to value their own </w:t>
      </w:r>
      <w:r>
        <w:t>cultures</w:t>
      </w:r>
      <w:r w:rsidRPr="005F1D65">
        <w:t xml:space="preserve"> an</w:t>
      </w:r>
      <w:r>
        <w:t>d practices and those of others</w:t>
      </w:r>
      <w:r w:rsidRPr="005F1D65">
        <w:t>. Intercultural understanding encourages students to make connections between their own worlds and the worlds of others, and to work through differences.</w:t>
      </w:r>
      <w:r>
        <w:t xml:space="preserve"> </w:t>
      </w:r>
      <w:r w:rsidRPr="008A1A6B">
        <w:t xml:space="preserve">They </w:t>
      </w:r>
      <w:r w:rsidR="0079604D">
        <w:t>recognise and use</w:t>
      </w:r>
      <w:r w:rsidRPr="008A1A6B">
        <w:t xml:space="preserve"> strategies to foster cultural diversity in the preparation, processing and presentation of food and during food service.</w:t>
      </w:r>
    </w:p>
    <w:p w14:paraId="493E5C55" w14:textId="77777777" w:rsidR="00615389" w:rsidRPr="00042703" w:rsidRDefault="00615389" w:rsidP="00615389">
      <w:pPr>
        <w:pStyle w:val="Heading2"/>
      </w:pPr>
      <w:bookmarkStart w:id="25" w:name="_Toc374353496"/>
      <w:bookmarkStart w:id="26" w:name="_Toc156547493"/>
      <w:r w:rsidRPr="00042703">
        <w:t>Representation of cross-curriculum priorities</w:t>
      </w:r>
      <w:bookmarkEnd w:id="25"/>
      <w:bookmarkEnd w:id="26"/>
    </w:p>
    <w:p w14:paraId="7868F527" w14:textId="77777777" w:rsidR="00615389" w:rsidRPr="00615389" w:rsidRDefault="00615389" w:rsidP="007316A4">
      <w:pPr>
        <w:spacing w:before="120" w:line="276" w:lineRule="auto"/>
      </w:pPr>
      <w:r w:rsidRPr="00042703">
        <w:rPr>
          <w:rFonts w:cs="Times New Roman"/>
        </w:rPr>
        <w:t xml:space="preserve">The cross-curriculum priorities address contemporary issues which students face in a globalised world. </w:t>
      </w:r>
      <w:r w:rsidR="000E386A">
        <w:t>Teachers may</w:t>
      </w:r>
      <w:r w:rsidRPr="00615389">
        <w:t xml:space="preserve"> find opportunities to incorporate the priorities into the teaching and learning program for the Food Science and Technology Preliminary course.</w:t>
      </w:r>
    </w:p>
    <w:p w14:paraId="6D91D5EC" w14:textId="77777777" w:rsidR="00615389" w:rsidRPr="00042703" w:rsidRDefault="00615389" w:rsidP="00615389">
      <w:pPr>
        <w:spacing w:before="240" w:after="60"/>
        <w:rPr>
          <w:b/>
          <w:bCs/>
          <w:color w:val="595959" w:themeColor="text1" w:themeTint="A6"/>
          <w:sz w:val="26"/>
          <w:szCs w:val="26"/>
        </w:rPr>
      </w:pPr>
      <w:r w:rsidRPr="00F91F14">
        <w:rPr>
          <w:rStyle w:val="Heading3Char"/>
        </w:rPr>
        <w:t>Aboriginal and Torres Strait Islander histories and cultures</w:t>
      </w:r>
    </w:p>
    <w:p w14:paraId="0EC8A936" w14:textId="77777777" w:rsidR="00615389" w:rsidRPr="005F1D65" w:rsidRDefault="00AF7C8E" w:rsidP="007316A4">
      <w:pPr>
        <w:spacing w:before="120" w:line="276" w:lineRule="auto"/>
      </w:pPr>
      <w:r w:rsidRPr="0059341E">
        <w:t xml:space="preserve">The </w:t>
      </w:r>
      <w:r>
        <w:t>Food Science and Technology</w:t>
      </w:r>
      <w:r w:rsidRPr="0059341E">
        <w:t xml:space="preserve"> </w:t>
      </w:r>
      <w:r w:rsidR="00CF57F7">
        <w:t>Preliminary</w:t>
      </w:r>
      <w:r>
        <w:t xml:space="preserve"> course </w:t>
      </w:r>
      <w:r w:rsidRPr="0059341E">
        <w:t>values the histories, cultures, traditions and languages of Aborigi</w:t>
      </w:r>
      <w:r>
        <w:t>nal and Torres Strait Islander P</w:t>
      </w:r>
      <w:r w:rsidRPr="0059341E">
        <w:t xml:space="preserve">eoples, and their central place in contemporary Australian society and culture. </w:t>
      </w:r>
      <w:r w:rsidR="00615389" w:rsidRPr="005F1D65">
        <w:t xml:space="preserve">This priority </w:t>
      </w:r>
      <w:r>
        <w:t xml:space="preserve">may </w:t>
      </w:r>
      <w:r w:rsidR="00615389" w:rsidRPr="005F1D65">
        <w:t>provide opportunities for all learners to de</w:t>
      </w:r>
      <w:r w:rsidR="001C135D">
        <w:t>epen</w:t>
      </w:r>
      <w:r w:rsidR="00615389" w:rsidRPr="005F1D65">
        <w:t xml:space="preserve"> their knowledge of Australia by </w:t>
      </w:r>
      <w:r w:rsidR="00615389">
        <w:t>exploring</w:t>
      </w:r>
      <w:r w:rsidR="00615389" w:rsidRPr="005F1D65">
        <w:t xml:space="preserve"> the world’s old</w:t>
      </w:r>
      <w:r w:rsidR="00615389">
        <w:t>est continuous living cultures.</w:t>
      </w:r>
    </w:p>
    <w:p w14:paraId="43103470" w14:textId="77777777" w:rsidR="00615389" w:rsidRPr="00042703" w:rsidRDefault="00615389" w:rsidP="00615389">
      <w:pPr>
        <w:spacing w:before="240" w:after="60"/>
        <w:rPr>
          <w:b/>
          <w:bCs/>
          <w:color w:val="595959" w:themeColor="text1" w:themeTint="A6"/>
          <w:sz w:val="26"/>
          <w:szCs w:val="26"/>
        </w:rPr>
      </w:pPr>
      <w:r w:rsidRPr="00F91F14">
        <w:rPr>
          <w:rStyle w:val="Heading3Char"/>
        </w:rPr>
        <w:t>Asia and Australia's engagement with Asia</w:t>
      </w:r>
    </w:p>
    <w:p w14:paraId="5FB892E3" w14:textId="77777777" w:rsidR="00615389" w:rsidRPr="005F1D65" w:rsidRDefault="00615389" w:rsidP="007316A4">
      <w:pPr>
        <w:spacing w:before="120" w:line="276" w:lineRule="auto"/>
      </w:pPr>
      <w:r w:rsidRPr="005F1D65">
        <w:t xml:space="preserve">The Asia and Australia’s engagement with Asia priority reflects Australia’s extensive engagement with Asia in social, cultural, political, and economic spheres. </w:t>
      </w:r>
      <w:r w:rsidR="001C135D">
        <w:t>Through this course, students may have the opportunity to</w:t>
      </w:r>
      <w:r w:rsidRPr="005F1D65">
        <w:t xml:space="preserve"> develop an understanding of Asian societies, cultures, beliefs and environments, and the connections between the peoples of Asia, Australia, and the rest of the world.</w:t>
      </w:r>
    </w:p>
    <w:p w14:paraId="46E80560" w14:textId="77777777" w:rsidR="00615389" w:rsidRPr="00042703" w:rsidRDefault="00615389" w:rsidP="00615389">
      <w:pPr>
        <w:spacing w:before="240" w:after="60"/>
        <w:rPr>
          <w:b/>
          <w:bCs/>
          <w:color w:val="595959" w:themeColor="text1" w:themeTint="A6"/>
          <w:sz w:val="26"/>
          <w:szCs w:val="26"/>
        </w:rPr>
      </w:pPr>
      <w:r w:rsidRPr="00F91F14">
        <w:rPr>
          <w:rStyle w:val="Heading3Char"/>
        </w:rPr>
        <w:t>Sustainability</w:t>
      </w:r>
    </w:p>
    <w:p w14:paraId="4E2317D4" w14:textId="77777777" w:rsidR="0079604D" w:rsidRPr="009D5166" w:rsidRDefault="00615389" w:rsidP="009D5166">
      <w:pPr>
        <w:spacing w:before="120" w:line="276" w:lineRule="auto"/>
      </w:pPr>
      <w:r w:rsidRPr="005F1D65">
        <w:t>Education for sustainability develops the knowledge and skills necessary for people to act in ways that contribute to more sustainable patterns of living. Sustainability education encourages students to think about the future, focusing on protecting environments. Actions that support more sustainable patterns of living require consideration of connected systems (environmental, social, cultural, and economic) in our world.</w:t>
      </w:r>
      <w:bookmarkStart w:id="27" w:name="_Toc374353497"/>
      <w:bookmarkStart w:id="28" w:name="_Toc359503799"/>
      <w:bookmarkEnd w:id="24"/>
      <w:r w:rsidR="0079604D">
        <w:br w:type="page"/>
      </w:r>
    </w:p>
    <w:p w14:paraId="335605B2" w14:textId="77777777" w:rsidR="00615389" w:rsidRPr="00920403" w:rsidRDefault="00615389" w:rsidP="00615389">
      <w:pPr>
        <w:pStyle w:val="Heading1"/>
      </w:pPr>
      <w:bookmarkStart w:id="29" w:name="_Toc156547494"/>
      <w:r w:rsidRPr="00042703">
        <w:lastRenderedPageBreak/>
        <w:t xml:space="preserve">Unit 1 – </w:t>
      </w:r>
      <w:bookmarkEnd w:id="27"/>
      <w:r w:rsidRPr="00E74A32">
        <w:t>Food for me</w:t>
      </w:r>
      <w:bookmarkEnd w:id="29"/>
    </w:p>
    <w:p w14:paraId="062543CD" w14:textId="77777777" w:rsidR="00615389" w:rsidRPr="00920403" w:rsidRDefault="00615389" w:rsidP="00615389">
      <w:pPr>
        <w:pStyle w:val="Heading2"/>
      </w:pPr>
      <w:bookmarkStart w:id="30" w:name="_Toc374353498"/>
      <w:bookmarkStart w:id="31" w:name="_Toc156547495"/>
      <w:r w:rsidRPr="00920403">
        <w:t>Unit description</w:t>
      </w:r>
      <w:bookmarkEnd w:id="28"/>
      <w:bookmarkEnd w:id="30"/>
      <w:bookmarkEnd w:id="31"/>
    </w:p>
    <w:p w14:paraId="5EA6C38C" w14:textId="77777777" w:rsidR="00E00681" w:rsidRPr="00792AB9" w:rsidRDefault="00E00681" w:rsidP="00E00681">
      <w:pPr>
        <w:pStyle w:val="Paragraph"/>
        <w:rPr>
          <w:rFonts w:ascii="Calibri" w:eastAsiaTheme="minorEastAsia" w:hAnsi="Calibri" w:cstheme="minorBidi"/>
          <w:color w:val="auto"/>
          <w:lang w:eastAsia="en-US"/>
        </w:rPr>
      </w:pPr>
      <w:bookmarkStart w:id="32" w:name="_Toc358372276"/>
      <w:bookmarkStart w:id="33" w:name="_Toc359503802"/>
      <w:bookmarkStart w:id="34" w:name="_Toc374353500"/>
      <w:r w:rsidRPr="00792AB9">
        <w:rPr>
          <w:rFonts w:ascii="Calibri" w:eastAsiaTheme="minorEastAsia" w:hAnsi="Calibri" w:cstheme="minorBidi"/>
          <w:color w:val="auto"/>
          <w:lang w:eastAsia="en-US"/>
        </w:rPr>
        <w:t>This unit focuses on life skills required to prepare food for meeting personal nutritional needs. Students learn how to select, use and store foods for quality, safety and convenience.</w:t>
      </w:r>
    </w:p>
    <w:p w14:paraId="3EA8B4EA" w14:textId="77777777" w:rsidR="00E00681" w:rsidRPr="00792AB9" w:rsidRDefault="00E00681" w:rsidP="00E00681">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are encouraged to experience new foods, use food selection models and investigate factors that influence food choices to enable them to achieve a well-balanced diet. They explore the sensory properties of food products, including appearance, texture, aroma, flavour and sound to identify food preferences. Students learn about the importance of making healthy food choices.</w:t>
      </w:r>
    </w:p>
    <w:p w14:paraId="693153CA" w14:textId="77777777" w:rsidR="00E00681" w:rsidRPr="00792AB9" w:rsidRDefault="00E00681" w:rsidP="00E00681">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demonstrate hygienic and safe kitchen practices. They recognise the steps involved in following a recipe and learn how to accurately measure ingredients. With guidance, they prepare food and evaluate the end product</w:t>
      </w:r>
      <w:r w:rsidR="001C135D">
        <w:rPr>
          <w:rFonts w:ascii="Calibri" w:eastAsiaTheme="minorEastAsia" w:hAnsi="Calibri" w:cstheme="minorBidi"/>
          <w:color w:val="auto"/>
          <w:lang w:eastAsia="en-US"/>
        </w:rPr>
        <w:t xml:space="preserve"> in simple terms</w:t>
      </w:r>
      <w:r w:rsidRPr="00792AB9">
        <w:rPr>
          <w:rFonts w:ascii="Calibri" w:eastAsiaTheme="minorEastAsia" w:hAnsi="Calibri" w:cstheme="minorBidi"/>
          <w:color w:val="auto"/>
          <w:lang w:eastAsia="en-US"/>
        </w:rPr>
        <w:t>.</w:t>
      </w:r>
    </w:p>
    <w:p w14:paraId="246863F8" w14:textId="77777777" w:rsidR="00E00681" w:rsidRDefault="00E00681" w:rsidP="00615389">
      <w:pPr>
        <w:pStyle w:val="Heading2"/>
      </w:pPr>
      <w:bookmarkStart w:id="35" w:name="_Toc156547496"/>
      <w:r>
        <w:t>Unit outcomes</w:t>
      </w:r>
      <w:bookmarkEnd w:id="35"/>
    </w:p>
    <w:p w14:paraId="53CFF709" w14:textId="77777777" w:rsidR="00E00681" w:rsidRDefault="00E00681" w:rsidP="00E00681">
      <w:r>
        <w:t>By the end of this unit</w:t>
      </w:r>
      <w:r w:rsidR="001C135D">
        <w:t>,</w:t>
      </w:r>
      <w:r>
        <w:t xml:space="preserve"> students will:</w:t>
      </w:r>
    </w:p>
    <w:p w14:paraId="6C44FB38" w14:textId="77777777" w:rsidR="00E00681" w:rsidRDefault="0079604D" w:rsidP="00B54A9D">
      <w:pPr>
        <w:pStyle w:val="ListItem"/>
      </w:pPr>
      <w:r>
        <w:t>recognise</w:t>
      </w:r>
      <w:r w:rsidR="00E00681" w:rsidRPr="00E00681">
        <w:t xml:space="preserve"> the properties of foods and related equipment used to meet needs</w:t>
      </w:r>
    </w:p>
    <w:p w14:paraId="2D668337" w14:textId="77777777" w:rsidR="00E00681" w:rsidRDefault="0079604D" w:rsidP="00B54A9D">
      <w:pPr>
        <w:pStyle w:val="ListItem"/>
      </w:pPr>
      <w:r>
        <w:t>recognise</w:t>
      </w:r>
      <w:r w:rsidR="00E00681">
        <w:t xml:space="preserve"> foods are used to meet the body’s needs</w:t>
      </w:r>
    </w:p>
    <w:p w14:paraId="50C48FCC" w14:textId="77777777" w:rsidR="00B92925" w:rsidRDefault="00B92925" w:rsidP="00B54A9D">
      <w:pPr>
        <w:pStyle w:val="ListItem"/>
      </w:pPr>
      <w:r>
        <w:t>produce food products or systems</w:t>
      </w:r>
    </w:p>
    <w:p w14:paraId="1FCD7581" w14:textId="77777777" w:rsidR="00E62D63" w:rsidRPr="00E62D63" w:rsidRDefault="00B92925" w:rsidP="00B54A9D">
      <w:pPr>
        <w:pStyle w:val="ListItem"/>
      </w:pPr>
      <w:r w:rsidRPr="00E62D63">
        <w:t>evaluate plans, results and actions</w:t>
      </w:r>
    </w:p>
    <w:p w14:paraId="28219B06" w14:textId="77777777" w:rsidR="00E62D63" w:rsidRDefault="0079604D" w:rsidP="00B54A9D">
      <w:pPr>
        <w:pStyle w:val="ListItem"/>
      </w:pPr>
      <w:r>
        <w:t>identify and use</w:t>
      </w:r>
      <w:r w:rsidR="00E62D63" w:rsidRPr="00E62D63">
        <w:t xml:space="preserve"> safe, sustainable practices when developing and using food-related technologies</w:t>
      </w:r>
    </w:p>
    <w:p w14:paraId="2C4501C2" w14:textId="77777777" w:rsidR="00615389" w:rsidRPr="00042703" w:rsidRDefault="00615389" w:rsidP="00E62D63">
      <w:pPr>
        <w:pStyle w:val="Heading2"/>
      </w:pPr>
      <w:bookmarkStart w:id="36" w:name="_Toc156547497"/>
      <w:r w:rsidRPr="00042703">
        <w:t>Unit content</w:t>
      </w:r>
      <w:bookmarkEnd w:id="32"/>
      <w:bookmarkEnd w:id="33"/>
      <w:bookmarkEnd w:id="34"/>
      <w:bookmarkEnd w:id="36"/>
    </w:p>
    <w:p w14:paraId="6E613B60" w14:textId="77777777" w:rsidR="00615389" w:rsidRPr="00042703" w:rsidRDefault="00615389" w:rsidP="00615389">
      <w:r w:rsidRPr="00042703">
        <w:t>This unit includes the knowledge, understandings and skills described below.</w:t>
      </w:r>
    </w:p>
    <w:p w14:paraId="232FD228" w14:textId="77777777" w:rsidR="00615389" w:rsidRPr="00042703" w:rsidRDefault="00615389" w:rsidP="00615389">
      <w:pPr>
        <w:pStyle w:val="Heading3"/>
      </w:pPr>
      <w:r>
        <w:t>Nature of food</w:t>
      </w:r>
    </w:p>
    <w:p w14:paraId="7C9DFACE" w14:textId="77777777" w:rsidR="00615389" w:rsidRDefault="00615389" w:rsidP="00615389">
      <w:pPr>
        <w:spacing w:before="120" w:after="0" w:line="276" w:lineRule="auto"/>
        <w:rPr>
          <w:b/>
        </w:rPr>
      </w:pPr>
      <w:r w:rsidRPr="007877E9">
        <w:rPr>
          <w:b/>
        </w:rPr>
        <w:t>Food as a commodity</w:t>
      </w:r>
    </w:p>
    <w:p w14:paraId="53ABAC77" w14:textId="77777777" w:rsidR="00615389" w:rsidRPr="00164EA9" w:rsidRDefault="00615389" w:rsidP="00D775FC">
      <w:pPr>
        <w:pStyle w:val="ListItem"/>
        <w:numPr>
          <w:ilvl w:val="0"/>
          <w:numId w:val="5"/>
        </w:numPr>
        <w:tabs>
          <w:tab w:val="clear" w:pos="340"/>
        </w:tabs>
        <w:spacing w:after="0"/>
        <w:ind w:left="426" w:hanging="426"/>
      </w:pPr>
      <w:r w:rsidRPr="00164EA9">
        <w:t>food for meal planning</w:t>
      </w:r>
    </w:p>
    <w:p w14:paraId="7C044657" w14:textId="77777777"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vegetables</w:t>
      </w:r>
    </w:p>
    <w:p w14:paraId="4B0B7423" w14:textId="77777777"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fruit</w:t>
      </w:r>
    </w:p>
    <w:p w14:paraId="1173385C" w14:textId="77777777"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protein</w:t>
      </w:r>
    </w:p>
    <w:p w14:paraId="0C45EC81" w14:textId="77777777"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grains, grain products and seeds</w:t>
      </w:r>
    </w:p>
    <w:p w14:paraId="718EC47C" w14:textId="77777777" w:rsidR="00615389" w:rsidRDefault="00615389" w:rsidP="00615389">
      <w:pPr>
        <w:spacing w:before="120" w:after="0" w:line="276" w:lineRule="auto"/>
        <w:rPr>
          <w:b/>
        </w:rPr>
      </w:pPr>
      <w:r>
        <w:rPr>
          <w:b/>
        </w:rPr>
        <w:t>Properties of food</w:t>
      </w:r>
    </w:p>
    <w:p w14:paraId="0D14CF06" w14:textId="77777777" w:rsidR="00615389" w:rsidRPr="00164EA9" w:rsidRDefault="00615389" w:rsidP="00D775FC">
      <w:pPr>
        <w:pStyle w:val="ListItem"/>
        <w:numPr>
          <w:ilvl w:val="0"/>
          <w:numId w:val="5"/>
        </w:numPr>
        <w:tabs>
          <w:tab w:val="clear" w:pos="340"/>
        </w:tabs>
        <w:spacing w:after="0"/>
        <w:ind w:left="426" w:hanging="426"/>
      </w:pPr>
      <w:r>
        <w:t xml:space="preserve">sensory properties of </w:t>
      </w:r>
      <w:r w:rsidRPr="00164EA9">
        <w:t>food</w:t>
      </w:r>
    </w:p>
    <w:p w14:paraId="7256C3F6" w14:textId="77777777"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appearance</w:t>
      </w:r>
    </w:p>
    <w:p w14:paraId="05A8A9B5" w14:textId="77777777"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texture</w:t>
      </w:r>
    </w:p>
    <w:p w14:paraId="3283499D" w14:textId="77777777"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aroma</w:t>
      </w:r>
    </w:p>
    <w:p w14:paraId="71ABE319" w14:textId="77777777"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flavour</w:t>
      </w:r>
    </w:p>
    <w:p w14:paraId="6A3438D4" w14:textId="77777777" w:rsidR="0079604D" w:rsidRPr="00B54A9D" w:rsidRDefault="00615389" w:rsidP="00B54A9D">
      <w:pPr>
        <w:numPr>
          <w:ilvl w:val="1"/>
          <w:numId w:val="6"/>
        </w:numPr>
        <w:tabs>
          <w:tab w:val="num" w:pos="709"/>
        </w:tabs>
        <w:spacing w:after="0" w:line="276" w:lineRule="auto"/>
        <w:ind w:left="850" w:right="-74" w:hanging="425"/>
        <w:jc w:val="both"/>
        <w:rPr>
          <w:b/>
        </w:rPr>
      </w:pPr>
      <w:r w:rsidRPr="00B54A9D">
        <w:rPr>
          <w:rFonts w:eastAsia="Times New Roman" w:cs="Arial"/>
        </w:rPr>
        <w:t>sound</w:t>
      </w:r>
      <w:r w:rsidR="0079604D" w:rsidRPr="00B54A9D">
        <w:rPr>
          <w:b/>
        </w:rPr>
        <w:br w:type="page"/>
      </w:r>
    </w:p>
    <w:p w14:paraId="70751BDE" w14:textId="77777777" w:rsidR="00615389" w:rsidRDefault="00615389" w:rsidP="00615389">
      <w:pPr>
        <w:spacing w:before="120" w:after="0" w:line="276" w:lineRule="auto"/>
        <w:rPr>
          <w:b/>
        </w:rPr>
      </w:pPr>
      <w:r w:rsidRPr="007877E9">
        <w:rPr>
          <w:b/>
        </w:rPr>
        <w:lastRenderedPageBreak/>
        <w:t>Nutrition</w:t>
      </w:r>
    </w:p>
    <w:p w14:paraId="57BB0158" w14:textId="77777777" w:rsidR="00615389" w:rsidRPr="00164EA9" w:rsidRDefault="00615389" w:rsidP="00E4458D">
      <w:pPr>
        <w:pStyle w:val="ListItem"/>
        <w:numPr>
          <w:ilvl w:val="0"/>
          <w:numId w:val="5"/>
        </w:numPr>
        <w:tabs>
          <w:tab w:val="clear" w:pos="340"/>
        </w:tabs>
        <w:spacing w:before="80" w:after="0"/>
        <w:ind w:left="426" w:hanging="426"/>
      </w:pPr>
      <w:r w:rsidRPr="00164EA9">
        <w:t>reasons for eating food</w:t>
      </w:r>
    </w:p>
    <w:p w14:paraId="3C2F63D0" w14:textId="77777777"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energy</w:t>
      </w:r>
    </w:p>
    <w:p w14:paraId="0114EA0C" w14:textId="77777777"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growth and repair</w:t>
      </w:r>
    </w:p>
    <w:p w14:paraId="1A638CC7" w14:textId="77777777"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regulation/protection to stay healthy</w:t>
      </w:r>
    </w:p>
    <w:p w14:paraId="781C6D88" w14:textId="77777777"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maintain alertness to learn</w:t>
      </w:r>
    </w:p>
    <w:p w14:paraId="75A2EB6F" w14:textId="77777777" w:rsidR="00615389" w:rsidRPr="00164EA9" w:rsidRDefault="00615389" w:rsidP="00135AC1">
      <w:pPr>
        <w:pStyle w:val="ListItem"/>
        <w:ind w:left="426" w:hanging="426"/>
      </w:pPr>
      <w:r w:rsidRPr="00164EA9">
        <w:t>nutritional value of raw foo</w:t>
      </w:r>
      <w:r>
        <w:t>d</w:t>
      </w:r>
      <w:r w:rsidRPr="00164EA9">
        <w:t xml:space="preserve"> compared with processed food</w:t>
      </w:r>
    </w:p>
    <w:p w14:paraId="062EEEA6" w14:textId="77777777" w:rsidR="00615389" w:rsidRPr="00164EA9" w:rsidRDefault="00615389" w:rsidP="00D775FC">
      <w:pPr>
        <w:pStyle w:val="ListItem"/>
        <w:numPr>
          <w:ilvl w:val="0"/>
          <w:numId w:val="5"/>
        </w:numPr>
        <w:tabs>
          <w:tab w:val="clear" w:pos="340"/>
        </w:tabs>
        <w:spacing w:after="0"/>
        <w:ind w:left="426" w:hanging="426"/>
      </w:pPr>
      <w:r w:rsidRPr="00164EA9">
        <w:t>food selection model/s</w:t>
      </w:r>
    </w:p>
    <w:p w14:paraId="51860A61" w14:textId="77777777" w:rsidR="00615389" w:rsidRPr="004574D1" w:rsidRDefault="00F123D7" w:rsidP="003C6A10">
      <w:pPr>
        <w:numPr>
          <w:ilvl w:val="1"/>
          <w:numId w:val="6"/>
        </w:numPr>
        <w:tabs>
          <w:tab w:val="num" w:pos="709"/>
        </w:tabs>
        <w:spacing w:after="0" w:line="276" w:lineRule="auto"/>
        <w:ind w:left="850" w:right="-74" w:hanging="425"/>
        <w:jc w:val="both"/>
        <w:rPr>
          <w:rFonts w:eastAsia="Times New Roman" w:cs="Arial"/>
          <w:i/>
        </w:rPr>
      </w:pPr>
      <w:r>
        <w:rPr>
          <w:rFonts w:eastAsia="Times New Roman" w:cs="Arial"/>
          <w:i/>
        </w:rPr>
        <w:t>Healthy Eating Pyramid (Nutrition Australia May 2015)</w:t>
      </w:r>
      <w:r w:rsidR="00615389" w:rsidRPr="004574D1">
        <w:rPr>
          <w:rFonts w:eastAsia="Times New Roman" w:cs="Arial"/>
          <w:i/>
        </w:rPr>
        <w:t xml:space="preserve"> </w:t>
      </w:r>
      <w:r w:rsidR="00615389" w:rsidRPr="00E379DF">
        <w:rPr>
          <w:rFonts w:eastAsia="Times New Roman" w:cs="Arial"/>
        </w:rPr>
        <w:t>and/or</w:t>
      </w:r>
      <w:r w:rsidR="00615389" w:rsidRPr="004574D1">
        <w:rPr>
          <w:rFonts w:eastAsia="Times New Roman" w:cs="Arial"/>
          <w:i/>
        </w:rPr>
        <w:t xml:space="preserve"> Australian Guide to Healthy Eating</w:t>
      </w:r>
    </w:p>
    <w:p w14:paraId="1E490E4C" w14:textId="77777777" w:rsidR="00615389" w:rsidRPr="00042703" w:rsidRDefault="00615389" w:rsidP="00615389">
      <w:pPr>
        <w:pStyle w:val="Heading3"/>
      </w:pPr>
      <w:r>
        <w:t>Processing food</w:t>
      </w:r>
    </w:p>
    <w:p w14:paraId="73B63207" w14:textId="77777777" w:rsidR="00615389" w:rsidRDefault="00615389" w:rsidP="00615389">
      <w:pPr>
        <w:spacing w:before="120" w:after="0" w:line="276" w:lineRule="auto"/>
        <w:rPr>
          <w:b/>
        </w:rPr>
      </w:pPr>
      <w:r w:rsidRPr="007877E9">
        <w:rPr>
          <w:b/>
        </w:rPr>
        <w:t>Food products and processing systems</w:t>
      </w:r>
    </w:p>
    <w:p w14:paraId="2FAA2E21" w14:textId="77777777" w:rsidR="00615389" w:rsidRPr="004574D1" w:rsidRDefault="00615389" w:rsidP="00E4458D">
      <w:pPr>
        <w:pStyle w:val="ListItem"/>
        <w:numPr>
          <w:ilvl w:val="0"/>
          <w:numId w:val="5"/>
        </w:numPr>
        <w:tabs>
          <w:tab w:val="clear" w:pos="340"/>
        </w:tabs>
        <w:spacing w:before="80" w:after="0"/>
        <w:ind w:left="426" w:hanging="426"/>
      </w:pPr>
      <w:r w:rsidRPr="004574D1">
        <w:t>kitchen practices</w:t>
      </w:r>
    </w:p>
    <w:p w14:paraId="2EB87DEF"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prepare and organise work area</w:t>
      </w:r>
    </w:p>
    <w:p w14:paraId="76C3FA69"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collect ingredients</w:t>
      </w:r>
    </w:p>
    <w:p w14:paraId="576A7E03"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clean</w:t>
      </w:r>
      <w:r w:rsidR="001C135D">
        <w:rPr>
          <w:rFonts w:eastAsia="Times New Roman" w:cs="Arial"/>
        </w:rPr>
        <w:t>-</w:t>
      </w:r>
      <w:r w:rsidRPr="004574D1">
        <w:rPr>
          <w:rFonts w:eastAsia="Times New Roman" w:cs="Arial"/>
        </w:rPr>
        <w:t>up procedures</w:t>
      </w:r>
    </w:p>
    <w:p w14:paraId="2B711A46" w14:textId="77777777" w:rsidR="00615389" w:rsidRPr="004574D1" w:rsidRDefault="00615389" w:rsidP="00D775FC">
      <w:pPr>
        <w:pStyle w:val="ListItem"/>
        <w:numPr>
          <w:ilvl w:val="0"/>
          <w:numId w:val="5"/>
        </w:numPr>
        <w:tabs>
          <w:tab w:val="clear" w:pos="340"/>
        </w:tabs>
        <w:spacing w:after="0"/>
        <w:ind w:left="426" w:hanging="426"/>
      </w:pPr>
      <w:r w:rsidRPr="004574D1">
        <w:t>meals and snacks</w:t>
      </w:r>
    </w:p>
    <w:p w14:paraId="2D09B976"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follow recipes</w:t>
      </w:r>
    </w:p>
    <w:p w14:paraId="691CA906"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select food</w:t>
      </w:r>
    </w:p>
    <w:p w14:paraId="0B8D3E20"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prepare food</w:t>
      </w:r>
    </w:p>
    <w:p w14:paraId="4494F72A"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present food</w:t>
      </w:r>
    </w:p>
    <w:p w14:paraId="21DAE02D" w14:textId="77777777" w:rsidR="00615389" w:rsidRPr="004574D1" w:rsidRDefault="00615389" w:rsidP="00135AC1">
      <w:pPr>
        <w:pStyle w:val="ListItem"/>
        <w:ind w:left="426" w:hanging="426"/>
      </w:pPr>
      <w:r w:rsidRPr="004574D1">
        <w:t>accurately measure ingredients</w:t>
      </w:r>
    </w:p>
    <w:p w14:paraId="64D6D09F" w14:textId="77777777" w:rsidR="00615389" w:rsidRPr="004574D1" w:rsidRDefault="00615389" w:rsidP="00135AC1">
      <w:pPr>
        <w:pStyle w:val="ListItem"/>
        <w:ind w:left="426" w:hanging="426"/>
      </w:pPr>
      <w:r w:rsidRPr="004574D1">
        <w:t>safe use of preparation equipment, such as knives, graters and peelers</w:t>
      </w:r>
    </w:p>
    <w:p w14:paraId="200E5F65" w14:textId="77777777" w:rsidR="00615389" w:rsidRPr="004574D1" w:rsidRDefault="00615389" w:rsidP="00135AC1">
      <w:pPr>
        <w:pStyle w:val="ListItem"/>
        <w:ind w:left="426" w:hanging="426"/>
      </w:pPr>
      <w:r w:rsidRPr="004574D1">
        <w:t>safe use of small electrical appliances</w:t>
      </w:r>
    </w:p>
    <w:p w14:paraId="626E744A" w14:textId="77777777" w:rsidR="00615389" w:rsidRPr="004574D1" w:rsidRDefault="00615389" w:rsidP="00D775FC">
      <w:pPr>
        <w:pStyle w:val="ListItem"/>
        <w:numPr>
          <w:ilvl w:val="0"/>
          <w:numId w:val="5"/>
        </w:numPr>
        <w:tabs>
          <w:tab w:val="clear" w:pos="340"/>
        </w:tabs>
        <w:spacing w:after="0"/>
        <w:ind w:left="426" w:hanging="426"/>
      </w:pPr>
      <w:r w:rsidRPr="004574D1">
        <w:t>microwave cooking</w:t>
      </w:r>
    </w:p>
    <w:p w14:paraId="4270297A"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safe use</w:t>
      </w:r>
    </w:p>
    <w:p w14:paraId="63F40B0E"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cleaning</w:t>
      </w:r>
    </w:p>
    <w:p w14:paraId="2458FAD8" w14:textId="77777777" w:rsidR="00615389" w:rsidRPr="004574D1" w:rsidRDefault="00615389" w:rsidP="00D775FC">
      <w:pPr>
        <w:pStyle w:val="ListItem"/>
        <w:numPr>
          <w:ilvl w:val="0"/>
          <w:numId w:val="5"/>
        </w:numPr>
        <w:tabs>
          <w:tab w:val="clear" w:pos="340"/>
        </w:tabs>
        <w:spacing w:after="0"/>
        <w:ind w:left="426" w:hanging="426"/>
      </w:pPr>
      <w:r w:rsidRPr="004574D1">
        <w:t>organisational/interpersonal skills</w:t>
      </w:r>
    </w:p>
    <w:p w14:paraId="049BF362"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self-organisation</w:t>
      </w:r>
    </w:p>
    <w:p w14:paraId="6DD4B1F1"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cooperate with others</w:t>
      </w:r>
    </w:p>
    <w:p w14:paraId="13BB655C"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listening skills</w:t>
      </w:r>
    </w:p>
    <w:p w14:paraId="172C492D" w14:textId="77777777" w:rsidR="00615389" w:rsidRPr="00042703" w:rsidRDefault="00615389" w:rsidP="00615389">
      <w:pPr>
        <w:pStyle w:val="Heading3"/>
      </w:pPr>
      <w:r>
        <w:t>Food in society</w:t>
      </w:r>
    </w:p>
    <w:p w14:paraId="18FFF328" w14:textId="77777777" w:rsidR="00615389" w:rsidRDefault="00615389" w:rsidP="00615389">
      <w:pPr>
        <w:spacing w:before="120" w:after="0" w:line="276" w:lineRule="auto"/>
        <w:rPr>
          <w:b/>
        </w:rPr>
      </w:pPr>
      <w:r w:rsidRPr="007877E9">
        <w:rPr>
          <w:b/>
        </w:rPr>
        <w:t>Food issues</w:t>
      </w:r>
    </w:p>
    <w:p w14:paraId="2E1FF4AA" w14:textId="77777777" w:rsidR="00615389" w:rsidRPr="004574D1" w:rsidRDefault="00E379DF" w:rsidP="00E4458D">
      <w:pPr>
        <w:pStyle w:val="ListItem"/>
        <w:numPr>
          <w:ilvl w:val="0"/>
          <w:numId w:val="5"/>
        </w:numPr>
        <w:tabs>
          <w:tab w:val="clear" w:pos="340"/>
        </w:tabs>
        <w:spacing w:before="80" w:after="0"/>
        <w:ind w:left="426" w:hanging="426"/>
      </w:pPr>
      <w:r>
        <w:t>factors influencing</w:t>
      </w:r>
      <w:r w:rsidR="00615389" w:rsidRPr="004574D1">
        <w:t xml:space="preserve"> healthy food choices</w:t>
      </w:r>
    </w:p>
    <w:p w14:paraId="1AF9DAE7"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shopping skills</w:t>
      </w:r>
    </w:p>
    <w:p w14:paraId="7E4F8BC8"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availability</w:t>
      </w:r>
    </w:p>
    <w:p w14:paraId="4CB27CE1" w14:textId="77777777" w:rsidR="00615389" w:rsidRPr="00AA1719" w:rsidRDefault="00615389" w:rsidP="00D775FC">
      <w:pPr>
        <w:pStyle w:val="ListItem"/>
        <w:numPr>
          <w:ilvl w:val="0"/>
          <w:numId w:val="5"/>
        </w:numPr>
        <w:tabs>
          <w:tab w:val="clear" w:pos="340"/>
        </w:tabs>
        <w:spacing w:after="0"/>
        <w:ind w:left="426" w:hanging="426"/>
      </w:pPr>
      <w:r w:rsidRPr="00AA1719">
        <w:t>experienc</w:t>
      </w:r>
      <w:r w:rsidR="001C135D">
        <w:t>ing</w:t>
      </w:r>
      <w:r w:rsidRPr="00AA1719">
        <w:t xml:space="preserve"> new foods</w:t>
      </w:r>
    </w:p>
    <w:p w14:paraId="766D9C13" w14:textId="77777777" w:rsidR="00615389" w:rsidRPr="008764C0" w:rsidRDefault="00615389" w:rsidP="008764C0">
      <w:pPr>
        <w:numPr>
          <w:ilvl w:val="1"/>
          <w:numId w:val="6"/>
        </w:numPr>
        <w:tabs>
          <w:tab w:val="num" w:pos="709"/>
        </w:tabs>
        <w:spacing w:after="0" w:line="276" w:lineRule="auto"/>
        <w:ind w:left="850" w:right="-74" w:hanging="425"/>
        <w:jc w:val="both"/>
        <w:rPr>
          <w:rFonts w:eastAsia="Times New Roman" w:cs="Arial"/>
        </w:rPr>
      </w:pPr>
      <w:r w:rsidRPr="008764C0">
        <w:rPr>
          <w:rFonts w:eastAsia="Times New Roman" w:cs="Arial"/>
        </w:rPr>
        <w:t>diversity and variety</w:t>
      </w:r>
    </w:p>
    <w:p w14:paraId="66098B06"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effect of processing techniques</w:t>
      </w:r>
    </w:p>
    <w:p w14:paraId="1727446B" w14:textId="77777777" w:rsidR="00615389" w:rsidRDefault="00615389" w:rsidP="00615389">
      <w:pPr>
        <w:spacing w:before="120" w:after="0" w:line="276" w:lineRule="auto"/>
        <w:rPr>
          <w:b/>
        </w:rPr>
      </w:pPr>
      <w:r w:rsidRPr="007877E9">
        <w:rPr>
          <w:b/>
        </w:rPr>
        <w:lastRenderedPageBreak/>
        <w:t>Hygiene and safety</w:t>
      </w:r>
    </w:p>
    <w:p w14:paraId="58786B2D" w14:textId="77777777" w:rsidR="00615389" w:rsidRPr="00C6674E" w:rsidRDefault="00615389" w:rsidP="00D775FC">
      <w:pPr>
        <w:pStyle w:val="ListItem"/>
        <w:numPr>
          <w:ilvl w:val="0"/>
          <w:numId w:val="5"/>
        </w:numPr>
        <w:tabs>
          <w:tab w:val="clear" w:pos="340"/>
        </w:tabs>
        <w:spacing w:after="0"/>
        <w:ind w:left="426" w:hanging="426"/>
      </w:pPr>
      <w:r w:rsidRPr="00C6674E">
        <w:t>personal hygiene</w:t>
      </w:r>
      <w:r w:rsidR="00E379DF">
        <w:t xml:space="preserve"> practices</w:t>
      </w:r>
    </w:p>
    <w:p w14:paraId="1EB480EE"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clean protective clothing</w:t>
      </w:r>
    </w:p>
    <w:p w14:paraId="0DC2ED4D"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clean hands and nails</w:t>
      </w:r>
    </w:p>
    <w:p w14:paraId="0A16575A"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hair back/net/cap</w:t>
      </w:r>
    </w:p>
    <w:p w14:paraId="1621C9E6"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transfer of microorganisms, such as when sneezing and coughing</w:t>
      </w:r>
    </w:p>
    <w:p w14:paraId="294B4ADB" w14:textId="77777777" w:rsidR="00615389" w:rsidRPr="00C6674E" w:rsidRDefault="00615389" w:rsidP="00D775FC">
      <w:pPr>
        <w:pStyle w:val="ListItem"/>
        <w:numPr>
          <w:ilvl w:val="0"/>
          <w:numId w:val="5"/>
        </w:numPr>
        <w:tabs>
          <w:tab w:val="clear" w:pos="340"/>
        </w:tabs>
        <w:spacing w:after="0"/>
        <w:ind w:left="426" w:hanging="426"/>
      </w:pPr>
      <w:r w:rsidRPr="00C6674E">
        <w:t>personal safety</w:t>
      </w:r>
    </w:p>
    <w:p w14:paraId="48838647"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emergency procedures</w:t>
      </w:r>
    </w:p>
    <w:p w14:paraId="78C34002"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protective footwear</w:t>
      </w:r>
    </w:p>
    <w:p w14:paraId="757B9458"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hair back/net/cap</w:t>
      </w:r>
    </w:p>
    <w:p w14:paraId="20F6EB7B"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use of equipment</w:t>
      </w:r>
    </w:p>
    <w:p w14:paraId="3BB49CBC" w14:textId="77777777" w:rsidR="00615389" w:rsidRPr="00C6674E" w:rsidRDefault="00615389" w:rsidP="00D775FC">
      <w:pPr>
        <w:pStyle w:val="ListItem"/>
        <w:numPr>
          <w:ilvl w:val="0"/>
          <w:numId w:val="5"/>
        </w:numPr>
        <w:tabs>
          <w:tab w:val="clear" w:pos="340"/>
        </w:tabs>
        <w:spacing w:after="0"/>
        <w:ind w:left="426" w:hanging="426"/>
      </w:pPr>
      <w:r w:rsidRPr="00C6674E">
        <w:t>food safety</w:t>
      </w:r>
    </w:p>
    <w:p w14:paraId="1AEDA3FA" w14:textId="77777777"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high</w:t>
      </w:r>
      <w:r w:rsidR="001C135D">
        <w:rPr>
          <w:rFonts w:eastAsia="Times New Roman" w:cs="Arial"/>
        </w:rPr>
        <w:t>-</w:t>
      </w:r>
      <w:r w:rsidRPr="004574D1">
        <w:rPr>
          <w:rFonts w:eastAsia="Times New Roman" w:cs="Arial"/>
        </w:rPr>
        <w:t>risk food</w:t>
      </w:r>
    </w:p>
    <w:p w14:paraId="29B872D5" w14:textId="77777777" w:rsidR="00615389" w:rsidRPr="006A1F4F" w:rsidRDefault="00615389" w:rsidP="00615389">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hot food hot, cold food cold</w:t>
      </w:r>
      <w:bookmarkStart w:id="37" w:name="_Toc347908227"/>
      <w:r>
        <w:br w:type="page"/>
      </w:r>
    </w:p>
    <w:p w14:paraId="241A1405" w14:textId="77777777" w:rsidR="00615389" w:rsidRPr="00E74A32" w:rsidRDefault="00615389" w:rsidP="00615389">
      <w:pPr>
        <w:pStyle w:val="Heading1"/>
      </w:pPr>
      <w:bookmarkStart w:id="38" w:name="_Toc156547498"/>
      <w:r>
        <w:lastRenderedPageBreak/>
        <w:t>Unit 2</w:t>
      </w:r>
      <w:r w:rsidRPr="00042703">
        <w:t xml:space="preserve"> – </w:t>
      </w:r>
      <w:r w:rsidRPr="00E74A32">
        <w:t>F</w:t>
      </w:r>
      <w:r w:rsidR="00E00681">
        <w:t>ast food</w:t>
      </w:r>
      <w:bookmarkEnd w:id="38"/>
    </w:p>
    <w:p w14:paraId="177ED7F7" w14:textId="77777777" w:rsidR="00615389" w:rsidRDefault="00615389" w:rsidP="00615389">
      <w:pPr>
        <w:pStyle w:val="Heading2"/>
      </w:pPr>
      <w:bookmarkStart w:id="39" w:name="_Toc156547499"/>
      <w:r w:rsidRPr="00042703">
        <w:t>Unit description</w:t>
      </w:r>
      <w:bookmarkEnd w:id="39"/>
    </w:p>
    <w:p w14:paraId="782FD187" w14:textId="77777777" w:rsidR="00E00681" w:rsidRPr="00792AB9" w:rsidRDefault="00E00681" w:rsidP="00E00681">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The focus of</w:t>
      </w:r>
      <w:r w:rsidRPr="00792AB9">
        <w:rPr>
          <w:rFonts w:ascii="Calibri" w:eastAsiaTheme="minorEastAsia" w:hAnsi="Calibri" w:cstheme="minorBidi"/>
          <w:color w:val="auto"/>
          <w:lang w:eastAsia="en-US"/>
        </w:rPr>
        <w:t xml:space="preserve"> this unit is the skills and knowledge</w:t>
      </w:r>
      <w:r>
        <w:rPr>
          <w:rFonts w:ascii="Calibri" w:eastAsiaTheme="minorEastAsia" w:hAnsi="Calibri" w:cstheme="minorBidi"/>
          <w:color w:val="auto"/>
          <w:lang w:eastAsia="en-US"/>
        </w:rPr>
        <w:t xml:space="preserve"> required to prepare ‘real food,</w:t>
      </w:r>
      <w:r w:rsidRPr="00792AB9">
        <w:rPr>
          <w:rFonts w:ascii="Calibri" w:eastAsiaTheme="minorEastAsia" w:hAnsi="Calibri" w:cstheme="minorBidi"/>
          <w:color w:val="auto"/>
          <w:lang w:eastAsia="en-US"/>
        </w:rPr>
        <w:t xml:space="preserve"> rea</w:t>
      </w:r>
      <w:r>
        <w:rPr>
          <w:rFonts w:ascii="Calibri" w:eastAsiaTheme="minorEastAsia" w:hAnsi="Calibri" w:cstheme="minorBidi"/>
          <w:color w:val="auto"/>
          <w:lang w:eastAsia="en-US"/>
        </w:rPr>
        <w:t>l fast’ using staple ingredients</w:t>
      </w:r>
      <w:r w:rsidRPr="00792AB9">
        <w:rPr>
          <w:rFonts w:ascii="Calibri" w:eastAsiaTheme="minorEastAsia" w:hAnsi="Calibri" w:cstheme="minorBidi"/>
          <w:color w:val="auto"/>
          <w:lang w:eastAsia="en-US"/>
        </w:rPr>
        <w:t xml:space="preserve"> and convenience foods.</w:t>
      </w:r>
    </w:p>
    <w:p w14:paraId="5D862E17" w14:textId="77777777" w:rsidR="00E00681" w:rsidRPr="00792AB9" w:rsidRDefault="00E00681" w:rsidP="00E00681">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select a wide variety of food</w:t>
      </w:r>
      <w:r>
        <w:rPr>
          <w:rFonts w:ascii="Calibri" w:eastAsiaTheme="minorEastAsia" w:hAnsi="Calibri" w:cstheme="minorBidi"/>
          <w:color w:val="auto"/>
          <w:lang w:eastAsia="en-US"/>
        </w:rPr>
        <w:t xml:space="preserve"> for maintaining overall good health and wellbeing</w:t>
      </w:r>
      <w:r w:rsidR="001C135D">
        <w:rPr>
          <w:rFonts w:ascii="Calibri" w:eastAsiaTheme="minorEastAsia" w:hAnsi="Calibri" w:cstheme="minorBidi"/>
          <w:color w:val="auto"/>
          <w:lang w:eastAsia="en-US"/>
        </w:rPr>
        <w:t>,</w:t>
      </w:r>
      <w:r w:rsidRPr="00792AB9">
        <w:rPr>
          <w:rFonts w:ascii="Calibri" w:eastAsiaTheme="minorEastAsia" w:hAnsi="Calibri" w:cstheme="minorBidi"/>
          <w:color w:val="auto"/>
          <w:lang w:eastAsia="en-US"/>
        </w:rPr>
        <w:t xml:space="preserve"> with </w:t>
      </w:r>
      <w:r>
        <w:rPr>
          <w:rFonts w:ascii="Calibri" w:eastAsiaTheme="minorEastAsia" w:hAnsi="Calibri" w:cstheme="minorBidi"/>
          <w:color w:val="auto"/>
          <w:lang w:eastAsia="en-US"/>
        </w:rPr>
        <w:t xml:space="preserve">a </w:t>
      </w:r>
      <w:r w:rsidRPr="00792AB9">
        <w:rPr>
          <w:rFonts w:ascii="Calibri" w:eastAsiaTheme="minorEastAsia" w:hAnsi="Calibri" w:cstheme="minorBidi"/>
          <w:color w:val="auto"/>
          <w:lang w:eastAsia="en-US"/>
        </w:rPr>
        <w:t>focus on ways to reduce the over-consump</w:t>
      </w:r>
      <w:r>
        <w:rPr>
          <w:rFonts w:ascii="Calibri" w:eastAsiaTheme="minorEastAsia" w:hAnsi="Calibri" w:cstheme="minorBidi"/>
          <w:color w:val="auto"/>
          <w:lang w:eastAsia="en-US"/>
        </w:rPr>
        <w:t>tion of salt, sugar and/or fat. The nutritional value of raw food is compared with processed food, particularly for nutrient content. Based on staple ingredients, students plan simple home-made meals using a combination of fresh, raw foods and convenience foods, with minimal preparation.</w:t>
      </w:r>
    </w:p>
    <w:p w14:paraId="7FA3008B" w14:textId="77777777" w:rsidR="00E00681" w:rsidRPr="00792AB9" w:rsidRDefault="00E00681" w:rsidP="00E00681">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Students examine f</w:t>
      </w:r>
      <w:r w:rsidRPr="00792AB9">
        <w:rPr>
          <w:rFonts w:ascii="Calibri" w:eastAsiaTheme="minorEastAsia" w:hAnsi="Calibri" w:cstheme="minorBidi"/>
          <w:color w:val="auto"/>
          <w:lang w:eastAsia="en-US"/>
        </w:rPr>
        <w:t>actors that influence choices when shopping for food, su</w:t>
      </w:r>
      <w:r>
        <w:rPr>
          <w:rFonts w:ascii="Calibri" w:eastAsiaTheme="minorEastAsia" w:hAnsi="Calibri" w:cstheme="minorBidi"/>
          <w:color w:val="auto"/>
          <w:lang w:eastAsia="en-US"/>
        </w:rPr>
        <w:t>ch as advertising and packaging. They consider the nutritional information available on food packages to make food choices.</w:t>
      </w:r>
    </w:p>
    <w:p w14:paraId="2B58CCAF" w14:textId="77777777" w:rsidR="00E00681" w:rsidRPr="00792AB9" w:rsidRDefault="00E00681" w:rsidP="00E00681">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demonstrate hygienic and safe kitchen practices, and select suitable equipment for a variety of pr</w:t>
      </w:r>
      <w:r>
        <w:rPr>
          <w:rFonts w:ascii="Calibri" w:eastAsiaTheme="minorEastAsia" w:hAnsi="Calibri" w:cstheme="minorBidi"/>
          <w:color w:val="auto"/>
          <w:lang w:eastAsia="en-US"/>
        </w:rPr>
        <w:t>ocessing techniques to prepare foods quickly and efficiently. They use a range of recipes and simple cooking techniques</w:t>
      </w:r>
      <w:r w:rsidRPr="00792AB9">
        <w:rPr>
          <w:rFonts w:ascii="Calibri" w:eastAsiaTheme="minorEastAsia" w:hAnsi="Calibri" w:cstheme="minorBidi"/>
          <w:color w:val="auto"/>
          <w:lang w:eastAsia="en-US"/>
        </w:rPr>
        <w:t xml:space="preserve"> to prepare, compare and evaluate home-made food with simil</w:t>
      </w:r>
      <w:r>
        <w:rPr>
          <w:rFonts w:ascii="Calibri" w:eastAsiaTheme="minorEastAsia" w:hAnsi="Calibri" w:cstheme="minorBidi"/>
          <w:color w:val="auto"/>
          <w:lang w:eastAsia="en-US"/>
        </w:rPr>
        <w:t>ar commercially prepared food.</w:t>
      </w:r>
    </w:p>
    <w:p w14:paraId="08B1168A" w14:textId="77777777" w:rsidR="00E00681" w:rsidRDefault="00E00681" w:rsidP="00E00681">
      <w:pPr>
        <w:pStyle w:val="Heading2"/>
      </w:pPr>
      <w:bookmarkStart w:id="40" w:name="_Toc156547500"/>
      <w:r>
        <w:t>Unit outcomes</w:t>
      </w:r>
      <w:bookmarkEnd w:id="40"/>
    </w:p>
    <w:p w14:paraId="0CBA721F" w14:textId="77777777" w:rsidR="00E00681" w:rsidRDefault="00E00681" w:rsidP="00E00681">
      <w:r>
        <w:t>By the end of this unit</w:t>
      </w:r>
      <w:r w:rsidR="001C135D">
        <w:t>,</w:t>
      </w:r>
      <w:r>
        <w:t xml:space="preserve"> students will:</w:t>
      </w:r>
    </w:p>
    <w:p w14:paraId="67B8B566" w14:textId="77777777" w:rsidR="00E62D63" w:rsidRPr="00E62D63" w:rsidRDefault="0079604D" w:rsidP="00B54A9D">
      <w:pPr>
        <w:pStyle w:val="ListItem"/>
      </w:pPr>
      <w:r>
        <w:t>recognise</w:t>
      </w:r>
      <w:r w:rsidR="00E62D63" w:rsidRPr="00E62D63">
        <w:t xml:space="preserve"> foods are used to meet the body’s needs</w:t>
      </w:r>
    </w:p>
    <w:p w14:paraId="3413F55A" w14:textId="77777777" w:rsidR="00E62D63" w:rsidRDefault="00E62D63" w:rsidP="00B54A9D">
      <w:pPr>
        <w:pStyle w:val="ListItem"/>
      </w:pPr>
      <w:r w:rsidRPr="00E62D63">
        <w:t>organise, implement and manage production processes in food-related</w:t>
      </w:r>
      <w:r w:rsidR="008764C0">
        <w:t xml:space="preserve"> environments</w:t>
      </w:r>
    </w:p>
    <w:p w14:paraId="7CB85BBA" w14:textId="77777777" w:rsidR="00E62D63" w:rsidRPr="00E62D63" w:rsidRDefault="00E62D63" w:rsidP="00B54A9D">
      <w:pPr>
        <w:pStyle w:val="ListItem"/>
      </w:pPr>
      <w:r w:rsidRPr="00E62D63">
        <w:t>produce food products or systems</w:t>
      </w:r>
    </w:p>
    <w:p w14:paraId="47A3ED33" w14:textId="77777777" w:rsidR="00E62D63" w:rsidRPr="00E62D63" w:rsidRDefault="00916C2D" w:rsidP="00B54A9D">
      <w:pPr>
        <w:pStyle w:val="ListItem"/>
      </w:pPr>
      <w:r>
        <w:t>investigate issues</w:t>
      </w:r>
      <w:r w:rsidR="00E62D63" w:rsidRPr="00E62D63">
        <w:t xml:space="preserve">, </w:t>
      </w:r>
      <w:r w:rsidR="00111E30">
        <w:t xml:space="preserve">values, </w:t>
      </w:r>
      <w:r w:rsidR="00E62D63" w:rsidRPr="00E62D63">
        <w:t>needs and opportunities</w:t>
      </w:r>
    </w:p>
    <w:p w14:paraId="76CF9677" w14:textId="77777777" w:rsidR="00E62D63" w:rsidRPr="00E62D63" w:rsidRDefault="00E62D63" w:rsidP="00B54A9D">
      <w:pPr>
        <w:pStyle w:val="ListItem"/>
      </w:pPr>
      <w:r w:rsidRPr="00E62D63">
        <w:t>apply organisational skills when undertaking food-related challenges and activities</w:t>
      </w:r>
    </w:p>
    <w:p w14:paraId="14CC4460" w14:textId="77777777" w:rsidR="00615389" w:rsidRPr="00042703" w:rsidRDefault="00615389" w:rsidP="00615389">
      <w:pPr>
        <w:pStyle w:val="Heading2"/>
      </w:pPr>
      <w:bookmarkStart w:id="41" w:name="_Toc156547501"/>
      <w:r w:rsidRPr="00042703">
        <w:t>Unit content</w:t>
      </w:r>
      <w:bookmarkEnd w:id="41"/>
    </w:p>
    <w:p w14:paraId="7B67D523" w14:textId="77777777" w:rsidR="00615389" w:rsidRPr="00042703" w:rsidRDefault="00615389" w:rsidP="00615389">
      <w:r w:rsidRPr="00042703">
        <w:t>This unit includes the knowledge, understandings and skills described below.</w:t>
      </w:r>
    </w:p>
    <w:p w14:paraId="59689DBE" w14:textId="77777777" w:rsidR="00615389" w:rsidRPr="00042703" w:rsidRDefault="00615389" w:rsidP="00615389">
      <w:pPr>
        <w:pStyle w:val="Heading3"/>
      </w:pPr>
      <w:r>
        <w:t>Nature of food</w:t>
      </w:r>
    </w:p>
    <w:p w14:paraId="1D786FF2" w14:textId="77777777" w:rsidR="00615389" w:rsidRDefault="00615389" w:rsidP="00615389">
      <w:pPr>
        <w:spacing w:before="120" w:after="0" w:line="276" w:lineRule="auto"/>
        <w:rPr>
          <w:b/>
        </w:rPr>
      </w:pPr>
      <w:r w:rsidRPr="007877E9">
        <w:rPr>
          <w:b/>
        </w:rPr>
        <w:t>Food as a commodity</w:t>
      </w:r>
    </w:p>
    <w:p w14:paraId="306B5C4D" w14:textId="77777777" w:rsidR="00615389" w:rsidRPr="00C6674E" w:rsidRDefault="00615389" w:rsidP="00D775FC">
      <w:pPr>
        <w:pStyle w:val="ListItem"/>
        <w:numPr>
          <w:ilvl w:val="0"/>
          <w:numId w:val="5"/>
        </w:numPr>
        <w:tabs>
          <w:tab w:val="clear" w:pos="340"/>
        </w:tabs>
        <w:spacing w:after="0"/>
        <w:ind w:left="426" w:hanging="426"/>
      </w:pPr>
      <w:r w:rsidRPr="00C6674E">
        <w:t>staple ingredients/commodities</w:t>
      </w:r>
    </w:p>
    <w:p w14:paraId="21C0B118"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home-made food</w:t>
      </w:r>
    </w:p>
    <w:p w14:paraId="7856A541"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‘real food, real fast’</w:t>
      </w:r>
      <w:r w:rsidR="00111E30">
        <w:rPr>
          <w:rFonts w:eastAsia="Times New Roman" w:cs="Arial"/>
        </w:rPr>
        <w:t>, such as raw ingredients into quick meals</w:t>
      </w:r>
    </w:p>
    <w:p w14:paraId="2F0EB004" w14:textId="77777777" w:rsidR="00615389" w:rsidRPr="00C6674E" w:rsidRDefault="00615389" w:rsidP="00D775FC">
      <w:pPr>
        <w:pStyle w:val="ListItem"/>
        <w:numPr>
          <w:ilvl w:val="0"/>
          <w:numId w:val="5"/>
        </w:numPr>
        <w:tabs>
          <w:tab w:val="clear" w:pos="340"/>
        </w:tabs>
        <w:spacing w:after="0"/>
        <w:ind w:left="426" w:hanging="426"/>
      </w:pPr>
      <w:r w:rsidRPr="00C6674E">
        <w:t>convenience food</w:t>
      </w:r>
    </w:p>
    <w:p w14:paraId="6183579A"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frozen, dried, canned</w:t>
      </w:r>
    </w:p>
    <w:p w14:paraId="06C49A19"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ready</w:t>
      </w:r>
      <w:r w:rsidR="001C135D">
        <w:rPr>
          <w:rFonts w:eastAsia="Times New Roman" w:cs="Arial"/>
        </w:rPr>
        <w:t>-</w:t>
      </w:r>
      <w:r w:rsidRPr="00C6674E">
        <w:rPr>
          <w:rFonts w:eastAsia="Times New Roman" w:cs="Arial"/>
        </w:rPr>
        <w:t>to</w:t>
      </w:r>
      <w:r w:rsidR="001C135D">
        <w:rPr>
          <w:rFonts w:eastAsia="Times New Roman" w:cs="Arial"/>
        </w:rPr>
        <w:t>-</w:t>
      </w:r>
      <w:r w:rsidRPr="00C6674E">
        <w:rPr>
          <w:rFonts w:eastAsia="Times New Roman" w:cs="Arial"/>
        </w:rPr>
        <w:t>heat/serve</w:t>
      </w:r>
    </w:p>
    <w:p w14:paraId="3F585AD1"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pre-packaged/minimal preparation</w:t>
      </w:r>
    </w:p>
    <w:p w14:paraId="3BA0E46F" w14:textId="77777777" w:rsidR="00615389" w:rsidRPr="00C6674E" w:rsidRDefault="00615389" w:rsidP="00135AC1">
      <w:pPr>
        <w:pStyle w:val="ListItem"/>
        <w:ind w:left="426" w:hanging="426"/>
      </w:pPr>
      <w:r w:rsidRPr="00C6674E">
        <w:t>take-away/ready</w:t>
      </w:r>
      <w:r w:rsidR="001C135D">
        <w:t>-</w:t>
      </w:r>
      <w:r w:rsidRPr="00C6674E">
        <w:t>to</w:t>
      </w:r>
      <w:r w:rsidR="001C135D">
        <w:t>-</w:t>
      </w:r>
      <w:r w:rsidRPr="00C6674E">
        <w:t>eat/fast food</w:t>
      </w:r>
    </w:p>
    <w:p w14:paraId="26684E5E" w14:textId="77777777" w:rsidR="00615389" w:rsidRDefault="00615389" w:rsidP="00615389">
      <w:pPr>
        <w:spacing w:before="120" w:after="0" w:line="276" w:lineRule="auto"/>
        <w:rPr>
          <w:b/>
        </w:rPr>
      </w:pPr>
      <w:r>
        <w:rPr>
          <w:b/>
        </w:rPr>
        <w:lastRenderedPageBreak/>
        <w:t>Properties of food</w:t>
      </w:r>
    </w:p>
    <w:p w14:paraId="0A933009" w14:textId="77777777" w:rsidR="00615389" w:rsidRPr="009A6579" w:rsidRDefault="00E379DF" w:rsidP="00135AC1">
      <w:pPr>
        <w:pStyle w:val="ListItem"/>
        <w:ind w:left="426" w:hanging="426"/>
      </w:pPr>
      <w:r>
        <w:t>sensory properties influencing</w:t>
      </w:r>
      <w:r w:rsidR="00615389" w:rsidRPr="00C6674E">
        <w:t xml:space="preserve"> the selection of home-made, convenience and fast food</w:t>
      </w:r>
    </w:p>
    <w:p w14:paraId="4BA69279" w14:textId="77777777" w:rsidR="00615389" w:rsidRDefault="00615389" w:rsidP="00615389">
      <w:pPr>
        <w:spacing w:before="120" w:after="0" w:line="276" w:lineRule="auto"/>
        <w:rPr>
          <w:b/>
        </w:rPr>
      </w:pPr>
      <w:r w:rsidRPr="007877E9">
        <w:rPr>
          <w:b/>
        </w:rPr>
        <w:t>Nutrition</w:t>
      </w:r>
    </w:p>
    <w:p w14:paraId="504E178E" w14:textId="77777777" w:rsidR="00615389" w:rsidRPr="00C6674E" w:rsidRDefault="00615389" w:rsidP="00D775FC">
      <w:pPr>
        <w:pStyle w:val="ListItem"/>
        <w:numPr>
          <w:ilvl w:val="0"/>
          <w:numId w:val="5"/>
        </w:numPr>
        <w:tabs>
          <w:tab w:val="clear" w:pos="340"/>
        </w:tabs>
        <w:spacing w:after="0"/>
        <w:ind w:left="426" w:hanging="426"/>
      </w:pPr>
      <w:r w:rsidRPr="00C6674E">
        <w:t>food high in salt, sugar and/or fat</w:t>
      </w:r>
    </w:p>
    <w:p w14:paraId="5EEA7621"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effect of over-consumption</w:t>
      </w:r>
    </w:p>
    <w:p w14:paraId="63C2BE22"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ways to reduce salt, sugar and/or fat in the diet</w:t>
      </w:r>
    </w:p>
    <w:p w14:paraId="4104F8A4" w14:textId="77777777" w:rsidR="00615389" w:rsidRPr="00C6674E" w:rsidRDefault="00615389" w:rsidP="00135AC1">
      <w:pPr>
        <w:pStyle w:val="ListItem"/>
        <w:ind w:left="426" w:hanging="426"/>
      </w:pPr>
      <w:r w:rsidRPr="00C6674E">
        <w:t>nutritional value of raw food compared with processed food</w:t>
      </w:r>
    </w:p>
    <w:p w14:paraId="76C380B2" w14:textId="77777777" w:rsidR="00615389" w:rsidRPr="00C6674E" w:rsidRDefault="00615389" w:rsidP="00135AC1">
      <w:pPr>
        <w:pStyle w:val="ListItem"/>
        <w:ind w:left="426" w:hanging="426"/>
      </w:pPr>
      <w:r w:rsidRPr="00C6674E">
        <w:t>nutritional information on food packages</w:t>
      </w:r>
    </w:p>
    <w:p w14:paraId="452D13B1" w14:textId="77777777" w:rsidR="00615389" w:rsidRPr="00C6674E" w:rsidRDefault="00615389" w:rsidP="00D775FC">
      <w:pPr>
        <w:pStyle w:val="ListItem"/>
        <w:numPr>
          <w:ilvl w:val="0"/>
          <w:numId w:val="5"/>
        </w:numPr>
        <w:tabs>
          <w:tab w:val="clear" w:pos="340"/>
        </w:tabs>
        <w:spacing w:after="0"/>
        <w:ind w:left="426" w:hanging="426"/>
      </w:pPr>
      <w:r w:rsidRPr="00C6674E">
        <w:t>nutritional value of food</w:t>
      </w:r>
    </w:p>
    <w:p w14:paraId="6D593DD9"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home-made</w:t>
      </w:r>
    </w:p>
    <w:p w14:paraId="13A691CA"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commercially prepared</w:t>
      </w:r>
    </w:p>
    <w:p w14:paraId="7833B1D8" w14:textId="77777777" w:rsidR="00615389" w:rsidRPr="00042703" w:rsidRDefault="00615389" w:rsidP="00615389">
      <w:pPr>
        <w:pStyle w:val="Heading3"/>
      </w:pPr>
      <w:r>
        <w:t>Processing food</w:t>
      </w:r>
    </w:p>
    <w:p w14:paraId="723AA5E6" w14:textId="77777777" w:rsidR="00615389" w:rsidRDefault="00615389" w:rsidP="00615389">
      <w:pPr>
        <w:spacing w:before="120" w:after="0" w:line="276" w:lineRule="auto"/>
        <w:rPr>
          <w:b/>
        </w:rPr>
      </w:pPr>
      <w:r w:rsidRPr="007877E9">
        <w:rPr>
          <w:b/>
        </w:rPr>
        <w:t>Food products and processing systems</w:t>
      </w:r>
    </w:p>
    <w:p w14:paraId="4EFB6143" w14:textId="77777777" w:rsidR="00615389" w:rsidRPr="00C6674E" w:rsidRDefault="00615389" w:rsidP="00D775FC">
      <w:pPr>
        <w:pStyle w:val="ListItem"/>
        <w:numPr>
          <w:ilvl w:val="0"/>
          <w:numId w:val="5"/>
        </w:numPr>
        <w:tabs>
          <w:tab w:val="clear" w:pos="340"/>
        </w:tabs>
        <w:spacing w:after="0"/>
        <w:ind w:left="426" w:hanging="426"/>
      </w:pPr>
      <w:r w:rsidRPr="00C6674E">
        <w:t>kitchen practices</w:t>
      </w:r>
    </w:p>
    <w:p w14:paraId="1CCF3929"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prepare and organise work area</w:t>
      </w:r>
    </w:p>
    <w:p w14:paraId="54D089FF"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collect ingredients</w:t>
      </w:r>
    </w:p>
    <w:p w14:paraId="5F4AED00"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clean</w:t>
      </w:r>
      <w:r w:rsidR="001C135D">
        <w:rPr>
          <w:rFonts w:eastAsia="Times New Roman" w:cs="Arial"/>
        </w:rPr>
        <w:t>-</w:t>
      </w:r>
      <w:r w:rsidRPr="00C6674E">
        <w:rPr>
          <w:rFonts w:eastAsia="Times New Roman" w:cs="Arial"/>
        </w:rPr>
        <w:t>up procedures</w:t>
      </w:r>
    </w:p>
    <w:p w14:paraId="58731262" w14:textId="77777777" w:rsidR="00615389" w:rsidRPr="00C6674E" w:rsidRDefault="00615389" w:rsidP="00D775FC">
      <w:pPr>
        <w:pStyle w:val="ListItem"/>
        <w:numPr>
          <w:ilvl w:val="0"/>
          <w:numId w:val="5"/>
        </w:numPr>
        <w:tabs>
          <w:tab w:val="clear" w:pos="340"/>
        </w:tabs>
        <w:spacing w:after="0"/>
        <w:ind w:left="426" w:hanging="426"/>
      </w:pPr>
      <w:r w:rsidRPr="00C6674E">
        <w:t>simple meals</w:t>
      </w:r>
    </w:p>
    <w:p w14:paraId="51951D55"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follow recipes and/or instructions</w:t>
      </w:r>
    </w:p>
    <w:p w14:paraId="609316A6"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home-made ‘real food, real fast’</w:t>
      </w:r>
    </w:p>
    <w:p w14:paraId="05D8D72B"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incorporate convenience food</w:t>
      </w:r>
    </w:p>
    <w:p w14:paraId="6AC33F92"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ready to heat/serve</w:t>
      </w:r>
    </w:p>
    <w:p w14:paraId="5F6AB1A8" w14:textId="77777777" w:rsidR="00615389" w:rsidRPr="00C6674E" w:rsidRDefault="00615389" w:rsidP="00D775FC">
      <w:pPr>
        <w:pStyle w:val="ListItem"/>
        <w:numPr>
          <w:ilvl w:val="0"/>
          <w:numId w:val="5"/>
        </w:numPr>
        <w:tabs>
          <w:tab w:val="clear" w:pos="340"/>
        </w:tabs>
        <w:spacing w:after="0"/>
        <w:ind w:left="426" w:hanging="426"/>
      </w:pPr>
      <w:r w:rsidRPr="00C6674E">
        <w:t>cooking time</w:t>
      </w:r>
    </w:p>
    <w:p w14:paraId="1B2E7045"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adjust suggested cooking time</w:t>
      </w:r>
    </w:p>
    <w:p w14:paraId="5F95D2AB"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characteristics of cooked food</w:t>
      </w:r>
    </w:p>
    <w:p w14:paraId="11BFCE87"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test for ‘doneness’</w:t>
      </w:r>
    </w:p>
    <w:p w14:paraId="0662D3CF" w14:textId="77777777" w:rsidR="00615389" w:rsidRPr="00C6674E" w:rsidRDefault="00615389" w:rsidP="00135AC1">
      <w:pPr>
        <w:pStyle w:val="ListItem"/>
        <w:ind w:left="426" w:hanging="426"/>
      </w:pPr>
      <w:r w:rsidRPr="00C6674E">
        <w:t>selection of suitable preparation equipment for different tasks</w:t>
      </w:r>
    </w:p>
    <w:p w14:paraId="1864599C" w14:textId="77777777" w:rsidR="00615389" w:rsidRPr="00C6674E" w:rsidRDefault="00615389" w:rsidP="00D775FC">
      <w:pPr>
        <w:pStyle w:val="ListItem"/>
        <w:numPr>
          <w:ilvl w:val="0"/>
          <w:numId w:val="5"/>
        </w:numPr>
        <w:tabs>
          <w:tab w:val="clear" w:pos="340"/>
        </w:tabs>
        <w:spacing w:after="0"/>
        <w:ind w:left="426" w:hanging="426"/>
      </w:pPr>
      <w:r w:rsidRPr="00C6674E">
        <w:t>use of small electrical appliances</w:t>
      </w:r>
    </w:p>
    <w:p w14:paraId="5CCE6BFE"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safety</w:t>
      </w:r>
    </w:p>
    <w:p w14:paraId="7611E38F"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cleaning</w:t>
      </w:r>
    </w:p>
    <w:p w14:paraId="2753E18F"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storage</w:t>
      </w:r>
    </w:p>
    <w:p w14:paraId="5800E11F" w14:textId="77777777" w:rsidR="00615389" w:rsidRPr="000D29E0" w:rsidRDefault="00615389" w:rsidP="00D775FC">
      <w:pPr>
        <w:pStyle w:val="ListItem"/>
        <w:numPr>
          <w:ilvl w:val="0"/>
          <w:numId w:val="5"/>
        </w:numPr>
        <w:tabs>
          <w:tab w:val="clear" w:pos="340"/>
        </w:tabs>
        <w:spacing w:after="0"/>
        <w:ind w:left="426" w:hanging="426"/>
      </w:pPr>
      <w:r w:rsidRPr="000D29E0">
        <w:t>simple cooking techniques</w:t>
      </w:r>
    </w:p>
    <w:p w14:paraId="34C9489D"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wet processing</w:t>
      </w:r>
    </w:p>
    <w:p w14:paraId="28F38D85"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dry processing</w:t>
      </w:r>
    </w:p>
    <w:p w14:paraId="22890308" w14:textId="77777777" w:rsidR="00B54A9D" w:rsidRPr="00D84AF3" w:rsidRDefault="000406C9" w:rsidP="00B54A9D">
      <w:pPr>
        <w:numPr>
          <w:ilvl w:val="1"/>
          <w:numId w:val="6"/>
        </w:numPr>
        <w:tabs>
          <w:tab w:val="num" w:pos="709"/>
        </w:tabs>
        <w:spacing w:after="0" w:line="276" w:lineRule="auto"/>
        <w:ind w:left="850" w:right="-74" w:hanging="425"/>
        <w:jc w:val="both"/>
        <w:rPr>
          <w:rFonts w:eastAsia="Times New Roman" w:cs="Arial"/>
        </w:rPr>
      </w:pPr>
      <w:r>
        <w:rPr>
          <w:rFonts w:eastAsia="Times New Roman" w:cs="Arial"/>
        </w:rPr>
        <w:t>microwaving</w:t>
      </w:r>
      <w:r w:rsidR="00B54A9D" w:rsidRPr="00D84AF3">
        <w:rPr>
          <w:rFonts w:eastAsia="Times New Roman"/>
        </w:rPr>
        <w:br w:type="page"/>
      </w:r>
    </w:p>
    <w:p w14:paraId="7D4609F7" w14:textId="77777777" w:rsidR="00615389" w:rsidRPr="000D29E0" w:rsidRDefault="00615389" w:rsidP="00D775FC">
      <w:pPr>
        <w:pStyle w:val="ListItem"/>
        <w:numPr>
          <w:ilvl w:val="0"/>
          <w:numId w:val="5"/>
        </w:numPr>
        <w:tabs>
          <w:tab w:val="clear" w:pos="340"/>
        </w:tabs>
        <w:spacing w:after="0"/>
        <w:ind w:left="426" w:hanging="426"/>
      </w:pPr>
      <w:r w:rsidRPr="000D29E0">
        <w:lastRenderedPageBreak/>
        <w:t>organisational/interpersonal skills</w:t>
      </w:r>
    </w:p>
    <w:p w14:paraId="02F9548D"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task organisation</w:t>
      </w:r>
    </w:p>
    <w:p w14:paraId="322D569A"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cooperate with others</w:t>
      </w:r>
    </w:p>
    <w:p w14:paraId="10602053"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follow instructions</w:t>
      </w:r>
    </w:p>
    <w:p w14:paraId="52C4DA7B" w14:textId="77777777" w:rsidR="00615389" w:rsidRPr="00042703" w:rsidRDefault="00615389" w:rsidP="00615389">
      <w:pPr>
        <w:pStyle w:val="Heading3"/>
      </w:pPr>
      <w:r>
        <w:t>Food in society</w:t>
      </w:r>
    </w:p>
    <w:p w14:paraId="64FE81B7" w14:textId="77777777" w:rsidR="00615389" w:rsidRDefault="00615389" w:rsidP="00615389">
      <w:pPr>
        <w:spacing w:before="120" w:after="0" w:line="276" w:lineRule="auto"/>
        <w:rPr>
          <w:b/>
        </w:rPr>
      </w:pPr>
      <w:r w:rsidRPr="007877E9">
        <w:rPr>
          <w:b/>
        </w:rPr>
        <w:t>Food issues</w:t>
      </w:r>
    </w:p>
    <w:p w14:paraId="12C32BF0" w14:textId="77777777" w:rsidR="00615389" w:rsidRPr="000D29E0" w:rsidRDefault="00E379DF" w:rsidP="00D775FC">
      <w:pPr>
        <w:pStyle w:val="ListItem"/>
        <w:numPr>
          <w:ilvl w:val="0"/>
          <w:numId w:val="5"/>
        </w:numPr>
        <w:tabs>
          <w:tab w:val="clear" w:pos="340"/>
        </w:tabs>
        <w:spacing w:after="0"/>
        <w:ind w:left="426" w:hanging="426"/>
      </w:pPr>
      <w:r>
        <w:t>factors influencing</w:t>
      </w:r>
      <w:r w:rsidR="00615389" w:rsidRPr="000D29E0">
        <w:t xml:space="preserve"> choices when shopping for food</w:t>
      </w:r>
    </w:p>
    <w:p w14:paraId="64796396"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availability</w:t>
      </w:r>
    </w:p>
    <w:p w14:paraId="1FEE63AF"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advertising</w:t>
      </w:r>
    </w:p>
    <w:p w14:paraId="17730386"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packaging</w:t>
      </w:r>
    </w:p>
    <w:p w14:paraId="325AE214"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cost</w:t>
      </w:r>
    </w:p>
    <w:p w14:paraId="639FEE28" w14:textId="77777777" w:rsidR="00615389" w:rsidRDefault="00615389" w:rsidP="00615389">
      <w:pPr>
        <w:spacing w:before="120" w:after="0" w:line="276" w:lineRule="auto"/>
        <w:rPr>
          <w:b/>
        </w:rPr>
      </w:pPr>
      <w:r w:rsidRPr="007877E9">
        <w:rPr>
          <w:b/>
        </w:rPr>
        <w:t>Hygiene and safety</w:t>
      </w:r>
    </w:p>
    <w:p w14:paraId="09806D05" w14:textId="77777777" w:rsidR="00615389" w:rsidRPr="00AA1719" w:rsidRDefault="00615389" w:rsidP="00D775FC">
      <w:pPr>
        <w:pStyle w:val="ListItem"/>
        <w:numPr>
          <w:ilvl w:val="0"/>
          <w:numId w:val="5"/>
        </w:numPr>
        <w:tabs>
          <w:tab w:val="clear" w:pos="340"/>
        </w:tabs>
        <w:spacing w:after="0"/>
        <w:ind w:left="426" w:hanging="426"/>
      </w:pPr>
      <w:r w:rsidRPr="000D29E0">
        <w:t>personal hygiene</w:t>
      </w:r>
      <w:r w:rsidR="00B92925">
        <w:t xml:space="preserve"> practices</w:t>
      </w:r>
    </w:p>
    <w:p w14:paraId="1EE30F4B"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clean protective clothing</w:t>
      </w:r>
    </w:p>
    <w:p w14:paraId="07CE65C0"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clean hands and nails</w:t>
      </w:r>
    </w:p>
    <w:p w14:paraId="14221E64"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transfer of microorganisms</w:t>
      </w:r>
    </w:p>
    <w:p w14:paraId="7BF4992C" w14:textId="77777777" w:rsidR="00615389" w:rsidRPr="000D29E0" w:rsidRDefault="00615389" w:rsidP="00D775FC">
      <w:pPr>
        <w:pStyle w:val="ListItem"/>
        <w:numPr>
          <w:ilvl w:val="0"/>
          <w:numId w:val="5"/>
        </w:numPr>
        <w:tabs>
          <w:tab w:val="clear" w:pos="340"/>
        </w:tabs>
        <w:spacing w:after="0"/>
        <w:ind w:left="426" w:hanging="426"/>
      </w:pPr>
      <w:r w:rsidRPr="000D29E0">
        <w:t>personal safety</w:t>
      </w:r>
    </w:p>
    <w:p w14:paraId="71A52BAF"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emergency procedures</w:t>
      </w:r>
    </w:p>
    <w:p w14:paraId="6889DEC5"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protective footwear</w:t>
      </w:r>
    </w:p>
    <w:p w14:paraId="0C3411B2"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hot surfaces/equipment</w:t>
      </w:r>
    </w:p>
    <w:p w14:paraId="4497A33E"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confidence when using kitchen equipment</w:t>
      </w:r>
    </w:p>
    <w:p w14:paraId="085E699A" w14:textId="77777777" w:rsidR="00615389" w:rsidRPr="000D29E0" w:rsidRDefault="00615389" w:rsidP="00D775FC">
      <w:pPr>
        <w:pStyle w:val="ListItem"/>
        <w:numPr>
          <w:ilvl w:val="0"/>
          <w:numId w:val="5"/>
        </w:numPr>
        <w:tabs>
          <w:tab w:val="clear" w:pos="340"/>
        </w:tabs>
        <w:spacing w:after="0"/>
        <w:ind w:left="426" w:hanging="426"/>
      </w:pPr>
      <w:r w:rsidRPr="000D29E0">
        <w:t>food safety</w:t>
      </w:r>
    </w:p>
    <w:p w14:paraId="2905F7E3"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storage</w:t>
      </w:r>
    </w:p>
    <w:p w14:paraId="6503891E"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freezing and thawing</w:t>
      </w:r>
    </w:p>
    <w:p w14:paraId="53B032F1" w14:textId="77777777" w:rsidR="00615389" w:rsidRPr="002A6589" w:rsidRDefault="00615389" w:rsidP="00615389">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safe temperature zone</w:t>
      </w:r>
      <w:r>
        <w:br w:type="page"/>
      </w:r>
    </w:p>
    <w:p w14:paraId="299F28BC" w14:textId="77777777" w:rsidR="00615389" w:rsidRPr="00E74A32" w:rsidRDefault="00615389" w:rsidP="00615389">
      <w:pPr>
        <w:pStyle w:val="Heading1"/>
      </w:pPr>
      <w:bookmarkStart w:id="42" w:name="_Toc156547502"/>
      <w:r>
        <w:lastRenderedPageBreak/>
        <w:t>Unit 3</w:t>
      </w:r>
      <w:r w:rsidRPr="00042703">
        <w:t xml:space="preserve"> – </w:t>
      </w:r>
      <w:r w:rsidRPr="00E74A32">
        <w:t>Food for family</w:t>
      </w:r>
      <w:bookmarkEnd w:id="42"/>
    </w:p>
    <w:p w14:paraId="59EA7E53" w14:textId="77777777" w:rsidR="00615389" w:rsidRDefault="00615389" w:rsidP="00615389">
      <w:pPr>
        <w:pStyle w:val="Heading2"/>
      </w:pPr>
      <w:bookmarkStart w:id="43" w:name="_Toc156547503"/>
      <w:r w:rsidRPr="00042703">
        <w:t>Unit description</w:t>
      </w:r>
      <w:bookmarkEnd w:id="43"/>
    </w:p>
    <w:p w14:paraId="13FD21AD" w14:textId="77777777" w:rsidR="00E00681" w:rsidRPr="00792AB9" w:rsidRDefault="00E00681" w:rsidP="00E00681">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This unit focuses on the skills required to prepare food for the family.</w:t>
      </w:r>
    </w:p>
    <w:p w14:paraId="7101B66C" w14:textId="77777777" w:rsidR="00E00681" w:rsidRPr="00792AB9" w:rsidRDefault="00E00681" w:rsidP="00E00681">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are introduced to the nutrients required for good health. They investigate ways to include specific nutrients into food for the family and examine methods of extending family meals with additional ingredients. Students explore the variety and availability of food a</w:t>
      </w:r>
      <w:r>
        <w:rPr>
          <w:rFonts w:ascii="Calibri" w:eastAsiaTheme="minorEastAsia" w:hAnsi="Calibri" w:cstheme="minorBidi"/>
          <w:color w:val="auto"/>
          <w:lang w:eastAsia="en-US"/>
        </w:rPr>
        <w:t>t the local market, and recognis</w:t>
      </w:r>
      <w:r w:rsidRPr="00792AB9">
        <w:rPr>
          <w:rFonts w:ascii="Calibri" w:eastAsiaTheme="minorEastAsia" w:hAnsi="Calibri" w:cstheme="minorBidi"/>
          <w:color w:val="auto"/>
          <w:lang w:eastAsia="en-US"/>
        </w:rPr>
        <w:t>e seasonal influences, sensory properties and</w:t>
      </w:r>
      <w:r>
        <w:rPr>
          <w:rFonts w:ascii="Calibri" w:eastAsiaTheme="minorEastAsia" w:hAnsi="Calibri" w:cstheme="minorBidi"/>
          <w:color w:val="auto"/>
          <w:lang w:eastAsia="en-US"/>
        </w:rPr>
        <w:t xml:space="preserve"> the</w:t>
      </w:r>
      <w:r w:rsidRPr="00792AB9">
        <w:rPr>
          <w:rFonts w:ascii="Calibri" w:eastAsiaTheme="minorEastAsia" w:hAnsi="Calibri" w:cstheme="minorBidi"/>
          <w:color w:val="auto"/>
          <w:lang w:eastAsia="en-US"/>
        </w:rPr>
        <w:t xml:space="preserve"> nutritional value of raw and processed food. </w:t>
      </w:r>
      <w:r>
        <w:rPr>
          <w:rFonts w:ascii="Calibri" w:eastAsiaTheme="minorEastAsia" w:hAnsi="Calibri" w:cstheme="minorBidi"/>
          <w:color w:val="auto"/>
          <w:lang w:eastAsia="en-US"/>
        </w:rPr>
        <w:t>Students apply these skills</w:t>
      </w:r>
      <w:r w:rsidRPr="00792AB9">
        <w:rPr>
          <w:rFonts w:ascii="Calibri" w:eastAsiaTheme="minorEastAsia" w:hAnsi="Calibri" w:cstheme="minorBidi"/>
          <w:color w:val="auto"/>
          <w:lang w:eastAsia="en-US"/>
        </w:rPr>
        <w:t xml:space="preserve"> to plan simple family meals.</w:t>
      </w:r>
    </w:p>
    <w:p w14:paraId="69C03F7F" w14:textId="77777777" w:rsidR="00E00681" w:rsidRPr="00792AB9" w:rsidRDefault="00E00681" w:rsidP="00E00681">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work individually and/or in small groups to develop shopping lists and/or food orders and follow recipe instructions to produce simple family meals.</w:t>
      </w:r>
    </w:p>
    <w:p w14:paraId="0F50EB7E" w14:textId="77777777" w:rsidR="00E00681" w:rsidRPr="00792AB9" w:rsidRDefault="00E00681" w:rsidP="00E00681">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demonstrate personal hygiene and safety requirements, and implement procedures to keep food safe when working in a kitchen environment.  They interpret basic cooking terminology in recipes and follow simple processing techniques to produce and present food for the family.</w:t>
      </w:r>
    </w:p>
    <w:p w14:paraId="2E66FA05" w14:textId="77777777" w:rsidR="00E00681" w:rsidRDefault="00E00681" w:rsidP="00E00681">
      <w:pPr>
        <w:pStyle w:val="Heading2"/>
      </w:pPr>
      <w:bookmarkStart w:id="44" w:name="_Toc156547504"/>
      <w:r>
        <w:t>Unit outcomes</w:t>
      </w:r>
      <w:bookmarkEnd w:id="44"/>
    </w:p>
    <w:p w14:paraId="3F9262F7" w14:textId="77777777" w:rsidR="00E00681" w:rsidRDefault="00E00681" w:rsidP="00E00681">
      <w:r>
        <w:t>By the end of this unit</w:t>
      </w:r>
      <w:r w:rsidR="001C135D">
        <w:t>,</w:t>
      </w:r>
      <w:r>
        <w:t xml:space="preserve"> students will:</w:t>
      </w:r>
    </w:p>
    <w:p w14:paraId="6DEB6CB4" w14:textId="77777777" w:rsidR="00E62D63" w:rsidRPr="00C75FA2" w:rsidRDefault="0079604D" w:rsidP="00B54A9D">
      <w:pPr>
        <w:pStyle w:val="ListItem"/>
      </w:pPr>
      <w:r>
        <w:t>recognise</w:t>
      </w:r>
      <w:r w:rsidR="00E62D63" w:rsidRPr="00C75FA2">
        <w:t xml:space="preserve"> the nature and operation of simple food-related systems</w:t>
      </w:r>
    </w:p>
    <w:p w14:paraId="7BB62076" w14:textId="77777777" w:rsidR="00E62D63" w:rsidRPr="00C75FA2" w:rsidRDefault="0079604D" w:rsidP="00B54A9D">
      <w:pPr>
        <w:pStyle w:val="ListItem"/>
      </w:pPr>
      <w:r>
        <w:t>plan and create</w:t>
      </w:r>
      <w:r w:rsidR="00E62D63" w:rsidRPr="00C75FA2">
        <w:t xml:space="preserve"> ideas and prepare family meals</w:t>
      </w:r>
    </w:p>
    <w:p w14:paraId="15083E70" w14:textId="77777777" w:rsidR="00E62D63" w:rsidRPr="00C75FA2" w:rsidRDefault="00E62D63" w:rsidP="00B54A9D">
      <w:pPr>
        <w:pStyle w:val="ListItem"/>
      </w:pPr>
      <w:r w:rsidRPr="00C75FA2">
        <w:t>produce food products, services or systems</w:t>
      </w:r>
    </w:p>
    <w:p w14:paraId="785013FE" w14:textId="77777777" w:rsidR="00916C2D" w:rsidRPr="00916C2D" w:rsidRDefault="00916C2D" w:rsidP="00916C2D">
      <w:pPr>
        <w:numPr>
          <w:ilvl w:val="0"/>
          <w:numId w:val="3"/>
        </w:numPr>
        <w:spacing w:before="120" w:after="0" w:line="276" w:lineRule="auto"/>
        <w:rPr>
          <w:rFonts w:eastAsiaTheme="minorHAnsi" w:cs="Arial"/>
          <w:lang w:eastAsia="en-AU"/>
        </w:rPr>
      </w:pPr>
      <w:r w:rsidRPr="00C75FA2">
        <w:rPr>
          <w:rFonts w:eastAsiaTheme="minorHAnsi" w:cs="Calibri"/>
          <w:lang w:eastAsia="en-AU"/>
        </w:rPr>
        <w:t>apply operational procedures and practical skills to safely meet defined standards</w:t>
      </w:r>
    </w:p>
    <w:p w14:paraId="331BF827" w14:textId="77777777" w:rsidR="00C75FA2" w:rsidRPr="00C75FA2" w:rsidRDefault="00C75FA2" w:rsidP="00B54A9D">
      <w:pPr>
        <w:pStyle w:val="ListItem"/>
      </w:pPr>
      <w:r w:rsidRPr="00C75FA2">
        <w:t>apply self-management and communication skills in food-related environments</w:t>
      </w:r>
    </w:p>
    <w:p w14:paraId="530BB3D4" w14:textId="77777777" w:rsidR="00E62D63" w:rsidRDefault="0079604D" w:rsidP="00B54A9D">
      <w:pPr>
        <w:pStyle w:val="ListItem"/>
      </w:pPr>
      <w:r>
        <w:t>recognise</w:t>
      </w:r>
      <w:r w:rsidR="00C75FA2" w:rsidRPr="00C75FA2">
        <w:t xml:space="preserve"> that beliefs and values of consumers impact on food-related technologies</w:t>
      </w:r>
    </w:p>
    <w:p w14:paraId="02FEA6AF" w14:textId="77777777" w:rsidR="00615389" w:rsidRPr="00042703" w:rsidRDefault="00615389" w:rsidP="00615389">
      <w:pPr>
        <w:pStyle w:val="Heading2"/>
      </w:pPr>
      <w:bookmarkStart w:id="45" w:name="_Toc156547505"/>
      <w:r w:rsidRPr="00042703">
        <w:t>Unit content</w:t>
      </w:r>
      <w:bookmarkEnd w:id="45"/>
    </w:p>
    <w:p w14:paraId="7E4D32CE" w14:textId="77777777" w:rsidR="00615389" w:rsidRPr="00042703" w:rsidRDefault="00615389" w:rsidP="00615389">
      <w:r w:rsidRPr="00042703">
        <w:t>This unit includes the knowledge, understandings and skills described below.</w:t>
      </w:r>
    </w:p>
    <w:p w14:paraId="72A3019F" w14:textId="77777777" w:rsidR="00615389" w:rsidRPr="00042703" w:rsidRDefault="00615389" w:rsidP="00615389">
      <w:pPr>
        <w:pStyle w:val="Heading3"/>
      </w:pPr>
      <w:r>
        <w:t>Nature of food</w:t>
      </w:r>
    </w:p>
    <w:p w14:paraId="72821A2F" w14:textId="77777777" w:rsidR="00615389" w:rsidRDefault="00615389" w:rsidP="00615389">
      <w:pPr>
        <w:spacing w:before="120" w:after="0" w:line="276" w:lineRule="auto"/>
        <w:rPr>
          <w:b/>
        </w:rPr>
      </w:pPr>
      <w:r w:rsidRPr="007877E9">
        <w:rPr>
          <w:b/>
        </w:rPr>
        <w:t>Food as a commodity</w:t>
      </w:r>
    </w:p>
    <w:p w14:paraId="04336CCC" w14:textId="77777777" w:rsidR="00615389" w:rsidRPr="000D29E0" w:rsidRDefault="00615389" w:rsidP="00D775FC">
      <w:pPr>
        <w:pStyle w:val="ListItem"/>
        <w:numPr>
          <w:ilvl w:val="0"/>
          <w:numId w:val="5"/>
        </w:numPr>
        <w:tabs>
          <w:tab w:val="clear" w:pos="340"/>
        </w:tabs>
        <w:spacing w:after="0"/>
        <w:ind w:left="426" w:hanging="426"/>
      </w:pPr>
      <w:r w:rsidRPr="000D29E0">
        <w:t>availability and variety of raw food in the local market</w:t>
      </w:r>
    </w:p>
    <w:p w14:paraId="43E17AFE"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seasons</w:t>
      </w:r>
    </w:p>
    <w:p w14:paraId="3C38348C" w14:textId="77777777" w:rsidR="00615389" w:rsidRDefault="00615389" w:rsidP="00615389">
      <w:pPr>
        <w:spacing w:before="120" w:after="0" w:line="276" w:lineRule="auto"/>
        <w:rPr>
          <w:b/>
        </w:rPr>
      </w:pPr>
      <w:r>
        <w:rPr>
          <w:b/>
        </w:rPr>
        <w:t>Properties of food</w:t>
      </w:r>
    </w:p>
    <w:p w14:paraId="5344A345" w14:textId="77777777" w:rsidR="00615389" w:rsidRPr="000D29E0" w:rsidRDefault="00615389" w:rsidP="00D775FC">
      <w:pPr>
        <w:pStyle w:val="ListItem"/>
        <w:numPr>
          <w:ilvl w:val="0"/>
          <w:numId w:val="5"/>
        </w:numPr>
        <w:tabs>
          <w:tab w:val="clear" w:pos="340"/>
        </w:tabs>
        <w:spacing w:after="0"/>
        <w:ind w:left="426" w:hanging="426"/>
      </w:pPr>
      <w:r w:rsidRPr="000D29E0">
        <w:t>physical properties of food</w:t>
      </w:r>
    </w:p>
    <w:p w14:paraId="0B3861B1"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size</w:t>
      </w:r>
    </w:p>
    <w:p w14:paraId="0D086BB1"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shape</w:t>
      </w:r>
    </w:p>
    <w:p w14:paraId="1718151C" w14:textId="77777777" w:rsidR="003C6A10" w:rsidRPr="00223B07" w:rsidRDefault="00615389" w:rsidP="00223B07">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colour</w:t>
      </w:r>
      <w:r w:rsidR="003C6A10" w:rsidRPr="00223B07">
        <w:rPr>
          <w:b/>
        </w:rPr>
        <w:br w:type="page"/>
      </w:r>
    </w:p>
    <w:p w14:paraId="11EE824E" w14:textId="77777777" w:rsidR="00615389" w:rsidRDefault="00615389" w:rsidP="00615389">
      <w:pPr>
        <w:spacing w:before="120" w:after="0" w:line="276" w:lineRule="auto"/>
        <w:rPr>
          <w:b/>
        </w:rPr>
      </w:pPr>
      <w:r w:rsidRPr="007877E9">
        <w:rPr>
          <w:b/>
        </w:rPr>
        <w:lastRenderedPageBreak/>
        <w:t>Nutrition</w:t>
      </w:r>
    </w:p>
    <w:p w14:paraId="0609A77B" w14:textId="77777777" w:rsidR="00615389" w:rsidRPr="000D29E0" w:rsidRDefault="00615389" w:rsidP="00E4458D">
      <w:pPr>
        <w:pStyle w:val="ListItem"/>
        <w:numPr>
          <w:ilvl w:val="0"/>
          <w:numId w:val="5"/>
        </w:numPr>
        <w:tabs>
          <w:tab w:val="clear" w:pos="340"/>
        </w:tabs>
        <w:spacing w:before="80" w:after="0"/>
        <w:ind w:left="426" w:hanging="426"/>
      </w:pPr>
      <w:r w:rsidRPr="000D29E0">
        <w:t>nutrients required for good health</w:t>
      </w:r>
    </w:p>
    <w:p w14:paraId="3B6AD58D"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protein</w:t>
      </w:r>
    </w:p>
    <w:p w14:paraId="0C8F6116"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carbohydrates</w:t>
      </w:r>
    </w:p>
    <w:p w14:paraId="738C3AD1"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vitamins</w:t>
      </w:r>
    </w:p>
    <w:p w14:paraId="65B95C1C"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minerals</w:t>
      </w:r>
    </w:p>
    <w:p w14:paraId="130F8580"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fats/oils</w:t>
      </w:r>
    </w:p>
    <w:p w14:paraId="5581457B" w14:textId="77777777" w:rsidR="00615389" w:rsidRPr="000D29E0" w:rsidRDefault="00615389" w:rsidP="00E4458D">
      <w:pPr>
        <w:pStyle w:val="ListItem"/>
        <w:spacing w:before="80" w:after="0"/>
        <w:ind w:left="426" w:hanging="426"/>
      </w:pPr>
      <w:r w:rsidRPr="000D29E0">
        <w:t>role of water for good health</w:t>
      </w:r>
    </w:p>
    <w:p w14:paraId="5B53728C" w14:textId="77777777" w:rsidR="00615389" w:rsidRPr="000D29E0" w:rsidRDefault="00615389" w:rsidP="00E4458D">
      <w:pPr>
        <w:pStyle w:val="ListItem"/>
        <w:spacing w:before="80" w:after="0"/>
        <w:ind w:left="426" w:hanging="426"/>
      </w:pPr>
      <w:r w:rsidRPr="000D29E0">
        <w:t>nutritional information on food packages</w:t>
      </w:r>
    </w:p>
    <w:p w14:paraId="2B5E5029" w14:textId="77777777" w:rsidR="00615389" w:rsidRPr="000D29E0" w:rsidRDefault="00615389" w:rsidP="00E4458D">
      <w:pPr>
        <w:pStyle w:val="ListItem"/>
        <w:numPr>
          <w:ilvl w:val="0"/>
          <w:numId w:val="5"/>
        </w:numPr>
        <w:tabs>
          <w:tab w:val="clear" w:pos="340"/>
        </w:tabs>
        <w:spacing w:before="80" w:after="0"/>
        <w:ind w:left="426" w:hanging="426"/>
      </w:pPr>
      <w:r w:rsidRPr="000D29E0">
        <w:t>nutritional intake</w:t>
      </w:r>
    </w:p>
    <w:p w14:paraId="5C35EC91"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portion control</w:t>
      </w:r>
    </w:p>
    <w:p w14:paraId="1BC14EF2" w14:textId="77777777"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serving sizes</w:t>
      </w:r>
    </w:p>
    <w:p w14:paraId="61FE4C57" w14:textId="77777777" w:rsidR="00615389" w:rsidRPr="00042703" w:rsidRDefault="00615389" w:rsidP="00615389">
      <w:pPr>
        <w:pStyle w:val="Heading3"/>
      </w:pPr>
      <w:r>
        <w:t>Processing food</w:t>
      </w:r>
    </w:p>
    <w:p w14:paraId="73C388CF" w14:textId="77777777" w:rsidR="00615389" w:rsidRDefault="00615389" w:rsidP="00615389">
      <w:pPr>
        <w:spacing w:before="120" w:after="0" w:line="276" w:lineRule="auto"/>
        <w:rPr>
          <w:b/>
        </w:rPr>
      </w:pPr>
      <w:r w:rsidRPr="007877E9">
        <w:rPr>
          <w:b/>
        </w:rPr>
        <w:t>Food products and processing systems</w:t>
      </w:r>
    </w:p>
    <w:p w14:paraId="2F6459EC" w14:textId="77777777" w:rsidR="00615389" w:rsidRPr="000D29E0" w:rsidRDefault="00615389" w:rsidP="00E4458D">
      <w:pPr>
        <w:pStyle w:val="ListItem"/>
        <w:numPr>
          <w:ilvl w:val="0"/>
          <w:numId w:val="5"/>
        </w:numPr>
        <w:tabs>
          <w:tab w:val="clear" w:pos="340"/>
        </w:tabs>
        <w:spacing w:before="80" w:after="0"/>
        <w:ind w:left="426" w:hanging="426"/>
      </w:pPr>
      <w:r w:rsidRPr="000D29E0">
        <w:t>kitchen practices</w:t>
      </w:r>
    </w:p>
    <w:p w14:paraId="37DA7BCA"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prepare and organise work area</w:t>
      </w:r>
    </w:p>
    <w:p w14:paraId="53CBD20B"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collect ingredients</w:t>
      </w:r>
    </w:p>
    <w:p w14:paraId="4D45CBC8"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handling raw ingredients</w:t>
      </w:r>
    </w:p>
    <w:p w14:paraId="09A7A50E"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clean</w:t>
      </w:r>
      <w:r w:rsidR="001C135D">
        <w:rPr>
          <w:rFonts w:eastAsia="Times New Roman" w:cs="Arial"/>
        </w:rPr>
        <w:t>-</w:t>
      </w:r>
      <w:r w:rsidRPr="000D29E0">
        <w:rPr>
          <w:rFonts w:eastAsia="Times New Roman" w:cs="Arial"/>
        </w:rPr>
        <w:t>up procedures</w:t>
      </w:r>
    </w:p>
    <w:p w14:paraId="7F73C50D" w14:textId="77777777" w:rsidR="00615389" w:rsidRPr="000D29E0" w:rsidRDefault="00615389" w:rsidP="00E4458D">
      <w:pPr>
        <w:pStyle w:val="ListItem"/>
        <w:spacing w:before="80" w:after="0"/>
        <w:ind w:left="426" w:hanging="426"/>
      </w:pPr>
      <w:r w:rsidRPr="000D29E0">
        <w:t>interpret cooking terminology used in recipes</w:t>
      </w:r>
    </w:p>
    <w:p w14:paraId="175B820E" w14:textId="77777777" w:rsidR="00615389" w:rsidRPr="000D29E0" w:rsidRDefault="00615389" w:rsidP="00E4458D">
      <w:pPr>
        <w:pStyle w:val="ListItem"/>
        <w:numPr>
          <w:ilvl w:val="0"/>
          <w:numId w:val="5"/>
        </w:numPr>
        <w:tabs>
          <w:tab w:val="clear" w:pos="340"/>
        </w:tabs>
        <w:spacing w:before="80" w:after="0"/>
        <w:ind w:left="426" w:hanging="426"/>
      </w:pPr>
      <w:r w:rsidRPr="000D29E0">
        <w:t>modify/adapt recipes</w:t>
      </w:r>
    </w:p>
    <w:p w14:paraId="2C991027"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improve nutrient value</w:t>
      </w:r>
    </w:p>
    <w:p w14:paraId="070D836F"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extend family meals</w:t>
      </w:r>
    </w:p>
    <w:p w14:paraId="2C77F5F1" w14:textId="77777777" w:rsidR="00615389" w:rsidRPr="000D29E0" w:rsidRDefault="00615389" w:rsidP="00E4458D">
      <w:pPr>
        <w:pStyle w:val="ListItem"/>
        <w:numPr>
          <w:ilvl w:val="0"/>
          <w:numId w:val="5"/>
        </w:numPr>
        <w:tabs>
          <w:tab w:val="clear" w:pos="340"/>
        </w:tabs>
        <w:spacing w:before="80" w:after="0"/>
        <w:ind w:left="426" w:hanging="426"/>
      </w:pPr>
      <w:r w:rsidRPr="000D29E0">
        <w:t>simple family meals</w:t>
      </w:r>
    </w:p>
    <w:p w14:paraId="1122F65F"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follow recipes and/or instructions</w:t>
      </w:r>
    </w:p>
    <w:p w14:paraId="0552497F"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necessary ingredients: shopping lists, food orders</w:t>
      </w:r>
    </w:p>
    <w:p w14:paraId="40DA3C58"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variety of processing techniques</w:t>
      </w:r>
    </w:p>
    <w:p w14:paraId="0F49C015"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coordinate processing tasks</w:t>
      </w:r>
    </w:p>
    <w:p w14:paraId="1B5A9D61"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time management skills</w:t>
      </w:r>
    </w:p>
    <w:p w14:paraId="7E544B1B" w14:textId="77777777" w:rsidR="00615389" w:rsidRPr="000D29E0" w:rsidRDefault="00615389" w:rsidP="00E4458D">
      <w:pPr>
        <w:pStyle w:val="ListItem"/>
        <w:spacing w:before="80" w:after="0"/>
        <w:ind w:left="426" w:hanging="426"/>
      </w:pPr>
      <w:r w:rsidRPr="000D29E0">
        <w:t>selection of suitable preparation equipment for different tasks</w:t>
      </w:r>
    </w:p>
    <w:p w14:paraId="02D245D8" w14:textId="77777777" w:rsidR="00615389" w:rsidRPr="000D29E0" w:rsidRDefault="00615389" w:rsidP="00E4458D">
      <w:pPr>
        <w:pStyle w:val="ListItem"/>
        <w:numPr>
          <w:ilvl w:val="0"/>
          <w:numId w:val="5"/>
        </w:numPr>
        <w:tabs>
          <w:tab w:val="clear" w:pos="340"/>
        </w:tabs>
        <w:spacing w:before="80" w:after="0"/>
        <w:ind w:left="426" w:hanging="426"/>
      </w:pPr>
      <w:r w:rsidRPr="000D29E0">
        <w:t>use of cooking appliances</w:t>
      </w:r>
    </w:p>
    <w:p w14:paraId="57CE2CD5"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stove top</w:t>
      </w:r>
    </w:p>
    <w:p w14:paraId="1B9ADE85"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grill/barbecue</w:t>
      </w:r>
    </w:p>
    <w:p w14:paraId="1F575774"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oven</w:t>
      </w:r>
    </w:p>
    <w:p w14:paraId="74C2CD63" w14:textId="77777777" w:rsidR="00B54A9D"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cleaning</w:t>
      </w:r>
    </w:p>
    <w:p w14:paraId="704E3D68" w14:textId="77777777" w:rsidR="00615389" w:rsidRPr="000D29E0" w:rsidRDefault="00615389" w:rsidP="00E4458D">
      <w:pPr>
        <w:pStyle w:val="ListItem"/>
        <w:numPr>
          <w:ilvl w:val="0"/>
          <w:numId w:val="5"/>
        </w:numPr>
        <w:tabs>
          <w:tab w:val="clear" w:pos="340"/>
        </w:tabs>
        <w:spacing w:before="80" w:after="0"/>
        <w:ind w:left="426" w:hanging="426"/>
      </w:pPr>
      <w:r w:rsidRPr="000D29E0">
        <w:t>simple food presentation skills</w:t>
      </w:r>
    </w:p>
    <w:p w14:paraId="0496B519"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appearance</w:t>
      </w:r>
    </w:p>
    <w:p w14:paraId="24AE2C5E"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colour</w:t>
      </w:r>
    </w:p>
    <w:p w14:paraId="48E8D309"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garnish</w:t>
      </w:r>
    </w:p>
    <w:p w14:paraId="26F4E5A6" w14:textId="77777777" w:rsidR="003C6A1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temperature</w:t>
      </w:r>
    </w:p>
    <w:p w14:paraId="1C1AE1EE" w14:textId="77777777" w:rsidR="00615389" w:rsidRPr="000D29E0" w:rsidRDefault="00615389" w:rsidP="00D775FC">
      <w:pPr>
        <w:pStyle w:val="ListItem"/>
        <w:numPr>
          <w:ilvl w:val="0"/>
          <w:numId w:val="5"/>
        </w:numPr>
        <w:tabs>
          <w:tab w:val="clear" w:pos="340"/>
        </w:tabs>
        <w:spacing w:after="0"/>
        <w:ind w:left="426" w:hanging="426"/>
      </w:pPr>
      <w:r w:rsidRPr="000D29E0">
        <w:lastRenderedPageBreak/>
        <w:t>organisational/interpersonal skills</w:t>
      </w:r>
    </w:p>
    <w:p w14:paraId="4E5A2C05"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prioritise tasks</w:t>
      </w:r>
    </w:p>
    <w:p w14:paraId="74579D5F"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decision making</w:t>
      </w:r>
    </w:p>
    <w:p w14:paraId="603D3262"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problem solving</w:t>
      </w:r>
    </w:p>
    <w:p w14:paraId="26C2B098" w14:textId="77777777" w:rsidR="00615389" w:rsidRPr="00042703" w:rsidRDefault="00615389" w:rsidP="00615389">
      <w:pPr>
        <w:pStyle w:val="Heading3"/>
      </w:pPr>
      <w:r>
        <w:t>Food in society</w:t>
      </w:r>
    </w:p>
    <w:p w14:paraId="15FD8CA4" w14:textId="77777777" w:rsidR="00615389" w:rsidRDefault="00615389" w:rsidP="00615389">
      <w:pPr>
        <w:spacing w:before="120" w:after="0" w:line="276" w:lineRule="auto"/>
        <w:rPr>
          <w:b/>
        </w:rPr>
      </w:pPr>
      <w:r w:rsidRPr="007877E9">
        <w:rPr>
          <w:b/>
        </w:rPr>
        <w:t>Food issues</w:t>
      </w:r>
    </w:p>
    <w:p w14:paraId="3B0925C0" w14:textId="77777777" w:rsidR="00615389" w:rsidRPr="000D29E0" w:rsidRDefault="00B92925" w:rsidP="00D775FC">
      <w:pPr>
        <w:pStyle w:val="ListItem"/>
        <w:numPr>
          <w:ilvl w:val="0"/>
          <w:numId w:val="5"/>
        </w:numPr>
        <w:tabs>
          <w:tab w:val="clear" w:pos="340"/>
        </w:tabs>
        <w:spacing w:after="0"/>
        <w:ind w:left="426" w:hanging="426"/>
      </w:pPr>
      <w:r>
        <w:t>factors influencing</w:t>
      </w:r>
      <w:r w:rsidR="00615389" w:rsidRPr="000D29E0">
        <w:t xml:space="preserve"> food choices for family meals</w:t>
      </w:r>
    </w:p>
    <w:p w14:paraId="68FA1D1A"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family structure</w:t>
      </w:r>
    </w:p>
    <w:p w14:paraId="5E3B4CEE"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family size</w:t>
      </w:r>
    </w:p>
    <w:p w14:paraId="2403222D"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special dietary needs</w:t>
      </w:r>
    </w:p>
    <w:p w14:paraId="2742D86A"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season</w:t>
      </w:r>
    </w:p>
    <w:p w14:paraId="4A751999"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cost</w:t>
      </w:r>
    </w:p>
    <w:p w14:paraId="0963DA2D" w14:textId="77777777" w:rsidR="00615389" w:rsidRPr="000D29E0" w:rsidRDefault="00615389" w:rsidP="00D775FC">
      <w:pPr>
        <w:pStyle w:val="ListItem"/>
        <w:numPr>
          <w:ilvl w:val="0"/>
          <w:numId w:val="5"/>
        </w:numPr>
        <w:tabs>
          <w:tab w:val="clear" w:pos="340"/>
        </w:tabs>
        <w:spacing w:after="0"/>
        <w:ind w:left="426" w:hanging="426"/>
      </w:pPr>
      <w:r w:rsidRPr="000D29E0">
        <w:t>experienc</w:t>
      </w:r>
      <w:r w:rsidR="001C135D">
        <w:t>ing</w:t>
      </w:r>
      <w:r w:rsidRPr="000D29E0">
        <w:t xml:space="preserve"> new foods</w:t>
      </w:r>
    </w:p>
    <w:p w14:paraId="56B5B0C9"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diversity and variety</w:t>
      </w:r>
      <w:r w:rsidR="00AF0463">
        <w:rPr>
          <w:rFonts w:eastAsia="Times New Roman" w:cs="Arial"/>
        </w:rPr>
        <w:t>, including across cultures</w:t>
      </w:r>
    </w:p>
    <w:p w14:paraId="134BF0F4"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presentation</w:t>
      </w:r>
    </w:p>
    <w:p w14:paraId="636783A0" w14:textId="77777777" w:rsidR="00615389" w:rsidRDefault="00615389" w:rsidP="00615389">
      <w:pPr>
        <w:spacing w:before="120" w:after="0" w:line="276" w:lineRule="auto"/>
        <w:rPr>
          <w:b/>
        </w:rPr>
      </w:pPr>
      <w:r w:rsidRPr="008D1DE9">
        <w:rPr>
          <w:b/>
        </w:rPr>
        <w:t>Hygiene and safety</w:t>
      </w:r>
    </w:p>
    <w:p w14:paraId="153179CE" w14:textId="77777777" w:rsidR="00615389" w:rsidRPr="000D29E0" w:rsidRDefault="00615389" w:rsidP="00D775FC">
      <w:pPr>
        <w:pStyle w:val="ListItem"/>
        <w:numPr>
          <w:ilvl w:val="0"/>
          <w:numId w:val="5"/>
        </w:numPr>
        <w:tabs>
          <w:tab w:val="clear" w:pos="340"/>
        </w:tabs>
        <w:spacing w:after="0"/>
        <w:ind w:left="426" w:hanging="426"/>
      </w:pPr>
      <w:r w:rsidRPr="000D29E0">
        <w:t>personal hygiene</w:t>
      </w:r>
      <w:r w:rsidR="00B92925">
        <w:t xml:space="preserve"> practices</w:t>
      </w:r>
    </w:p>
    <w:p w14:paraId="261A7DCC"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clean protective clothing</w:t>
      </w:r>
    </w:p>
    <w:p w14:paraId="6158CA28"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clean hands and nails</w:t>
      </w:r>
    </w:p>
    <w:p w14:paraId="26505293"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tie hair back/net/cap</w:t>
      </w:r>
    </w:p>
    <w:p w14:paraId="727C9669"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transfer of microorganisms, such as when tasting food for seasoning</w:t>
      </w:r>
    </w:p>
    <w:p w14:paraId="30A31F26" w14:textId="77777777" w:rsidR="00615389" w:rsidRPr="000D29E0" w:rsidRDefault="00615389" w:rsidP="00D775FC">
      <w:pPr>
        <w:pStyle w:val="ListItem"/>
        <w:numPr>
          <w:ilvl w:val="0"/>
          <w:numId w:val="5"/>
        </w:numPr>
        <w:tabs>
          <w:tab w:val="clear" w:pos="340"/>
        </w:tabs>
        <w:spacing w:after="0"/>
        <w:ind w:left="426" w:hanging="426"/>
      </w:pPr>
      <w:r w:rsidRPr="000D29E0">
        <w:t>personal safety</w:t>
      </w:r>
    </w:p>
    <w:p w14:paraId="7CEEC8F2"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emergency procedures</w:t>
      </w:r>
    </w:p>
    <w:p w14:paraId="6F9FEB70"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protective footwear</w:t>
      </w:r>
    </w:p>
    <w:p w14:paraId="65182DE2"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hot surfaces/equipment</w:t>
      </w:r>
    </w:p>
    <w:p w14:paraId="6BA51D3A"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gas appliances, including ignition</w:t>
      </w:r>
    </w:p>
    <w:p w14:paraId="385F2A04" w14:textId="77777777" w:rsidR="00615389" w:rsidRPr="000D29E0" w:rsidRDefault="00615389" w:rsidP="00D775FC">
      <w:pPr>
        <w:pStyle w:val="ListItem"/>
        <w:numPr>
          <w:ilvl w:val="0"/>
          <w:numId w:val="5"/>
        </w:numPr>
        <w:tabs>
          <w:tab w:val="clear" w:pos="340"/>
        </w:tabs>
        <w:spacing w:after="0"/>
        <w:ind w:left="426" w:hanging="426"/>
      </w:pPr>
      <w:r w:rsidRPr="000D29E0">
        <w:t>food safety</w:t>
      </w:r>
    </w:p>
    <w:p w14:paraId="35DB9D51"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storage</w:t>
      </w:r>
    </w:p>
    <w:p w14:paraId="452EF94D" w14:textId="77777777"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freezing and thawing</w:t>
      </w:r>
    </w:p>
    <w:p w14:paraId="361EE6C0" w14:textId="77777777" w:rsidR="00615389" w:rsidRPr="004C56CB" w:rsidRDefault="00615389" w:rsidP="00615389">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cross contamination</w:t>
      </w:r>
      <w:r>
        <w:br w:type="page"/>
      </w:r>
    </w:p>
    <w:p w14:paraId="5A871D2E" w14:textId="77777777" w:rsidR="00615389" w:rsidRPr="00E74A32" w:rsidRDefault="00615389" w:rsidP="00615389">
      <w:pPr>
        <w:pStyle w:val="Heading1"/>
      </w:pPr>
      <w:bookmarkStart w:id="46" w:name="_Toc156547506"/>
      <w:r>
        <w:lastRenderedPageBreak/>
        <w:t>Unit 4</w:t>
      </w:r>
      <w:r w:rsidRPr="00042703">
        <w:t xml:space="preserve"> – </w:t>
      </w:r>
      <w:r w:rsidRPr="00E74A32">
        <w:t>Food to share</w:t>
      </w:r>
      <w:bookmarkEnd w:id="46"/>
    </w:p>
    <w:p w14:paraId="0C7747DA" w14:textId="77777777" w:rsidR="00615389" w:rsidRPr="00290529" w:rsidRDefault="00615389" w:rsidP="00290529">
      <w:pPr>
        <w:pStyle w:val="Heading2"/>
        <w:spacing w:before="180"/>
      </w:pPr>
      <w:bookmarkStart w:id="47" w:name="_Toc156547507"/>
      <w:r w:rsidRPr="00290529">
        <w:t>Unit description</w:t>
      </w:r>
      <w:bookmarkEnd w:id="47"/>
    </w:p>
    <w:p w14:paraId="570C3D60" w14:textId="77777777" w:rsidR="00E379DF" w:rsidRPr="00792AB9" w:rsidRDefault="00E379DF" w:rsidP="00E379DF">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This unit focuses on the skills required to prepare food suitable to share with others.</w:t>
      </w:r>
    </w:p>
    <w:p w14:paraId="0B9B7B26" w14:textId="77777777" w:rsidR="00E379DF" w:rsidRPr="00792AB9" w:rsidRDefault="00E379DF" w:rsidP="00E379DF">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develop skills to work in small teams and plan, prepare and serve simple menus. They consider a range of factors that influence choices when planning food to share, such as special occasions, dietary needs and the preparation skills required. A variety of food is sourced from the local market and selected for sensory and physical properties. Students modify and/or adapt recipes for nutr</w:t>
      </w:r>
      <w:r>
        <w:rPr>
          <w:rFonts w:ascii="Calibri" w:eastAsiaTheme="minorEastAsia" w:hAnsi="Calibri" w:cstheme="minorBidi"/>
          <w:color w:val="auto"/>
          <w:lang w:eastAsia="en-US"/>
        </w:rPr>
        <w:t>ient content and larger quantities</w:t>
      </w:r>
      <w:r w:rsidRPr="00792AB9">
        <w:rPr>
          <w:rFonts w:ascii="Calibri" w:eastAsiaTheme="minorEastAsia" w:hAnsi="Calibri" w:cstheme="minorBidi"/>
          <w:color w:val="auto"/>
          <w:lang w:eastAsia="en-US"/>
        </w:rPr>
        <w:t>, and follow recipe instructions. They consider various production methods, such as assembly line and batch production</w:t>
      </w:r>
      <w:r w:rsidR="001C135D">
        <w:rPr>
          <w:rFonts w:ascii="Calibri" w:eastAsiaTheme="minorEastAsia" w:hAnsi="Calibri" w:cstheme="minorBidi"/>
          <w:color w:val="auto"/>
          <w:lang w:eastAsia="en-US"/>
        </w:rPr>
        <w:t>,</w:t>
      </w:r>
      <w:r w:rsidRPr="00792AB9">
        <w:rPr>
          <w:rFonts w:ascii="Calibri" w:eastAsiaTheme="minorEastAsia" w:hAnsi="Calibri" w:cstheme="minorBidi"/>
          <w:color w:val="auto"/>
          <w:lang w:eastAsia="en-US"/>
        </w:rPr>
        <w:t xml:space="preserve"> to determine the most efficient way to produce food for large and/or small functions.</w:t>
      </w:r>
    </w:p>
    <w:p w14:paraId="66D00A2A" w14:textId="77777777" w:rsidR="00E379DF" w:rsidRPr="00792AB9" w:rsidRDefault="00E379DF" w:rsidP="00E379DF">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demonstrate a variety of teamwork and organisational skills to prepare, present and serve quality, palatable food using hygienic and safe food preparation methods.</w:t>
      </w:r>
    </w:p>
    <w:p w14:paraId="5622D149" w14:textId="77777777" w:rsidR="00E00681" w:rsidRPr="00290529" w:rsidRDefault="00E00681" w:rsidP="00290529">
      <w:pPr>
        <w:pStyle w:val="Heading2"/>
        <w:spacing w:before="180"/>
      </w:pPr>
      <w:bookmarkStart w:id="48" w:name="_Toc156547508"/>
      <w:r w:rsidRPr="00290529">
        <w:t>Unit outcomes</w:t>
      </w:r>
      <w:bookmarkEnd w:id="48"/>
    </w:p>
    <w:p w14:paraId="10C3CA2B" w14:textId="77777777" w:rsidR="00E00681" w:rsidRDefault="00E00681" w:rsidP="00E00681">
      <w:r>
        <w:t>By the end of this unit</w:t>
      </w:r>
      <w:r w:rsidR="00C700F3">
        <w:t>,</w:t>
      </w:r>
      <w:r>
        <w:t xml:space="preserve"> students will:</w:t>
      </w:r>
    </w:p>
    <w:p w14:paraId="422F95A2" w14:textId="77777777" w:rsidR="00C75FA2" w:rsidRPr="00C75FA2" w:rsidRDefault="0079604D" w:rsidP="00C75FA2">
      <w:pPr>
        <w:numPr>
          <w:ilvl w:val="0"/>
          <w:numId w:val="3"/>
        </w:numPr>
        <w:spacing w:before="120" w:after="0" w:line="276" w:lineRule="auto"/>
        <w:rPr>
          <w:rFonts w:eastAsiaTheme="minorHAnsi" w:cs="Calibri"/>
          <w:lang w:eastAsia="en-AU"/>
        </w:rPr>
      </w:pPr>
      <w:r>
        <w:rPr>
          <w:rFonts w:eastAsiaTheme="minorHAnsi" w:cs="Calibri"/>
          <w:lang w:eastAsia="en-AU"/>
        </w:rPr>
        <w:t>identify</w:t>
      </w:r>
      <w:r w:rsidR="00C75FA2" w:rsidRPr="00C75FA2">
        <w:rPr>
          <w:rFonts w:eastAsiaTheme="minorHAnsi" w:cs="Calibri"/>
          <w:lang w:eastAsia="en-AU"/>
        </w:rPr>
        <w:t xml:space="preserve"> the properties of foods and related equipment used to meet needs</w:t>
      </w:r>
    </w:p>
    <w:p w14:paraId="368C42AA" w14:textId="77777777" w:rsidR="00C75FA2" w:rsidRPr="00C75FA2" w:rsidRDefault="00C75FA2" w:rsidP="00C75FA2">
      <w:pPr>
        <w:numPr>
          <w:ilvl w:val="0"/>
          <w:numId w:val="3"/>
        </w:numPr>
        <w:spacing w:before="120" w:after="0" w:line="276" w:lineRule="auto"/>
        <w:rPr>
          <w:rFonts w:eastAsiaTheme="minorHAnsi" w:cs="Calibri"/>
          <w:lang w:eastAsia="en-AU"/>
        </w:rPr>
      </w:pPr>
      <w:r w:rsidRPr="00C75FA2">
        <w:rPr>
          <w:rFonts w:eastAsiaTheme="minorHAnsi" w:cs="Calibri"/>
          <w:lang w:eastAsia="en-AU"/>
        </w:rPr>
        <w:t>devise and generate ideas and prepare production proposals</w:t>
      </w:r>
    </w:p>
    <w:p w14:paraId="3DE6534B" w14:textId="77777777" w:rsidR="00C75FA2" w:rsidRPr="00C75FA2" w:rsidRDefault="00C75FA2" w:rsidP="00C75FA2">
      <w:pPr>
        <w:numPr>
          <w:ilvl w:val="0"/>
          <w:numId w:val="3"/>
        </w:numPr>
        <w:spacing w:before="120" w:after="0" w:line="276" w:lineRule="auto"/>
        <w:rPr>
          <w:rFonts w:eastAsiaTheme="minorHAnsi" w:cs="Calibri"/>
          <w:lang w:eastAsia="en-AU"/>
        </w:rPr>
      </w:pPr>
      <w:r w:rsidRPr="00C75FA2">
        <w:rPr>
          <w:rFonts w:eastAsiaTheme="minorHAnsi" w:cs="Calibri"/>
          <w:lang w:eastAsia="en-AU"/>
        </w:rPr>
        <w:t>organise, implement and manage production processes in food-related environments</w:t>
      </w:r>
    </w:p>
    <w:p w14:paraId="48162E6D" w14:textId="77777777" w:rsidR="00C75FA2" w:rsidRPr="00C75FA2" w:rsidRDefault="00C75FA2" w:rsidP="00C75FA2">
      <w:pPr>
        <w:numPr>
          <w:ilvl w:val="0"/>
          <w:numId w:val="3"/>
        </w:numPr>
        <w:spacing w:before="120" w:after="0" w:line="276" w:lineRule="auto"/>
        <w:rPr>
          <w:rFonts w:eastAsiaTheme="minorHAnsi" w:cs="Calibri"/>
          <w:lang w:eastAsia="en-AU"/>
        </w:rPr>
      </w:pPr>
      <w:r w:rsidRPr="00C75FA2">
        <w:rPr>
          <w:rFonts w:eastAsiaTheme="minorHAnsi" w:cs="Calibri"/>
          <w:lang w:eastAsia="en-AU"/>
        </w:rPr>
        <w:t>produce food products, services or systems</w:t>
      </w:r>
    </w:p>
    <w:p w14:paraId="15FFDEB2" w14:textId="77777777" w:rsidR="00C75FA2" w:rsidRDefault="00C75FA2" w:rsidP="00C75FA2">
      <w:pPr>
        <w:numPr>
          <w:ilvl w:val="0"/>
          <w:numId w:val="3"/>
        </w:numPr>
        <w:spacing w:before="120" w:after="0" w:line="276" w:lineRule="auto"/>
        <w:rPr>
          <w:rFonts w:eastAsiaTheme="minorHAnsi" w:cs="Calibri"/>
          <w:lang w:eastAsia="en-AU"/>
        </w:rPr>
      </w:pPr>
      <w:r w:rsidRPr="00C75FA2">
        <w:rPr>
          <w:rFonts w:eastAsiaTheme="minorHAnsi" w:cs="Calibri"/>
          <w:lang w:eastAsia="en-AU"/>
        </w:rPr>
        <w:t>eval</w:t>
      </w:r>
      <w:r w:rsidR="00916C2D">
        <w:rPr>
          <w:rFonts w:eastAsiaTheme="minorHAnsi" w:cs="Calibri"/>
          <w:lang w:eastAsia="en-AU"/>
        </w:rPr>
        <w:t>uate plans and results</w:t>
      </w:r>
    </w:p>
    <w:p w14:paraId="140F1700" w14:textId="77777777" w:rsidR="00C75FA2" w:rsidRPr="00916C2D" w:rsidRDefault="00C75FA2" w:rsidP="00916C2D">
      <w:pPr>
        <w:numPr>
          <w:ilvl w:val="0"/>
          <w:numId w:val="3"/>
        </w:numPr>
        <w:spacing w:before="120" w:after="0" w:line="276" w:lineRule="auto"/>
        <w:rPr>
          <w:rFonts w:eastAsiaTheme="minorHAnsi" w:cs="Calibri"/>
          <w:lang w:eastAsia="en-AU"/>
        </w:rPr>
      </w:pPr>
      <w:r w:rsidRPr="00C75FA2">
        <w:rPr>
          <w:rFonts w:eastAsiaTheme="minorHAnsi" w:cs="Calibri"/>
          <w:lang w:eastAsia="en-AU"/>
        </w:rPr>
        <w:t>apply self-management and communication skills in food-related environments</w:t>
      </w:r>
    </w:p>
    <w:p w14:paraId="21F227A7" w14:textId="77777777" w:rsidR="00615389" w:rsidRPr="00290529" w:rsidRDefault="00615389" w:rsidP="00290529">
      <w:pPr>
        <w:pStyle w:val="Heading2"/>
        <w:spacing w:before="180"/>
      </w:pPr>
      <w:bookmarkStart w:id="49" w:name="_Toc156547509"/>
      <w:r w:rsidRPr="00290529">
        <w:t>Unit content</w:t>
      </w:r>
      <w:bookmarkEnd w:id="49"/>
    </w:p>
    <w:p w14:paraId="61E80489" w14:textId="77777777" w:rsidR="00615389" w:rsidRPr="00042703" w:rsidRDefault="00615389" w:rsidP="00615389">
      <w:r w:rsidRPr="00042703">
        <w:t>This unit includes the knowledge, understandings and skills described below.</w:t>
      </w:r>
    </w:p>
    <w:p w14:paraId="1D02F7EE" w14:textId="77777777" w:rsidR="00615389" w:rsidRPr="00042703" w:rsidRDefault="00615389" w:rsidP="00615389">
      <w:pPr>
        <w:pStyle w:val="Heading3"/>
      </w:pPr>
      <w:r>
        <w:t>Nature of food</w:t>
      </w:r>
    </w:p>
    <w:p w14:paraId="15EE181E" w14:textId="77777777" w:rsidR="00615389" w:rsidRDefault="00615389" w:rsidP="00615389">
      <w:pPr>
        <w:spacing w:before="120" w:after="0" w:line="276" w:lineRule="auto"/>
        <w:rPr>
          <w:b/>
        </w:rPr>
      </w:pPr>
      <w:r w:rsidRPr="007877E9">
        <w:rPr>
          <w:b/>
        </w:rPr>
        <w:t>Food as a commodity</w:t>
      </w:r>
    </w:p>
    <w:p w14:paraId="6A1FE248" w14:textId="77777777" w:rsidR="00615389" w:rsidRPr="00B54A9D" w:rsidRDefault="00615389" w:rsidP="00D775FC">
      <w:pPr>
        <w:pStyle w:val="ListItem"/>
        <w:numPr>
          <w:ilvl w:val="0"/>
          <w:numId w:val="5"/>
        </w:numPr>
        <w:tabs>
          <w:tab w:val="clear" w:pos="340"/>
        </w:tabs>
        <w:spacing w:after="0"/>
        <w:ind w:left="426" w:hanging="426"/>
      </w:pPr>
      <w:r w:rsidRPr="00B54A9D">
        <w:t>availability and variety of food in the local market</w:t>
      </w:r>
    </w:p>
    <w:p w14:paraId="6438C483"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processed food, such as apples, potatoes</w:t>
      </w:r>
    </w:p>
    <w:p w14:paraId="70D7C60E" w14:textId="77777777" w:rsidR="00615389" w:rsidRDefault="00615389" w:rsidP="00D775FC">
      <w:pPr>
        <w:pStyle w:val="ListItem"/>
        <w:numPr>
          <w:ilvl w:val="0"/>
          <w:numId w:val="5"/>
        </w:numPr>
        <w:tabs>
          <w:tab w:val="clear" w:pos="340"/>
        </w:tabs>
        <w:spacing w:after="0"/>
        <w:ind w:left="426" w:hanging="426"/>
      </w:pPr>
      <w:r w:rsidRPr="000409A2">
        <w:t>c</w:t>
      </w:r>
      <w:r>
        <w:t>lassification of food</w:t>
      </w:r>
    </w:p>
    <w:p w14:paraId="20D5F994" w14:textId="77777777" w:rsidR="008764C0" w:rsidRPr="00135AC1" w:rsidRDefault="008764C0"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raw</w:t>
      </w:r>
    </w:p>
    <w:p w14:paraId="4BD46B39" w14:textId="77777777" w:rsidR="008764C0" w:rsidRPr="00135AC1" w:rsidRDefault="008764C0"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processed</w:t>
      </w:r>
    </w:p>
    <w:p w14:paraId="2F2235FC" w14:textId="77777777" w:rsidR="00615389" w:rsidRDefault="00615389" w:rsidP="00615389">
      <w:pPr>
        <w:spacing w:before="120" w:after="0" w:line="276" w:lineRule="auto"/>
        <w:rPr>
          <w:b/>
        </w:rPr>
      </w:pPr>
      <w:r>
        <w:rPr>
          <w:b/>
        </w:rPr>
        <w:t>Properties of food</w:t>
      </w:r>
    </w:p>
    <w:p w14:paraId="4E7DDAF0" w14:textId="77777777" w:rsidR="00615389" w:rsidRPr="00570432" w:rsidRDefault="00615389" w:rsidP="00D775FC">
      <w:pPr>
        <w:pStyle w:val="ListItem"/>
        <w:numPr>
          <w:ilvl w:val="0"/>
          <w:numId w:val="5"/>
        </w:numPr>
        <w:tabs>
          <w:tab w:val="clear" w:pos="340"/>
        </w:tabs>
        <w:spacing w:after="0"/>
        <w:ind w:left="426" w:hanging="426"/>
      </w:pPr>
      <w:r w:rsidRPr="00570432">
        <w:t>sensory properties of food</w:t>
      </w:r>
    </w:p>
    <w:p w14:paraId="4D451396"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appearance</w:t>
      </w:r>
    </w:p>
    <w:p w14:paraId="6E0D38A2"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texture</w:t>
      </w:r>
    </w:p>
    <w:p w14:paraId="0C428236"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aroma</w:t>
      </w:r>
    </w:p>
    <w:p w14:paraId="6E89FFB2"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flavour</w:t>
      </w:r>
    </w:p>
    <w:p w14:paraId="3F2344B4"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sound</w:t>
      </w:r>
    </w:p>
    <w:p w14:paraId="470F7CBD" w14:textId="77777777" w:rsidR="00615389" w:rsidRPr="00570432" w:rsidRDefault="00615389" w:rsidP="00D775FC">
      <w:pPr>
        <w:pStyle w:val="ListItem"/>
        <w:numPr>
          <w:ilvl w:val="0"/>
          <w:numId w:val="5"/>
        </w:numPr>
        <w:tabs>
          <w:tab w:val="clear" w:pos="340"/>
        </w:tabs>
        <w:spacing w:after="0"/>
        <w:ind w:left="426" w:hanging="426"/>
      </w:pPr>
      <w:r w:rsidRPr="00570432">
        <w:lastRenderedPageBreak/>
        <w:t>physical properties of food</w:t>
      </w:r>
    </w:p>
    <w:p w14:paraId="38314636"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size</w:t>
      </w:r>
    </w:p>
    <w:p w14:paraId="555F6081"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shape</w:t>
      </w:r>
    </w:p>
    <w:p w14:paraId="47061B5D"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colour</w:t>
      </w:r>
    </w:p>
    <w:p w14:paraId="5054AB35" w14:textId="77777777" w:rsidR="00615389" w:rsidRDefault="00615389" w:rsidP="00615389">
      <w:pPr>
        <w:spacing w:before="120" w:after="0" w:line="276" w:lineRule="auto"/>
        <w:rPr>
          <w:b/>
        </w:rPr>
      </w:pPr>
      <w:r w:rsidRPr="007877E9">
        <w:rPr>
          <w:b/>
        </w:rPr>
        <w:t>Nutrition</w:t>
      </w:r>
    </w:p>
    <w:p w14:paraId="5B38E3B9" w14:textId="77777777" w:rsidR="00615389" w:rsidRDefault="00615389" w:rsidP="00290529">
      <w:pPr>
        <w:pStyle w:val="ListItem"/>
        <w:spacing w:before="80" w:after="80"/>
        <w:ind w:left="426" w:hanging="426"/>
      </w:pPr>
      <w:r w:rsidRPr="00570432">
        <w:t>importance of a balanced diet and the co</w:t>
      </w:r>
      <w:r>
        <w:t>nsumption of a</w:t>
      </w:r>
      <w:r w:rsidRPr="00570432">
        <w:t xml:space="preserve"> variety of food for health</w:t>
      </w:r>
    </w:p>
    <w:p w14:paraId="30851762" w14:textId="77777777" w:rsidR="00615389" w:rsidRPr="00570432" w:rsidRDefault="00615389" w:rsidP="00290529">
      <w:pPr>
        <w:pStyle w:val="ListItem"/>
        <w:numPr>
          <w:ilvl w:val="0"/>
          <w:numId w:val="5"/>
        </w:numPr>
        <w:tabs>
          <w:tab w:val="clear" w:pos="340"/>
        </w:tabs>
        <w:spacing w:before="80" w:after="0"/>
        <w:ind w:left="426" w:hanging="426"/>
      </w:pPr>
      <w:r w:rsidRPr="00570432">
        <w:t>nutritional intake</w:t>
      </w:r>
    </w:p>
    <w:p w14:paraId="7CDEE902"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portion control</w:t>
      </w:r>
    </w:p>
    <w:p w14:paraId="0E9DECD6"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serving sizes</w:t>
      </w:r>
    </w:p>
    <w:p w14:paraId="5B939200" w14:textId="77777777" w:rsidR="00615389" w:rsidRPr="008578E7" w:rsidRDefault="00615389" w:rsidP="00290529">
      <w:pPr>
        <w:pStyle w:val="ListItem"/>
        <w:numPr>
          <w:ilvl w:val="0"/>
          <w:numId w:val="5"/>
        </w:numPr>
        <w:tabs>
          <w:tab w:val="clear" w:pos="340"/>
        </w:tabs>
        <w:spacing w:before="80" w:after="0"/>
        <w:ind w:left="426" w:hanging="426"/>
      </w:pPr>
      <w:r w:rsidRPr="008578E7">
        <w:t>food selection model</w:t>
      </w:r>
      <w:r w:rsidRPr="00570432">
        <w:t>/s</w:t>
      </w:r>
    </w:p>
    <w:p w14:paraId="4754F60C" w14:textId="77777777" w:rsidR="00615389" w:rsidRPr="006E1F2F" w:rsidRDefault="00F123D7" w:rsidP="00135AC1">
      <w:pPr>
        <w:numPr>
          <w:ilvl w:val="1"/>
          <w:numId w:val="6"/>
        </w:numPr>
        <w:tabs>
          <w:tab w:val="num" w:pos="709"/>
        </w:tabs>
        <w:spacing w:after="0" w:line="276" w:lineRule="auto"/>
        <w:ind w:left="850" w:right="-74" w:hanging="425"/>
        <w:jc w:val="both"/>
        <w:rPr>
          <w:i/>
        </w:rPr>
      </w:pPr>
      <w:r>
        <w:rPr>
          <w:i/>
        </w:rPr>
        <w:t>Healthy Eating Pyramid (Nutrition Australia May 2015)</w:t>
      </w:r>
      <w:r w:rsidR="00615389" w:rsidRPr="006E1F2F">
        <w:rPr>
          <w:i/>
        </w:rPr>
        <w:t xml:space="preserve"> </w:t>
      </w:r>
      <w:r w:rsidR="00615389" w:rsidRPr="00B92925">
        <w:t>and/or</w:t>
      </w:r>
      <w:r w:rsidR="00615389" w:rsidRPr="006E1F2F">
        <w:rPr>
          <w:i/>
        </w:rPr>
        <w:t xml:space="preserve"> Australian Guide to Healthy Eating</w:t>
      </w:r>
    </w:p>
    <w:p w14:paraId="2170015A" w14:textId="77777777" w:rsidR="00615389" w:rsidRPr="00042703" w:rsidRDefault="00615389" w:rsidP="00290529">
      <w:pPr>
        <w:pStyle w:val="Heading3"/>
        <w:spacing w:before="180"/>
      </w:pPr>
      <w:r>
        <w:t>Processing food</w:t>
      </w:r>
    </w:p>
    <w:p w14:paraId="60F0AF1D" w14:textId="77777777" w:rsidR="00615389" w:rsidRPr="00C3401E" w:rsidRDefault="00615389" w:rsidP="00615389">
      <w:pPr>
        <w:spacing w:before="120" w:after="0" w:line="276" w:lineRule="auto"/>
        <w:rPr>
          <w:b/>
        </w:rPr>
      </w:pPr>
      <w:r w:rsidRPr="007877E9">
        <w:rPr>
          <w:b/>
        </w:rPr>
        <w:t>Food products and processing systems</w:t>
      </w:r>
    </w:p>
    <w:p w14:paraId="0C7AC813" w14:textId="77777777" w:rsidR="00615389" w:rsidRPr="00570432" w:rsidRDefault="00615389" w:rsidP="00290529">
      <w:pPr>
        <w:pStyle w:val="ListItem"/>
        <w:numPr>
          <w:ilvl w:val="0"/>
          <w:numId w:val="5"/>
        </w:numPr>
        <w:tabs>
          <w:tab w:val="clear" w:pos="340"/>
        </w:tabs>
        <w:spacing w:before="80" w:after="0"/>
        <w:ind w:left="426" w:hanging="426"/>
      </w:pPr>
      <w:r w:rsidRPr="00570432">
        <w:t>kitchen practices</w:t>
      </w:r>
    </w:p>
    <w:p w14:paraId="5D5A40E4"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prepare and organise work area</w:t>
      </w:r>
    </w:p>
    <w:p w14:paraId="6A78494F"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collect ingredients</w:t>
      </w:r>
    </w:p>
    <w:p w14:paraId="23A15DC7"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handle raw ingredients</w:t>
      </w:r>
    </w:p>
    <w:p w14:paraId="00975B5C"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coordinate tasks</w:t>
      </w:r>
    </w:p>
    <w:p w14:paraId="49989783"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clean up procedures</w:t>
      </w:r>
    </w:p>
    <w:p w14:paraId="7DF9542E" w14:textId="77777777" w:rsidR="00615389" w:rsidRPr="003A43B1" w:rsidRDefault="00615389" w:rsidP="00290529">
      <w:pPr>
        <w:pStyle w:val="ListItem"/>
        <w:numPr>
          <w:ilvl w:val="0"/>
          <w:numId w:val="5"/>
        </w:numPr>
        <w:tabs>
          <w:tab w:val="clear" w:pos="340"/>
        </w:tabs>
        <w:spacing w:before="80" w:after="0"/>
        <w:ind w:left="426" w:hanging="426"/>
      </w:pPr>
      <w:r w:rsidRPr="00D831DB">
        <w:t>modify/adapt recipes</w:t>
      </w:r>
    </w:p>
    <w:p w14:paraId="611F5AFA"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improve nutrient value</w:t>
      </w:r>
    </w:p>
    <w:p w14:paraId="0AF202D0"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larger quantities</w:t>
      </w:r>
    </w:p>
    <w:p w14:paraId="01629ED0" w14:textId="77777777" w:rsidR="00615389" w:rsidRPr="006A791A" w:rsidRDefault="00615389" w:rsidP="00290529">
      <w:pPr>
        <w:pStyle w:val="ListItem"/>
        <w:numPr>
          <w:ilvl w:val="0"/>
          <w:numId w:val="5"/>
        </w:numPr>
        <w:tabs>
          <w:tab w:val="clear" w:pos="340"/>
        </w:tabs>
        <w:spacing w:before="80" w:after="0"/>
        <w:ind w:left="426" w:hanging="426"/>
      </w:pPr>
      <w:r w:rsidRPr="006A791A">
        <w:t>food to share</w:t>
      </w:r>
    </w:p>
    <w:p w14:paraId="3F733C59"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follow recipes/instructions</w:t>
      </w:r>
    </w:p>
    <w:p w14:paraId="42DEF14F"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assembly line/batch production</w:t>
      </w:r>
    </w:p>
    <w:p w14:paraId="7DDC33DE"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allocate tasks/roles and responsibilities</w:t>
      </w:r>
    </w:p>
    <w:p w14:paraId="03BED97E"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variety of processing techniques</w:t>
      </w:r>
    </w:p>
    <w:p w14:paraId="4BAA6468"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coordinate processing tasks</w:t>
      </w:r>
    </w:p>
    <w:p w14:paraId="62DAB502" w14:textId="77777777" w:rsidR="008764C0"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present safe, quality, palatable food</w:t>
      </w:r>
    </w:p>
    <w:p w14:paraId="7B5EF5A6" w14:textId="77777777" w:rsidR="00615389" w:rsidRPr="00D25F99" w:rsidRDefault="00615389" w:rsidP="00290529">
      <w:pPr>
        <w:pStyle w:val="ListItem"/>
        <w:numPr>
          <w:ilvl w:val="0"/>
          <w:numId w:val="5"/>
        </w:numPr>
        <w:tabs>
          <w:tab w:val="clear" w:pos="340"/>
        </w:tabs>
        <w:spacing w:before="80" w:after="0"/>
        <w:ind w:left="426" w:hanging="426"/>
      </w:pPr>
      <w:r w:rsidRPr="006A791A">
        <w:t>time management skills</w:t>
      </w:r>
    </w:p>
    <w:p w14:paraId="0502DF0A"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prepare food for appropriate service time</w:t>
      </w:r>
    </w:p>
    <w:p w14:paraId="5A332E51" w14:textId="77777777" w:rsidR="00615389" w:rsidRPr="006A791A" w:rsidRDefault="00615389" w:rsidP="00290529">
      <w:pPr>
        <w:pStyle w:val="ListItem"/>
        <w:numPr>
          <w:ilvl w:val="0"/>
          <w:numId w:val="5"/>
        </w:numPr>
        <w:tabs>
          <w:tab w:val="clear" w:pos="340"/>
        </w:tabs>
        <w:spacing w:before="80" w:after="0"/>
        <w:ind w:left="426" w:hanging="426"/>
      </w:pPr>
      <w:r w:rsidRPr="006A791A">
        <w:t>selection and use of su</w:t>
      </w:r>
      <w:r>
        <w:t xml:space="preserve">itable </w:t>
      </w:r>
      <w:r w:rsidRPr="006A791A">
        <w:t>equipment/appliances</w:t>
      </w:r>
    </w:p>
    <w:p w14:paraId="7884AF4A"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preparation of food</w:t>
      </w:r>
    </w:p>
    <w:p w14:paraId="1545B03B"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table setting</w:t>
      </w:r>
    </w:p>
    <w:p w14:paraId="2D869523"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food service</w:t>
      </w:r>
    </w:p>
    <w:p w14:paraId="1F14210E"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beverage service</w:t>
      </w:r>
    </w:p>
    <w:p w14:paraId="6244D88C" w14:textId="77777777" w:rsidR="00615389" w:rsidRPr="006A791A" w:rsidRDefault="00615389" w:rsidP="00290529">
      <w:pPr>
        <w:pStyle w:val="ListItem"/>
        <w:numPr>
          <w:ilvl w:val="0"/>
          <w:numId w:val="5"/>
        </w:numPr>
        <w:tabs>
          <w:tab w:val="clear" w:pos="340"/>
        </w:tabs>
        <w:spacing w:before="80" w:after="0"/>
        <w:ind w:left="426" w:hanging="426"/>
      </w:pPr>
      <w:r w:rsidRPr="006A791A">
        <w:t>simple food presentation skills</w:t>
      </w:r>
    </w:p>
    <w:p w14:paraId="0634511F"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appearance</w:t>
      </w:r>
    </w:p>
    <w:p w14:paraId="2018D912"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colour</w:t>
      </w:r>
    </w:p>
    <w:p w14:paraId="744C53F7"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garnish</w:t>
      </w:r>
    </w:p>
    <w:p w14:paraId="2F3E0F10"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temperature</w:t>
      </w:r>
    </w:p>
    <w:p w14:paraId="7AD494AD" w14:textId="77777777" w:rsidR="00615389" w:rsidRPr="006A791A" w:rsidRDefault="00615389" w:rsidP="00135AC1">
      <w:pPr>
        <w:pStyle w:val="ListItem"/>
        <w:numPr>
          <w:ilvl w:val="0"/>
          <w:numId w:val="5"/>
        </w:numPr>
        <w:tabs>
          <w:tab w:val="clear" w:pos="340"/>
        </w:tabs>
        <w:spacing w:after="0"/>
        <w:ind w:left="426" w:hanging="426"/>
      </w:pPr>
      <w:r w:rsidRPr="006A791A">
        <w:lastRenderedPageBreak/>
        <w:t>organisational/interpersonal skills</w:t>
      </w:r>
    </w:p>
    <w:p w14:paraId="4858B612"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communication</w:t>
      </w:r>
    </w:p>
    <w:p w14:paraId="0E4DA8E2"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team work</w:t>
      </w:r>
    </w:p>
    <w:p w14:paraId="54549F7F"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leadership</w:t>
      </w:r>
    </w:p>
    <w:p w14:paraId="4D77AA38"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evaluation</w:t>
      </w:r>
    </w:p>
    <w:p w14:paraId="02CA1372" w14:textId="77777777" w:rsidR="00615389" w:rsidRPr="00042703" w:rsidRDefault="00615389" w:rsidP="00615389">
      <w:pPr>
        <w:pStyle w:val="Heading3"/>
      </w:pPr>
      <w:r>
        <w:t>Food in society</w:t>
      </w:r>
    </w:p>
    <w:p w14:paraId="1D589B83" w14:textId="77777777" w:rsidR="00615389" w:rsidRDefault="00615389" w:rsidP="00615389">
      <w:pPr>
        <w:spacing w:before="120" w:after="0" w:line="276" w:lineRule="auto"/>
        <w:rPr>
          <w:b/>
        </w:rPr>
      </w:pPr>
      <w:r w:rsidRPr="007877E9">
        <w:rPr>
          <w:b/>
        </w:rPr>
        <w:t>Food issues</w:t>
      </w:r>
    </w:p>
    <w:p w14:paraId="6B52B2AD" w14:textId="77777777" w:rsidR="00615389" w:rsidRPr="006A791A" w:rsidRDefault="00B92925" w:rsidP="00135AC1">
      <w:pPr>
        <w:pStyle w:val="ListItem"/>
        <w:numPr>
          <w:ilvl w:val="0"/>
          <w:numId w:val="5"/>
        </w:numPr>
        <w:tabs>
          <w:tab w:val="clear" w:pos="340"/>
        </w:tabs>
        <w:spacing w:after="0"/>
        <w:ind w:left="426" w:hanging="426"/>
      </w:pPr>
      <w:r>
        <w:t>factors influencing</w:t>
      </w:r>
      <w:r w:rsidR="00615389" w:rsidRPr="006A791A">
        <w:t xml:space="preserve"> choices when planning food to share</w:t>
      </w:r>
    </w:p>
    <w:p w14:paraId="5E9D8FA1" w14:textId="77777777" w:rsidR="00AF0463" w:rsidRPr="00135AC1" w:rsidRDefault="00AF0463"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culture</w:t>
      </w:r>
    </w:p>
    <w:p w14:paraId="5D9C0C32"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occasion</w:t>
      </w:r>
    </w:p>
    <w:p w14:paraId="468CCBE8"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number of people</w:t>
      </w:r>
    </w:p>
    <w:p w14:paraId="227752C8"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location</w:t>
      </w:r>
    </w:p>
    <w:p w14:paraId="56AF91C8"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preparation skills</w:t>
      </w:r>
    </w:p>
    <w:p w14:paraId="2878784E"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dietary needs</w:t>
      </w:r>
    </w:p>
    <w:p w14:paraId="30AC093A"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storage/transport</w:t>
      </w:r>
    </w:p>
    <w:p w14:paraId="52EAB516"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cost</w:t>
      </w:r>
    </w:p>
    <w:p w14:paraId="1131DD9E" w14:textId="77777777" w:rsidR="00615389" w:rsidRDefault="00615389" w:rsidP="00615389">
      <w:pPr>
        <w:spacing w:before="120" w:after="0" w:line="276" w:lineRule="auto"/>
        <w:rPr>
          <w:b/>
        </w:rPr>
      </w:pPr>
      <w:r w:rsidRPr="007877E9">
        <w:rPr>
          <w:b/>
        </w:rPr>
        <w:t>Hygiene and safety</w:t>
      </w:r>
    </w:p>
    <w:p w14:paraId="410FBAF5" w14:textId="77777777" w:rsidR="00615389" w:rsidRPr="006A791A" w:rsidRDefault="00615389" w:rsidP="00135AC1">
      <w:pPr>
        <w:pStyle w:val="ListItem"/>
        <w:numPr>
          <w:ilvl w:val="0"/>
          <w:numId w:val="5"/>
        </w:numPr>
        <w:tabs>
          <w:tab w:val="clear" w:pos="340"/>
        </w:tabs>
        <w:spacing w:after="0"/>
        <w:ind w:left="426" w:hanging="426"/>
      </w:pPr>
      <w:r w:rsidRPr="006A791A">
        <w:t>personal hygiene</w:t>
      </w:r>
      <w:r w:rsidR="00B92925">
        <w:t xml:space="preserve"> practices</w:t>
      </w:r>
    </w:p>
    <w:p w14:paraId="13842A90"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clean protective clothing</w:t>
      </w:r>
    </w:p>
    <w:p w14:paraId="50619CD2"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clean hands and nails</w:t>
      </w:r>
    </w:p>
    <w:p w14:paraId="4BC9FB35"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hair back/net/cap</w:t>
      </w:r>
    </w:p>
    <w:p w14:paraId="1EB6EEB5"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transfer of microorganisms, such as when tasting food for seasoning</w:t>
      </w:r>
    </w:p>
    <w:p w14:paraId="6AF0500C" w14:textId="77777777" w:rsidR="00615389" w:rsidRPr="006A791A" w:rsidRDefault="00615389" w:rsidP="00135AC1">
      <w:pPr>
        <w:pStyle w:val="ListItem"/>
        <w:numPr>
          <w:ilvl w:val="0"/>
          <w:numId w:val="5"/>
        </w:numPr>
        <w:tabs>
          <w:tab w:val="clear" w:pos="340"/>
        </w:tabs>
        <w:spacing w:after="0"/>
        <w:ind w:left="426" w:hanging="426"/>
      </w:pPr>
      <w:r w:rsidRPr="006A791A">
        <w:t>personal safety</w:t>
      </w:r>
    </w:p>
    <w:p w14:paraId="203BC257"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emergency procedures</w:t>
      </w:r>
    </w:p>
    <w:p w14:paraId="2F9B3F53"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protective footwear</w:t>
      </w:r>
    </w:p>
    <w:p w14:paraId="71D92412"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work in confined areas, including knife safety</w:t>
      </w:r>
    </w:p>
    <w:p w14:paraId="3249CD56"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confidence when using kitchen equipment</w:t>
      </w:r>
    </w:p>
    <w:p w14:paraId="54572D63"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hot surfaces/equipment</w:t>
      </w:r>
    </w:p>
    <w:p w14:paraId="2F75244E"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carry/lift heavy equipment</w:t>
      </w:r>
    </w:p>
    <w:p w14:paraId="3BFE890C"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safe pathways through work/service areas</w:t>
      </w:r>
    </w:p>
    <w:p w14:paraId="2EDC5A7E" w14:textId="77777777" w:rsidR="00615389" w:rsidRPr="006A791A" w:rsidRDefault="00615389" w:rsidP="00135AC1">
      <w:pPr>
        <w:pStyle w:val="ListItem"/>
        <w:numPr>
          <w:ilvl w:val="0"/>
          <w:numId w:val="5"/>
        </w:numPr>
        <w:tabs>
          <w:tab w:val="clear" w:pos="340"/>
        </w:tabs>
        <w:spacing w:after="0"/>
        <w:ind w:left="426" w:hanging="426"/>
      </w:pPr>
      <w:r w:rsidRPr="006A791A">
        <w:t>food safety</w:t>
      </w:r>
    </w:p>
    <w:p w14:paraId="5688520A"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safe temperature zone</w:t>
      </w:r>
    </w:p>
    <w:p w14:paraId="46C0214C"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cross contamination</w:t>
      </w:r>
    </w:p>
    <w:p w14:paraId="53CA4E61" w14:textId="77777777"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storage/transport</w:t>
      </w:r>
      <w:r w:rsidRPr="00135AC1">
        <w:rPr>
          <w:rFonts w:eastAsia="Times New Roman" w:cs="Arial"/>
        </w:rPr>
        <w:br w:type="page"/>
      </w:r>
    </w:p>
    <w:p w14:paraId="132DBD0D" w14:textId="77777777" w:rsidR="00615389" w:rsidRDefault="00615389" w:rsidP="00615389">
      <w:pPr>
        <w:pStyle w:val="Heading1"/>
      </w:pPr>
      <w:bookmarkStart w:id="50" w:name="_Toc347908209"/>
      <w:bookmarkStart w:id="51" w:name="_Toc374353502"/>
      <w:bookmarkStart w:id="52" w:name="_Toc156547510"/>
      <w:bookmarkStart w:id="53" w:name="_Toc360457894"/>
      <w:bookmarkStart w:id="54" w:name="_Toc359503808"/>
      <w:r w:rsidRPr="00042703">
        <w:lastRenderedPageBreak/>
        <w:t>School-based assessment</w:t>
      </w:r>
      <w:bookmarkEnd w:id="50"/>
      <w:bookmarkEnd w:id="51"/>
      <w:bookmarkEnd w:id="52"/>
    </w:p>
    <w:p w14:paraId="5CBA5F15" w14:textId="77777777" w:rsidR="00674A75" w:rsidRPr="00FD1EBD" w:rsidRDefault="00674A75" w:rsidP="00674A75">
      <w:pPr>
        <w:spacing w:before="120" w:line="276" w:lineRule="auto"/>
      </w:pPr>
      <w:bookmarkStart w:id="55" w:name="_Toc347908210"/>
      <w:bookmarkEnd w:id="37"/>
      <w:bookmarkEnd w:id="53"/>
      <w:bookmarkEnd w:id="54"/>
      <w:r w:rsidRPr="00FD1EBD">
        <w:t>Approaches to assessment should support teachers to identify, broaden and deepen their understanding of what students can do, and assist teachers to determine the education</w:t>
      </w:r>
      <w:r w:rsidR="000C7568">
        <w:t>al priorities for each student.</w:t>
      </w:r>
    </w:p>
    <w:p w14:paraId="74DE8DC7" w14:textId="77777777" w:rsidR="00674A75" w:rsidRPr="00FD1EBD" w:rsidRDefault="00674A75" w:rsidP="00674A75">
      <w:pPr>
        <w:spacing w:before="120" w:line="276" w:lineRule="auto"/>
      </w:pPr>
      <w:r w:rsidRPr="00FD1EBD">
        <w:t>The unit content forms the basis of a teaching, learning and assessment program. The content points in each unit form the basis of teaching and learning opportunities for students, and also provide examples of assessable activities on which teachers can mak</w:t>
      </w:r>
      <w:r w:rsidR="000C7568">
        <w:t>e informed judgements.</w:t>
      </w:r>
    </w:p>
    <w:p w14:paraId="18F213BD" w14:textId="77777777" w:rsidR="00674A75" w:rsidRPr="00FD1EBD" w:rsidRDefault="00674A75" w:rsidP="00674A75">
      <w:pPr>
        <w:rPr>
          <w:rFonts w:eastAsia="Times New Roman" w:cs="Calibri"/>
          <w:color w:val="000000" w:themeColor="text1"/>
        </w:rPr>
      </w:pPr>
      <w:r w:rsidRPr="00FD1EBD">
        <w:rPr>
          <w:rFonts w:eastAsia="Times New Roman" w:cs="Calibri"/>
          <w:color w:val="000000" w:themeColor="text1"/>
        </w:rPr>
        <w:t>Teachers are required to develop an assessment outline for each unit.</w:t>
      </w:r>
    </w:p>
    <w:p w14:paraId="19EC0AA9" w14:textId="77777777" w:rsidR="00674A75" w:rsidRPr="00FD1EBD" w:rsidRDefault="00674A75" w:rsidP="00674A75">
      <w:pPr>
        <w:spacing w:before="120"/>
        <w:rPr>
          <w:rFonts w:eastAsia="Times New Roman" w:cs="Calibri"/>
          <w:color w:val="000000" w:themeColor="text1"/>
        </w:rPr>
      </w:pPr>
      <w:r w:rsidRPr="00FD1EBD">
        <w:rPr>
          <w:rFonts w:eastAsia="Times New Roman" w:cs="Calibri"/>
          <w:color w:val="000000" w:themeColor="text1"/>
        </w:rPr>
        <w:t>The assessment outline must:</w:t>
      </w:r>
    </w:p>
    <w:p w14:paraId="0F61B670" w14:textId="77777777" w:rsidR="00674A75" w:rsidRPr="00FD1EBD" w:rsidRDefault="00674A75" w:rsidP="00674A75">
      <w:pPr>
        <w:numPr>
          <w:ilvl w:val="0"/>
          <w:numId w:val="3"/>
        </w:numPr>
        <w:spacing w:before="120" w:line="276" w:lineRule="auto"/>
        <w:rPr>
          <w:rFonts w:eastAsiaTheme="minorHAnsi" w:cs="Arial"/>
          <w:iCs/>
          <w:lang w:eastAsia="en-AU"/>
        </w:rPr>
      </w:pPr>
      <w:r w:rsidRPr="00FD1EBD">
        <w:rPr>
          <w:rFonts w:eastAsiaTheme="minorHAnsi" w:cs="Arial"/>
          <w:iCs/>
          <w:lang w:eastAsia="en-AU"/>
        </w:rPr>
        <w:t>include a set of assessment tasks</w:t>
      </w:r>
    </w:p>
    <w:p w14:paraId="32A08D47" w14:textId="77777777" w:rsidR="00674A75" w:rsidRPr="00FD1EBD" w:rsidRDefault="00674A75" w:rsidP="00674A75">
      <w:pPr>
        <w:numPr>
          <w:ilvl w:val="0"/>
          <w:numId w:val="3"/>
        </w:numPr>
        <w:spacing w:before="120" w:line="276" w:lineRule="auto"/>
        <w:rPr>
          <w:rFonts w:eastAsiaTheme="minorHAnsi" w:cs="Arial"/>
          <w:iCs/>
          <w:lang w:eastAsia="en-AU"/>
        </w:rPr>
      </w:pPr>
      <w:r w:rsidRPr="00FD1EBD">
        <w:rPr>
          <w:rFonts w:eastAsiaTheme="minorHAnsi" w:cs="Arial"/>
          <w:iCs/>
          <w:lang w:eastAsia="en-AU"/>
        </w:rPr>
        <w:t>include a general description of each task</w:t>
      </w:r>
    </w:p>
    <w:p w14:paraId="5458A52C" w14:textId="77777777" w:rsidR="00674A75" w:rsidRPr="00FD1EBD" w:rsidRDefault="00674A75" w:rsidP="00674A75">
      <w:pPr>
        <w:numPr>
          <w:ilvl w:val="0"/>
          <w:numId w:val="3"/>
        </w:numPr>
        <w:spacing w:before="120" w:line="276" w:lineRule="auto"/>
        <w:rPr>
          <w:rFonts w:eastAsiaTheme="minorHAnsi" w:cs="Arial"/>
          <w:iCs/>
          <w:lang w:eastAsia="en-AU"/>
        </w:rPr>
      </w:pPr>
      <w:r w:rsidRPr="00FD1EBD">
        <w:rPr>
          <w:rFonts w:eastAsiaTheme="minorHAnsi" w:cs="Arial"/>
          <w:iCs/>
          <w:lang w:eastAsia="en-AU"/>
        </w:rPr>
        <w:t>indicate the unit content to be assessed</w:t>
      </w:r>
    </w:p>
    <w:p w14:paraId="67C574A7" w14:textId="77777777" w:rsidR="00674A75" w:rsidRPr="00FD1EBD" w:rsidRDefault="00674A75" w:rsidP="00674A75">
      <w:pPr>
        <w:numPr>
          <w:ilvl w:val="0"/>
          <w:numId w:val="3"/>
        </w:numPr>
        <w:spacing w:before="120" w:line="276" w:lineRule="auto"/>
        <w:rPr>
          <w:rFonts w:eastAsiaTheme="minorHAnsi" w:cs="Arial"/>
          <w:iCs/>
          <w:lang w:eastAsia="en-AU"/>
        </w:rPr>
      </w:pPr>
      <w:r w:rsidRPr="00FD1EBD">
        <w:rPr>
          <w:rFonts w:eastAsiaTheme="minorHAnsi" w:cs="Arial"/>
          <w:iCs/>
          <w:lang w:eastAsia="en-AU"/>
        </w:rPr>
        <w:t>include the approximate timing of each task (for example, the week the task is conducted, or the issue and submission dates for a task).</w:t>
      </w:r>
    </w:p>
    <w:p w14:paraId="1D192B8C" w14:textId="77777777" w:rsidR="00674A75" w:rsidRPr="00FD1EBD" w:rsidRDefault="00674A75" w:rsidP="00674A75">
      <w:pPr>
        <w:spacing w:before="120" w:line="276" w:lineRule="auto"/>
      </w:pPr>
      <w:r w:rsidRPr="00FD1EBD">
        <w:t>To cater for individual needs and student capabilities, a range of assessment tasks will be developed by the teacher, appropriate for a stude</w:t>
      </w:r>
      <w:r w:rsidR="000C7568">
        <w:t>nt’s expected ways of learning.</w:t>
      </w:r>
    </w:p>
    <w:p w14:paraId="69A85D84" w14:textId="77777777" w:rsidR="00674A75" w:rsidRPr="00FD1EBD" w:rsidRDefault="00674A75" w:rsidP="00674A75">
      <w:pPr>
        <w:spacing w:before="120" w:line="276" w:lineRule="auto"/>
      </w:pPr>
      <w:r w:rsidRPr="00FD1EBD">
        <w:t>The assessment tasks will provide opportunities for teachers and students to reflect on progress towards individual learning goals. Teachers make decisions about each student’s readiness to progress to the next level of proficiency on his or her individual learning goals usi</w:t>
      </w:r>
      <w:r w:rsidR="000C7568">
        <w:t>ng a range of assessment tools.</w:t>
      </w:r>
    </w:p>
    <w:p w14:paraId="7B1891FA" w14:textId="77777777" w:rsidR="00674A75" w:rsidRPr="00FD1EBD" w:rsidRDefault="00674A75" w:rsidP="00674A75">
      <w:pPr>
        <w:spacing w:before="120" w:line="276" w:lineRule="auto"/>
      </w:pPr>
      <w:r w:rsidRPr="00FD1EBD">
        <w:t>Tools for the collection of evidence to support student progress towards individual learning goals may include:</w:t>
      </w:r>
    </w:p>
    <w:p w14:paraId="78A51BC7" w14:textId="77777777" w:rsidR="00674A75" w:rsidRPr="00FD1EBD" w:rsidRDefault="000C7568" w:rsidP="00674A75">
      <w:pPr>
        <w:numPr>
          <w:ilvl w:val="0"/>
          <w:numId w:val="3"/>
        </w:numPr>
        <w:spacing w:before="120" w:line="276" w:lineRule="auto"/>
        <w:rPr>
          <w:rFonts w:eastAsiaTheme="minorHAnsi" w:cs="Arial"/>
          <w:iCs/>
          <w:lang w:eastAsia="en-AU"/>
        </w:rPr>
      </w:pPr>
      <w:r>
        <w:rPr>
          <w:rFonts w:eastAsiaTheme="minorHAnsi" w:cs="Arial"/>
          <w:iCs/>
          <w:lang w:eastAsia="en-AU"/>
        </w:rPr>
        <w:t>observation rubrics</w:t>
      </w:r>
    </w:p>
    <w:p w14:paraId="71279A26" w14:textId="77777777" w:rsidR="00674A75" w:rsidRPr="00FD1EBD" w:rsidRDefault="00674A75" w:rsidP="00674A75">
      <w:pPr>
        <w:numPr>
          <w:ilvl w:val="0"/>
          <w:numId w:val="3"/>
        </w:numPr>
        <w:spacing w:before="120" w:line="276" w:lineRule="auto"/>
        <w:rPr>
          <w:rFonts w:eastAsiaTheme="minorHAnsi" w:cs="Arial"/>
          <w:iCs/>
          <w:lang w:eastAsia="en-AU"/>
        </w:rPr>
      </w:pPr>
      <w:r w:rsidRPr="00FD1EBD">
        <w:rPr>
          <w:rFonts w:eastAsiaTheme="minorHAnsi" w:cs="Arial"/>
          <w:iCs/>
          <w:lang w:eastAsia="en-AU"/>
        </w:rPr>
        <w:t>oral and/or written tasks, or any combination of oral and written tasks</w:t>
      </w:r>
    </w:p>
    <w:p w14:paraId="1751A38F" w14:textId="77777777" w:rsidR="00674A75" w:rsidRPr="00FD1EBD" w:rsidRDefault="00674A75" w:rsidP="00674A75">
      <w:pPr>
        <w:numPr>
          <w:ilvl w:val="0"/>
          <w:numId w:val="3"/>
        </w:numPr>
        <w:spacing w:before="120" w:line="276" w:lineRule="auto"/>
        <w:rPr>
          <w:rFonts w:eastAsiaTheme="minorHAnsi" w:cs="Arial"/>
          <w:iCs/>
          <w:lang w:eastAsia="en-AU"/>
        </w:rPr>
      </w:pPr>
      <w:r w:rsidRPr="00FD1EBD">
        <w:rPr>
          <w:rFonts w:eastAsiaTheme="minorHAnsi" w:cs="Arial"/>
          <w:iCs/>
          <w:lang w:eastAsia="en-AU"/>
        </w:rPr>
        <w:t>work experience feedback and/or reports.</w:t>
      </w:r>
    </w:p>
    <w:p w14:paraId="31FC7340" w14:textId="77777777" w:rsidR="00674A75" w:rsidRPr="00FD1EBD" w:rsidRDefault="00674A75" w:rsidP="00674A75">
      <w:pPr>
        <w:spacing w:before="120" w:line="276" w:lineRule="auto"/>
      </w:pPr>
      <w:r w:rsidRPr="00FD1EBD">
        <w:t>Decisions about whether it is appropriate to offer adjustments to students in course work and assessment tasks are the responsibility of the school.</w:t>
      </w:r>
    </w:p>
    <w:bookmarkEnd w:id="55"/>
    <w:p w14:paraId="3CDE30F9" w14:textId="77777777" w:rsidR="00674A75" w:rsidRPr="00FD1EBD" w:rsidRDefault="00674A75" w:rsidP="00674A75">
      <w:pPr>
        <w:spacing w:before="120" w:line="276" w:lineRule="auto"/>
        <w:outlineLvl w:val="2"/>
        <w:rPr>
          <w:b/>
          <w:bCs/>
          <w:color w:val="595959" w:themeColor="text1" w:themeTint="A6"/>
          <w:sz w:val="26"/>
          <w:szCs w:val="26"/>
        </w:rPr>
      </w:pPr>
      <w:r w:rsidRPr="00FD1EBD">
        <w:rPr>
          <w:b/>
          <w:bCs/>
          <w:color w:val="595959" w:themeColor="text1" w:themeTint="A6"/>
          <w:sz w:val="26"/>
          <w:szCs w:val="26"/>
        </w:rPr>
        <w:t>Unit completion</w:t>
      </w:r>
    </w:p>
    <w:p w14:paraId="33098850" w14:textId="77777777" w:rsidR="00674A75" w:rsidRPr="00FD1EBD" w:rsidRDefault="00674A75" w:rsidP="00674A75">
      <w:pPr>
        <w:spacing w:before="120" w:line="276" w:lineRule="auto"/>
      </w:pPr>
      <w:r w:rsidRPr="00FD1EBD">
        <w:t>Schools report on each student’s learning progress for a unit in Preliminary courses as eith</w:t>
      </w:r>
      <w:r w:rsidR="000C7568">
        <w:t>er completed or not completed.</w:t>
      </w:r>
    </w:p>
    <w:p w14:paraId="0FBF4653" w14:textId="77777777" w:rsidR="00674A75" w:rsidRPr="00FD1EBD" w:rsidRDefault="00674A75" w:rsidP="00674A75">
      <w:pPr>
        <w:spacing w:before="120" w:line="276" w:lineRule="auto"/>
      </w:pPr>
      <w:r w:rsidRPr="00FD1EBD">
        <w:t>To be deemed to have completed the course, the school determines whether a student meets the following criteria:</w:t>
      </w:r>
    </w:p>
    <w:p w14:paraId="37F988CA" w14:textId="77777777" w:rsidR="00674A75" w:rsidRPr="00FD1EBD" w:rsidRDefault="00674A75" w:rsidP="00674A75">
      <w:pPr>
        <w:numPr>
          <w:ilvl w:val="0"/>
          <w:numId w:val="3"/>
        </w:numPr>
        <w:spacing w:before="120" w:line="276" w:lineRule="auto"/>
        <w:rPr>
          <w:iCs/>
        </w:rPr>
      </w:pPr>
      <w:r w:rsidRPr="00FD1EBD">
        <w:rPr>
          <w:iCs/>
        </w:rPr>
        <w:t>completion of the education and assessment program for the unit (unless the school accepts that there are exceptional and justifiable circumstances)</w:t>
      </w:r>
    </w:p>
    <w:p w14:paraId="7B016E6B" w14:textId="77777777" w:rsidR="00674A75" w:rsidRPr="00FD1EBD" w:rsidRDefault="00674A75" w:rsidP="00674A75">
      <w:pPr>
        <w:numPr>
          <w:ilvl w:val="0"/>
          <w:numId w:val="3"/>
        </w:numPr>
        <w:spacing w:before="120" w:line="276" w:lineRule="auto"/>
        <w:rPr>
          <w:iCs/>
        </w:rPr>
      </w:pPr>
      <w:r w:rsidRPr="00FD1EBD">
        <w:rPr>
          <w:iCs/>
        </w:rPr>
        <w:t>evidence of progress in demonstrating the unit outcomes, including sufficient attendance and engagement, either independently or with support.</w:t>
      </w:r>
    </w:p>
    <w:p w14:paraId="00F5F231" w14:textId="77777777" w:rsidR="00796CBC" w:rsidRPr="00796CBC" w:rsidRDefault="00674A75" w:rsidP="00674A75">
      <w:pPr>
        <w:spacing w:before="120" w:line="276" w:lineRule="auto"/>
      </w:pPr>
      <w:r w:rsidRPr="00FD1EBD">
        <w:rPr>
          <w:iCs/>
        </w:rPr>
        <w:t xml:space="preserve">The </w:t>
      </w:r>
      <w:r w:rsidRPr="00595887">
        <w:rPr>
          <w:i/>
        </w:rPr>
        <w:t>WACE Manual</w:t>
      </w:r>
      <w:r w:rsidRPr="00FD1EBD">
        <w:rPr>
          <w:iCs/>
        </w:rPr>
        <w:t xml:space="preserve"> contains essential information on principles, policies</w:t>
      </w:r>
      <w:r>
        <w:rPr>
          <w:iCs/>
        </w:rPr>
        <w:t xml:space="preserve"> </w:t>
      </w:r>
      <w:r w:rsidRPr="00FD1EBD">
        <w:rPr>
          <w:iCs/>
        </w:rPr>
        <w:t>and procedures for school-based assessment that needs to be read in conjunction with this syllabus.</w:t>
      </w:r>
    </w:p>
    <w:sectPr w:rsidR="00796CBC" w:rsidRPr="00796CBC" w:rsidSect="009C7C11">
      <w:headerReference w:type="default" r:id="rId16"/>
      <w:footerReference w:type="default" r:id="rId17"/>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BEAA" w14:textId="77777777" w:rsidR="00D775FC" w:rsidRDefault="00D775FC" w:rsidP="00742128">
      <w:pPr>
        <w:spacing w:after="0" w:line="240" w:lineRule="auto"/>
      </w:pPr>
      <w:r>
        <w:separator/>
      </w:r>
    </w:p>
  </w:endnote>
  <w:endnote w:type="continuationSeparator" w:id="0">
    <w:p w14:paraId="3FBFB7F3" w14:textId="77777777" w:rsidR="00D775FC" w:rsidRDefault="00D775F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0B9F" w14:textId="2CDE08DC" w:rsidR="00D775FC" w:rsidRPr="008324A6" w:rsidRDefault="001B4E9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2014/711</w:t>
    </w:r>
    <w:r w:rsidR="00FA1A52">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FA1A52">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B70C" w14:textId="77777777" w:rsidR="00D775FC" w:rsidRPr="008548F9" w:rsidRDefault="00D775FC"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Preliminary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3048" w14:textId="77777777" w:rsidR="00D775FC" w:rsidRPr="009C7C11" w:rsidRDefault="00D775FC"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Preliminary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7B08" w14:textId="77777777" w:rsidR="00D775FC" w:rsidRDefault="00D775FC" w:rsidP="00742128">
      <w:pPr>
        <w:spacing w:after="0" w:line="240" w:lineRule="auto"/>
      </w:pPr>
      <w:r>
        <w:separator/>
      </w:r>
    </w:p>
  </w:footnote>
  <w:footnote w:type="continuationSeparator" w:id="0">
    <w:p w14:paraId="5E54C8AA" w14:textId="77777777" w:rsidR="00D775FC" w:rsidRDefault="00D775FC"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506"/>
    </w:tblGrid>
    <w:tr w:rsidR="00D775FC" w:rsidRPr="00F35D7C" w14:paraId="197E4F2F" w14:textId="77777777">
      <w:tc>
        <w:tcPr>
          <w:tcW w:w="5707" w:type="dxa"/>
          <w:shd w:val="clear" w:color="auto" w:fill="auto"/>
        </w:tcPr>
        <w:p w14:paraId="10C8217A" w14:textId="77777777" w:rsidR="00D775FC" w:rsidRPr="00F35D7C" w:rsidRDefault="001B4E95"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E9681EB" wp14:editId="4F02ED76">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68B8ED8E" w14:textId="77777777" w:rsidR="00D775FC" w:rsidRPr="00F35D7C" w:rsidRDefault="00D775FC"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1DB07573" w14:textId="77777777" w:rsidR="00D775FC" w:rsidRDefault="00D775FC"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4FE5" w14:textId="77777777" w:rsidR="00D775FC" w:rsidRPr="001567D0" w:rsidRDefault="00D775F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fldChar w:fldCharType="begin"/>
    </w:r>
    <w:r>
      <w:instrText xml:space="preserve"> PAGE   \* MERGEFORMAT </w:instrText>
    </w:r>
    <w:r>
      <w:fldChar w:fldCharType="separate"/>
    </w:r>
    <w:r w:rsidR="000C7568" w:rsidRPr="000C7568">
      <w:rPr>
        <w:rFonts w:ascii="Franklin Gothic Book" w:hAnsi="Franklin Gothic Book"/>
        <w:b/>
        <w:noProof/>
        <w:color w:val="46328C" w:themeColor="accent1"/>
        <w:sz w:val="32"/>
      </w:rPr>
      <w:t>20</w:t>
    </w:r>
    <w:r>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7CFF" w14:textId="77777777" w:rsidR="00D775FC" w:rsidRPr="009C7C11" w:rsidRDefault="00D775FC"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D395" w14:textId="77777777" w:rsidR="00D775FC" w:rsidRDefault="00D775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C924" w14:textId="77777777" w:rsidR="00D775FC" w:rsidRPr="001567D0" w:rsidRDefault="00D775F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C7568">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1DE6"/>
    <w:multiLevelType w:val="hybridMultilevel"/>
    <w:tmpl w:val="2DB041F2"/>
    <w:lvl w:ilvl="0" w:tplc="AEFA4A38">
      <w:start w:val="1"/>
      <w:numFmt w:val="bullet"/>
      <w:lvlText w:val=""/>
      <w:lvlJc w:val="left"/>
      <w:pPr>
        <w:tabs>
          <w:tab w:val="num" w:pos="340"/>
        </w:tabs>
        <w:ind w:left="340" w:hanging="340"/>
      </w:pPr>
      <w:rPr>
        <w:rFonts w:ascii="Symbol" w:hAnsi="Symbol" w:hint="default"/>
        <w:b w:val="0"/>
        <w:i w:val="0"/>
        <w:sz w:val="16"/>
      </w:rPr>
    </w:lvl>
    <w:lvl w:ilvl="1" w:tplc="6FB6FDA6">
      <w:start w:val="1"/>
      <w:numFmt w:val="bullet"/>
      <w:lvlText w:val=""/>
      <w:lvlJc w:val="left"/>
      <w:pPr>
        <w:tabs>
          <w:tab w:val="num" w:pos="1440"/>
        </w:tabs>
        <w:ind w:left="1440" w:hanging="360"/>
      </w:pPr>
      <w:rPr>
        <w:rFonts w:ascii="Wingdings" w:hAnsi="Wingdings"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6CBF2513"/>
    <w:multiLevelType w:val="hybridMultilevel"/>
    <w:tmpl w:val="B1209B8A"/>
    <w:lvl w:ilvl="0" w:tplc="63820B5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2835DDC"/>
    <w:multiLevelType w:val="hybridMultilevel"/>
    <w:tmpl w:val="CE784F00"/>
    <w:lvl w:ilvl="0" w:tplc="42B47B08">
      <w:start w:val="1"/>
      <w:numFmt w:val="bullet"/>
      <w:lvlText w:val=""/>
      <w:lvlJc w:val="left"/>
      <w:pPr>
        <w:tabs>
          <w:tab w:val="num" w:pos="340"/>
        </w:tabs>
        <w:ind w:left="340" w:hanging="340"/>
      </w:pPr>
      <w:rPr>
        <w:rFonts w:ascii="Symbol" w:hAnsi="Symbol" w:hint="default"/>
        <w:b w:val="0"/>
        <w:i w:val="0"/>
        <w:color w:val="auto"/>
        <w:sz w:val="20"/>
        <w:szCs w:val="20"/>
        <w:u w:val="none"/>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55397264">
    <w:abstractNumId w:val="3"/>
  </w:num>
  <w:num w:numId="2" w16cid:durableId="359934231">
    <w:abstractNumId w:val="1"/>
  </w:num>
  <w:num w:numId="3" w16cid:durableId="1612932029">
    <w:abstractNumId w:val="4"/>
  </w:num>
  <w:num w:numId="4" w16cid:durableId="1406955178">
    <w:abstractNumId w:val="2"/>
  </w:num>
  <w:num w:numId="5" w16cid:durableId="165678730">
    <w:abstractNumId w:val="5"/>
  </w:num>
  <w:num w:numId="6" w16cid:durableId="169569078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505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2465"/>
    <w:rsid w:val="000039B5"/>
    <w:rsid w:val="000113FB"/>
    <w:rsid w:val="00012300"/>
    <w:rsid w:val="00017D9C"/>
    <w:rsid w:val="00020EA7"/>
    <w:rsid w:val="000227E9"/>
    <w:rsid w:val="0002336A"/>
    <w:rsid w:val="000406C9"/>
    <w:rsid w:val="00042703"/>
    <w:rsid w:val="000434FB"/>
    <w:rsid w:val="000439B5"/>
    <w:rsid w:val="00044B89"/>
    <w:rsid w:val="00055062"/>
    <w:rsid w:val="000618E2"/>
    <w:rsid w:val="000742C9"/>
    <w:rsid w:val="00077122"/>
    <w:rsid w:val="0009024C"/>
    <w:rsid w:val="000A023F"/>
    <w:rsid w:val="000A4006"/>
    <w:rsid w:val="000A6ABE"/>
    <w:rsid w:val="000B07ED"/>
    <w:rsid w:val="000B1BDB"/>
    <w:rsid w:val="000C4029"/>
    <w:rsid w:val="000C6318"/>
    <w:rsid w:val="000C6AF1"/>
    <w:rsid w:val="000C7568"/>
    <w:rsid w:val="000D1019"/>
    <w:rsid w:val="000D29E0"/>
    <w:rsid w:val="000E386A"/>
    <w:rsid w:val="000F34B1"/>
    <w:rsid w:val="000F404F"/>
    <w:rsid w:val="0010058F"/>
    <w:rsid w:val="00102AB4"/>
    <w:rsid w:val="00111E30"/>
    <w:rsid w:val="00112C23"/>
    <w:rsid w:val="00116223"/>
    <w:rsid w:val="0013465E"/>
    <w:rsid w:val="00135AC1"/>
    <w:rsid w:val="00144311"/>
    <w:rsid w:val="001451B9"/>
    <w:rsid w:val="00151DC5"/>
    <w:rsid w:val="001567D0"/>
    <w:rsid w:val="00157E06"/>
    <w:rsid w:val="00167B95"/>
    <w:rsid w:val="00181895"/>
    <w:rsid w:val="0019340B"/>
    <w:rsid w:val="00195B43"/>
    <w:rsid w:val="001A30AD"/>
    <w:rsid w:val="001A540B"/>
    <w:rsid w:val="001A7DBB"/>
    <w:rsid w:val="001B1674"/>
    <w:rsid w:val="001B43B6"/>
    <w:rsid w:val="001B4E95"/>
    <w:rsid w:val="001C135D"/>
    <w:rsid w:val="001D1413"/>
    <w:rsid w:val="001D76C5"/>
    <w:rsid w:val="001E126B"/>
    <w:rsid w:val="001F01C7"/>
    <w:rsid w:val="001F0B08"/>
    <w:rsid w:val="001F36A9"/>
    <w:rsid w:val="001F6467"/>
    <w:rsid w:val="002003BF"/>
    <w:rsid w:val="0021393C"/>
    <w:rsid w:val="00213A5F"/>
    <w:rsid w:val="00223B07"/>
    <w:rsid w:val="0023153D"/>
    <w:rsid w:val="0024211B"/>
    <w:rsid w:val="0025030E"/>
    <w:rsid w:val="00270163"/>
    <w:rsid w:val="00285893"/>
    <w:rsid w:val="00287B2B"/>
    <w:rsid w:val="0029038D"/>
    <w:rsid w:val="00290529"/>
    <w:rsid w:val="00290C4A"/>
    <w:rsid w:val="002A471E"/>
    <w:rsid w:val="002A6589"/>
    <w:rsid w:val="002B57DA"/>
    <w:rsid w:val="002B6A0F"/>
    <w:rsid w:val="002B6FEE"/>
    <w:rsid w:val="002C05E5"/>
    <w:rsid w:val="002C386C"/>
    <w:rsid w:val="002D1F8A"/>
    <w:rsid w:val="002E217D"/>
    <w:rsid w:val="002E5BC0"/>
    <w:rsid w:val="002E78F4"/>
    <w:rsid w:val="002F41D0"/>
    <w:rsid w:val="002F52CA"/>
    <w:rsid w:val="00304392"/>
    <w:rsid w:val="00304E41"/>
    <w:rsid w:val="00306C56"/>
    <w:rsid w:val="00317D45"/>
    <w:rsid w:val="00325EF6"/>
    <w:rsid w:val="00333E55"/>
    <w:rsid w:val="00336CAF"/>
    <w:rsid w:val="0036354F"/>
    <w:rsid w:val="0036440F"/>
    <w:rsid w:val="0037195D"/>
    <w:rsid w:val="003732A2"/>
    <w:rsid w:val="00373FD4"/>
    <w:rsid w:val="00376DA5"/>
    <w:rsid w:val="00387500"/>
    <w:rsid w:val="003A0A64"/>
    <w:rsid w:val="003A56A0"/>
    <w:rsid w:val="003A732B"/>
    <w:rsid w:val="003B3865"/>
    <w:rsid w:val="003B6930"/>
    <w:rsid w:val="003C4992"/>
    <w:rsid w:val="003C6A10"/>
    <w:rsid w:val="003C721F"/>
    <w:rsid w:val="003D3CBD"/>
    <w:rsid w:val="003E53A3"/>
    <w:rsid w:val="003F14E7"/>
    <w:rsid w:val="003F54AC"/>
    <w:rsid w:val="00403078"/>
    <w:rsid w:val="0041282C"/>
    <w:rsid w:val="00412F94"/>
    <w:rsid w:val="00413C8C"/>
    <w:rsid w:val="00416C3D"/>
    <w:rsid w:val="0043620D"/>
    <w:rsid w:val="0044037B"/>
    <w:rsid w:val="00442824"/>
    <w:rsid w:val="0044627A"/>
    <w:rsid w:val="004574D1"/>
    <w:rsid w:val="00466D3C"/>
    <w:rsid w:val="00492C50"/>
    <w:rsid w:val="004A441E"/>
    <w:rsid w:val="004B14BE"/>
    <w:rsid w:val="004B55A6"/>
    <w:rsid w:val="004B7DB5"/>
    <w:rsid w:val="004C56CB"/>
    <w:rsid w:val="004D0BE0"/>
    <w:rsid w:val="004D2A71"/>
    <w:rsid w:val="004D73AA"/>
    <w:rsid w:val="004F7DA2"/>
    <w:rsid w:val="00504046"/>
    <w:rsid w:val="00516CCF"/>
    <w:rsid w:val="00517E1F"/>
    <w:rsid w:val="00526AB1"/>
    <w:rsid w:val="005335D5"/>
    <w:rsid w:val="005371C1"/>
    <w:rsid w:val="00540775"/>
    <w:rsid w:val="00554AC8"/>
    <w:rsid w:val="005779B0"/>
    <w:rsid w:val="00590B91"/>
    <w:rsid w:val="00592F9D"/>
    <w:rsid w:val="00595887"/>
    <w:rsid w:val="005B1629"/>
    <w:rsid w:val="005B6921"/>
    <w:rsid w:val="005C7187"/>
    <w:rsid w:val="005C74DE"/>
    <w:rsid w:val="005D510A"/>
    <w:rsid w:val="005D78C1"/>
    <w:rsid w:val="005E18DA"/>
    <w:rsid w:val="005E26A0"/>
    <w:rsid w:val="005E4338"/>
    <w:rsid w:val="005E6287"/>
    <w:rsid w:val="005F2103"/>
    <w:rsid w:val="0060245A"/>
    <w:rsid w:val="006056D8"/>
    <w:rsid w:val="00615389"/>
    <w:rsid w:val="00616185"/>
    <w:rsid w:val="00625F43"/>
    <w:rsid w:val="00630C3D"/>
    <w:rsid w:val="00630C74"/>
    <w:rsid w:val="00631769"/>
    <w:rsid w:val="00637F0D"/>
    <w:rsid w:val="00645BBC"/>
    <w:rsid w:val="00662652"/>
    <w:rsid w:val="00665738"/>
    <w:rsid w:val="00666FEB"/>
    <w:rsid w:val="006709B0"/>
    <w:rsid w:val="006748E6"/>
    <w:rsid w:val="00674A75"/>
    <w:rsid w:val="006751FD"/>
    <w:rsid w:val="006803C1"/>
    <w:rsid w:val="00691A72"/>
    <w:rsid w:val="00693261"/>
    <w:rsid w:val="006A0088"/>
    <w:rsid w:val="006A1F4F"/>
    <w:rsid w:val="006A4232"/>
    <w:rsid w:val="006C085D"/>
    <w:rsid w:val="006C63C2"/>
    <w:rsid w:val="006D2B4A"/>
    <w:rsid w:val="006E1D80"/>
    <w:rsid w:val="006E1F2F"/>
    <w:rsid w:val="006E27F0"/>
    <w:rsid w:val="0071624F"/>
    <w:rsid w:val="00716474"/>
    <w:rsid w:val="0071747B"/>
    <w:rsid w:val="00725B8A"/>
    <w:rsid w:val="007316A4"/>
    <w:rsid w:val="00731D7B"/>
    <w:rsid w:val="00737E63"/>
    <w:rsid w:val="00742128"/>
    <w:rsid w:val="007455EE"/>
    <w:rsid w:val="00745E9B"/>
    <w:rsid w:val="00747B44"/>
    <w:rsid w:val="00753A85"/>
    <w:rsid w:val="00762CCE"/>
    <w:rsid w:val="0076673C"/>
    <w:rsid w:val="00792029"/>
    <w:rsid w:val="00792AB9"/>
    <w:rsid w:val="00793207"/>
    <w:rsid w:val="0079604D"/>
    <w:rsid w:val="00796CBC"/>
    <w:rsid w:val="007A4519"/>
    <w:rsid w:val="007A7536"/>
    <w:rsid w:val="007B0B2C"/>
    <w:rsid w:val="007B19D2"/>
    <w:rsid w:val="007C2A42"/>
    <w:rsid w:val="007E5A37"/>
    <w:rsid w:val="007F70C7"/>
    <w:rsid w:val="008079E9"/>
    <w:rsid w:val="00810923"/>
    <w:rsid w:val="0081760A"/>
    <w:rsid w:val="00826D35"/>
    <w:rsid w:val="008324A6"/>
    <w:rsid w:val="00846AF5"/>
    <w:rsid w:val="008548F9"/>
    <w:rsid w:val="008669DF"/>
    <w:rsid w:val="00872035"/>
    <w:rsid w:val="008764C0"/>
    <w:rsid w:val="0088053A"/>
    <w:rsid w:val="00890076"/>
    <w:rsid w:val="00894ABF"/>
    <w:rsid w:val="008A0C3D"/>
    <w:rsid w:val="008A1A6B"/>
    <w:rsid w:val="008A7555"/>
    <w:rsid w:val="008D39C9"/>
    <w:rsid w:val="008E144B"/>
    <w:rsid w:val="008E6F07"/>
    <w:rsid w:val="008F1102"/>
    <w:rsid w:val="008F15C7"/>
    <w:rsid w:val="00904BFC"/>
    <w:rsid w:val="0091027A"/>
    <w:rsid w:val="009103D4"/>
    <w:rsid w:val="00912AB4"/>
    <w:rsid w:val="00915A9F"/>
    <w:rsid w:val="00916C2D"/>
    <w:rsid w:val="00920403"/>
    <w:rsid w:val="00922FD9"/>
    <w:rsid w:val="009356D1"/>
    <w:rsid w:val="0093691F"/>
    <w:rsid w:val="0094007F"/>
    <w:rsid w:val="00945408"/>
    <w:rsid w:val="00950D21"/>
    <w:rsid w:val="00955E93"/>
    <w:rsid w:val="00956DE1"/>
    <w:rsid w:val="00964696"/>
    <w:rsid w:val="009732C7"/>
    <w:rsid w:val="00976638"/>
    <w:rsid w:val="00976B92"/>
    <w:rsid w:val="0099315B"/>
    <w:rsid w:val="009C13A8"/>
    <w:rsid w:val="009C4F8C"/>
    <w:rsid w:val="009C62D6"/>
    <w:rsid w:val="009C7C11"/>
    <w:rsid w:val="009D4A6D"/>
    <w:rsid w:val="009D4A76"/>
    <w:rsid w:val="009D5166"/>
    <w:rsid w:val="009E2A22"/>
    <w:rsid w:val="009E3F5C"/>
    <w:rsid w:val="00A14057"/>
    <w:rsid w:val="00A22956"/>
    <w:rsid w:val="00A24944"/>
    <w:rsid w:val="00A258EF"/>
    <w:rsid w:val="00A25BF9"/>
    <w:rsid w:val="00A31D25"/>
    <w:rsid w:val="00A415FD"/>
    <w:rsid w:val="00A44A86"/>
    <w:rsid w:val="00A743FD"/>
    <w:rsid w:val="00A80B64"/>
    <w:rsid w:val="00A91148"/>
    <w:rsid w:val="00AB0204"/>
    <w:rsid w:val="00AB6D65"/>
    <w:rsid w:val="00AC7868"/>
    <w:rsid w:val="00AE0CDE"/>
    <w:rsid w:val="00AE57D9"/>
    <w:rsid w:val="00AF0463"/>
    <w:rsid w:val="00AF066F"/>
    <w:rsid w:val="00AF090F"/>
    <w:rsid w:val="00AF1487"/>
    <w:rsid w:val="00AF7C8E"/>
    <w:rsid w:val="00B005E7"/>
    <w:rsid w:val="00B04173"/>
    <w:rsid w:val="00B0469B"/>
    <w:rsid w:val="00B04F11"/>
    <w:rsid w:val="00B06EF5"/>
    <w:rsid w:val="00B12D34"/>
    <w:rsid w:val="00B13C8F"/>
    <w:rsid w:val="00B16772"/>
    <w:rsid w:val="00B16FA3"/>
    <w:rsid w:val="00B170D8"/>
    <w:rsid w:val="00B20454"/>
    <w:rsid w:val="00B20776"/>
    <w:rsid w:val="00B22F69"/>
    <w:rsid w:val="00B27149"/>
    <w:rsid w:val="00B31ECA"/>
    <w:rsid w:val="00B44993"/>
    <w:rsid w:val="00B46973"/>
    <w:rsid w:val="00B54A9D"/>
    <w:rsid w:val="00B5583F"/>
    <w:rsid w:val="00B55A49"/>
    <w:rsid w:val="00B55EEE"/>
    <w:rsid w:val="00B5784E"/>
    <w:rsid w:val="00B60DFF"/>
    <w:rsid w:val="00B635B2"/>
    <w:rsid w:val="00B67CDD"/>
    <w:rsid w:val="00B73C23"/>
    <w:rsid w:val="00B74224"/>
    <w:rsid w:val="00B840ED"/>
    <w:rsid w:val="00B84809"/>
    <w:rsid w:val="00B92925"/>
    <w:rsid w:val="00B935B0"/>
    <w:rsid w:val="00B962FB"/>
    <w:rsid w:val="00B96559"/>
    <w:rsid w:val="00BA2A5C"/>
    <w:rsid w:val="00BA591F"/>
    <w:rsid w:val="00BB4454"/>
    <w:rsid w:val="00BB621D"/>
    <w:rsid w:val="00BB6A63"/>
    <w:rsid w:val="00BC1F96"/>
    <w:rsid w:val="00BD0125"/>
    <w:rsid w:val="00BF372A"/>
    <w:rsid w:val="00C10457"/>
    <w:rsid w:val="00C11BED"/>
    <w:rsid w:val="00C1764E"/>
    <w:rsid w:val="00C24F89"/>
    <w:rsid w:val="00C31B32"/>
    <w:rsid w:val="00C370B6"/>
    <w:rsid w:val="00C3774C"/>
    <w:rsid w:val="00C43A9A"/>
    <w:rsid w:val="00C51F9A"/>
    <w:rsid w:val="00C5349E"/>
    <w:rsid w:val="00C5718F"/>
    <w:rsid w:val="00C57CDD"/>
    <w:rsid w:val="00C61CA9"/>
    <w:rsid w:val="00C6674E"/>
    <w:rsid w:val="00C700F3"/>
    <w:rsid w:val="00C72B95"/>
    <w:rsid w:val="00C7305D"/>
    <w:rsid w:val="00C75795"/>
    <w:rsid w:val="00C75FA2"/>
    <w:rsid w:val="00C858E6"/>
    <w:rsid w:val="00C9367E"/>
    <w:rsid w:val="00CA14D3"/>
    <w:rsid w:val="00CA51CE"/>
    <w:rsid w:val="00CE0E01"/>
    <w:rsid w:val="00CE129D"/>
    <w:rsid w:val="00CE4CE1"/>
    <w:rsid w:val="00CF57F7"/>
    <w:rsid w:val="00CF6AB8"/>
    <w:rsid w:val="00D0093B"/>
    <w:rsid w:val="00D05E27"/>
    <w:rsid w:val="00D06E1C"/>
    <w:rsid w:val="00D0711B"/>
    <w:rsid w:val="00D1054D"/>
    <w:rsid w:val="00D17A5D"/>
    <w:rsid w:val="00D46EA0"/>
    <w:rsid w:val="00D54447"/>
    <w:rsid w:val="00D57F2D"/>
    <w:rsid w:val="00D65567"/>
    <w:rsid w:val="00D65B57"/>
    <w:rsid w:val="00D775FC"/>
    <w:rsid w:val="00D84AF3"/>
    <w:rsid w:val="00D85019"/>
    <w:rsid w:val="00D85EBE"/>
    <w:rsid w:val="00D904D1"/>
    <w:rsid w:val="00D91AF7"/>
    <w:rsid w:val="00D9244F"/>
    <w:rsid w:val="00D964B7"/>
    <w:rsid w:val="00DA79AF"/>
    <w:rsid w:val="00DB1A86"/>
    <w:rsid w:val="00DB4B3C"/>
    <w:rsid w:val="00DC3A58"/>
    <w:rsid w:val="00DD03EE"/>
    <w:rsid w:val="00DD1D21"/>
    <w:rsid w:val="00DD51A8"/>
    <w:rsid w:val="00E00681"/>
    <w:rsid w:val="00E01252"/>
    <w:rsid w:val="00E327A3"/>
    <w:rsid w:val="00E32D95"/>
    <w:rsid w:val="00E343C2"/>
    <w:rsid w:val="00E379DF"/>
    <w:rsid w:val="00E37CBD"/>
    <w:rsid w:val="00E41C0A"/>
    <w:rsid w:val="00E4458D"/>
    <w:rsid w:val="00E47F22"/>
    <w:rsid w:val="00E5522A"/>
    <w:rsid w:val="00E56026"/>
    <w:rsid w:val="00E57A9E"/>
    <w:rsid w:val="00E62D63"/>
    <w:rsid w:val="00E67F43"/>
    <w:rsid w:val="00E71B62"/>
    <w:rsid w:val="00E721B6"/>
    <w:rsid w:val="00E74A32"/>
    <w:rsid w:val="00E924D6"/>
    <w:rsid w:val="00E95C87"/>
    <w:rsid w:val="00EA76A7"/>
    <w:rsid w:val="00EB3C04"/>
    <w:rsid w:val="00EC365F"/>
    <w:rsid w:val="00ED3A00"/>
    <w:rsid w:val="00EE1227"/>
    <w:rsid w:val="00EF0533"/>
    <w:rsid w:val="00EF4480"/>
    <w:rsid w:val="00F02FBB"/>
    <w:rsid w:val="00F04642"/>
    <w:rsid w:val="00F123D7"/>
    <w:rsid w:val="00F22B87"/>
    <w:rsid w:val="00F27434"/>
    <w:rsid w:val="00F34F54"/>
    <w:rsid w:val="00F37A60"/>
    <w:rsid w:val="00F440A1"/>
    <w:rsid w:val="00F47837"/>
    <w:rsid w:val="00F53188"/>
    <w:rsid w:val="00F60354"/>
    <w:rsid w:val="00F651A4"/>
    <w:rsid w:val="00F675F3"/>
    <w:rsid w:val="00F74D9B"/>
    <w:rsid w:val="00F8096C"/>
    <w:rsid w:val="00F81088"/>
    <w:rsid w:val="00F83152"/>
    <w:rsid w:val="00F836F1"/>
    <w:rsid w:val="00F8741F"/>
    <w:rsid w:val="00F91F14"/>
    <w:rsid w:val="00F9285B"/>
    <w:rsid w:val="00F94C31"/>
    <w:rsid w:val="00FA0805"/>
    <w:rsid w:val="00FA1A52"/>
    <w:rsid w:val="00FA368F"/>
    <w:rsid w:val="00FA6BA5"/>
    <w:rsid w:val="00FB0A70"/>
    <w:rsid w:val="00FB0D46"/>
    <w:rsid w:val="00FC2007"/>
    <w:rsid w:val="00FC2705"/>
    <w:rsid w:val="00FD4B9D"/>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289505F"/>
  <w15:docId w15:val="{9DCD3A1D-7B9A-446A-9AE6-3E41A37B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55EE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B54A9D"/>
    <w:pPr>
      <w:numPr>
        <w:numId w:val="3"/>
      </w:numPr>
    </w:pPr>
    <w:rPr>
      <w:rFonts w:ascii="Calibri" w:hAnsi="Calibri"/>
      <w:iCs/>
      <w:color w:val="auto"/>
    </w:rPr>
  </w:style>
  <w:style w:type="character" w:customStyle="1" w:styleId="ListItemChar">
    <w:name w:val="List Item Char"/>
    <w:basedOn w:val="DefaultParagraphFont"/>
    <w:link w:val="ListItem"/>
    <w:rsid w:val="00B54A9D"/>
    <w:rPr>
      <w:rFonts w:eastAsiaTheme="minorHAnsi" w:cs="Arial"/>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901645099">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2FD85-D978-4201-8A2C-8CB862B1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5356</Words>
  <Characters>30533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4</cp:revision>
  <cp:lastPrinted>2024-01-29T03:24:00Z</cp:lastPrinted>
  <dcterms:created xsi:type="dcterms:W3CDTF">2024-01-19T01:07:00Z</dcterms:created>
  <dcterms:modified xsi:type="dcterms:W3CDTF">2024-01-29T03:25:00Z</dcterms:modified>
</cp:coreProperties>
</file>