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EA01" w14:textId="77777777" w:rsidR="00B972DC" w:rsidRPr="00A71521" w:rsidRDefault="00B972DC" w:rsidP="00EF56CA">
      <w:pPr>
        <w:pStyle w:val="SCSATitle1"/>
      </w:pPr>
      <w:r w:rsidRPr="0017191C">
        <w:rPr>
          <w:rFonts w:ascii="Franklin Gothic Medium" w:hAnsi="Franklin Gothic Medium"/>
          <w:noProof/>
          <w:color w:val="463969"/>
          <w:sz w:val="52"/>
          <w:lang w:eastAsia="ja-JP"/>
        </w:rPr>
        <w:drawing>
          <wp:anchor distT="0" distB="0" distL="114300" distR="114300" simplePos="0" relativeHeight="251659264" behindDoc="1" locked="1" layoutInCell="1" allowOverlap="1" wp14:anchorId="77AB25C5" wp14:editId="5A784580">
            <wp:simplePos x="0" y="0"/>
            <wp:positionH relativeFrom="column">
              <wp:posOffset>-6105525</wp:posOffset>
            </wp:positionH>
            <wp:positionV relativeFrom="paragraph">
              <wp:posOffset>524510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t>S</w:t>
      </w:r>
      <w:r w:rsidRPr="00891E0F">
        <w:t xml:space="preserve">ample </w:t>
      </w:r>
      <w:r>
        <w:t>Course</w:t>
      </w:r>
      <w:r w:rsidRPr="00891E0F">
        <w:t xml:space="preserve"> </w:t>
      </w:r>
      <w:r>
        <w:t>Outline</w:t>
      </w:r>
    </w:p>
    <w:p w14:paraId="4BE60A4B" w14:textId="77777777" w:rsidR="00B972DC" w:rsidRDefault="00DC6844" w:rsidP="00EF56CA">
      <w:pPr>
        <w:pStyle w:val="SCSATitle2"/>
      </w:pPr>
      <w:r>
        <w:t>Korean</w:t>
      </w:r>
      <w:r w:rsidR="00B972DC">
        <w:t>: Second Language</w:t>
      </w:r>
    </w:p>
    <w:p w14:paraId="5325C898" w14:textId="77777777" w:rsidR="00B972DC" w:rsidRPr="00891E0F" w:rsidRDefault="00730E85" w:rsidP="00EF56CA">
      <w:pPr>
        <w:pStyle w:val="SCSATitle3"/>
      </w:pPr>
      <w:r>
        <w:t>ATAR Year 12</w:t>
      </w:r>
    </w:p>
    <w:p w14:paraId="69FC5DD1" w14:textId="77777777" w:rsidR="008F7F8F" w:rsidRDefault="008F7F8F">
      <w:pPr>
        <w:spacing w:after="200"/>
        <w:rPr>
          <w:rFonts w:cs="Calibri"/>
          <w:b/>
        </w:rPr>
      </w:pPr>
      <w:r>
        <w:rPr>
          <w:rFonts w:cs="Calibri"/>
          <w:b/>
        </w:rPr>
        <w:br w:type="page"/>
      </w:r>
    </w:p>
    <w:p w14:paraId="12D2F94C" w14:textId="0EF50CE5" w:rsidR="00A274CD" w:rsidRPr="007C2A36" w:rsidRDefault="000B146C" w:rsidP="000B146C">
      <w:pPr>
        <w:spacing w:after="80"/>
        <w:rPr>
          <w:rFonts w:cs="Calibri"/>
          <w:b/>
        </w:rPr>
      </w:pPr>
      <w:r>
        <w:rPr>
          <w:rFonts w:cs="Calibri"/>
          <w:b/>
        </w:rPr>
        <w:lastRenderedPageBreak/>
        <w:t>A</w:t>
      </w:r>
      <w:r w:rsidR="00A274CD" w:rsidRPr="007C2A36">
        <w:rPr>
          <w:rFonts w:cs="Calibri"/>
          <w:b/>
        </w:rPr>
        <w:t>cknowledgement of Country</w:t>
      </w:r>
    </w:p>
    <w:p w14:paraId="42B28B69" w14:textId="77777777" w:rsidR="00A274CD" w:rsidRPr="007C2A36" w:rsidRDefault="00A274CD" w:rsidP="00A274CD">
      <w:pPr>
        <w:spacing w:before="120" w:after="80"/>
        <w:rPr>
          <w:rFonts w:cs="Calibri"/>
        </w:rPr>
      </w:pPr>
      <w:r w:rsidRPr="007C2A36">
        <w:rPr>
          <w:rFonts w:cs="Calibri"/>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A7F72EF" w14:textId="77777777" w:rsidR="008F7F8F" w:rsidRPr="00B61BA9" w:rsidRDefault="008F7F8F" w:rsidP="00EF56CA">
      <w:pPr>
        <w:spacing w:before="6480"/>
        <w:jc w:val="both"/>
        <w:rPr>
          <w:b/>
          <w:sz w:val="20"/>
          <w:szCs w:val="20"/>
        </w:rPr>
      </w:pPr>
      <w:r w:rsidRPr="00B61BA9">
        <w:rPr>
          <w:b/>
          <w:sz w:val="20"/>
          <w:szCs w:val="20"/>
        </w:rPr>
        <w:t>Copyright</w:t>
      </w:r>
    </w:p>
    <w:p w14:paraId="76690154" w14:textId="77777777" w:rsidR="008F7F8F" w:rsidRPr="00B61BA9" w:rsidRDefault="008F7F8F" w:rsidP="008F7F8F">
      <w:pPr>
        <w:jc w:val="both"/>
        <w:rPr>
          <w:rFonts w:cstheme="minorHAnsi"/>
          <w:sz w:val="20"/>
          <w:szCs w:val="20"/>
          <w:lang w:val="en-GB"/>
        </w:rPr>
      </w:pPr>
      <w:r w:rsidRPr="00B61BA9">
        <w:rPr>
          <w:rFonts w:cstheme="minorHAnsi"/>
          <w:sz w:val="20"/>
          <w:szCs w:val="20"/>
          <w:lang w:val="en-GB"/>
        </w:rPr>
        <w:t>© School Curriculum and Standards Authority, 2023</w:t>
      </w:r>
    </w:p>
    <w:p w14:paraId="3564F0CC" w14:textId="77777777" w:rsidR="008F7F8F" w:rsidRPr="00B61BA9" w:rsidRDefault="008F7F8F" w:rsidP="008F7F8F">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7C76908E" w14:textId="77777777" w:rsidR="008F7F8F" w:rsidRPr="00B61BA9" w:rsidRDefault="008F7F8F" w:rsidP="008F7F8F">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B949E9B" w14:textId="77777777" w:rsidR="008F7F8F" w:rsidRDefault="008F7F8F" w:rsidP="008F7F8F">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66534057" w14:textId="77777777" w:rsidR="008F7F8F" w:rsidRPr="00B61BA9" w:rsidRDefault="008F7F8F" w:rsidP="008F7F8F">
      <w:pPr>
        <w:jc w:val="both"/>
        <w:rPr>
          <w:rFonts w:cstheme="minorHAnsi"/>
          <w:b/>
          <w:sz w:val="20"/>
          <w:szCs w:val="20"/>
          <w:lang w:val="en-GB"/>
        </w:rPr>
      </w:pPr>
      <w:r w:rsidRPr="00B61BA9">
        <w:rPr>
          <w:rFonts w:cstheme="minorHAnsi"/>
          <w:b/>
          <w:sz w:val="20"/>
          <w:szCs w:val="20"/>
          <w:lang w:val="en-GB"/>
        </w:rPr>
        <w:t>Disclaimer</w:t>
      </w:r>
    </w:p>
    <w:p w14:paraId="22D838A7" w14:textId="77777777" w:rsidR="008F7F8F" w:rsidRDefault="008F7F8F" w:rsidP="008F7F8F">
      <w:pPr>
        <w:rPr>
          <w:sz w:val="20"/>
          <w:szCs w:val="20"/>
        </w:rPr>
      </w:pP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787BFA4A" w14:textId="77777777" w:rsidR="008F7F8F" w:rsidRDefault="008F7F8F" w:rsidP="008F7F8F">
      <w:pPr>
        <w:rPr>
          <w:b/>
          <w:sz w:val="28"/>
          <w:szCs w:val="28"/>
        </w:rPr>
        <w:sectPr w:rsidR="008F7F8F" w:rsidSect="00EB45BC">
          <w:footerReference w:type="even" r:id="rId10"/>
          <w:footerReference w:type="default" r:id="rId11"/>
          <w:headerReference w:type="first" r:id="rId12"/>
          <w:pgSz w:w="11906" w:h="16838" w:code="9"/>
          <w:pgMar w:top="1644" w:right="1418" w:bottom="1276" w:left="1418" w:header="680" w:footer="567" w:gutter="0"/>
          <w:pgNumType w:start="1"/>
          <w:cols w:space="720"/>
          <w:titlePg/>
          <w:docGrid w:linePitch="326"/>
        </w:sectPr>
      </w:pPr>
    </w:p>
    <w:p w14:paraId="1AF0BF4B" w14:textId="77777777" w:rsidR="00B972DC" w:rsidRPr="00CA32FF" w:rsidRDefault="00B972DC" w:rsidP="00EF56CA">
      <w:pPr>
        <w:pStyle w:val="SCSAHeading1"/>
      </w:pPr>
      <w:r w:rsidRPr="00CA32FF">
        <w:lastRenderedPageBreak/>
        <w:t>Sample course outline</w:t>
      </w:r>
    </w:p>
    <w:p w14:paraId="20E76C4D" w14:textId="77777777" w:rsidR="00B972DC" w:rsidRPr="00CA32FF" w:rsidRDefault="00BA49C9" w:rsidP="00EF56CA">
      <w:pPr>
        <w:pStyle w:val="SCSAHeading1"/>
      </w:pPr>
      <w:r>
        <w:t>Korean</w:t>
      </w:r>
      <w:r w:rsidR="00B972DC">
        <w:t xml:space="preserve">: Second Language – </w:t>
      </w:r>
      <w:r w:rsidR="00B972DC" w:rsidRPr="00CA32FF">
        <w:t xml:space="preserve">ATAR </w:t>
      </w:r>
      <w:r w:rsidR="00B972DC">
        <w:t xml:space="preserve">Year </w:t>
      </w:r>
      <w:r w:rsidR="00730E85">
        <w:t>12</w:t>
      </w:r>
    </w:p>
    <w:p w14:paraId="69328775" w14:textId="7DB7F08C" w:rsidR="00B972DC" w:rsidRPr="00B972DC" w:rsidRDefault="00730E85" w:rsidP="00EF56CA">
      <w:pPr>
        <w:pStyle w:val="SCSAHeading2"/>
      </w:pPr>
      <w:r>
        <w:t>Unit 3</w:t>
      </w:r>
      <w:r w:rsidR="00B972DC" w:rsidRPr="00B972DC">
        <w:t xml:space="preserve"> – </w:t>
      </w:r>
      <w:r w:rsidR="00BA49C9" w:rsidRPr="007C2A36">
        <w:rPr>
          <w:rFonts w:ascii="Malgun Gothic" w:eastAsia="Malgun Gothic" w:hAnsi="Malgun Gothic" w:cs="Malgun Gothic" w:hint="eastAsia"/>
          <w:iCs/>
          <w:lang w:eastAsia="ko-KR"/>
        </w:rPr>
        <w:t>여행</w:t>
      </w:r>
      <w:r w:rsidR="008C3979">
        <w:rPr>
          <w:rFonts w:ascii="Malgun Gothic" w:eastAsia="Malgun Gothic" w:hAnsi="Malgun Gothic" w:cs="Malgun Gothic" w:hint="eastAsia"/>
          <w:i/>
          <w:lang w:eastAsia="ko-KR"/>
        </w:rPr>
        <w:t xml:space="preserve"> </w:t>
      </w:r>
      <w:r w:rsidR="0075432D">
        <w:rPr>
          <w:rFonts w:ascii="Calibri" w:hAnsi="Calibri"/>
        </w:rPr>
        <w:t>(</w:t>
      </w:r>
      <w:r w:rsidR="00BA49C9">
        <w:rPr>
          <w:rFonts w:ascii="Calibri" w:hAnsi="Calibri"/>
        </w:rPr>
        <w:t>Travel</w:t>
      </w:r>
      <w:r w:rsidR="0001685F">
        <w:t>)</w:t>
      </w:r>
    </w:p>
    <w:p w14:paraId="52838A44" w14:textId="7EBDAFA2" w:rsidR="00B972DC" w:rsidRPr="00813C90" w:rsidRDefault="00B972DC" w:rsidP="00EF56CA">
      <w:pPr>
        <w:pStyle w:val="SCSAHeading2"/>
      </w:pPr>
      <w:r>
        <w:t>Semeste</w:t>
      </w:r>
      <w:r w:rsidR="007C2A36">
        <w:t>r 1</w:t>
      </w:r>
    </w:p>
    <w:tbl>
      <w:tblPr>
        <w:tblStyle w:val="TableGrid"/>
        <w:tblW w:w="5000" w:type="pct"/>
        <w:tblInd w:w="-5"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300"/>
        <w:gridCol w:w="7760"/>
      </w:tblGrid>
      <w:tr w:rsidR="00840722" w:rsidRPr="00B972DC" w14:paraId="58C40C96" w14:textId="77777777" w:rsidTr="002C25AD">
        <w:trPr>
          <w:tblHeader/>
        </w:trPr>
        <w:tc>
          <w:tcPr>
            <w:tcW w:w="1389" w:type="dxa"/>
            <w:tcBorders>
              <w:top w:val="single" w:sz="4" w:space="0" w:color="D7C5E2" w:themeColor="accent4" w:themeTint="99"/>
              <w:left w:val="single" w:sz="4" w:space="0" w:color="D7C5E2" w:themeColor="accent4" w:themeTint="99"/>
              <w:right w:val="single" w:sz="4" w:space="0" w:color="FFFFFF" w:themeColor="background1"/>
            </w:tcBorders>
            <w:shd w:val="clear" w:color="auto" w:fill="BD9FCF" w:themeFill="accent4"/>
            <w:vAlign w:val="center"/>
            <w:hideMark/>
          </w:tcPr>
          <w:p w14:paraId="1B5C28B9" w14:textId="77777777" w:rsidR="00840722" w:rsidRPr="00EF56CA" w:rsidRDefault="00840722" w:rsidP="002C25AD">
            <w:pPr>
              <w:spacing w:before="80" w:after="80" w:line="276" w:lineRule="auto"/>
              <w:jc w:val="center"/>
              <w:rPr>
                <w:b/>
                <w:szCs w:val="20"/>
              </w:rPr>
            </w:pPr>
            <w:r w:rsidRPr="00EF56CA">
              <w:rPr>
                <w:b/>
                <w:szCs w:val="20"/>
              </w:rPr>
              <w:t>Week</w:t>
            </w:r>
          </w:p>
        </w:tc>
        <w:tc>
          <w:tcPr>
            <w:tcW w:w="8392" w:type="dxa"/>
            <w:tcBorders>
              <w:top w:val="single" w:sz="4" w:space="0" w:color="D7C5E2" w:themeColor="accent4" w:themeTint="99"/>
              <w:left w:val="single" w:sz="4" w:space="0" w:color="FFFFFF" w:themeColor="background1"/>
              <w:right w:val="single" w:sz="4" w:space="0" w:color="D7C5E2" w:themeColor="accent4" w:themeTint="99"/>
            </w:tcBorders>
            <w:shd w:val="clear" w:color="auto" w:fill="BD9FCF" w:themeFill="accent4"/>
            <w:vAlign w:val="center"/>
            <w:hideMark/>
          </w:tcPr>
          <w:p w14:paraId="399308C4" w14:textId="77777777" w:rsidR="00840722" w:rsidRPr="00EF56CA" w:rsidRDefault="00840722" w:rsidP="00EF56CA">
            <w:pPr>
              <w:spacing w:before="80" w:after="80" w:line="276" w:lineRule="auto"/>
              <w:jc w:val="center"/>
              <w:rPr>
                <w:b/>
                <w:szCs w:val="20"/>
              </w:rPr>
            </w:pPr>
            <w:r w:rsidRPr="00EF56CA">
              <w:rPr>
                <w:b/>
                <w:szCs w:val="20"/>
              </w:rPr>
              <w:t>Key teaching points</w:t>
            </w:r>
          </w:p>
        </w:tc>
      </w:tr>
      <w:tr w:rsidR="00840722" w:rsidRPr="00B972DC" w14:paraId="784ADFDF" w14:textId="77777777" w:rsidTr="002C25AD">
        <w:tc>
          <w:tcPr>
            <w:tcW w:w="1389" w:type="dxa"/>
            <w:tcBorders>
              <w:left w:val="single" w:sz="4" w:space="0" w:color="D7C5E2" w:themeColor="accent4" w:themeTint="99"/>
            </w:tcBorders>
            <w:shd w:val="clear" w:color="auto" w:fill="E4D8EB" w:themeFill="accent4" w:themeFillTint="66"/>
            <w:vAlign w:val="center"/>
            <w:hideMark/>
          </w:tcPr>
          <w:p w14:paraId="7423B7F9" w14:textId="77777777" w:rsidR="00840722" w:rsidRPr="00B972DC" w:rsidRDefault="00840722" w:rsidP="002C25AD">
            <w:pPr>
              <w:spacing w:after="0" w:line="276" w:lineRule="auto"/>
              <w:jc w:val="center"/>
              <w:rPr>
                <w:szCs w:val="20"/>
              </w:rPr>
            </w:pPr>
            <w:r w:rsidRPr="00B972DC">
              <w:rPr>
                <w:szCs w:val="20"/>
              </w:rPr>
              <w:t>1</w:t>
            </w:r>
            <w:r w:rsidR="005368CF">
              <w:rPr>
                <w:szCs w:val="20"/>
              </w:rPr>
              <w:t>–</w:t>
            </w:r>
            <w:r w:rsidR="00426F05" w:rsidRPr="00B972DC">
              <w:rPr>
                <w:szCs w:val="20"/>
              </w:rPr>
              <w:t>5</w:t>
            </w:r>
          </w:p>
        </w:tc>
        <w:tc>
          <w:tcPr>
            <w:tcW w:w="8392" w:type="dxa"/>
            <w:tcBorders>
              <w:right w:val="single" w:sz="4" w:space="0" w:color="D7C5E2" w:themeColor="accent4" w:themeTint="99"/>
            </w:tcBorders>
          </w:tcPr>
          <w:p w14:paraId="1955B15D" w14:textId="77777777" w:rsidR="00A64EC7" w:rsidRPr="00B972DC" w:rsidRDefault="00A64EC7" w:rsidP="00EF56CA">
            <w:pPr>
              <w:spacing w:after="0" w:line="276" w:lineRule="auto"/>
              <w:rPr>
                <w:b/>
                <w:szCs w:val="20"/>
              </w:rPr>
            </w:pPr>
            <w:r w:rsidRPr="00B972DC">
              <w:rPr>
                <w:b/>
                <w:szCs w:val="20"/>
              </w:rPr>
              <w:t>Introduction</w:t>
            </w:r>
          </w:p>
          <w:p w14:paraId="0781F177" w14:textId="77777777" w:rsidR="00BA4937" w:rsidRDefault="00A64EC7" w:rsidP="00EF56CA">
            <w:pPr>
              <w:spacing w:after="0" w:line="276" w:lineRule="auto"/>
              <w:rPr>
                <w:szCs w:val="20"/>
              </w:rPr>
            </w:pPr>
            <w:r w:rsidRPr="00B972DC">
              <w:rPr>
                <w:szCs w:val="20"/>
              </w:rPr>
              <w:t xml:space="preserve">Overview of </w:t>
            </w:r>
            <w:r w:rsidR="00FD709B" w:rsidRPr="00B972DC">
              <w:rPr>
                <w:szCs w:val="20"/>
              </w:rPr>
              <w:t xml:space="preserve">the </w:t>
            </w:r>
            <w:r w:rsidR="00BA49C9">
              <w:rPr>
                <w:szCs w:val="20"/>
              </w:rPr>
              <w:t>Korean</w:t>
            </w:r>
            <w:r w:rsidRPr="00B972DC">
              <w:rPr>
                <w:szCs w:val="20"/>
              </w:rPr>
              <w:t>: Second Language course, unit and assessment requirements.</w:t>
            </w:r>
          </w:p>
          <w:p w14:paraId="1F1909F2" w14:textId="77777777" w:rsidR="00A64EC7" w:rsidRPr="00BA4937" w:rsidRDefault="00871960" w:rsidP="00C82DA4">
            <w:pPr>
              <w:pStyle w:val="SCSATableHeading"/>
            </w:pPr>
            <w:r w:rsidRPr="008F7F8F">
              <w:t>Perspective</w:t>
            </w:r>
            <w:r w:rsidR="00A64EC7" w:rsidRPr="00B972DC">
              <w:t xml:space="preserve"> and topics</w:t>
            </w:r>
          </w:p>
          <w:p w14:paraId="1E9F46BB" w14:textId="77777777" w:rsidR="00844919" w:rsidRPr="00B972DC" w:rsidRDefault="00844919" w:rsidP="00EF56CA">
            <w:pPr>
              <w:spacing w:after="0" w:line="276" w:lineRule="auto"/>
              <w:rPr>
                <w:szCs w:val="20"/>
              </w:rPr>
            </w:pPr>
            <w:r w:rsidRPr="00B972DC">
              <w:rPr>
                <w:szCs w:val="20"/>
              </w:rPr>
              <w:t xml:space="preserve">Provide opportunities for learning and assessment on the following </w:t>
            </w:r>
            <w:r w:rsidR="00871960">
              <w:rPr>
                <w:szCs w:val="20"/>
              </w:rPr>
              <w:t>perspective</w:t>
            </w:r>
            <w:r w:rsidRPr="00B972DC">
              <w:rPr>
                <w:szCs w:val="20"/>
              </w:rPr>
              <w:t xml:space="preserve"> and topic:</w:t>
            </w:r>
          </w:p>
          <w:p w14:paraId="5F694827" w14:textId="1EB4EFD4" w:rsidR="00A64EC7" w:rsidRPr="005552C6" w:rsidRDefault="001C10A8" w:rsidP="00EF56CA">
            <w:pPr>
              <w:autoSpaceDE w:val="0"/>
              <w:autoSpaceDN w:val="0"/>
              <w:adjustRightInd w:val="0"/>
              <w:spacing w:after="0" w:line="276" w:lineRule="auto"/>
              <w:rPr>
                <w:szCs w:val="20"/>
              </w:rPr>
            </w:pPr>
            <w:r w:rsidRPr="00F36C65">
              <w:rPr>
                <w:szCs w:val="20"/>
              </w:rPr>
              <w:t>Personal</w:t>
            </w:r>
            <w:r w:rsidR="00844919" w:rsidRPr="00F36C65">
              <w:rPr>
                <w:szCs w:val="20"/>
              </w:rPr>
              <w:t xml:space="preserve"> </w:t>
            </w:r>
            <w:r w:rsidR="0074230D" w:rsidRPr="00F36C65">
              <w:rPr>
                <w:i/>
                <w:iCs/>
                <w:szCs w:val="20"/>
              </w:rPr>
              <w:t>–</w:t>
            </w:r>
            <w:r w:rsidR="00BD710B" w:rsidRPr="00F36C65">
              <w:rPr>
                <w:szCs w:val="20"/>
              </w:rPr>
              <w:t xml:space="preserve"> </w:t>
            </w:r>
            <w:r w:rsidR="00BA49C9" w:rsidRPr="00F36C65">
              <w:rPr>
                <w:szCs w:val="20"/>
              </w:rPr>
              <w:t>My travel plans</w:t>
            </w:r>
            <w:r w:rsidR="00BD710B" w:rsidRPr="00F36C65">
              <w:rPr>
                <w:szCs w:val="20"/>
              </w:rPr>
              <w:t>.</w:t>
            </w:r>
            <w:r w:rsidR="00FD796E" w:rsidRPr="00F36C65">
              <w:rPr>
                <w:i/>
                <w:iCs/>
                <w:szCs w:val="20"/>
              </w:rPr>
              <w:t xml:space="preserve"> </w:t>
            </w:r>
            <w:r w:rsidR="00A64EC7" w:rsidRPr="00F36C65">
              <w:rPr>
                <w:szCs w:val="20"/>
              </w:rPr>
              <w:t>Students</w:t>
            </w:r>
            <w:r w:rsidR="00BA49C9" w:rsidRPr="00F36C65">
              <w:rPr>
                <w:szCs w:val="20"/>
              </w:rPr>
              <w:t xml:space="preserve"> reflect on their own travel experiences, discuss travel plans,</w:t>
            </w:r>
            <w:r w:rsidR="00A64EC7" w:rsidRPr="00F36C65">
              <w:rPr>
                <w:szCs w:val="20"/>
              </w:rPr>
              <w:t xml:space="preserve"> </w:t>
            </w:r>
            <w:r w:rsidR="00BA49C9" w:rsidRPr="00F36C65">
              <w:rPr>
                <w:szCs w:val="20"/>
              </w:rPr>
              <w:t>make booking arrangements and talk about their holidays.</w:t>
            </w:r>
          </w:p>
          <w:p w14:paraId="6501E04D" w14:textId="77777777" w:rsidR="00A64EC7" w:rsidRDefault="00A64EC7" w:rsidP="00C82DA4">
            <w:pPr>
              <w:pStyle w:val="SCSATableHeading"/>
            </w:pPr>
            <w:r w:rsidRPr="00B972DC">
              <w:t xml:space="preserve">Text </w:t>
            </w:r>
            <w:r w:rsidRPr="008F7F8F">
              <w:t>types</w:t>
            </w:r>
            <w:r w:rsidR="000010C3">
              <w:t xml:space="preserve"> and s</w:t>
            </w:r>
            <w:r w:rsidR="006746D7">
              <w:t>tyles of writing</w:t>
            </w:r>
          </w:p>
          <w:p w14:paraId="1406C58A" w14:textId="77777777" w:rsidR="00801B7D" w:rsidRPr="00801B7D" w:rsidRDefault="00801B7D" w:rsidP="00EF56CA">
            <w:pPr>
              <w:pStyle w:val="ListParagraph"/>
              <w:autoSpaceDE w:val="0"/>
              <w:autoSpaceDN w:val="0"/>
              <w:adjustRightInd w:val="0"/>
              <w:spacing w:after="0" w:line="276" w:lineRule="auto"/>
              <w:ind w:left="284" w:hanging="284"/>
              <w:rPr>
                <w:szCs w:val="20"/>
              </w:rPr>
            </w:pPr>
            <w:r>
              <w:rPr>
                <w:szCs w:val="20"/>
              </w:rPr>
              <w:t>Text types</w:t>
            </w:r>
          </w:p>
          <w:p w14:paraId="62D4F142" w14:textId="0E7D1E59" w:rsidR="00F60CC3" w:rsidRPr="00B972DC" w:rsidRDefault="00F60CC3" w:rsidP="00EF56CA">
            <w:pPr>
              <w:spacing w:after="0" w:line="276" w:lineRule="auto"/>
              <w:rPr>
                <w:szCs w:val="20"/>
              </w:rPr>
            </w:pPr>
            <w:r w:rsidRPr="00B972DC">
              <w:rPr>
                <w:szCs w:val="20"/>
              </w:rPr>
              <w:t>Provide opportunities for students to respond to and</w:t>
            </w:r>
            <w:r w:rsidR="004B18D8">
              <w:rPr>
                <w:szCs w:val="20"/>
              </w:rPr>
              <w:t>/or</w:t>
            </w:r>
            <w:r w:rsidRPr="00B972DC">
              <w:rPr>
                <w:szCs w:val="20"/>
              </w:rPr>
              <w:t xml:space="preserve"> produce the following text types:</w:t>
            </w:r>
          </w:p>
          <w:p w14:paraId="1E385EAD" w14:textId="77777777" w:rsidR="000D3E9D" w:rsidRPr="008F7F8F" w:rsidRDefault="00C94BA4" w:rsidP="00EF56CA">
            <w:pPr>
              <w:pStyle w:val="TableListParagraph"/>
              <w:numPr>
                <w:ilvl w:val="0"/>
                <w:numId w:val="5"/>
              </w:numPr>
              <w:tabs>
                <w:tab w:val="clear" w:pos="284"/>
              </w:tabs>
              <w:spacing w:line="276" w:lineRule="auto"/>
              <w:ind w:left="360" w:hanging="360"/>
            </w:pPr>
            <w:r>
              <w:rPr>
                <w:szCs w:val="20"/>
              </w:rPr>
              <w:t>a</w:t>
            </w:r>
            <w:r w:rsidR="000D3E9D" w:rsidRPr="008F7F8F">
              <w:t>ccount</w:t>
            </w:r>
          </w:p>
          <w:p w14:paraId="7394C353" w14:textId="77777777" w:rsidR="00BD710B" w:rsidRPr="008F7F8F" w:rsidRDefault="00BD710B" w:rsidP="00EF56CA">
            <w:pPr>
              <w:pStyle w:val="TableListParagraph"/>
              <w:numPr>
                <w:ilvl w:val="0"/>
                <w:numId w:val="5"/>
              </w:numPr>
              <w:tabs>
                <w:tab w:val="clear" w:pos="284"/>
              </w:tabs>
              <w:spacing w:line="276" w:lineRule="auto"/>
              <w:ind w:left="360" w:hanging="360"/>
            </w:pPr>
            <w:r w:rsidRPr="008F7F8F">
              <w:t>article</w:t>
            </w:r>
          </w:p>
          <w:p w14:paraId="2D163500" w14:textId="77777777" w:rsidR="00DD6D74" w:rsidRPr="008F7F8F" w:rsidRDefault="00DD6D74" w:rsidP="00EF56CA">
            <w:pPr>
              <w:pStyle w:val="TableListParagraph"/>
              <w:numPr>
                <w:ilvl w:val="0"/>
                <w:numId w:val="5"/>
              </w:numPr>
              <w:tabs>
                <w:tab w:val="clear" w:pos="284"/>
              </w:tabs>
              <w:spacing w:line="276" w:lineRule="auto"/>
              <w:ind w:left="360" w:hanging="360"/>
            </w:pPr>
            <w:r w:rsidRPr="008F7F8F">
              <w:t>conversation</w:t>
            </w:r>
          </w:p>
          <w:p w14:paraId="47FBFF91" w14:textId="77777777" w:rsidR="00F67575" w:rsidRPr="008F7F8F" w:rsidRDefault="000D3E9D" w:rsidP="00EF56CA">
            <w:pPr>
              <w:pStyle w:val="TableListParagraph"/>
              <w:numPr>
                <w:ilvl w:val="0"/>
                <w:numId w:val="5"/>
              </w:numPr>
              <w:tabs>
                <w:tab w:val="clear" w:pos="284"/>
              </w:tabs>
              <w:spacing w:line="276" w:lineRule="auto"/>
              <w:ind w:left="360" w:hanging="360"/>
            </w:pPr>
            <w:r w:rsidRPr="008F7F8F">
              <w:t>summary</w:t>
            </w:r>
            <w:r w:rsidR="00BC601C" w:rsidRPr="008F7F8F">
              <w:t xml:space="preserve"> </w:t>
            </w:r>
          </w:p>
          <w:p w14:paraId="29882ADB" w14:textId="77777777" w:rsidR="00D37963" w:rsidRDefault="00D37963" w:rsidP="00EF56CA">
            <w:pPr>
              <w:pStyle w:val="TableListParagraph"/>
              <w:numPr>
                <w:ilvl w:val="0"/>
                <w:numId w:val="5"/>
              </w:numPr>
              <w:tabs>
                <w:tab w:val="clear" w:pos="284"/>
              </w:tabs>
              <w:spacing w:line="276" w:lineRule="auto"/>
              <w:ind w:left="360" w:hanging="360"/>
              <w:rPr>
                <w:szCs w:val="20"/>
              </w:rPr>
            </w:pPr>
            <w:r w:rsidRPr="008F7F8F">
              <w:t>rev</w:t>
            </w:r>
            <w:r>
              <w:rPr>
                <w:szCs w:val="20"/>
              </w:rPr>
              <w:t>iew</w:t>
            </w:r>
            <w:r w:rsidR="00D00683">
              <w:rPr>
                <w:szCs w:val="20"/>
              </w:rPr>
              <w:t>.</w:t>
            </w:r>
          </w:p>
          <w:p w14:paraId="67E0CA7B" w14:textId="77777777" w:rsidR="006746D7" w:rsidRDefault="006746D7" w:rsidP="00EF56CA">
            <w:pPr>
              <w:autoSpaceDE w:val="0"/>
              <w:autoSpaceDN w:val="0"/>
              <w:adjustRightInd w:val="0"/>
              <w:spacing w:after="0" w:line="276" w:lineRule="auto"/>
              <w:rPr>
                <w:szCs w:val="20"/>
              </w:rPr>
            </w:pPr>
            <w:r>
              <w:rPr>
                <w:szCs w:val="20"/>
              </w:rPr>
              <w:t>Styles of writing</w:t>
            </w:r>
          </w:p>
          <w:p w14:paraId="35C4AFFE" w14:textId="17A7FAC8" w:rsidR="001342CD" w:rsidRPr="00B972DC" w:rsidRDefault="001342CD" w:rsidP="00EF56CA">
            <w:pPr>
              <w:spacing w:after="0" w:line="276" w:lineRule="auto"/>
              <w:rPr>
                <w:szCs w:val="20"/>
              </w:rPr>
            </w:pPr>
            <w:r w:rsidRPr="00B972DC">
              <w:rPr>
                <w:szCs w:val="20"/>
              </w:rPr>
              <w:t>Provide opportunities fo</w:t>
            </w:r>
            <w:r w:rsidR="004B18D8">
              <w:rPr>
                <w:szCs w:val="20"/>
              </w:rPr>
              <w:t>r students to respond to</w:t>
            </w:r>
            <w:r w:rsidR="00613947">
              <w:rPr>
                <w:szCs w:val="20"/>
              </w:rPr>
              <w:t xml:space="preserve"> and </w:t>
            </w:r>
            <w:r>
              <w:rPr>
                <w:szCs w:val="20"/>
              </w:rPr>
              <w:t>produce the following styles of writing</w:t>
            </w:r>
            <w:r w:rsidRPr="00B972DC">
              <w:rPr>
                <w:szCs w:val="20"/>
              </w:rPr>
              <w:t>:</w:t>
            </w:r>
          </w:p>
          <w:p w14:paraId="55A07EE9" w14:textId="77777777" w:rsidR="00BD710B" w:rsidRPr="008F7F8F" w:rsidRDefault="00BD710B" w:rsidP="00EF56CA">
            <w:pPr>
              <w:pStyle w:val="TableListParagraph"/>
              <w:numPr>
                <w:ilvl w:val="0"/>
                <w:numId w:val="5"/>
              </w:numPr>
              <w:tabs>
                <w:tab w:val="clear" w:pos="284"/>
              </w:tabs>
              <w:spacing w:line="276" w:lineRule="auto"/>
              <w:ind w:left="360" w:hanging="360"/>
            </w:pPr>
            <w:r w:rsidRPr="008F7F8F">
              <w:t>descriptive</w:t>
            </w:r>
          </w:p>
          <w:p w14:paraId="0931901B" w14:textId="77777777" w:rsidR="006746D7" w:rsidRPr="008F7F8F" w:rsidRDefault="00D771DE" w:rsidP="00EF56CA">
            <w:pPr>
              <w:pStyle w:val="TableListParagraph"/>
              <w:numPr>
                <w:ilvl w:val="0"/>
                <w:numId w:val="5"/>
              </w:numPr>
              <w:tabs>
                <w:tab w:val="clear" w:pos="284"/>
              </w:tabs>
              <w:spacing w:line="276" w:lineRule="auto"/>
              <w:ind w:left="360" w:hanging="360"/>
            </w:pPr>
            <w:r w:rsidRPr="008F7F8F">
              <w:t>informative</w:t>
            </w:r>
          </w:p>
          <w:p w14:paraId="0D1317AD" w14:textId="77777777" w:rsidR="001C41BD" w:rsidRPr="008F7F8F" w:rsidRDefault="00D00683" w:rsidP="00EF56CA">
            <w:pPr>
              <w:pStyle w:val="TableListParagraph"/>
              <w:numPr>
                <w:ilvl w:val="0"/>
                <w:numId w:val="5"/>
              </w:numPr>
              <w:tabs>
                <w:tab w:val="clear" w:pos="284"/>
              </w:tabs>
              <w:spacing w:line="276" w:lineRule="auto"/>
              <w:ind w:left="360" w:hanging="360"/>
            </w:pPr>
            <w:r w:rsidRPr="008F7F8F">
              <w:t>personal</w:t>
            </w:r>
          </w:p>
          <w:p w14:paraId="7F0C85A4" w14:textId="77777777" w:rsidR="001C41BD" w:rsidRPr="008F7F8F" w:rsidRDefault="001C41BD" w:rsidP="00EF56CA">
            <w:pPr>
              <w:pStyle w:val="TableListParagraph"/>
              <w:numPr>
                <w:ilvl w:val="0"/>
                <w:numId w:val="5"/>
              </w:numPr>
              <w:tabs>
                <w:tab w:val="clear" w:pos="284"/>
              </w:tabs>
              <w:spacing w:line="276" w:lineRule="auto"/>
              <w:ind w:left="360" w:hanging="360"/>
            </w:pPr>
            <w:r w:rsidRPr="008F7F8F">
              <w:t>persuasive</w:t>
            </w:r>
          </w:p>
          <w:p w14:paraId="4D721F05" w14:textId="03B3B08A" w:rsidR="006746D7" w:rsidRPr="00341576" w:rsidRDefault="001C41BD" w:rsidP="00EF56CA">
            <w:pPr>
              <w:pStyle w:val="TableListParagraph"/>
              <w:numPr>
                <w:ilvl w:val="0"/>
                <w:numId w:val="5"/>
              </w:numPr>
              <w:tabs>
                <w:tab w:val="clear" w:pos="284"/>
              </w:tabs>
              <w:spacing w:line="276" w:lineRule="auto"/>
              <w:ind w:left="360" w:hanging="360"/>
              <w:rPr>
                <w:szCs w:val="20"/>
              </w:rPr>
            </w:pPr>
            <w:r w:rsidRPr="008F7F8F">
              <w:t>reflect</w:t>
            </w:r>
            <w:r>
              <w:rPr>
                <w:szCs w:val="20"/>
              </w:rPr>
              <w:t>ive</w:t>
            </w:r>
            <w:r w:rsidR="00D00683">
              <w:rPr>
                <w:szCs w:val="20"/>
              </w:rPr>
              <w:t>.</w:t>
            </w:r>
          </w:p>
          <w:p w14:paraId="2E1CDA09" w14:textId="77777777" w:rsidR="00A64EC7" w:rsidRPr="00B972DC" w:rsidRDefault="00A64EC7" w:rsidP="00C82DA4">
            <w:pPr>
              <w:pStyle w:val="SCSATableHeading"/>
            </w:pPr>
            <w:r w:rsidRPr="008F7F8F">
              <w:t>Linguistic</w:t>
            </w:r>
            <w:r w:rsidRPr="00B972DC">
              <w:t xml:space="preserve"> resources</w:t>
            </w:r>
          </w:p>
          <w:p w14:paraId="23E54F3B" w14:textId="77777777" w:rsidR="00F60CC3" w:rsidRPr="00B972DC" w:rsidRDefault="00F60CC3" w:rsidP="00EF56CA">
            <w:pPr>
              <w:spacing w:after="0" w:line="276" w:lineRule="auto"/>
              <w:rPr>
                <w:szCs w:val="20"/>
              </w:rPr>
            </w:pPr>
            <w:r w:rsidRPr="00B972DC">
              <w:rPr>
                <w:szCs w:val="20"/>
              </w:rPr>
              <w:t>Provide opportunities for students to acquire and use the following resources:</w:t>
            </w:r>
          </w:p>
          <w:p w14:paraId="2F1D5A9C" w14:textId="77777777" w:rsidR="003A1917" w:rsidRPr="00754216" w:rsidRDefault="003A1917" w:rsidP="00EF56CA">
            <w:pPr>
              <w:pStyle w:val="ListParagraph"/>
              <w:autoSpaceDE w:val="0"/>
              <w:autoSpaceDN w:val="0"/>
              <w:adjustRightInd w:val="0"/>
              <w:spacing w:after="0" w:line="276" w:lineRule="auto"/>
              <w:ind w:left="284" w:hanging="284"/>
              <w:rPr>
                <w:szCs w:val="20"/>
              </w:rPr>
            </w:pPr>
            <w:r w:rsidRPr="00754216">
              <w:rPr>
                <w:szCs w:val="20"/>
              </w:rPr>
              <w:t>Vocabulary</w:t>
            </w:r>
          </w:p>
          <w:p w14:paraId="1429D3CA" w14:textId="6DDFDBF2" w:rsidR="00F67575" w:rsidRPr="00390A15" w:rsidRDefault="00390A15" w:rsidP="00EF56CA">
            <w:pPr>
              <w:pStyle w:val="TableListParagraph"/>
              <w:numPr>
                <w:ilvl w:val="0"/>
                <w:numId w:val="5"/>
              </w:numPr>
              <w:tabs>
                <w:tab w:val="clear" w:pos="284"/>
              </w:tabs>
              <w:spacing w:line="276" w:lineRule="auto"/>
              <w:ind w:left="360" w:hanging="360"/>
              <w:rPr>
                <w:szCs w:val="20"/>
              </w:rPr>
            </w:pPr>
            <w:r w:rsidRPr="008F7F8F">
              <w:t>i</w:t>
            </w:r>
            <w:r w:rsidR="003A1917" w:rsidRPr="008F7F8F">
              <w:t>ntroduce</w:t>
            </w:r>
            <w:r w:rsidR="003A1917" w:rsidRPr="00390A15">
              <w:rPr>
                <w:szCs w:val="20"/>
              </w:rPr>
              <w:t xml:space="preserve"> new vocabulary</w:t>
            </w:r>
            <w:r w:rsidR="00F60CC3" w:rsidRPr="00390A15">
              <w:rPr>
                <w:szCs w:val="20"/>
              </w:rPr>
              <w:t>, phrases and expressions</w:t>
            </w:r>
            <w:r w:rsidR="00E94C50">
              <w:rPr>
                <w:szCs w:val="20"/>
              </w:rPr>
              <w:t xml:space="preserve"> through texts </w:t>
            </w:r>
            <w:r w:rsidR="003A1917" w:rsidRPr="00390A15">
              <w:rPr>
                <w:szCs w:val="20"/>
              </w:rPr>
              <w:t>related to</w:t>
            </w:r>
            <w:r w:rsidR="00893C2C">
              <w:rPr>
                <w:szCs w:val="20"/>
              </w:rPr>
              <w:t xml:space="preserve"> the topic</w:t>
            </w:r>
            <w:r w:rsidR="00F81D06">
              <w:rPr>
                <w:szCs w:val="20"/>
              </w:rPr>
              <w:t>,</w:t>
            </w:r>
            <w:r w:rsidR="00A27936">
              <w:rPr>
                <w:szCs w:val="20"/>
              </w:rPr>
              <w:t xml:space="preserve"> </w:t>
            </w:r>
            <w:r w:rsidR="001C41BD">
              <w:rPr>
                <w:szCs w:val="20"/>
              </w:rPr>
              <w:t>My travel plans</w:t>
            </w:r>
            <w:r w:rsidR="00BD710B">
              <w:rPr>
                <w:szCs w:val="20"/>
              </w:rPr>
              <w:t>.</w:t>
            </w:r>
          </w:p>
          <w:p w14:paraId="23AE99F1" w14:textId="77777777" w:rsidR="003A1917" w:rsidRPr="00754216" w:rsidRDefault="003A1917" w:rsidP="00EF56CA">
            <w:pPr>
              <w:autoSpaceDE w:val="0"/>
              <w:autoSpaceDN w:val="0"/>
              <w:adjustRightInd w:val="0"/>
              <w:spacing w:after="0" w:line="276" w:lineRule="auto"/>
              <w:rPr>
                <w:szCs w:val="20"/>
              </w:rPr>
            </w:pPr>
            <w:r w:rsidRPr="00754216">
              <w:rPr>
                <w:szCs w:val="20"/>
              </w:rPr>
              <w:t>Grammar</w:t>
            </w:r>
          </w:p>
          <w:p w14:paraId="7C5476CF" w14:textId="545FF5C4" w:rsidR="00D37963" w:rsidRPr="00702646" w:rsidRDefault="00BD710B" w:rsidP="00EF56CA">
            <w:pPr>
              <w:pStyle w:val="TableListParagraph"/>
              <w:numPr>
                <w:ilvl w:val="0"/>
                <w:numId w:val="5"/>
              </w:numPr>
              <w:tabs>
                <w:tab w:val="clear" w:pos="284"/>
              </w:tabs>
              <w:spacing w:line="276" w:lineRule="auto"/>
              <w:ind w:left="360" w:hanging="360"/>
              <w:rPr>
                <w:rFonts w:eastAsia="Calibri" w:cstheme="minorHAnsi"/>
                <w:bCs/>
                <w:iCs/>
                <w:szCs w:val="20"/>
              </w:rPr>
            </w:pPr>
            <w:r w:rsidRPr="008F7F8F">
              <w:t>adjectives</w:t>
            </w:r>
            <w:r>
              <w:rPr>
                <w:rFonts w:cstheme="minorHAnsi"/>
                <w:szCs w:val="20"/>
              </w:rPr>
              <w:t xml:space="preserve"> (</w:t>
            </w:r>
            <w:r w:rsidR="00D04D37">
              <w:rPr>
                <w:rFonts w:cstheme="minorHAnsi"/>
                <w:szCs w:val="20"/>
              </w:rPr>
              <w:t xml:space="preserve">common, conjugated </w:t>
            </w:r>
            <w:r w:rsidR="002227CA">
              <w:rPr>
                <w:rFonts w:cstheme="minorHAnsi"/>
                <w:szCs w:val="20"/>
              </w:rPr>
              <w:t xml:space="preserve">form, </w:t>
            </w:r>
            <w:r w:rsidR="002227CA" w:rsidRPr="00F27C91">
              <w:rPr>
                <w:rFonts w:eastAsia="Times New Roman"/>
                <w:szCs w:val="20"/>
              </w:rPr>
              <w:t>N</w:t>
            </w:r>
            <w:r w:rsidR="002227CA">
              <w:rPr>
                <w:rFonts w:eastAsia="Times New Roman"/>
                <w:szCs w:val="20"/>
                <w:vertAlign w:val="superscript"/>
              </w:rPr>
              <w:t>a</w:t>
            </w:r>
            <w:r w:rsidR="002227CA" w:rsidRPr="004317E6">
              <w:rPr>
                <w:rFonts w:eastAsia="Times New Roman"/>
                <w:szCs w:val="20"/>
              </w:rPr>
              <w:t xml:space="preserve"> </w:t>
            </w:r>
            <w:r w:rsidR="005375BA" w:rsidRPr="004317E6">
              <w:rPr>
                <w:rFonts w:eastAsia="Times New Roman"/>
                <w:szCs w:val="20"/>
              </w:rPr>
              <w:t xml:space="preserve">+ </w:t>
            </w:r>
            <w:r w:rsidR="005375BA" w:rsidRPr="004317E6">
              <w:rPr>
                <w:rFonts w:eastAsia="Malgun Gothic" w:hint="eastAsia"/>
                <w:szCs w:val="20"/>
                <w:lang w:eastAsia="ko-KR"/>
              </w:rPr>
              <w:t>답다</w:t>
            </w:r>
            <w:r w:rsidR="005375BA">
              <w:rPr>
                <w:rFonts w:eastAsia="Malgun Gothic" w:hint="eastAsia"/>
                <w:szCs w:val="20"/>
                <w:lang w:eastAsia="ko-KR"/>
              </w:rPr>
              <w:t>,</w:t>
            </w:r>
            <w:r w:rsidR="005375BA" w:rsidRPr="004317E6">
              <w:rPr>
                <w:rFonts w:eastAsia="Times New Roman"/>
                <w:szCs w:val="20"/>
              </w:rPr>
              <w:t xml:space="preserve"> N + </w:t>
            </w:r>
            <w:r w:rsidR="005375BA" w:rsidRPr="004317E6">
              <w:rPr>
                <w:rFonts w:eastAsia="Malgun Gothic" w:hint="eastAsia"/>
                <w:szCs w:val="20"/>
                <w:lang w:eastAsia="ko-KR"/>
              </w:rPr>
              <w:t>같다</w:t>
            </w:r>
            <w:r w:rsidR="005375BA">
              <w:rPr>
                <w:rFonts w:eastAsia="Malgun Gothic" w:hint="eastAsia"/>
                <w:szCs w:val="20"/>
                <w:lang w:eastAsia="ko-KR"/>
              </w:rPr>
              <w:t>,</w:t>
            </w:r>
            <w:r w:rsidR="005375BA">
              <w:rPr>
                <w:rFonts w:eastAsia="Malgun Gothic"/>
                <w:szCs w:val="20"/>
                <w:lang w:eastAsia="ko-KR"/>
              </w:rPr>
              <w:t xml:space="preserve"> </w:t>
            </w:r>
            <w:r w:rsidR="005375BA" w:rsidRPr="004317E6">
              <w:rPr>
                <w:rFonts w:eastAsia="Times New Roman"/>
                <w:szCs w:val="20"/>
              </w:rPr>
              <w:t xml:space="preserve">N + </w:t>
            </w:r>
            <w:r w:rsidR="005375BA" w:rsidRPr="004317E6">
              <w:rPr>
                <w:rFonts w:eastAsia="Malgun Gothic" w:hint="eastAsia"/>
                <w:szCs w:val="20"/>
                <w:lang w:eastAsia="ko-KR"/>
              </w:rPr>
              <w:t>있다</w:t>
            </w:r>
            <w:r w:rsidR="005375BA" w:rsidRPr="004317E6">
              <w:rPr>
                <w:rFonts w:eastAsia="Malgun Gothic" w:hint="eastAsia"/>
                <w:szCs w:val="20"/>
                <w:lang w:eastAsia="ko-KR"/>
              </w:rPr>
              <w:t>/</w:t>
            </w:r>
            <w:r w:rsidR="005375BA" w:rsidRPr="004317E6">
              <w:rPr>
                <w:rFonts w:eastAsia="Malgun Gothic" w:hint="eastAsia"/>
                <w:szCs w:val="20"/>
                <w:lang w:eastAsia="ko-KR"/>
              </w:rPr>
              <w:t>없다</w:t>
            </w:r>
            <w:r w:rsidR="00D37963" w:rsidRPr="00702646">
              <w:rPr>
                <w:rFonts w:cstheme="minorHAnsi"/>
                <w:szCs w:val="20"/>
              </w:rPr>
              <w:t>)</w:t>
            </w:r>
          </w:p>
          <w:p w14:paraId="4F5ECF3F" w14:textId="00643BD8" w:rsidR="00D37963" w:rsidRPr="00D04D37" w:rsidRDefault="00D37963" w:rsidP="00EF56CA">
            <w:pPr>
              <w:pStyle w:val="TableListParagraph"/>
              <w:numPr>
                <w:ilvl w:val="0"/>
                <w:numId w:val="5"/>
              </w:numPr>
              <w:tabs>
                <w:tab w:val="clear" w:pos="284"/>
              </w:tabs>
              <w:spacing w:line="276" w:lineRule="auto"/>
              <w:ind w:left="360" w:hanging="360"/>
              <w:rPr>
                <w:rFonts w:eastAsia="Calibri" w:cstheme="minorHAnsi"/>
                <w:bCs/>
                <w:iCs/>
                <w:szCs w:val="20"/>
              </w:rPr>
            </w:pPr>
            <w:r w:rsidRPr="008F7F8F">
              <w:t>adverbs</w:t>
            </w:r>
            <w:r w:rsidRPr="00702646">
              <w:rPr>
                <w:rFonts w:cstheme="minorHAnsi"/>
                <w:szCs w:val="20"/>
              </w:rPr>
              <w:t xml:space="preserve"> (</w:t>
            </w:r>
            <w:r w:rsidR="00D04D37" w:rsidRPr="00D04D37">
              <w:rPr>
                <w:rFonts w:cstheme="minorHAnsi"/>
                <w:szCs w:val="20"/>
              </w:rPr>
              <w:t>frequency and degree</w:t>
            </w:r>
            <w:r w:rsidR="00D04D37">
              <w:rPr>
                <w:rFonts w:cstheme="minorHAnsi"/>
                <w:szCs w:val="20"/>
              </w:rPr>
              <w:t>, time and place,</w:t>
            </w:r>
            <w:r w:rsidR="00D04D37" w:rsidRPr="00D04D37">
              <w:rPr>
                <w:rFonts w:eastAsia="Times New Roman"/>
              </w:rPr>
              <w:t xml:space="preserve"> </w:t>
            </w:r>
            <w:r w:rsidR="00EB52A1" w:rsidRPr="00F27C91">
              <w:rPr>
                <w:rFonts w:eastAsia="Times New Roman"/>
                <w:szCs w:val="20"/>
              </w:rPr>
              <w:t>DVST</w:t>
            </w:r>
            <w:r w:rsidR="00EB52A1" w:rsidRPr="000D1D8C">
              <w:rPr>
                <w:rFonts w:eastAsia="Times New Roman"/>
                <w:szCs w:val="20"/>
                <w:vertAlign w:val="superscript"/>
              </w:rPr>
              <w:t>b</w:t>
            </w:r>
            <w:r w:rsidR="00D04D37" w:rsidRPr="00D04D37">
              <w:rPr>
                <w:rFonts w:cstheme="minorHAnsi"/>
                <w:szCs w:val="20"/>
              </w:rPr>
              <w:t xml:space="preserve"> + </w:t>
            </w:r>
            <w:r w:rsidR="00D04D37" w:rsidRPr="00D04D37">
              <w:rPr>
                <w:rFonts w:ascii="Malgun Gothic" w:eastAsia="Malgun Gothic" w:hAnsi="Malgun Gothic" w:cs="Malgun Gothic" w:hint="eastAsia"/>
                <w:szCs w:val="20"/>
              </w:rPr>
              <w:t>이</w:t>
            </w:r>
            <w:r w:rsidR="00D04D37">
              <w:rPr>
                <w:rFonts w:eastAsia="Malgun Gothic" w:cstheme="minorHAnsi" w:hint="eastAsia"/>
                <w:szCs w:val="20"/>
                <w:lang w:eastAsia="ko-KR"/>
              </w:rPr>
              <w:t>,</w:t>
            </w:r>
            <w:r w:rsidR="00D04D37">
              <w:rPr>
                <w:rFonts w:eastAsia="Malgun Gothic" w:cstheme="minorHAnsi"/>
                <w:szCs w:val="20"/>
                <w:lang w:eastAsia="ko-KR"/>
              </w:rPr>
              <w:t xml:space="preserve"> </w:t>
            </w:r>
            <w:r w:rsidR="00D04D37" w:rsidRPr="00D04D37">
              <w:rPr>
                <w:rFonts w:eastAsia="Malgun Gothic" w:cstheme="minorHAnsi"/>
                <w:szCs w:val="20"/>
                <w:lang w:eastAsia="ko-KR"/>
              </w:rPr>
              <w:t xml:space="preserve">DVST + </w:t>
            </w:r>
            <w:r w:rsidR="00D04D37" w:rsidRPr="00D04D37">
              <w:rPr>
                <w:rFonts w:eastAsia="Malgun Gothic" w:cstheme="minorHAnsi" w:hint="eastAsia"/>
                <w:szCs w:val="20"/>
                <w:lang w:eastAsia="ko-KR"/>
              </w:rPr>
              <w:t>히</w:t>
            </w:r>
            <w:r w:rsidR="00D04D37">
              <w:rPr>
                <w:rFonts w:eastAsia="Malgun Gothic" w:cstheme="minorHAnsi" w:hint="eastAsia"/>
                <w:szCs w:val="20"/>
                <w:lang w:eastAsia="ko-KR"/>
              </w:rPr>
              <w:t>,</w:t>
            </w:r>
            <w:r w:rsidR="00D04D37">
              <w:rPr>
                <w:rFonts w:eastAsia="Malgun Gothic" w:cstheme="minorHAnsi"/>
                <w:szCs w:val="20"/>
                <w:lang w:eastAsia="ko-KR"/>
              </w:rPr>
              <w:t xml:space="preserve"> </w:t>
            </w:r>
            <w:r w:rsidR="00D04D37" w:rsidRPr="00D04D37">
              <w:rPr>
                <w:rFonts w:eastAsia="Malgun Gothic" w:cstheme="minorHAnsi"/>
                <w:szCs w:val="20"/>
                <w:lang w:eastAsia="ko-KR"/>
              </w:rPr>
              <w:t xml:space="preserve">DVST + </w:t>
            </w:r>
            <w:r w:rsidR="00D04D37" w:rsidRPr="00D04D37">
              <w:rPr>
                <w:rFonts w:eastAsia="Malgun Gothic" w:cstheme="minorHAnsi" w:hint="eastAsia"/>
                <w:szCs w:val="20"/>
                <w:lang w:eastAsia="ko-KR"/>
              </w:rPr>
              <w:t>게</w:t>
            </w:r>
            <w:r w:rsidR="00D04D37">
              <w:rPr>
                <w:rFonts w:eastAsia="Malgun Gothic" w:cstheme="minorHAnsi" w:hint="eastAsia"/>
                <w:szCs w:val="20"/>
                <w:lang w:eastAsia="ko-KR"/>
              </w:rPr>
              <w:t>,</w:t>
            </w:r>
            <w:r w:rsidR="00D04D37">
              <w:rPr>
                <w:rFonts w:eastAsia="Malgun Gothic" w:cstheme="minorHAnsi"/>
                <w:szCs w:val="20"/>
                <w:lang w:eastAsia="ko-KR"/>
              </w:rPr>
              <w:t xml:space="preserve"> connecting nouns and noun phrases, comparatives, superlatives, negation</w:t>
            </w:r>
            <w:r w:rsidRPr="00702646">
              <w:rPr>
                <w:rFonts w:cstheme="minorHAnsi"/>
                <w:szCs w:val="20"/>
              </w:rPr>
              <w:t>)</w:t>
            </w:r>
          </w:p>
          <w:p w14:paraId="03417B08" w14:textId="6A6A5C6C" w:rsidR="00D04D37" w:rsidRPr="008F7F8F" w:rsidRDefault="00D04D37" w:rsidP="00EF56CA">
            <w:pPr>
              <w:pStyle w:val="TableListParagraph"/>
              <w:numPr>
                <w:ilvl w:val="0"/>
                <w:numId w:val="5"/>
              </w:numPr>
              <w:tabs>
                <w:tab w:val="clear" w:pos="284"/>
              </w:tabs>
              <w:spacing w:line="276" w:lineRule="auto"/>
              <w:ind w:left="360" w:hanging="360"/>
            </w:pPr>
            <w:r>
              <w:rPr>
                <w:rFonts w:cstheme="minorHAnsi"/>
                <w:szCs w:val="20"/>
              </w:rPr>
              <w:t>cla</w:t>
            </w:r>
            <w:r w:rsidRPr="008F7F8F">
              <w:t>ssifiers (using Sino-Korean numbers, using native Korean numbers)</w:t>
            </w:r>
          </w:p>
          <w:p w14:paraId="0D688BEE" w14:textId="591FEE3B" w:rsidR="005375BA" w:rsidRPr="008F7F8F" w:rsidRDefault="005375BA" w:rsidP="00EF56CA">
            <w:pPr>
              <w:pStyle w:val="TableListParagraph"/>
              <w:numPr>
                <w:ilvl w:val="0"/>
                <w:numId w:val="5"/>
              </w:numPr>
              <w:tabs>
                <w:tab w:val="clear" w:pos="284"/>
              </w:tabs>
              <w:spacing w:line="276" w:lineRule="auto"/>
              <w:ind w:left="360" w:hanging="360"/>
            </w:pPr>
            <w:r w:rsidRPr="008F7F8F">
              <w:t>connectives (connective conjugations, connecting adverbs)</w:t>
            </w:r>
          </w:p>
          <w:p w14:paraId="02199EE7" w14:textId="27039213" w:rsidR="00D04D37" w:rsidRPr="008F7F8F" w:rsidRDefault="00D04D37" w:rsidP="00EF56CA">
            <w:pPr>
              <w:pStyle w:val="TableListParagraph"/>
              <w:numPr>
                <w:ilvl w:val="0"/>
                <w:numId w:val="5"/>
              </w:numPr>
              <w:tabs>
                <w:tab w:val="clear" w:pos="284"/>
              </w:tabs>
              <w:spacing w:line="276" w:lineRule="auto"/>
              <w:ind w:left="360" w:hanging="360"/>
            </w:pPr>
            <w:r w:rsidRPr="008F7F8F">
              <w:t xml:space="preserve">honorific expressions (lexical honorifics, </w:t>
            </w:r>
            <w:r w:rsidR="00EB52A1" w:rsidRPr="008F7F8F">
              <w:t>humility</w:t>
            </w:r>
            <w:r w:rsidRPr="008F7F8F">
              <w:t>, polite requesting and asking (ordering), assisting someone or making request</w:t>
            </w:r>
            <w:r w:rsidR="001B7343">
              <w:t>s</w:t>
            </w:r>
            <w:r w:rsidR="007C2A36" w:rsidRPr="008F7F8F">
              <w:t>)</w:t>
            </w:r>
          </w:p>
          <w:p w14:paraId="2BF1B1DA" w14:textId="77777777" w:rsidR="00D04D37" w:rsidRPr="008F7F8F" w:rsidRDefault="00D04D37" w:rsidP="00EF56CA">
            <w:pPr>
              <w:pStyle w:val="TableListParagraph"/>
              <w:numPr>
                <w:ilvl w:val="0"/>
                <w:numId w:val="5"/>
              </w:numPr>
              <w:tabs>
                <w:tab w:val="clear" w:pos="284"/>
              </w:tabs>
              <w:spacing w:line="276" w:lineRule="auto"/>
              <w:ind w:left="360" w:hanging="360"/>
            </w:pPr>
            <w:r w:rsidRPr="008F7F8F">
              <w:t>nouns (free/independent, bound/dependent)</w:t>
            </w:r>
          </w:p>
          <w:p w14:paraId="7240CFEE" w14:textId="37D25B82" w:rsidR="00D04D37" w:rsidRPr="008F7F8F" w:rsidRDefault="00D04D37" w:rsidP="00EF56CA">
            <w:pPr>
              <w:pStyle w:val="TableListParagraph"/>
              <w:numPr>
                <w:ilvl w:val="0"/>
                <w:numId w:val="5"/>
              </w:numPr>
              <w:tabs>
                <w:tab w:val="clear" w:pos="284"/>
              </w:tabs>
              <w:spacing w:line="276" w:lineRule="auto"/>
              <w:ind w:left="360" w:hanging="360"/>
            </w:pPr>
            <w:r w:rsidRPr="008F7F8F">
              <w:t xml:space="preserve">numerals (cardinal native Korean </w:t>
            </w:r>
            <w:r w:rsidR="005375BA" w:rsidRPr="008F7F8F">
              <w:t>numerals</w:t>
            </w:r>
            <w:r w:rsidRPr="008F7F8F">
              <w:t>, cardinal Sino-Korean num</w:t>
            </w:r>
            <w:r w:rsidR="005375BA" w:rsidRPr="008F7F8F">
              <w:t>eral</w:t>
            </w:r>
            <w:r w:rsidRPr="008F7F8F">
              <w:t xml:space="preserve">s, ordinal </w:t>
            </w:r>
            <w:r w:rsidR="00BD3855" w:rsidRPr="008F7F8F">
              <w:t>numbers</w:t>
            </w:r>
            <w:r w:rsidRPr="008F7F8F">
              <w:t>)</w:t>
            </w:r>
          </w:p>
          <w:p w14:paraId="3B75CA8F" w14:textId="224C8ACC" w:rsidR="00D04D37" w:rsidRPr="008F7F8F" w:rsidRDefault="009E2D3E" w:rsidP="00EF56CA">
            <w:pPr>
              <w:pStyle w:val="TableListParagraph"/>
              <w:numPr>
                <w:ilvl w:val="0"/>
                <w:numId w:val="5"/>
              </w:numPr>
              <w:tabs>
                <w:tab w:val="clear" w:pos="284"/>
              </w:tabs>
              <w:spacing w:line="276" w:lineRule="auto"/>
              <w:ind w:left="360" w:hanging="360"/>
            </w:pPr>
            <w:r w:rsidRPr="008F7F8F">
              <w:lastRenderedPageBreak/>
              <w:t>particles (instrument, indicating start and end point (from</w:t>
            </w:r>
            <w:r w:rsidR="001B7343">
              <w:t>/</w:t>
            </w:r>
            <w:r w:rsidRPr="008F7F8F">
              <w:t>to), locatives (directional), conveying inclusiveness, delimiters, purpose or goal)</w:t>
            </w:r>
          </w:p>
          <w:p w14:paraId="30E89569" w14:textId="77777777" w:rsidR="003131C1" w:rsidRPr="008F7F8F" w:rsidRDefault="003131C1" w:rsidP="00EF56CA">
            <w:pPr>
              <w:pStyle w:val="TableListParagraph"/>
              <w:numPr>
                <w:ilvl w:val="0"/>
                <w:numId w:val="5"/>
              </w:numPr>
              <w:tabs>
                <w:tab w:val="clear" w:pos="284"/>
              </w:tabs>
              <w:spacing w:line="276" w:lineRule="auto"/>
              <w:ind w:left="360" w:hanging="360"/>
            </w:pPr>
            <w:r w:rsidRPr="008F7F8F">
              <w:t>pronouns (</w:t>
            </w:r>
            <w:r w:rsidR="009E2D3E" w:rsidRPr="008F7F8F">
              <w:t>personal, demonstrative, interrogative</w:t>
            </w:r>
            <w:r w:rsidRPr="008F7F8F">
              <w:t>)</w:t>
            </w:r>
          </w:p>
          <w:p w14:paraId="65B89F3B" w14:textId="77777777" w:rsidR="00810378" w:rsidRDefault="009E2D3E" w:rsidP="00EF56CA">
            <w:pPr>
              <w:pStyle w:val="TableListParagraph"/>
              <w:numPr>
                <w:ilvl w:val="0"/>
                <w:numId w:val="5"/>
              </w:numPr>
              <w:tabs>
                <w:tab w:val="clear" w:pos="284"/>
              </w:tabs>
              <w:spacing w:line="276" w:lineRule="auto"/>
              <w:ind w:left="360" w:hanging="360"/>
              <w:rPr>
                <w:rFonts w:eastAsia="Calibri" w:cstheme="minorHAnsi"/>
                <w:bCs/>
                <w:iCs/>
                <w:szCs w:val="20"/>
              </w:rPr>
            </w:pPr>
            <w:r w:rsidRPr="008F7F8F">
              <w:t>styles o</w:t>
            </w:r>
            <w:r>
              <w:rPr>
                <w:rFonts w:eastAsia="Calibri" w:cstheme="minorHAnsi"/>
                <w:bCs/>
                <w:szCs w:val="20"/>
              </w:rPr>
              <w:t>f speech (polite informal form, formal form, informal form)</w:t>
            </w:r>
          </w:p>
          <w:p w14:paraId="76C17C36" w14:textId="2B593ECC" w:rsidR="009E2D3E" w:rsidRPr="00702646" w:rsidRDefault="009E2D3E" w:rsidP="00EF56CA">
            <w:pPr>
              <w:pStyle w:val="TableListParagraph"/>
              <w:numPr>
                <w:ilvl w:val="0"/>
                <w:numId w:val="5"/>
              </w:numPr>
              <w:tabs>
                <w:tab w:val="clear" w:pos="284"/>
              </w:tabs>
              <w:spacing w:line="276" w:lineRule="auto"/>
              <w:ind w:left="360" w:hanging="360"/>
              <w:rPr>
                <w:rFonts w:eastAsia="Calibri" w:cstheme="minorHAnsi"/>
                <w:bCs/>
                <w:iCs/>
                <w:szCs w:val="20"/>
              </w:rPr>
            </w:pPr>
            <w:r w:rsidRPr="008F7F8F">
              <w:t>verbs</w:t>
            </w:r>
            <w:r>
              <w:rPr>
                <w:rFonts w:eastAsia="Calibri" w:cstheme="minorHAnsi"/>
                <w:bCs/>
                <w:szCs w:val="20"/>
              </w:rPr>
              <w:t xml:space="preserve"> ((not) to be/(not) to have, expressing reason, </w:t>
            </w:r>
            <w:r w:rsidR="007C2A36">
              <w:rPr>
                <w:rFonts w:eastAsia="Calibri" w:cstheme="minorHAnsi"/>
                <w:bCs/>
                <w:szCs w:val="20"/>
              </w:rPr>
              <w:t xml:space="preserve">expressing </w:t>
            </w:r>
            <w:r>
              <w:rPr>
                <w:rFonts w:eastAsia="Calibri" w:cstheme="minorHAnsi"/>
                <w:bCs/>
                <w:szCs w:val="20"/>
              </w:rPr>
              <w:t xml:space="preserve">wishes and hopes, </w:t>
            </w:r>
            <w:r w:rsidR="007C2A36">
              <w:rPr>
                <w:rFonts w:eastAsia="Calibri" w:cstheme="minorHAnsi"/>
                <w:bCs/>
                <w:szCs w:val="20"/>
              </w:rPr>
              <w:t xml:space="preserve">expressing </w:t>
            </w:r>
            <w:r>
              <w:rPr>
                <w:rFonts w:eastAsia="Calibri" w:cstheme="minorHAnsi"/>
                <w:bCs/>
                <w:szCs w:val="20"/>
              </w:rPr>
              <w:t xml:space="preserve">simultaneous action, </w:t>
            </w:r>
            <w:r w:rsidR="007C2A36">
              <w:rPr>
                <w:rFonts w:eastAsia="Calibri" w:cstheme="minorHAnsi"/>
                <w:bCs/>
                <w:szCs w:val="20"/>
              </w:rPr>
              <w:t xml:space="preserve">expressing </w:t>
            </w:r>
            <w:r>
              <w:rPr>
                <w:rFonts w:eastAsia="Calibri" w:cstheme="minorHAnsi"/>
                <w:bCs/>
                <w:szCs w:val="20"/>
              </w:rPr>
              <w:t>tentative</w:t>
            </w:r>
            <w:r w:rsidR="007C2A36">
              <w:rPr>
                <w:rFonts w:eastAsia="Calibri" w:cstheme="minorHAnsi"/>
                <w:bCs/>
                <w:szCs w:val="20"/>
              </w:rPr>
              <w:t>ly</w:t>
            </w:r>
            <w:r>
              <w:rPr>
                <w:rFonts w:eastAsia="Calibri" w:cstheme="minorHAnsi"/>
                <w:bCs/>
                <w:szCs w:val="20"/>
              </w:rPr>
              <w:t xml:space="preserve"> (try doing, do to find out), </w:t>
            </w:r>
            <w:r w:rsidR="007C2A36">
              <w:rPr>
                <w:rFonts w:eastAsia="Calibri" w:cstheme="minorHAnsi"/>
                <w:bCs/>
                <w:szCs w:val="20"/>
              </w:rPr>
              <w:t xml:space="preserve">expressing </w:t>
            </w:r>
            <w:r>
              <w:rPr>
                <w:rFonts w:eastAsia="Calibri" w:cstheme="minorHAnsi"/>
                <w:bCs/>
                <w:szCs w:val="20"/>
              </w:rPr>
              <w:t>emphatic</w:t>
            </w:r>
            <w:r w:rsidR="007C2A36">
              <w:rPr>
                <w:rFonts w:eastAsia="Calibri" w:cstheme="minorHAnsi"/>
                <w:bCs/>
                <w:szCs w:val="20"/>
              </w:rPr>
              <w:t>ally</w:t>
            </w:r>
            <w:r>
              <w:rPr>
                <w:rFonts w:eastAsia="Calibri" w:cstheme="minorHAnsi"/>
                <w:bCs/>
                <w:szCs w:val="20"/>
              </w:rPr>
              <w:t xml:space="preserve"> (finish doing, do completely), </w:t>
            </w:r>
            <w:r w:rsidR="007C2A36">
              <w:rPr>
                <w:rFonts w:eastAsia="Calibri" w:cstheme="minorHAnsi"/>
                <w:bCs/>
                <w:szCs w:val="20"/>
              </w:rPr>
              <w:t xml:space="preserve">expressing </w:t>
            </w:r>
            <w:r>
              <w:rPr>
                <w:rFonts w:eastAsia="Calibri" w:cstheme="minorHAnsi"/>
                <w:bCs/>
                <w:szCs w:val="20"/>
              </w:rPr>
              <w:t xml:space="preserve">sequence action, </w:t>
            </w:r>
            <w:r w:rsidR="007C2A36">
              <w:rPr>
                <w:rFonts w:eastAsia="Calibri" w:cstheme="minorHAnsi"/>
                <w:bCs/>
                <w:szCs w:val="20"/>
              </w:rPr>
              <w:t xml:space="preserve">expressing </w:t>
            </w:r>
            <w:r>
              <w:rPr>
                <w:rFonts w:eastAsia="Calibri" w:cstheme="minorHAnsi"/>
                <w:bCs/>
                <w:szCs w:val="20"/>
              </w:rPr>
              <w:t>sequential</w:t>
            </w:r>
            <w:r w:rsidR="007C2A36">
              <w:rPr>
                <w:rFonts w:eastAsia="Calibri" w:cstheme="minorHAnsi"/>
                <w:bCs/>
                <w:szCs w:val="20"/>
              </w:rPr>
              <w:t>ly</w:t>
            </w:r>
            <w:r>
              <w:rPr>
                <w:rFonts w:eastAsia="Calibri" w:cstheme="minorHAnsi"/>
                <w:bCs/>
                <w:szCs w:val="20"/>
              </w:rPr>
              <w:t xml:space="preserve"> (after doing), </w:t>
            </w:r>
            <w:r w:rsidR="007C2A36">
              <w:rPr>
                <w:rFonts w:eastAsia="Calibri" w:cstheme="minorHAnsi"/>
                <w:bCs/>
                <w:szCs w:val="20"/>
              </w:rPr>
              <w:t xml:space="preserve">expressing </w:t>
            </w:r>
            <w:r>
              <w:rPr>
                <w:rFonts w:eastAsia="Calibri" w:cstheme="minorHAnsi"/>
                <w:bCs/>
                <w:szCs w:val="20"/>
              </w:rPr>
              <w:t xml:space="preserve">purpose or goal, </w:t>
            </w:r>
            <w:r w:rsidR="007C2A36">
              <w:rPr>
                <w:rFonts w:eastAsia="Calibri" w:cstheme="minorHAnsi"/>
                <w:bCs/>
                <w:szCs w:val="20"/>
              </w:rPr>
              <w:t xml:space="preserve">expressing </w:t>
            </w:r>
            <w:r>
              <w:rPr>
                <w:rFonts w:eastAsia="Calibri" w:cstheme="minorHAnsi"/>
                <w:bCs/>
                <w:szCs w:val="20"/>
              </w:rPr>
              <w:t xml:space="preserve">intention and plan, </w:t>
            </w:r>
            <w:r w:rsidR="007C2A36">
              <w:rPr>
                <w:rFonts w:eastAsia="Calibri" w:cstheme="minorHAnsi"/>
                <w:bCs/>
                <w:szCs w:val="20"/>
              </w:rPr>
              <w:t xml:space="preserve">expressing </w:t>
            </w:r>
            <w:r>
              <w:rPr>
                <w:rFonts w:eastAsia="Calibri" w:cstheme="minorHAnsi"/>
                <w:bCs/>
                <w:szCs w:val="20"/>
              </w:rPr>
              <w:t>negatives)</w:t>
            </w:r>
            <w:r w:rsidR="00BB43B7">
              <w:rPr>
                <w:rFonts w:eastAsia="Calibri" w:cstheme="minorHAnsi"/>
                <w:bCs/>
                <w:szCs w:val="20"/>
              </w:rPr>
              <w:t>.</w:t>
            </w:r>
          </w:p>
          <w:p w14:paraId="77C72564" w14:textId="77777777" w:rsidR="003A1917" w:rsidRDefault="003A1917" w:rsidP="00EF56CA">
            <w:pPr>
              <w:pStyle w:val="ListParagraph"/>
              <w:autoSpaceDE w:val="0"/>
              <w:autoSpaceDN w:val="0"/>
              <w:adjustRightInd w:val="0"/>
              <w:spacing w:after="0" w:line="276" w:lineRule="auto"/>
              <w:ind w:left="284" w:hanging="284"/>
              <w:rPr>
                <w:szCs w:val="20"/>
              </w:rPr>
            </w:pPr>
            <w:r w:rsidRPr="00B972DC">
              <w:rPr>
                <w:szCs w:val="20"/>
              </w:rPr>
              <w:t>Sound and writing system</w:t>
            </w:r>
            <w:r w:rsidR="00843A22" w:rsidRPr="00B972DC">
              <w:rPr>
                <w:szCs w:val="20"/>
              </w:rPr>
              <w:t>s</w:t>
            </w:r>
          </w:p>
          <w:p w14:paraId="2DF25E3F" w14:textId="64576035" w:rsidR="009E2D3E" w:rsidRPr="00C82DA4" w:rsidRDefault="009E2D3E" w:rsidP="00C82DA4">
            <w:pPr>
              <w:spacing w:after="0"/>
            </w:pPr>
            <w:r w:rsidRPr="00C82DA4">
              <w:t>Consolidation of understanding of the sound and writing systems of Korean, and in particular</w:t>
            </w:r>
            <w:r w:rsidR="001B7343" w:rsidRPr="00C82DA4">
              <w:t>:</w:t>
            </w:r>
          </w:p>
          <w:p w14:paraId="46166689" w14:textId="0615C31B" w:rsidR="009E2D3E" w:rsidRPr="009E2D3E" w:rsidRDefault="001B7343" w:rsidP="00EF56CA">
            <w:pPr>
              <w:pStyle w:val="TableListParagraph"/>
              <w:numPr>
                <w:ilvl w:val="0"/>
                <w:numId w:val="5"/>
              </w:numPr>
              <w:tabs>
                <w:tab w:val="clear" w:pos="284"/>
              </w:tabs>
              <w:spacing w:line="276" w:lineRule="auto"/>
              <w:ind w:left="360" w:hanging="360"/>
              <w:rPr>
                <w:iCs/>
                <w:szCs w:val="20"/>
              </w:rPr>
            </w:pPr>
            <w:r>
              <w:t xml:space="preserve">that </w:t>
            </w:r>
            <w:r w:rsidR="009E2D3E" w:rsidRPr="008F7F8F">
              <w:t>the</w:t>
            </w:r>
            <w:r w:rsidR="009E2D3E" w:rsidRPr="009E2D3E">
              <w:rPr>
                <w:iCs/>
                <w:szCs w:val="20"/>
              </w:rPr>
              <w:t xml:space="preserve"> name </w:t>
            </w:r>
            <w:r w:rsidR="009E2D3E" w:rsidRPr="009E2D3E">
              <w:rPr>
                <w:i/>
                <w:szCs w:val="20"/>
              </w:rPr>
              <w:t>Hang</w:t>
            </w:r>
            <w:r w:rsidR="001A704C">
              <w:rPr>
                <w:i/>
                <w:szCs w:val="20"/>
              </w:rPr>
              <w:t>e</w:t>
            </w:r>
            <w:r w:rsidR="009E2D3E" w:rsidRPr="009E2D3E">
              <w:rPr>
                <w:i/>
                <w:szCs w:val="20"/>
              </w:rPr>
              <w:t>u</w:t>
            </w:r>
            <w:r w:rsidR="009E2D3E" w:rsidRPr="009E2D3E">
              <w:rPr>
                <w:i/>
                <w:iCs/>
                <w:szCs w:val="20"/>
              </w:rPr>
              <w:t xml:space="preserve">l </w:t>
            </w:r>
            <w:r w:rsidR="009E2D3E" w:rsidRPr="009E2D3E">
              <w:rPr>
                <w:iCs/>
                <w:szCs w:val="20"/>
              </w:rPr>
              <w:t xml:space="preserve">combines the Korean word </w:t>
            </w:r>
            <w:r w:rsidR="009E2D3E" w:rsidRPr="009E2D3E">
              <w:rPr>
                <w:i/>
                <w:szCs w:val="20"/>
              </w:rPr>
              <w:t>Han</w:t>
            </w:r>
            <w:r w:rsidR="009E2D3E" w:rsidRPr="009E2D3E">
              <w:rPr>
                <w:iCs/>
                <w:szCs w:val="20"/>
              </w:rPr>
              <w:t xml:space="preserve"> (</w:t>
            </w:r>
            <w:r w:rsidR="009E2D3E" w:rsidRPr="009E2D3E">
              <w:rPr>
                <w:rFonts w:ascii="Batang" w:eastAsia="Batang" w:hAnsi="Batang" w:cs="Batang" w:hint="eastAsia"/>
                <w:iCs/>
                <w:szCs w:val="20"/>
              </w:rPr>
              <w:t>한</w:t>
            </w:r>
            <w:r w:rsidR="009E2D3E" w:rsidRPr="009E2D3E">
              <w:rPr>
                <w:iCs/>
                <w:szCs w:val="20"/>
              </w:rPr>
              <w:t xml:space="preserve">) – meaning ‘great’ – and </w:t>
            </w:r>
            <w:r w:rsidR="009E2D3E" w:rsidRPr="009E2D3E">
              <w:rPr>
                <w:i/>
                <w:szCs w:val="20"/>
              </w:rPr>
              <w:t>g</w:t>
            </w:r>
            <w:r w:rsidR="00E75C11">
              <w:rPr>
                <w:i/>
                <w:szCs w:val="20"/>
              </w:rPr>
              <w:t>e</w:t>
            </w:r>
            <w:r w:rsidR="009E2D3E" w:rsidRPr="009E2D3E">
              <w:rPr>
                <w:i/>
                <w:szCs w:val="20"/>
              </w:rPr>
              <w:t>ul</w:t>
            </w:r>
            <w:r w:rsidR="009E2D3E" w:rsidRPr="009E2D3E">
              <w:rPr>
                <w:iCs/>
                <w:szCs w:val="20"/>
              </w:rPr>
              <w:t xml:space="preserve"> (</w:t>
            </w:r>
            <w:r w:rsidR="009E2D3E" w:rsidRPr="009E2D3E">
              <w:rPr>
                <w:rFonts w:ascii="Batang" w:eastAsia="Batang" w:hAnsi="Batang" w:cs="Batang" w:hint="eastAsia"/>
                <w:iCs/>
                <w:szCs w:val="20"/>
              </w:rPr>
              <w:t>글</w:t>
            </w:r>
            <w:r w:rsidR="009E2D3E" w:rsidRPr="009E2D3E">
              <w:rPr>
                <w:iCs/>
                <w:szCs w:val="20"/>
              </w:rPr>
              <w:t xml:space="preserve">) – meaning ‘script’, and that </w:t>
            </w:r>
            <w:r w:rsidR="009E2D3E" w:rsidRPr="009E2D3E">
              <w:rPr>
                <w:i/>
                <w:iCs/>
                <w:szCs w:val="20"/>
              </w:rPr>
              <w:t>Hangul</w:t>
            </w:r>
            <w:r w:rsidR="009E2D3E" w:rsidRPr="009E2D3E">
              <w:rPr>
                <w:iCs/>
                <w:szCs w:val="20"/>
              </w:rPr>
              <w:t xml:space="preserve"> is the Korean language alphabetic system that comprises consonants and vowels </w:t>
            </w:r>
          </w:p>
          <w:p w14:paraId="646872D4" w14:textId="4FF8B19A" w:rsidR="009E2D3E" w:rsidRPr="009E2D3E" w:rsidRDefault="001B7343" w:rsidP="00EF56CA">
            <w:pPr>
              <w:pStyle w:val="TableListParagraph"/>
              <w:numPr>
                <w:ilvl w:val="0"/>
                <w:numId w:val="5"/>
              </w:numPr>
              <w:tabs>
                <w:tab w:val="clear" w:pos="284"/>
              </w:tabs>
              <w:spacing w:line="276" w:lineRule="auto"/>
              <w:ind w:left="360" w:hanging="360"/>
              <w:rPr>
                <w:iCs/>
                <w:szCs w:val="20"/>
              </w:rPr>
            </w:pPr>
            <w:r>
              <w:t xml:space="preserve">that </w:t>
            </w:r>
            <w:r w:rsidR="009E2D3E" w:rsidRPr="008F7F8F">
              <w:t>vowels</w:t>
            </w:r>
            <w:r w:rsidR="009E2D3E" w:rsidRPr="009E2D3E">
              <w:rPr>
                <w:iCs/>
                <w:szCs w:val="20"/>
              </w:rPr>
              <w:t xml:space="preserve"> are based on three shapes</w:t>
            </w:r>
            <w:r w:rsidR="00972764">
              <w:rPr>
                <w:iCs/>
                <w:szCs w:val="20"/>
              </w:rPr>
              <w:t>:</w:t>
            </w:r>
            <w:r w:rsidR="009E2D3E" w:rsidRPr="009E2D3E">
              <w:rPr>
                <w:rFonts w:ascii="MS Gothic" w:eastAsia="MS Gothic" w:hAnsi="MS Gothic" w:cs="MS Gothic" w:hint="eastAsia"/>
                <w:iCs/>
                <w:szCs w:val="20"/>
              </w:rPr>
              <w:t>・</w:t>
            </w:r>
            <w:r w:rsidR="009E2D3E" w:rsidRPr="009E2D3E">
              <w:rPr>
                <w:iCs/>
                <w:szCs w:val="20"/>
              </w:rPr>
              <w:t xml:space="preserve">, </w:t>
            </w:r>
            <w:r w:rsidR="009E2D3E" w:rsidRPr="009E2D3E">
              <w:rPr>
                <w:rFonts w:ascii="Batang" w:eastAsia="Batang" w:hAnsi="Batang" w:cs="Batang" w:hint="eastAsia"/>
                <w:iCs/>
                <w:szCs w:val="20"/>
              </w:rPr>
              <w:t>ㅡ</w:t>
            </w:r>
            <w:r w:rsidR="009E2D3E" w:rsidRPr="009E2D3E">
              <w:rPr>
                <w:iCs/>
                <w:szCs w:val="20"/>
              </w:rPr>
              <w:t>, and</w:t>
            </w:r>
            <w:r w:rsidR="009E2D3E" w:rsidRPr="009E2D3E">
              <w:rPr>
                <w:rFonts w:ascii="Batang" w:eastAsia="Batang" w:hAnsi="Batang" w:cs="Batang" w:hint="eastAsia"/>
                <w:iCs/>
                <w:szCs w:val="20"/>
              </w:rPr>
              <w:t>ㅣ</w:t>
            </w:r>
            <w:r w:rsidR="009E2D3E" w:rsidRPr="009E2D3E">
              <w:rPr>
                <w:iCs/>
                <w:szCs w:val="20"/>
              </w:rPr>
              <w:t>, which represent the sky, earth, and human</w:t>
            </w:r>
            <w:r>
              <w:rPr>
                <w:iCs/>
                <w:szCs w:val="20"/>
              </w:rPr>
              <w:t>s</w:t>
            </w:r>
            <w:r w:rsidR="009E2D3E" w:rsidRPr="009E2D3E">
              <w:rPr>
                <w:iCs/>
                <w:szCs w:val="20"/>
              </w:rPr>
              <w:t xml:space="preserve">, respectively. Different combinations of these three basic shapes generate the </w:t>
            </w:r>
            <w:r w:rsidR="009E2D3E" w:rsidRPr="009E2D3E">
              <w:rPr>
                <w:i/>
                <w:szCs w:val="20"/>
              </w:rPr>
              <w:t>Hang</w:t>
            </w:r>
            <w:r w:rsidR="00E75C11">
              <w:rPr>
                <w:i/>
                <w:szCs w:val="20"/>
              </w:rPr>
              <w:t>e</w:t>
            </w:r>
            <w:r w:rsidR="009E2D3E" w:rsidRPr="009E2D3E">
              <w:rPr>
                <w:i/>
                <w:szCs w:val="20"/>
              </w:rPr>
              <w:t>ul</w:t>
            </w:r>
            <w:r w:rsidR="009E2D3E" w:rsidRPr="009E2D3E">
              <w:rPr>
                <w:iCs/>
                <w:szCs w:val="20"/>
              </w:rPr>
              <w:t xml:space="preserve"> vowels. The basic consonants are based on the articulatory shapes of the vocal organs. Additional strokes or duplication of symbols represent variations of basic consonant sounds</w:t>
            </w:r>
          </w:p>
          <w:p w14:paraId="160A1FC9" w14:textId="1ED746AC" w:rsidR="009E2D3E" w:rsidRPr="009E2D3E" w:rsidRDefault="00FE58EC" w:rsidP="00EF56CA">
            <w:pPr>
              <w:pStyle w:val="TableListParagraph"/>
              <w:numPr>
                <w:ilvl w:val="0"/>
                <w:numId w:val="5"/>
              </w:numPr>
              <w:tabs>
                <w:tab w:val="clear" w:pos="284"/>
              </w:tabs>
              <w:spacing w:line="276" w:lineRule="auto"/>
              <w:ind w:left="360" w:hanging="360"/>
              <w:rPr>
                <w:iCs/>
                <w:szCs w:val="20"/>
              </w:rPr>
            </w:pPr>
            <w:r>
              <w:rPr>
                <w:iCs/>
                <w:szCs w:val="20"/>
              </w:rPr>
              <w:t xml:space="preserve">that </w:t>
            </w:r>
            <w:r w:rsidR="009E2D3E" w:rsidRPr="009E2D3E">
              <w:rPr>
                <w:i/>
                <w:szCs w:val="20"/>
              </w:rPr>
              <w:t>Hang</w:t>
            </w:r>
            <w:r w:rsidR="00E75C11">
              <w:rPr>
                <w:i/>
                <w:szCs w:val="20"/>
              </w:rPr>
              <w:t>e</w:t>
            </w:r>
            <w:r w:rsidR="009E2D3E" w:rsidRPr="009E2D3E">
              <w:rPr>
                <w:i/>
                <w:szCs w:val="20"/>
              </w:rPr>
              <w:t>ul</w:t>
            </w:r>
            <w:r w:rsidR="009E2D3E" w:rsidRPr="009E2D3E">
              <w:rPr>
                <w:iCs/>
                <w:szCs w:val="20"/>
              </w:rPr>
              <w:t xml:space="preserve"> </w:t>
            </w:r>
            <w:r w:rsidR="009E2D3E" w:rsidRPr="008F7F8F">
              <w:t>consists</w:t>
            </w:r>
            <w:r w:rsidR="009E2D3E" w:rsidRPr="009E2D3E">
              <w:rPr>
                <w:iCs/>
                <w:szCs w:val="20"/>
              </w:rPr>
              <w:t xml:space="preserve"> of 24 letters (originally 28): 14 </w:t>
            </w:r>
            <w:r w:rsidR="009E2D3E" w:rsidRPr="009E2D3E">
              <w:rPr>
                <w:szCs w:val="20"/>
              </w:rPr>
              <w:t>consonants</w:t>
            </w:r>
            <w:r w:rsidR="009E2D3E" w:rsidRPr="009E2D3E">
              <w:rPr>
                <w:iCs/>
                <w:szCs w:val="20"/>
              </w:rPr>
              <w:t xml:space="preserve"> and 10 </w:t>
            </w:r>
            <w:r w:rsidR="009E2D3E" w:rsidRPr="009E2D3E">
              <w:rPr>
                <w:szCs w:val="20"/>
              </w:rPr>
              <w:t>vowels</w:t>
            </w:r>
            <w:r w:rsidR="009E2D3E" w:rsidRPr="009E2D3E">
              <w:rPr>
                <w:iCs/>
                <w:szCs w:val="20"/>
              </w:rPr>
              <w:t xml:space="preserve">. Combinations of these letters make </w:t>
            </w:r>
            <w:r>
              <w:rPr>
                <w:iCs/>
                <w:szCs w:val="20"/>
              </w:rPr>
              <w:t>five</w:t>
            </w:r>
            <w:r w:rsidR="009E2D3E" w:rsidRPr="009E2D3E">
              <w:rPr>
                <w:iCs/>
                <w:szCs w:val="20"/>
              </w:rPr>
              <w:t xml:space="preserve"> double consonants and 11 </w:t>
            </w:r>
            <w:r w:rsidR="0048035E">
              <w:rPr>
                <w:iCs/>
                <w:szCs w:val="20"/>
              </w:rPr>
              <w:t>diphthongs</w:t>
            </w:r>
            <w:r w:rsidR="009E2D3E" w:rsidRPr="009E2D3E">
              <w:rPr>
                <w:iCs/>
                <w:szCs w:val="20"/>
              </w:rPr>
              <w:t>. These letters are grouped in clusters of</w:t>
            </w:r>
            <w:r>
              <w:rPr>
                <w:iCs/>
                <w:szCs w:val="20"/>
              </w:rPr>
              <w:t xml:space="preserve"> two</w:t>
            </w:r>
            <w:r w:rsidR="009E2D3E" w:rsidRPr="009E2D3E">
              <w:rPr>
                <w:iCs/>
                <w:szCs w:val="20"/>
              </w:rPr>
              <w:t xml:space="preserve">, </w:t>
            </w:r>
            <w:r>
              <w:rPr>
                <w:iCs/>
                <w:szCs w:val="20"/>
              </w:rPr>
              <w:t>three</w:t>
            </w:r>
            <w:r w:rsidR="009E2D3E" w:rsidRPr="009E2D3E">
              <w:rPr>
                <w:iCs/>
                <w:szCs w:val="20"/>
              </w:rPr>
              <w:t xml:space="preserve"> or </w:t>
            </w:r>
            <w:r>
              <w:rPr>
                <w:iCs/>
                <w:szCs w:val="20"/>
              </w:rPr>
              <w:t>four</w:t>
            </w:r>
            <w:r w:rsidR="009E2D3E" w:rsidRPr="009E2D3E">
              <w:rPr>
                <w:iCs/>
                <w:szCs w:val="20"/>
              </w:rPr>
              <w:t xml:space="preserve"> to form syllables and words</w:t>
            </w:r>
          </w:p>
          <w:p w14:paraId="1D7223A9" w14:textId="31FA9749" w:rsidR="009E2D3E" w:rsidRPr="009E2D3E" w:rsidRDefault="00FE58EC" w:rsidP="00EF56CA">
            <w:pPr>
              <w:pStyle w:val="TableListParagraph"/>
              <w:numPr>
                <w:ilvl w:val="0"/>
                <w:numId w:val="5"/>
              </w:numPr>
              <w:tabs>
                <w:tab w:val="clear" w:pos="284"/>
              </w:tabs>
              <w:spacing w:after="100" w:line="276" w:lineRule="auto"/>
              <w:ind w:left="360" w:hanging="360"/>
              <w:rPr>
                <w:iCs/>
                <w:szCs w:val="20"/>
              </w:rPr>
            </w:pPr>
            <w:r>
              <w:rPr>
                <w:iCs/>
                <w:szCs w:val="20"/>
              </w:rPr>
              <w:t xml:space="preserve">that </w:t>
            </w:r>
            <w:r w:rsidR="009E2D3E" w:rsidRPr="009E2D3E">
              <w:rPr>
                <w:iCs/>
                <w:szCs w:val="20"/>
              </w:rPr>
              <w:t xml:space="preserve">Korean grammar has a system of </w:t>
            </w:r>
            <w:r w:rsidR="008C3979">
              <w:rPr>
                <w:iCs/>
                <w:szCs w:val="20"/>
              </w:rPr>
              <w:t>honorific endings</w:t>
            </w:r>
            <w:r w:rsidR="009E2D3E" w:rsidRPr="009E2D3E">
              <w:rPr>
                <w:iCs/>
                <w:szCs w:val="20"/>
              </w:rPr>
              <w:t xml:space="preserve"> and internal word markings that reflect established social relationships.</w:t>
            </w:r>
          </w:p>
          <w:p w14:paraId="3ECEC25E" w14:textId="77777777" w:rsidR="003A1917" w:rsidRPr="00F36C65" w:rsidRDefault="003A1917" w:rsidP="00C82DA4">
            <w:pPr>
              <w:pStyle w:val="SCSATableHeading"/>
            </w:pPr>
            <w:r w:rsidRPr="008F7F8F">
              <w:t>Intercultural</w:t>
            </w:r>
            <w:r w:rsidRPr="00F36C65">
              <w:t xml:space="preserve"> understandings</w:t>
            </w:r>
          </w:p>
          <w:p w14:paraId="1D035DED" w14:textId="08ECD9A4" w:rsidR="00EC7E89" w:rsidRPr="00F36C65" w:rsidRDefault="00843A22" w:rsidP="00EF56CA">
            <w:pPr>
              <w:spacing w:after="0" w:line="276" w:lineRule="auto"/>
              <w:rPr>
                <w:szCs w:val="20"/>
              </w:rPr>
            </w:pPr>
            <w:r w:rsidRPr="00F36C65">
              <w:rPr>
                <w:szCs w:val="20"/>
              </w:rPr>
              <w:t>Provide opportunities for students to enhance understanding of their own language</w:t>
            </w:r>
            <w:r w:rsidR="00FE58EC">
              <w:rPr>
                <w:szCs w:val="20"/>
              </w:rPr>
              <w:t>/</w:t>
            </w:r>
            <w:r w:rsidRPr="00F36C65">
              <w:rPr>
                <w:szCs w:val="20"/>
              </w:rPr>
              <w:t xml:space="preserve">s and </w:t>
            </w:r>
            <w:r w:rsidR="00EC7E89" w:rsidRPr="00F36C65">
              <w:rPr>
                <w:szCs w:val="20"/>
              </w:rPr>
              <w:t>cult</w:t>
            </w:r>
            <w:r w:rsidR="00FE352E" w:rsidRPr="00F36C65">
              <w:rPr>
                <w:szCs w:val="20"/>
              </w:rPr>
              <w:t>ure</w:t>
            </w:r>
            <w:r w:rsidR="00FE58EC">
              <w:rPr>
                <w:szCs w:val="20"/>
              </w:rPr>
              <w:t>/</w:t>
            </w:r>
            <w:r w:rsidR="00FE352E" w:rsidRPr="00F36C65">
              <w:rPr>
                <w:szCs w:val="20"/>
              </w:rPr>
              <w:t xml:space="preserve">s in relation to </w:t>
            </w:r>
            <w:r w:rsidR="009E2D3E" w:rsidRPr="00F36C65">
              <w:rPr>
                <w:szCs w:val="20"/>
              </w:rPr>
              <w:t>Korean</w:t>
            </w:r>
            <w:r w:rsidR="00EC7E89" w:rsidRPr="00F36C65">
              <w:rPr>
                <w:szCs w:val="20"/>
              </w:rPr>
              <w:t xml:space="preserve"> language and culture:</w:t>
            </w:r>
          </w:p>
          <w:p w14:paraId="1D0EAE66" w14:textId="44CADCB5" w:rsidR="00193736" w:rsidRPr="008F7F8F" w:rsidRDefault="00193736" w:rsidP="00EF56CA">
            <w:pPr>
              <w:pStyle w:val="TableListParagraph"/>
              <w:numPr>
                <w:ilvl w:val="0"/>
                <w:numId w:val="5"/>
              </w:numPr>
              <w:tabs>
                <w:tab w:val="clear" w:pos="284"/>
              </w:tabs>
              <w:spacing w:line="276" w:lineRule="auto"/>
              <w:ind w:left="360" w:hanging="360"/>
            </w:pPr>
            <w:r w:rsidRPr="008F7F8F">
              <w:t>popular travel destination</w:t>
            </w:r>
            <w:r w:rsidR="00F36C65" w:rsidRPr="008F7F8F">
              <w:t>s</w:t>
            </w:r>
            <w:r w:rsidR="001A5725">
              <w:t xml:space="preserve"> for young Koreans</w:t>
            </w:r>
          </w:p>
          <w:p w14:paraId="40172AAC" w14:textId="3581E2E6" w:rsidR="001A5725" w:rsidRDefault="00826D49" w:rsidP="00EF56CA">
            <w:pPr>
              <w:pStyle w:val="TableListParagraph"/>
              <w:numPr>
                <w:ilvl w:val="0"/>
                <w:numId w:val="5"/>
              </w:numPr>
              <w:tabs>
                <w:tab w:val="clear" w:pos="284"/>
              </w:tabs>
              <w:spacing w:line="276" w:lineRule="auto"/>
              <w:ind w:left="360" w:hanging="360"/>
              <w:rPr>
                <w:szCs w:val="20"/>
              </w:rPr>
            </w:pPr>
            <w:r>
              <w:rPr>
                <w:szCs w:val="20"/>
              </w:rPr>
              <w:t>expressions regarding travel</w:t>
            </w:r>
            <w:r w:rsidR="001A5725">
              <w:rPr>
                <w:szCs w:val="20"/>
              </w:rPr>
              <w:t xml:space="preserve"> that are typically Korean</w:t>
            </w:r>
          </w:p>
          <w:p w14:paraId="7B2F008D" w14:textId="0054862E" w:rsidR="00826D49" w:rsidRPr="00F36C65" w:rsidRDefault="001A5725" w:rsidP="00EF56CA">
            <w:pPr>
              <w:pStyle w:val="TableListParagraph"/>
              <w:numPr>
                <w:ilvl w:val="0"/>
                <w:numId w:val="5"/>
              </w:numPr>
              <w:tabs>
                <w:tab w:val="clear" w:pos="284"/>
              </w:tabs>
              <w:spacing w:line="276" w:lineRule="auto"/>
              <w:ind w:left="360" w:hanging="360"/>
              <w:rPr>
                <w:szCs w:val="20"/>
              </w:rPr>
            </w:pPr>
            <w:r>
              <w:t>travel as a means of relaxing</w:t>
            </w:r>
            <w:r w:rsidR="00826D49">
              <w:rPr>
                <w:szCs w:val="20"/>
              </w:rPr>
              <w:t>.</w:t>
            </w:r>
          </w:p>
          <w:p w14:paraId="001E0261" w14:textId="77777777" w:rsidR="00193736" w:rsidRPr="00F36C65" w:rsidRDefault="00193736" w:rsidP="00C82DA4">
            <w:pPr>
              <w:pStyle w:val="SCSATableHeading"/>
            </w:pPr>
            <w:r w:rsidRPr="008F7F8F">
              <w:t>Language</w:t>
            </w:r>
            <w:r w:rsidRPr="00F36C65">
              <w:t xml:space="preserve"> learning and communication strategies</w:t>
            </w:r>
          </w:p>
          <w:p w14:paraId="1A4DF19F" w14:textId="77777777" w:rsidR="00193736" w:rsidRPr="00F36C65" w:rsidRDefault="00193736" w:rsidP="00EF56CA">
            <w:pPr>
              <w:spacing w:after="0" w:line="276" w:lineRule="auto"/>
              <w:rPr>
                <w:szCs w:val="20"/>
              </w:rPr>
            </w:pPr>
            <w:r w:rsidRPr="00F36C65">
              <w:rPr>
                <w:szCs w:val="20"/>
              </w:rPr>
              <w:t>Provide opportunities for students to practise the following strategies:</w:t>
            </w:r>
          </w:p>
          <w:p w14:paraId="4BAD4807" w14:textId="25EE5D8A" w:rsidR="004E78E6" w:rsidRPr="008F7F8F" w:rsidRDefault="004E78E6" w:rsidP="00EF56CA">
            <w:pPr>
              <w:pStyle w:val="TableListParagraph"/>
              <w:numPr>
                <w:ilvl w:val="0"/>
                <w:numId w:val="36"/>
              </w:numPr>
              <w:spacing w:line="276" w:lineRule="auto"/>
              <w:ind w:left="360"/>
            </w:pPr>
            <w:r w:rsidRPr="00F36C65">
              <w:rPr>
                <w:color w:val="000000" w:themeColor="text1"/>
                <w:szCs w:val="20"/>
              </w:rPr>
              <w:t>stru</w:t>
            </w:r>
            <w:r w:rsidRPr="008F7F8F">
              <w:t>cture an argument</w:t>
            </w:r>
            <w:r w:rsidR="001D2D68" w:rsidRPr="008F7F8F">
              <w:t xml:space="preserve"> and</w:t>
            </w:r>
            <w:r w:rsidRPr="008F7F8F">
              <w:t xml:space="preserve"> express ideas and opinions</w:t>
            </w:r>
          </w:p>
          <w:p w14:paraId="18422B63" w14:textId="301162AA" w:rsidR="004E78E6" w:rsidRPr="008F7F8F" w:rsidRDefault="004E78E6" w:rsidP="00EF56CA">
            <w:pPr>
              <w:pStyle w:val="TableListParagraph"/>
              <w:numPr>
                <w:ilvl w:val="0"/>
                <w:numId w:val="36"/>
              </w:numPr>
              <w:spacing w:line="276" w:lineRule="auto"/>
              <w:ind w:left="360"/>
            </w:pPr>
            <w:r w:rsidRPr="008F7F8F">
              <w:t>ask for clarification and repetition to assist in understanding</w:t>
            </w:r>
          </w:p>
          <w:p w14:paraId="7C5B998F" w14:textId="7CBA8D11" w:rsidR="001D2D68" w:rsidRPr="008F7F8F" w:rsidRDefault="001D2D68" w:rsidP="00EF56CA">
            <w:pPr>
              <w:pStyle w:val="TableListParagraph"/>
              <w:numPr>
                <w:ilvl w:val="0"/>
                <w:numId w:val="36"/>
              </w:numPr>
              <w:spacing w:line="276" w:lineRule="auto"/>
              <w:ind w:left="360"/>
            </w:pPr>
            <w:r w:rsidRPr="008F7F8F">
              <w:t>learn vocabulary and set phrases in context</w:t>
            </w:r>
          </w:p>
          <w:p w14:paraId="6E2A0825" w14:textId="27EE4F0E" w:rsidR="00826D49" w:rsidRPr="008F7F8F" w:rsidRDefault="00826D49" w:rsidP="00EF56CA">
            <w:pPr>
              <w:pStyle w:val="TableListParagraph"/>
              <w:numPr>
                <w:ilvl w:val="0"/>
                <w:numId w:val="36"/>
              </w:numPr>
              <w:spacing w:line="276" w:lineRule="auto"/>
              <w:ind w:left="360"/>
            </w:pPr>
            <w:r w:rsidRPr="008F7F8F">
              <w:t>make connections with first language and practise speaking the language</w:t>
            </w:r>
          </w:p>
          <w:p w14:paraId="7BC7D6B3" w14:textId="4134D79A" w:rsidR="00826D49" w:rsidRPr="00F36C65" w:rsidRDefault="00826D49" w:rsidP="00EF56CA">
            <w:pPr>
              <w:pStyle w:val="TableListParagraph"/>
              <w:numPr>
                <w:ilvl w:val="0"/>
                <w:numId w:val="36"/>
              </w:numPr>
              <w:spacing w:line="276" w:lineRule="auto"/>
              <w:ind w:left="360"/>
              <w:rPr>
                <w:szCs w:val="20"/>
              </w:rPr>
            </w:pPr>
            <w:r w:rsidRPr="008F7F8F">
              <w:t>use cohesive devices, apply register and grammar, and use repair strategies to practise the la</w:t>
            </w:r>
            <w:r>
              <w:rPr>
                <w:color w:val="000000" w:themeColor="text1"/>
                <w:szCs w:val="20"/>
              </w:rPr>
              <w:t>nguage.</w:t>
            </w:r>
          </w:p>
          <w:p w14:paraId="22CFD21D" w14:textId="77777777" w:rsidR="001D000E" w:rsidRPr="00754216" w:rsidRDefault="001D000E" w:rsidP="00EF56CA">
            <w:pPr>
              <w:spacing w:after="0" w:line="276" w:lineRule="auto"/>
              <w:rPr>
                <w:szCs w:val="20"/>
              </w:rPr>
            </w:pPr>
            <w:r w:rsidRPr="00754216">
              <w:rPr>
                <w:szCs w:val="20"/>
              </w:rPr>
              <w:t>Dictionaries</w:t>
            </w:r>
          </w:p>
          <w:p w14:paraId="19BC72DC" w14:textId="77777777" w:rsidR="00937032" w:rsidRDefault="001D000E" w:rsidP="00EF56CA">
            <w:pPr>
              <w:pStyle w:val="TableListParagraph"/>
              <w:numPr>
                <w:ilvl w:val="0"/>
                <w:numId w:val="5"/>
              </w:numPr>
              <w:tabs>
                <w:tab w:val="clear" w:pos="284"/>
              </w:tabs>
              <w:spacing w:after="120" w:line="276" w:lineRule="auto"/>
              <w:ind w:left="360" w:hanging="360"/>
              <w:rPr>
                <w:szCs w:val="20"/>
              </w:rPr>
            </w:pPr>
            <w:r w:rsidRPr="008F7F8F">
              <w:t>develop</w:t>
            </w:r>
            <w:r>
              <w:rPr>
                <w:szCs w:val="20"/>
              </w:rPr>
              <w:t xml:space="preserve"> the necessary skills to </w:t>
            </w:r>
            <w:r w:rsidR="0081459D">
              <w:rPr>
                <w:szCs w:val="20"/>
              </w:rPr>
              <w:t>use</w:t>
            </w:r>
            <w:r w:rsidRPr="0095233E">
              <w:rPr>
                <w:szCs w:val="20"/>
              </w:rPr>
              <w:t xml:space="preserve"> monolingual</w:t>
            </w:r>
            <w:r w:rsidR="007979A3">
              <w:rPr>
                <w:szCs w:val="20"/>
              </w:rPr>
              <w:t xml:space="preserve"> and/</w:t>
            </w:r>
            <w:r w:rsidRPr="0095233E">
              <w:rPr>
                <w:szCs w:val="20"/>
              </w:rPr>
              <w:t xml:space="preserve">or </w:t>
            </w:r>
            <w:r w:rsidR="007979A3">
              <w:rPr>
                <w:szCs w:val="20"/>
              </w:rPr>
              <w:t>bilingual printed dictionaries</w:t>
            </w:r>
            <w:r w:rsidR="004C76C5">
              <w:rPr>
                <w:szCs w:val="20"/>
              </w:rPr>
              <w:t xml:space="preserve"> effectively</w:t>
            </w:r>
            <w:r>
              <w:rPr>
                <w:szCs w:val="20"/>
              </w:rPr>
              <w:t>.</w:t>
            </w:r>
          </w:p>
          <w:p w14:paraId="6D8F30F8" w14:textId="1A3A6C8C" w:rsidR="001D000E" w:rsidRPr="00266EAB" w:rsidRDefault="001D000E" w:rsidP="00C82DA4">
            <w:pPr>
              <w:pStyle w:val="SCSATableHeading"/>
            </w:pPr>
            <w:r w:rsidRPr="008F7F8F">
              <w:t>Assessment</w:t>
            </w:r>
            <w:r w:rsidRPr="00266EAB">
              <w:t xml:space="preserve"> Task </w:t>
            </w:r>
            <w:r w:rsidR="008C3979">
              <w:t>1</w:t>
            </w:r>
            <w:r w:rsidRPr="00266EAB">
              <w:t xml:space="preserve">: </w:t>
            </w:r>
            <w:r w:rsidR="001A704C">
              <w:t>Oral communication</w:t>
            </w:r>
          </w:p>
          <w:p w14:paraId="29568C23" w14:textId="4B86F579" w:rsidR="001D000E" w:rsidRPr="00474A97" w:rsidRDefault="008C3979" w:rsidP="00EF56CA">
            <w:pPr>
              <w:spacing w:after="0" w:line="276" w:lineRule="auto"/>
              <w:rPr>
                <w:rFonts w:cstheme="minorHAnsi"/>
                <w:szCs w:val="20"/>
              </w:rPr>
            </w:pPr>
            <w:r>
              <w:rPr>
                <w:rFonts w:cstheme="minorHAnsi"/>
                <w:szCs w:val="20"/>
              </w:rPr>
              <w:t>Participate in a</w:t>
            </w:r>
            <w:r w:rsidR="009A4609">
              <w:rPr>
                <w:rFonts w:cstheme="minorHAnsi"/>
                <w:szCs w:val="20"/>
              </w:rPr>
              <w:t xml:space="preserve"> 6–8 minute </w:t>
            </w:r>
            <w:r>
              <w:rPr>
                <w:rFonts w:cstheme="minorHAnsi"/>
                <w:szCs w:val="20"/>
              </w:rPr>
              <w:t>interview with a Korean speaker.</w:t>
            </w:r>
          </w:p>
        </w:tc>
      </w:tr>
      <w:tr w:rsidR="000F6721" w:rsidRPr="00B972DC" w14:paraId="48ACC117" w14:textId="77777777" w:rsidTr="002C25AD">
        <w:trPr>
          <w:trHeight w:val="537"/>
        </w:trPr>
        <w:tc>
          <w:tcPr>
            <w:tcW w:w="1389" w:type="dxa"/>
            <w:tcBorders>
              <w:left w:val="single" w:sz="4" w:space="0" w:color="D7C5E2" w:themeColor="accent4" w:themeTint="99"/>
            </w:tcBorders>
            <w:shd w:val="clear" w:color="auto" w:fill="E4D8EB" w:themeFill="accent4" w:themeFillTint="66"/>
            <w:vAlign w:val="center"/>
          </w:tcPr>
          <w:p w14:paraId="6B7B60F3" w14:textId="1D2B8381" w:rsidR="000F6721" w:rsidRPr="00B972DC" w:rsidRDefault="00FD796E" w:rsidP="00C82DA4">
            <w:pPr>
              <w:pageBreakBefore/>
              <w:spacing w:after="0" w:line="276" w:lineRule="auto"/>
              <w:jc w:val="center"/>
              <w:rPr>
                <w:szCs w:val="20"/>
              </w:rPr>
            </w:pPr>
            <w:r>
              <w:rPr>
                <w:szCs w:val="20"/>
              </w:rPr>
              <w:lastRenderedPageBreak/>
              <w:t>6</w:t>
            </w:r>
            <w:r w:rsidR="008834C2">
              <w:rPr>
                <w:szCs w:val="20"/>
              </w:rPr>
              <w:t>–</w:t>
            </w:r>
            <w:r>
              <w:rPr>
                <w:szCs w:val="20"/>
              </w:rPr>
              <w:t>10</w:t>
            </w:r>
          </w:p>
        </w:tc>
        <w:tc>
          <w:tcPr>
            <w:tcW w:w="8392" w:type="dxa"/>
            <w:tcBorders>
              <w:right w:val="single" w:sz="4" w:space="0" w:color="D7C5E2" w:themeColor="accent4" w:themeTint="99"/>
            </w:tcBorders>
          </w:tcPr>
          <w:p w14:paraId="77433CB1" w14:textId="77777777" w:rsidR="002A417A" w:rsidRPr="00B972DC" w:rsidRDefault="00871960" w:rsidP="00EF56CA">
            <w:pPr>
              <w:spacing w:after="0" w:line="276" w:lineRule="auto"/>
              <w:rPr>
                <w:b/>
                <w:szCs w:val="20"/>
              </w:rPr>
            </w:pPr>
            <w:r>
              <w:rPr>
                <w:b/>
                <w:szCs w:val="20"/>
              </w:rPr>
              <w:t>Perspective</w:t>
            </w:r>
            <w:r w:rsidR="002A417A" w:rsidRPr="00B972DC">
              <w:rPr>
                <w:b/>
                <w:szCs w:val="20"/>
              </w:rPr>
              <w:t xml:space="preserve"> and topics</w:t>
            </w:r>
          </w:p>
          <w:p w14:paraId="697C3A39" w14:textId="77777777" w:rsidR="00844919" w:rsidRPr="00F36C65" w:rsidRDefault="00FD709B" w:rsidP="00EF56CA">
            <w:pPr>
              <w:spacing w:after="0" w:line="276" w:lineRule="auto"/>
              <w:rPr>
                <w:szCs w:val="20"/>
              </w:rPr>
            </w:pPr>
            <w:r w:rsidRPr="00F36C65">
              <w:rPr>
                <w:szCs w:val="20"/>
              </w:rPr>
              <w:t xml:space="preserve">Provide opportunities for learning and assessment on the following </w:t>
            </w:r>
            <w:r w:rsidR="00871960" w:rsidRPr="00F36C65">
              <w:rPr>
                <w:szCs w:val="20"/>
              </w:rPr>
              <w:t>perspective</w:t>
            </w:r>
            <w:r w:rsidRPr="00F36C65">
              <w:rPr>
                <w:szCs w:val="20"/>
              </w:rPr>
              <w:t xml:space="preserve"> and topic</w:t>
            </w:r>
            <w:r w:rsidR="00844919" w:rsidRPr="00F36C65">
              <w:rPr>
                <w:szCs w:val="20"/>
              </w:rPr>
              <w:t>:</w:t>
            </w:r>
          </w:p>
          <w:p w14:paraId="5DD29A83" w14:textId="77777777" w:rsidR="001A704C" w:rsidRPr="001A704C" w:rsidRDefault="005B525E" w:rsidP="00EF56CA">
            <w:pPr>
              <w:autoSpaceDE w:val="0"/>
              <w:autoSpaceDN w:val="0"/>
              <w:adjustRightInd w:val="0"/>
              <w:spacing w:after="0" w:line="276" w:lineRule="auto"/>
              <w:rPr>
                <w:szCs w:val="20"/>
              </w:rPr>
            </w:pPr>
            <w:r w:rsidRPr="00F36C65">
              <w:rPr>
                <w:szCs w:val="20"/>
              </w:rPr>
              <w:t>Community</w:t>
            </w:r>
            <w:r w:rsidR="00E027C6" w:rsidRPr="00F36C65">
              <w:rPr>
                <w:szCs w:val="20"/>
              </w:rPr>
              <w:t xml:space="preserve"> </w:t>
            </w:r>
            <w:r w:rsidR="00930526" w:rsidRPr="00F36C65">
              <w:rPr>
                <w:szCs w:val="20"/>
              </w:rPr>
              <w:t>–</w:t>
            </w:r>
            <w:r w:rsidR="00E027C6" w:rsidRPr="00F36C65">
              <w:rPr>
                <w:szCs w:val="20"/>
              </w:rPr>
              <w:t xml:space="preserve"> </w:t>
            </w:r>
            <w:r w:rsidR="001A704C" w:rsidRPr="00F36C65">
              <w:rPr>
                <w:szCs w:val="20"/>
              </w:rPr>
              <w:t>Cultural heritage</w:t>
            </w:r>
            <w:r w:rsidR="003349C7" w:rsidRPr="00F36C65">
              <w:rPr>
                <w:szCs w:val="20"/>
              </w:rPr>
              <w:t>.</w:t>
            </w:r>
            <w:r w:rsidR="00762E6C" w:rsidRPr="00F36C65">
              <w:rPr>
                <w:szCs w:val="20"/>
              </w:rPr>
              <w:t xml:space="preserve"> </w:t>
            </w:r>
            <w:r w:rsidR="001A704C" w:rsidRPr="00F36C65">
              <w:rPr>
                <w:szCs w:val="20"/>
              </w:rPr>
              <w:t>Students</w:t>
            </w:r>
            <w:r w:rsidR="001A704C" w:rsidRPr="001A704C">
              <w:rPr>
                <w:szCs w:val="20"/>
              </w:rPr>
              <w:t xml:space="preserve"> explore Korean traditions, seasonal activities, festivals and celebrations.</w:t>
            </w:r>
          </w:p>
          <w:p w14:paraId="737E6C74" w14:textId="77777777" w:rsidR="0074230D" w:rsidRDefault="0011614F" w:rsidP="00C82DA4">
            <w:pPr>
              <w:pStyle w:val="SCSATableHeading"/>
            </w:pPr>
            <w:r w:rsidRPr="008F7F8F">
              <w:t>Text</w:t>
            </w:r>
            <w:r>
              <w:t xml:space="preserve"> types</w:t>
            </w:r>
            <w:r w:rsidR="000010C3">
              <w:t xml:space="preserve"> and s</w:t>
            </w:r>
            <w:r w:rsidR="00341576">
              <w:t>tyles of writing</w:t>
            </w:r>
          </w:p>
          <w:p w14:paraId="54138850" w14:textId="77777777" w:rsidR="00913D9E" w:rsidRPr="00801B7D" w:rsidRDefault="00913D9E" w:rsidP="00EF56CA">
            <w:pPr>
              <w:pStyle w:val="ListParagraph"/>
              <w:autoSpaceDE w:val="0"/>
              <w:autoSpaceDN w:val="0"/>
              <w:adjustRightInd w:val="0"/>
              <w:spacing w:after="0" w:line="276" w:lineRule="auto"/>
              <w:ind w:left="284" w:hanging="284"/>
              <w:rPr>
                <w:szCs w:val="20"/>
              </w:rPr>
            </w:pPr>
            <w:r>
              <w:rPr>
                <w:szCs w:val="20"/>
              </w:rPr>
              <w:t>Text types</w:t>
            </w:r>
          </w:p>
          <w:p w14:paraId="0C614DBE" w14:textId="3848718C" w:rsidR="00E61168" w:rsidRPr="00B972DC" w:rsidRDefault="00E61168" w:rsidP="00EF56CA">
            <w:pPr>
              <w:spacing w:after="0" w:line="276" w:lineRule="auto"/>
              <w:rPr>
                <w:szCs w:val="20"/>
              </w:rPr>
            </w:pPr>
            <w:r w:rsidRPr="00B972DC">
              <w:rPr>
                <w:szCs w:val="20"/>
              </w:rPr>
              <w:t>Provide opportunities fo</w:t>
            </w:r>
            <w:r w:rsidR="002711EF">
              <w:rPr>
                <w:szCs w:val="20"/>
              </w:rPr>
              <w:t xml:space="preserve">r students to respond to and/or </w:t>
            </w:r>
            <w:r w:rsidRPr="00B972DC">
              <w:rPr>
                <w:szCs w:val="20"/>
              </w:rPr>
              <w:t>produce the following text types:</w:t>
            </w:r>
          </w:p>
          <w:p w14:paraId="0BF01BFD" w14:textId="77777777" w:rsidR="00DD2325" w:rsidRPr="008F7F8F" w:rsidRDefault="00DD2325" w:rsidP="00EF56CA">
            <w:pPr>
              <w:pStyle w:val="TableListParagraph"/>
              <w:numPr>
                <w:ilvl w:val="0"/>
                <w:numId w:val="6"/>
              </w:numPr>
              <w:tabs>
                <w:tab w:val="clear" w:pos="284"/>
              </w:tabs>
              <w:spacing w:line="276" w:lineRule="auto"/>
              <w:ind w:left="360" w:hanging="360"/>
            </w:pPr>
            <w:r>
              <w:rPr>
                <w:szCs w:val="20"/>
              </w:rPr>
              <w:t>blog</w:t>
            </w:r>
            <w:r w:rsidRPr="008F7F8F">
              <w:t xml:space="preserve"> post</w:t>
            </w:r>
          </w:p>
          <w:p w14:paraId="156E6199" w14:textId="77777777" w:rsidR="00DA58CF" w:rsidRPr="008F7F8F" w:rsidRDefault="00DA58CF" w:rsidP="00EF56CA">
            <w:pPr>
              <w:pStyle w:val="TableListParagraph"/>
              <w:numPr>
                <w:ilvl w:val="0"/>
                <w:numId w:val="6"/>
              </w:numPr>
              <w:tabs>
                <w:tab w:val="clear" w:pos="284"/>
              </w:tabs>
              <w:spacing w:line="276" w:lineRule="auto"/>
              <w:ind w:left="360" w:hanging="360"/>
            </w:pPr>
            <w:r w:rsidRPr="008F7F8F">
              <w:t>journal entry</w:t>
            </w:r>
          </w:p>
          <w:p w14:paraId="46A2F642" w14:textId="77777777" w:rsidR="009E4C83" w:rsidRPr="008F7F8F" w:rsidRDefault="00DD2325" w:rsidP="00EF56CA">
            <w:pPr>
              <w:pStyle w:val="TableListParagraph"/>
              <w:numPr>
                <w:ilvl w:val="0"/>
                <w:numId w:val="6"/>
              </w:numPr>
              <w:tabs>
                <w:tab w:val="clear" w:pos="284"/>
              </w:tabs>
              <w:spacing w:line="276" w:lineRule="auto"/>
              <w:ind w:left="360" w:hanging="360"/>
            </w:pPr>
            <w:r w:rsidRPr="008F7F8F">
              <w:t>infographic</w:t>
            </w:r>
          </w:p>
          <w:p w14:paraId="74CE2D59" w14:textId="77777777" w:rsidR="00DA58CF" w:rsidRDefault="00DA58CF" w:rsidP="00EF56CA">
            <w:pPr>
              <w:pStyle w:val="TableListParagraph"/>
              <w:numPr>
                <w:ilvl w:val="0"/>
                <w:numId w:val="6"/>
              </w:numPr>
              <w:tabs>
                <w:tab w:val="clear" w:pos="284"/>
              </w:tabs>
              <w:spacing w:line="276" w:lineRule="auto"/>
              <w:ind w:left="360" w:hanging="360"/>
              <w:rPr>
                <w:szCs w:val="20"/>
              </w:rPr>
            </w:pPr>
            <w:r w:rsidRPr="008F7F8F">
              <w:t>repo</w:t>
            </w:r>
            <w:r>
              <w:rPr>
                <w:szCs w:val="20"/>
              </w:rPr>
              <w:t>rt.</w:t>
            </w:r>
          </w:p>
          <w:p w14:paraId="24AE9456" w14:textId="77777777" w:rsidR="00341576" w:rsidRDefault="00341576" w:rsidP="00EF56CA">
            <w:pPr>
              <w:autoSpaceDE w:val="0"/>
              <w:autoSpaceDN w:val="0"/>
              <w:adjustRightInd w:val="0"/>
              <w:spacing w:after="0" w:line="276" w:lineRule="auto"/>
              <w:rPr>
                <w:szCs w:val="20"/>
              </w:rPr>
            </w:pPr>
            <w:r>
              <w:rPr>
                <w:szCs w:val="20"/>
              </w:rPr>
              <w:t>Styles of writing</w:t>
            </w:r>
          </w:p>
          <w:p w14:paraId="587D7B63" w14:textId="78A47146" w:rsidR="00DC14C3" w:rsidRPr="00B972DC" w:rsidRDefault="00DC14C3" w:rsidP="00EF56CA">
            <w:pPr>
              <w:spacing w:after="0" w:line="276" w:lineRule="auto"/>
              <w:rPr>
                <w:szCs w:val="20"/>
              </w:rPr>
            </w:pPr>
            <w:r w:rsidRPr="00B972DC">
              <w:rPr>
                <w:szCs w:val="20"/>
              </w:rPr>
              <w:t>Provide opportunities fo</w:t>
            </w:r>
            <w:r w:rsidR="009B6C34">
              <w:rPr>
                <w:szCs w:val="20"/>
              </w:rPr>
              <w:t xml:space="preserve">r students to respond to and </w:t>
            </w:r>
            <w:r>
              <w:rPr>
                <w:szCs w:val="20"/>
              </w:rPr>
              <w:t>produce the following styles of writing</w:t>
            </w:r>
            <w:r w:rsidRPr="00B972DC">
              <w:rPr>
                <w:szCs w:val="20"/>
              </w:rPr>
              <w:t>:</w:t>
            </w:r>
          </w:p>
          <w:p w14:paraId="60F35E21" w14:textId="77777777" w:rsidR="00341576" w:rsidRPr="008F7F8F" w:rsidRDefault="00341576" w:rsidP="00EF56CA">
            <w:pPr>
              <w:pStyle w:val="TableListParagraph"/>
              <w:numPr>
                <w:ilvl w:val="0"/>
                <w:numId w:val="23"/>
              </w:numPr>
              <w:spacing w:line="276" w:lineRule="auto"/>
              <w:ind w:left="360"/>
            </w:pPr>
            <w:r>
              <w:rPr>
                <w:szCs w:val="20"/>
              </w:rPr>
              <w:t>descrip</w:t>
            </w:r>
            <w:r w:rsidRPr="008F7F8F">
              <w:t>tive</w:t>
            </w:r>
          </w:p>
          <w:p w14:paraId="736EF7AB" w14:textId="77777777" w:rsidR="00341576" w:rsidRPr="008F7F8F" w:rsidRDefault="00341576" w:rsidP="00EF56CA">
            <w:pPr>
              <w:pStyle w:val="TableListParagraph"/>
              <w:numPr>
                <w:ilvl w:val="0"/>
                <w:numId w:val="23"/>
              </w:numPr>
              <w:spacing w:line="276" w:lineRule="auto"/>
              <w:ind w:left="360"/>
            </w:pPr>
            <w:r w:rsidRPr="008F7F8F">
              <w:t>informative</w:t>
            </w:r>
          </w:p>
          <w:p w14:paraId="0320599B" w14:textId="77777777" w:rsidR="00341576" w:rsidRPr="008F7F8F" w:rsidRDefault="00E4267A" w:rsidP="00EF56CA">
            <w:pPr>
              <w:pStyle w:val="TableListParagraph"/>
              <w:numPr>
                <w:ilvl w:val="0"/>
                <w:numId w:val="23"/>
              </w:numPr>
              <w:spacing w:line="276" w:lineRule="auto"/>
              <w:ind w:left="360"/>
            </w:pPr>
            <w:r w:rsidRPr="008F7F8F">
              <w:t>personal</w:t>
            </w:r>
          </w:p>
          <w:p w14:paraId="5561C0DD" w14:textId="77777777" w:rsidR="00826D49" w:rsidRPr="008F7F8F" w:rsidRDefault="00E4267A" w:rsidP="00EF56CA">
            <w:pPr>
              <w:pStyle w:val="TableListParagraph"/>
              <w:numPr>
                <w:ilvl w:val="0"/>
                <w:numId w:val="23"/>
              </w:numPr>
              <w:spacing w:line="276" w:lineRule="auto"/>
              <w:ind w:left="360"/>
            </w:pPr>
            <w:r w:rsidRPr="008F7F8F">
              <w:t>persuasive</w:t>
            </w:r>
          </w:p>
          <w:p w14:paraId="0B1A33CD" w14:textId="78B253B7" w:rsidR="00E4267A" w:rsidRPr="00341576" w:rsidRDefault="00826D49" w:rsidP="00EF56CA">
            <w:pPr>
              <w:pStyle w:val="TableListParagraph"/>
              <w:numPr>
                <w:ilvl w:val="0"/>
                <w:numId w:val="23"/>
              </w:numPr>
              <w:spacing w:line="276" w:lineRule="auto"/>
              <w:ind w:left="360"/>
              <w:rPr>
                <w:szCs w:val="20"/>
              </w:rPr>
            </w:pPr>
            <w:r w:rsidRPr="008F7F8F">
              <w:t>reflective</w:t>
            </w:r>
            <w:r w:rsidR="00E4267A">
              <w:rPr>
                <w:szCs w:val="20"/>
              </w:rPr>
              <w:t>.</w:t>
            </w:r>
          </w:p>
          <w:p w14:paraId="07420490" w14:textId="77777777" w:rsidR="002A417A" w:rsidRPr="00B972DC" w:rsidRDefault="002A417A" w:rsidP="00C82DA4">
            <w:pPr>
              <w:pStyle w:val="SCSATableHeading"/>
            </w:pPr>
            <w:r w:rsidRPr="008F7F8F">
              <w:t>Linguistic</w:t>
            </w:r>
            <w:r w:rsidRPr="00B972DC">
              <w:t xml:space="preserve"> resources</w:t>
            </w:r>
          </w:p>
          <w:p w14:paraId="0AB5BE8E" w14:textId="77777777" w:rsidR="00F936EF" w:rsidRPr="00B972DC" w:rsidRDefault="00F936EF" w:rsidP="00EF56CA">
            <w:pPr>
              <w:spacing w:after="0" w:line="276" w:lineRule="auto"/>
              <w:rPr>
                <w:szCs w:val="20"/>
              </w:rPr>
            </w:pPr>
            <w:r w:rsidRPr="00B972DC">
              <w:rPr>
                <w:szCs w:val="20"/>
              </w:rPr>
              <w:t>Provide opportunities for students to acquire and use the following resources:</w:t>
            </w:r>
          </w:p>
          <w:p w14:paraId="795C0548" w14:textId="77777777" w:rsidR="00DF103F" w:rsidRDefault="002A417A" w:rsidP="00EF56CA">
            <w:pPr>
              <w:pStyle w:val="ListParagraph"/>
              <w:autoSpaceDE w:val="0"/>
              <w:autoSpaceDN w:val="0"/>
              <w:adjustRightInd w:val="0"/>
              <w:spacing w:after="0" w:line="276" w:lineRule="auto"/>
              <w:ind w:left="284" w:hanging="284"/>
              <w:rPr>
                <w:szCs w:val="20"/>
              </w:rPr>
            </w:pPr>
            <w:r w:rsidRPr="00B972DC">
              <w:rPr>
                <w:szCs w:val="20"/>
              </w:rPr>
              <w:t>Vocabulary</w:t>
            </w:r>
          </w:p>
          <w:p w14:paraId="6F8BC411" w14:textId="0B7BF8CF" w:rsidR="00E4267A" w:rsidRPr="002C25AD" w:rsidRDefault="00DF103F" w:rsidP="002C25AD">
            <w:pPr>
              <w:pStyle w:val="TableListParagraph"/>
              <w:numPr>
                <w:ilvl w:val="0"/>
                <w:numId w:val="22"/>
              </w:numPr>
              <w:spacing w:line="276" w:lineRule="auto"/>
              <w:ind w:left="360"/>
              <w:rPr>
                <w:szCs w:val="20"/>
              </w:rPr>
            </w:pPr>
            <w:r w:rsidRPr="008F7F8F">
              <w:t>i</w:t>
            </w:r>
            <w:r w:rsidR="00874C60" w:rsidRPr="008F7F8F">
              <w:t>ntroduce</w:t>
            </w:r>
            <w:r w:rsidR="00874C60" w:rsidRPr="00DF103F">
              <w:rPr>
                <w:szCs w:val="20"/>
              </w:rPr>
              <w:t xml:space="preserve"> new vocabulary, phrases and expressions through texts </w:t>
            </w:r>
            <w:r w:rsidR="00D569A5">
              <w:rPr>
                <w:rFonts w:cstheme="minorHAnsi"/>
                <w:szCs w:val="20"/>
              </w:rPr>
              <w:t xml:space="preserve">related </w:t>
            </w:r>
            <w:r w:rsidR="00E30622">
              <w:rPr>
                <w:rFonts w:cstheme="minorHAnsi"/>
                <w:szCs w:val="20"/>
              </w:rPr>
              <w:t>to the topic</w:t>
            </w:r>
            <w:r w:rsidR="00F81D06">
              <w:rPr>
                <w:rFonts w:cstheme="minorHAnsi"/>
                <w:szCs w:val="20"/>
              </w:rPr>
              <w:t>,</w:t>
            </w:r>
            <w:r w:rsidR="00E30622">
              <w:rPr>
                <w:rFonts w:cstheme="minorHAnsi"/>
                <w:szCs w:val="20"/>
              </w:rPr>
              <w:t xml:space="preserve"> </w:t>
            </w:r>
            <w:r w:rsidR="007C3264" w:rsidRPr="002C25AD">
              <w:rPr>
                <w:rFonts w:cstheme="minorHAnsi"/>
                <w:szCs w:val="20"/>
              </w:rPr>
              <w:t>Cultural Heritage</w:t>
            </w:r>
            <w:r w:rsidR="00E4267A" w:rsidRPr="002C25AD">
              <w:rPr>
                <w:rFonts w:cstheme="minorHAnsi"/>
                <w:szCs w:val="20"/>
              </w:rPr>
              <w:t>.</w:t>
            </w:r>
          </w:p>
          <w:p w14:paraId="5FEDB643" w14:textId="77777777" w:rsidR="002A417A" w:rsidRPr="00E75C11" w:rsidRDefault="002A417A" w:rsidP="00C82DA4">
            <w:pPr>
              <w:autoSpaceDE w:val="0"/>
              <w:autoSpaceDN w:val="0"/>
              <w:adjustRightInd w:val="0"/>
              <w:spacing w:after="0" w:line="276" w:lineRule="auto"/>
              <w:ind w:right="1134"/>
              <w:rPr>
                <w:szCs w:val="20"/>
              </w:rPr>
            </w:pPr>
            <w:r w:rsidRPr="00E75C11">
              <w:rPr>
                <w:szCs w:val="20"/>
              </w:rPr>
              <w:t>Grammar</w:t>
            </w:r>
          </w:p>
          <w:p w14:paraId="37E25D38" w14:textId="252D4925" w:rsidR="005375BA" w:rsidRPr="00702646" w:rsidRDefault="005375BA" w:rsidP="00EF56CA">
            <w:pPr>
              <w:pStyle w:val="TableListParagraph"/>
              <w:numPr>
                <w:ilvl w:val="0"/>
                <w:numId w:val="11"/>
              </w:numPr>
              <w:spacing w:line="276" w:lineRule="auto"/>
              <w:ind w:left="360"/>
              <w:rPr>
                <w:rFonts w:eastAsia="Calibri" w:cstheme="minorHAnsi"/>
                <w:bCs/>
                <w:iCs/>
                <w:szCs w:val="20"/>
              </w:rPr>
            </w:pPr>
            <w:r w:rsidRPr="008F7F8F">
              <w:t>adjectives</w:t>
            </w:r>
            <w:r>
              <w:rPr>
                <w:rFonts w:cstheme="minorHAnsi"/>
                <w:szCs w:val="20"/>
              </w:rPr>
              <w:t xml:space="preserve"> (common, conjugated</w:t>
            </w:r>
            <w:r w:rsidR="002227CA">
              <w:rPr>
                <w:rFonts w:cstheme="minorHAnsi"/>
                <w:szCs w:val="20"/>
              </w:rPr>
              <w:t xml:space="preserve"> form,</w:t>
            </w:r>
            <w:r>
              <w:rPr>
                <w:rFonts w:cstheme="minorHAnsi"/>
                <w:szCs w:val="20"/>
              </w:rPr>
              <w:t xml:space="preserve"> </w:t>
            </w:r>
            <w:r w:rsidR="002227CA" w:rsidRPr="00F27C91">
              <w:rPr>
                <w:rFonts w:eastAsia="Times New Roman"/>
                <w:szCs w:val="20"/>
              </w:rPr>
              <w:t>N</w:t>
            </w:r>
            <w:r w:rsidR="002227CA">
              <w:rPr>
                <w:rFonts w:eastAsia="Times New Roman"/>
                <w:szCs w:val="20"/>
                <w:vertAlign w:val="superscript"/>
              </w:rPr>
              <w:t>a</w:t>
            </w:r>
            <w:r w:rsidRPr="004317E6">
              <w:rPr>
                <w:rFonts w:eastAsia="Times New Roman"/>
                <w:szCs w:val="20"/>
              </w:rPr>
              <w:t xml:space="preserve"> + </w:t>
            </w:r>
            <w:r w:rsidRPr="004317E6">
              <w:rPr>
                <w:rFonts w:eastAsia="Malgun Gothic" w:hint="eastAsia"/>
                <w:szCs w:val="20"/>
                <w:lang w:eastAsia="ko-KR"/>
              </w:rPr>
              <w:t>답다</w:t>
            </w:r>
            <w:r>
              <w:rPr>
                <w:rFonts w:eastAsia="Malgun Gothic" w:hint="eastAsia"/>
                <w:szCs w:val="20"/>
                <w:lang w:eastAsia="ko-KR"/>
              </w:rPr>
              <w:t>,</w:t>
            </w:r>
            <w:r w:rsidRPr="004317E6">
              <w:rPr>
                <w:rFonts w:eastAsia="Times New Roman"/>
                <w:szCs w:val="20"/>
              </w:rPr>
              <w:t xml:space="preserve"> N + </w:t>
            </w:r>
            <w:r w:rsidRPr="004317E6">
              <w:rPr>
                <w:rFonts w:eastAsia="Malgun Gothic" w:hint="eastAsia"/>
                <w:szCs w:val="20"/>
                <w:lang w:eastAsia="ko-KR"/>
              </w:rPr>
              <w:t>같다</w:t>
            </w:r>
            <w:r>
              <w:rPr>
                <w:rFonts w:eastAsia="Malgun Gothic" w:hint="eastAsia"/>
                <w:szCs w:val="20"/>
                <w:lang w:eastAsia="ko-KR"/>
              </w:rPr>
              <w:t>,</w:t>
            </w:r>
            <w:r>
              <w:rPr>
                <w:rFonts w:eastAsia="Malgun Gothic"/>
                <w:szCs w:val="20"/>
                <w:lang w:eastAsia="ko-KR"/>
              </w:rPr>
              <w:t xml:space="preserve"> </w:t>
            </w:r>
            <w:r w:rsidRPr="004317E6">
              <w:rPr>
                <w:rFonts w:eastAsia="Times New Roman"/>
                <w:szCs w:val="20"/>
              </w:rPr>
              <w:t xml:space="preserve">N + </w:t>
            </w:r>
            <w:r w:rsidRPr="004317E6">
              <w:rPr>
                <w:rFonts w:eastAsia="Malgun Gothic" w:hint="eastAsia"/>
                <w:szCs w:val="20"/>
                <w:lang w:eastAsia="ko-KR"/>
              </w:rPr>
              <w:t>있다</w:t>
            </w:r>
            <w:r w:rsidRPr="004317E6">
              <w:rPr>
                <w:rFonts w:eastAsia="Malgun Gothic" w:hint="eastAsia"/>
                <w:szCs w:val="20"/>
                <w:lang w:eastAsia="ko-KR"/>
              </w:rPr>
              <w:t>/</w:t>
            </w:r>
            <w:r w:rsidRPr="004317E6">
              <w:rPr>
                <w:rFonts w:eastAsia="Malgun Gothic" w:hint="eastAsia"/>
                <w:szCs w:val="20"/>
                <w:lang w:eastAsia="ko-KR"/>
              </w:rPr>
              <w:t>없다</w:t>
            </w:r>
            <w:r w:rsidRPr="00702646">
              <w:rPr>
                <w:rFonts w:cstheme="minorHAnsi"/>
                <w:szCs w:val="20"/>
              </w:rPr>
              <w:t>)</w:t>
            </w:r>
          </w:p>
          <w:p w14:paraId="021F08AF" w14:textId="730B2C46" w:rsidR="005375BA" w:rsidRPr="00D04D37" w:rsidRDefault="005375BA" w:rsidP="00EF56CA">
            <w:pPr>
              <w:pStyle w:val="TableListParagraph"/>
              <w:numPr>
                <w:ilvl w:val="0"/>
                <w:numId w:val="11"/>
              </w:numPr>
              <w:spacing w:line="276" w:lineRule="auto"/>
              <w:ind w:left="360"/>
              <w:rPr>
                <w:rFonts w:eastAsia="Calibri" w:cstheme="minorHAnsi"/>
                <w:bCs/>
                <w:iCs/>
                <w:szCs w:val="20"/>
              </w:rPr>
            </w:pPr>
            <w:r w:rsidRPr="008F7F8F">
              <w:t>adverbs</w:t>
            </w:r>
            <w:r w:rsidRPr="00702646">
              <w:rPr>
                <w:rFonts w:cstheme="minorHAnsi"/>
                <w:szCs w:val="20"/>
              </w:rPr>
              <w:t xml:space="preserve"> (</w:t>
            </w:r>
            <w:r w:rsidRPr="00D04D37">
              <w:rPr>
                <w:rFonts w:cstheme="minorHAnsi"/>
                <w:szCs w:val="20"/>
              </w:rPr>
              <w:t>frequency and degree</w:t>
            </w:r>
            <w:r>
              <w:rPr>
                <w:rFonts w:cstheme="minorHAnsi"/>
                <w:szCs w:val="20"/>
              </w:rPr>
              <w:t>, time and place,</w:t>
            </w:r>
            <w:r w:rsidR="00826D49">
              <w:rPr>
                <w:rFonts w:cstheme="minorHAnsi"/>
                <w:szCs w:val="20"/>
              </w:rPr>
              <w:t xml:space="preserve"> </w:t>
            </w:r>
            <w:r w:rsidR="00826D49" w:rsidRPr="00F27C91">
              <w:rPr>
                <w:rFonts w:eastAsia="Times New Roman"/>
                <w:szCs w:val="20"/>
              </w:rPr>
              <w:t>DVST</w:t>
            </w:r>
            <w:r w:rsidR="00826D49" w:rsidRPr="000D1D8C">
              <w:rPr>
                <w:rFonts w:eastAsia="Times New Roman"/>
                <w:szCs w:val="20"/>
                <w:vertAlign w:val="superscript"/>
              </w:rPr>
              <w:t>b</w:t>
            </w:r>
            <w:r w:rsidRPr="00D04D37">
              <w:rPr>
                <w:rFonts w:cstheme="minorHAnsi"/>
                <w:szCs w:val="20"/>
              </w:rPr>
              <w:t xml:space="preserve"> + </w:t>
            </w:r>
            <w:r w:rsidRPr="00D04D37">
              <w:rPr>
                <w:rFonts w:ascii="Malgun Gothic" w:eastAsia="Malgun Gothic" w:hAnsi="Malgun Gothic" w:cs="Malgun Gothic" w:hint="eastAsia"/>
                <w:szCs w:val="20"/>
              </w:rPr>
              <w:t>이</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히</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게</w:t>
            </w:r>
            <w:r>
              <w:rPr>
                <w:rFonts w:eastAsia="Malgun Gothic" w:cstheme="minorHAnsi" w:hint="eastAsia"/>
                <w:szCs w:val="20"/>
                <w:lang w:eastAsia="ko-KR"/>
              </w:rPr>
              <w:t>,</w:t>
            </w:r>
            <w:r>
              <w:rPr>
                <w:rFonts w:eastAsia="Malgun Gothic" w:cstheme="minorHAnsi"/>
                <w:szCs w:val="20"/>
                <w:lang w:eastAsia="ko-KR"/>
              </w:rPr>
              <w:t xml:space="preserve"> connecting nouns and noun phrases, comparatives, superlatives, negation</w:t>
            </w:r>
            <w:r w:rsidRPr="00702646">
              <w:rPr>
                <w:rFonts w:cstheme="minorHAnsi"/>
                <w:szCs w:val="20"/>
              </w:rPr>
              <w:t>)</w:t>
            </w:r>
          </w:p>
          <w:p w14:paraId="7B9CE528" w14:textId="77777777" w:rsidR="005375BA" w:rsidRPr="008F7F8F" w:rsidRDefault="005375BA" w:rsidP="00EF56CA">
            <w:pPr>
              <w:pStyle w:val="TableListParagraph"/>
              <w:numPr>
                <w:ilvl w:val="0"/>
                <w:numId w:val="5"/>
              </w:numPr>
              <w:tabs>
                <w:tab w:val="clear" w:pos="284"/>
              </w:tabs>
              <w:spacing w:line="276" w:lineRule="auto"/>
              <w:ind w:left="360" w:hanging="360"/>
            </w:pPr>
            <w:r>
              <w:rPr>
                <w:rFonts w:cstheme="minorHAnsi"/>
                <w:szCs w:val="20"/>
              </w:rPr>
              <w:t>cla</w:t>
            </w:r>
            <w:r w:rsidRPr="008F7F8F">
              <w:t>ssifiers (using Sino-Korean numbers, using native Korean numbers)</w:t>
            </w:r>
          </w:p>
          <w:p w14:paraId="4D102997" w14:textId="77777777" w:rsidR="005375BA" w:rsidRPr="008F7F8F" w:rsidRDefault="005375BA" w:rsidP="00EF56CA">
            <w:pPr>
              <w:pStyle w:val="TableListParagraph"/>
              <w:numPr>
                <w:ilvl w:val="0"/>
                <w:numId w:val="5"/>
              </w:numPr>
              <w:tabs>
                <w:tab w:val="clear" w:pos="284"/>
              </w:tabs>
              <w:spacing w:line="276" w:lineRule="auto"/>
              <w:ind w:left="360" w:hanging="360"/>
            </w:pPr>
            <w:r w:rsidRPr="008F7F8F">
              <w:t>connectives (connective conjugations, connecting adverbs)</w:t>
            </w:r>
          </w:p>
          <w:p w14:paraId="00187295" w14:textId="5AA21CE8" w:rsidR="005375BA" w:rsidRPr="008F7F8F" w:rsidRDefault="005375BA" w:rsidP="00EF56CA">
            <w:pPr>
              <w:pStyle w:val="TableListParagraph"/>
              <w:numPr>
                <w:ilvl w:val="0"/>
                <w:numId w:val="5"/>
              </w:numPr>
              <w:tabs>
                <w:tab w:val="clear" w:pos="284"/>
              </w:tabs>
              <w:spacing w:line="276" w:lineRule="auto"/>
              <w:ind w:left="360" w:hanging="360"/>
            </w:pPr>
            <w:r w:rsidRPr="008F7F8F">
              <w:t xml:space="preserve">honorific expressions (lexical honorifics, </w:t>
            </w:r>
            <w:r w:rsidR="00826D49" w:rsidRPr="008F7F8F">
              <w:t>humility, polite requesting and asking (ordering), assisting someone or making request</w:t>
            </w:r>
            <w:r w:rsidR="00FE58EC">
              <w:t>s</w:t>
            </w:r>
            <w:r w:rsidR="008809C0" w:rsidRPr="008F7F8F">
              <w:t>)</w:t>
            </w:r>
          </w:p>
          <w:p w14:paraId="44F060BF" w14:textId="77777777" w:rsidR="005375BA" w:rsidRPr="008F7F8F" w:rsidRDefault="005375BA" w:rsidP="00EF56CA">
            <w:pPr>
              <w:pStyle w:val="TableListParagraph"/>
              <w:numPr>
                <w:ilvl w:val="0"/>
                <w:numId w:val="5"/>
              </w:numPr>
              <w:tabs>
                <w:tab w:val="clear" w:pos="284"/>
              </w:tabs>
              <w:spacing w:line="276" w:lineRule="auto"/>
              <w:ind w:left="360" w:hanging="360"/>
            </w:pPr>
            <w:r w:rsidRPr="008F7F8F">
              <w:t>nouns (free/independent, bound/dependent)</w:t>
            </w:r>
          </w:p>
          <w:p w14:paraId="54BC5614" w14:textId="39C6360A" w:rsidR="005375BA" w:rsidRPr="002227CA" w:rsidRDefault="005375BA" w:rsidP="00EF56CA">
            <w:pPr>
              <w:pStyle w:val="TableListParagraph"/>
              <w:numPr>
                <w:ilvl w:val="0"/>
                <w:numId w:val="5"/>
              </w:numPr>
              <w:tabs>
                <w:tab w:val="clear" w:pos="284"/>
              </w:tabs>
              <w:spacing w:line="276" w:lineRule="auto"/>
              <w:ind w:left="360" w:hanging="360"/>
              <w:rPr>
                <w:rFonts w:eastAsia="Calibri" w:cstheme="minorHAnsi"/>
                <w:bCs/>
                <w:iCs/>
                <w:szCs w:val="20"/>
              </w:rPr>
            </w:pPr>
            <w:r w:rsidRPr="008F7F8F">
              <w:t xml:space="preserve">numerals (cardinal native Korean numerals, cardinal Sino-Korean numerals, ordinal </w:t>
            </w:r>
            <w:r w:rsidR="002227CA" w:rsidRPr="008F7F8F">
              <w:t>numb</w:t>
            </w:r>
            <w:r w:rsidR="002227CA">
              <w:rPr>
                <w:rFonts w:eastAsia="Calibri" w:cstheme="minorHAnsi"/>
                <w:bCs/>
                <w:szCs w:val="20"/>
              </w:rPr>
              <w:t>ers)</w:t>
            </w:r>
          </w:p>
          <w:p w14:paraId="583F2ACF" w14:textId="5B0245D9" w:rsidR="005375BA" w:rsidRPr="008F7F8F" w:rsidRDefault="005375BA" w:rsidP="00EF56CA">
            <w:pPr>
              <w:pStyle w:val="TableListParagraph"/>
              <w:numPr>
                <w:ilvl w:val="0"/>
                <w:numId w:val="11"/>
              </w:numPr>
              <w:spacing w:line="276" w:lineRule="auto"/>
              <w:ind w:left="360"/>
            </w:pPr>
            <w:r>
              <w:rPr>
                <w:rFonts w:eastAsia="Calibri" w:cstheme="minorHAnsi"/>
                <w:bCs/>
                <w:szCs w:val="20"/>
              </w:rPr>
              <w:t>pa</w:t>
            </w:r>
            <w:r w:rsidRPr="008F7F8F">
              <w:t>rticles (instrument, indicating start and end point (from</w:t>
            </w:r>
            <w:r w:rsidR="00C95ED7">
              <w:t>/</w:t>
            </w:r>
            <w:r w:rsidRPr="008F7F8F">
              <w:t>to), locatives (directional), conveying inclusiveness, delimiters, purpose or goal)</w:t>
            </w:r>
          </w:p>
          <w:p w14:paraId="0A5A3679" w14:textId="77777777" w:rsidR="005375BA" w:rsidRPr="008F7F8F" w:rsidRDefault="005375BA" w:rsidP="00EF56CA">
            <w:pPr>
              <w:pStyle w:val="TableListParagraph"/>
              <w:numPr>
                <w:ilvl w:val="0"/>
                <w:numId w:val="11"/>
              </w:numPr>
              <w:spacing w:line="276" w:lineRule="auto"/>
              <w:ind w:left="360"/>
            </w:pPr>
            <w:r w:rsidRPr="008F7F8F">
              <w:t>pronouns (personal, demonstrative, interrogative)</w:t>
            </w:r>
          </w:p>
          <w:p w14:paraId="1B9F06D2" w14:textId="77777777" w:rsidR="008809C0" w:rsidRPr="008F7F8F" w:rsidRDefault="005375BA" w:rsidP="00EF56CA">
            <w:pPr>
              <w:pStyle w:val="TableListParagraph"/>
              <w:numPr>
                <w:ilvl w:val="0"/>
                <w:numId w:val="11"/>
              </w:numPr>
              <w:spacing w:line="276" w:lineRule="auto"/>
              <w:ind w:left="360"/>
            </w:pPr>
            <w:r w:rsidRPr="008F7F8F">
              <w:t>styles of speech (polite informal form, formal form, informal form)</w:t>
            </w:r>
          </w:p>
          <w:p w14:paraId="035BD3C9" w14:textId="486D9DE5" w:rsidR="008809C0" w:rsidRPr="008809C0" w:rsidRDefault="008809C0" w:rsidP="00EF56CA">
            <w:pPr>
              <w:pStyle w:val="TableListParagraph"/>
              <w:numPr>
                <w:ilvl w:val="0"/>
                <w:numId w:val="11"/>
              </w:numPr>
              <w:spacing w:line="276" w:lineRule="auto"/>
              <w:ind w:left="360"/>
              <w:rPr>
                <w:rFonts w:eastAsia="Calibri" w:cstheme="minorHAnsi"/>
                <w:bCs/>
                <w:iCs/>
                <w:szCs w:val="20"/>
              </w:rPr>
            </w:pPr>
            <w:r w:rsidRPr="008F7F8F">
              <w:t>verbs ((not) to be/(not) to have, expressing reason, expressing wishes and hopes, ex</w:t>
            </w:r>
            <w:r w:rsidRPr="008809C0">
              <w:rPr>
                <w:rFonts w:eastAsia="Calibri" w:cstheme="minorHAnsi"/>
                <w:bCs/>
                <w:szCs w:val="20"/>
              </w:rPr>
              <w:t>pressing simultaneous action, expressing tentatively (try doing, do to find out), expressing emphatically (finish doing, do completely), expressing sequence action, expressing sequentially (after doing), expressing purpose or goal, expressing intention and plan, expressing negatives)</w:t>
            </w:r>
            <w:r w:rsidR="00BB43B7">
              <w:rPr>
                <w:rFonts w:eastAsia="Calibri" w:cstheme="minorHAnsi"/>
                <w:bCs/>
                <w:szCs w:val="20"/>
              </w:rPr>
              <w:t>.</w:t>
            </w:r>
          </w:p>
          <w:p w14:paraId="6BAFF708" w14:textId="77777777" w:rsidR="00E75C11" w:rsidRDefault="00E75C11" w:rsidP="00C82DA4">
            <w:pPr>
              <w:pStyle w:val="ListParagraph"/>
              <w:keepNext/>
              <w:keepLines/>
              <w:pageBreakBefore/>
              <w:autoSpaceDE w:val="0"/>
              <w:autoSpaceDN w:val="0"/>
              <w:adjustRightInd w:val="0"/>
              <w:spacing w:after="0" w:line="276" w:lineRule="auto"/>
              <w:ind w:left="284" w:hanging="284"/>
              <w:rPr>
                <w:szCs w:val="20"/>
              </w:rPr>
            </w:pPr>
            <w:r w:rsidRPr="00B972DC">
              <w:rPr>
                <w:szCs w:val="20"/>
              </w:rPr>
              <w:lastRenderedPageBreak/>
              <w:t>Sound and writing systems</w:t>
            </w:r>
          </w:p>
          <w:p w14:paraId="58A4E138" w14:textId="53298CD6" w:rsidR="00E75C11" w:rsidRPr="00C82DA4" w:rsidRDefault="00E75C11" w:rsidP="00C82DA4">
            <w:pPr>
              <w:spacing w:after="0"/>
            </w:pPr>
            <w:r w:rsidRPr="00C82DA4">
              <w:t xml:space="preserve">Consolidation of understanding of the sound and writing systems of Korean, and in </w:t>
            </w:r>
            <w:r w:rsidR="00C95ED7" w:rsidRPr="00C82DA4">
              <w:t>particular</w:t>
            </w:r>
            <w:r w:rsidRPr="00C82DA4">
              <w:t>:</w:t>
            </w:r>
          </w:p>
          <w:p w14:paraId="4861102A" w14:textId="23A65362" w:rsidR="00E75C11" w:rsidRPr="009E2D3E" w:rsidRDefault="00C95ED7" w:rsidP="00EF56CA">
            <w:pPr>
              <w:pStyle w:val="TableListParagraph"/>
              <w:numPr>
                <w:ilvl w:val="0"/>
                <w:numId w:val="16"/>
              </w:numPr>
              <w:spacing w:line="276" w:lineRule="auto"/>
              <w:rPr>
                <w:iCs/>
                <w:szCs w:val="20"/>
              </w:rPr>
            </w:pPr>
            <w:r>
              <w:t xml:space="preserve">that </w:t>
            </w:r>
            <w:r w:rsidR="00E75C11" w:rsidRPr="008F7F8F">
              <w:t>the</w:t>
            </w:r>
            <w:r w:rsidR="00E75C11" w:rsidRPr="009E2D3E">
              <w:rPr>
                <w:iCs/>
                <w:szCs w:val="20"/>
              </w:rPr>
              <w:t xml:space="preserve"> name </w:t>
            </w:r>
            <w:r w:rsidR="00E75C11" w:rsidRPr="009E2D3E">
              <w:rPr>
                <w:i/>
                <w:szCs w:val="20"/>
              </w:rPr>
              <w:t>Hang</w:t>
            </w:r>
            <w:r w:rsidR="00E75C11">
              <w:rPr>
                <w:i/>
                <w:szCs w:val="20"/>
              </w:rPr>
              <w:t>e</w:t>
            </w:r>
            <w:r w:rsidR="00E75C11" w:rsidRPr="009E2D3E">
              <w:rPr>
                <w:i/>
                <w:szCs w:val="20"/>
              </w:rPr>
              <w:t>u</w:t>
            </w:r>
            <w:r w:rsidR="00E75C11" w:rsidRPr="009E2D3E">
              <w:rPr>
                <w:i/>
                <w:iCs/>
                <w:szCs w:val="20"/>
              </w:rPr>
              <w:t xml:space="preserve">l </w:t>
            </w:r>
            <w:r w:rsidR="00E75C11" w:rsidRPr="009E2D3E">
              <w:rPr>
                <w:iCs/>
                <w:szCs w:val="20"/>
              </w:rPr>
              <w:t xml:space="preserve">combines the Korean word </w:t>
            </w:r>
            <w:r w:rsidR="00E75C11" w:rsidRPr="009E2D3E">
              <w:rPr>
                <w:i/>
                <w:szCs w:val="20"/>
              </w:rPr>
              <w:t>Han</w:t>
            </w:r>
            <w:r w:rsidR="00E75C11" w:rsidRPr="009E2D3E">
              <w:rPr>
                <w:iCs/>
                <w:szCs w:val="20"/>
              </w:rPr>
              <w:t xml:space="preserve"> (</w:t>
            </w:r>
            <w:r w:rsidR="00E75C11" w:rsidRPr="009E2D3E">
              <w:rPr>
                <w:rFonts w:ascii="Batang" w:eastAsia="Batang" w:hAnsi="Batang" w:cs="Batang" w:hint="eastAsia"/>
                <w:iCs/>
                <w:szCs w:val="20"/>
              </w:rPr>
              <w:t>한</w:t>
            </w:r>
            <w:r w:rsidR="00E75C11" w:rsidRPr="009E2D3E">
              <w:rPr>
                <w:iCs/>
                <w:szCs w:val="20"/>
              </w:rPr>
              <w:t xml:space="preserve">) – meaning ‘great’ – and </w:t>
            </w:r>
            <w:r w:rsidR="00E75C11" w:rsidRPr="009E2D3E">
              <w:rPr>
                <w:i/>
                <w:szCs w:val="20"/>
              </w:rPr>
              <w:t>g</w:t>
            </w:r>
            <w:r w:rsidR="00E75C11">
              <w:rPr>
                <w:i/>
                <w:szCs w:val="20"/>
              </w:rPr>
              <w:t>e</w:t>
            </w:r>
            <w:r w:rsidR="00E75C11" w:rsidRPr="009E2D3E">
              <w:rPr>
                <w:i/>
                <w:szCs w:val="20"/>
              </w:rPr>
              <w:t>ul</w:t>
            </w:r>
            <w:r w:rsidR="00E75C11" w:rsidRPr="009E2D3E">
              <w:rPr>
                <w:iCs/>
                <w:szCs w:val="20"/>
              </w:rPr>
              <w:t xml:space="preserve"> (</w:t>
            </w:r>
            <w:r w:rsidR="00E75C11" w:rsidRPr="009E2D3E">
              <w:rPr>
                <w:rFonts w:ascii="Batang" w:eastAsia="Batang" w:hAnsi="Batang" w:cs="Batang" w:hint="eastAsia"/>
                <w:iCs/>
                <w:szCs w:val="20"/>
              </w:rPr>
              <w:t>글</w:t>
            </w:r>
            <w:r w:rsidR="00E75C11" w:rsidRPr="009E2D3E">
              <w:rPr>
                <w:iCs/>
                <w:szCs w:val="20"/>
              </w:rPr>
              <w:t xml:space="preserve">) – meaning ‘script’, and that </w:t>
            </w:r>
            <w:r w:rsidR="00E75C11" w:rsidRPr="009E2D3E">
              <w:rPr>
                <w:i/>
                <w:iCs/>
                <w:szCs w:val="20"/>
              </w:rPr>
              <w:t>Hangul</w:t>
            </w:r>
            <w:r w:rsidR="00E75C11" w:rsidRPr="009E2D3E">
              <w:rPr>
                <w:iCs/>
                <w:szCs w:val="20"/>
              </w:rPr>
              <w:t xml:space="preserve"> is the Korean language alphabetic system that comprises consonants and vowels </w:t>
            </w:r>
          </w:p>
          <w:p w14:paraId="4EB5E789" w14:textId="1387C2CA" w:rsidR="00E75C11" w:rsidRPr="009E2D3E" w:rsidRDefault="00C95ED7" w:rsidP="00EF56CA">
            <w:pPr>
              <w:pStyle w:val="TableListParagraph"/>
              <w:numPr>
                <w:ilvl w:val="0"/>
                <w:numId w:val="16"/>
              </w:numPr>
              <w:spacing w:line="276" w:lineRule="auto"/>
              <w:rPr>
                <w:iCs/>
                <w:szCs w:val="20"/>
              </w:rPr>
            </w:pPr>
            <w:r>
              <w:t xml:space="preserve">that </w:t>
            </w:r>
            <w:r w:rsidR="00E75C11" w:rsidRPr="008F7F8F">
              <w:t>vowels</w:t>
            </w:r>
            <w:r w:rsidR="00E75C11" w:rsidRPr="009E2D3E">
              <w:rPr>
                <w:iCs/>
                <w:szCs w:val="20"/>
              </w:rPr>
              <w:t xml:space="preserve"> are based on three shapes</w:t>
            </w:r>
            <w:r w:rsidR="00972764">
              <w:rPr>
                <w:iCs/>
                <w:szCs w:val="20"/>
              </w:rPr>
              <w:t>:</w:t>
            </w:r>
            <w:r w:rsidR="00E75C11" w:rsidRPr="009E2D3E">
              <w:rPr>
                <w:iCs/>
                <w:szCs w:val="20"/>
              </w:rPr>
              <w:t xml:space="preserve"> </w:t>
            </w:r>
            <w:r w:rsidR="00E75C11" w:rsidRPr="009E2D3E">
              <w:rPr>
                <w:rFonts w:ascii="MS Gothic" w:eastAsia="MS Gothic" w:hAnsi="MS Gothic" w:cs="MS Gothic" w:hint="eastAsia"/>
                <w:iCs/>
                <w:szCs w:val="20"/>
              </w:rPr>
              <w:t>・</w:t>
            </w:r>
            <w:r w:rsidR="00E75C11" w:rsidRPr="009E2D3E">
              <w:rPr>
                <w:iCs/>
                <w:szCs w:val="20"/>
              </w:rPr>
              <w:t xml:space="preserve">, </w:t>
            </w:r>
            <w:r w:rsidR="00E75C11" w:rsidRPr="009E2D3E">
              <w:rPr>
                <w:rFonts w:ascii="Batang" w:eastAsia="Batang" w:hAnsi="Batang" w:cs="Batang" w:hint="eastAsia"/>
                <w:iCs/>
                <w:szCs w:val="20"/>
              </w:rPr>
              <w:t>ㅡ</w:t>
            </w:r>
            <w:r w:rsidR="00E75C11" w:rsidRPr="009E2D3E">
              <w:rPr>
                <w:iCs/>
                <w:szCs w:val="20"/>
              </w:rPr>
              <w:t>, and</w:t>
            </w:r>
            <w:r w:rsidR="00E75C11" w:rsidRPr="009E2D3E">
              <w:rPr>
                <w:rFonts w:ascii="Batang" w:eastAsia="Batang" w:hAnsi="Batang" w:cs="Batang" w:hint="eastAsia"/>
                <w:iCs/>
                <w:szCs w:val="20"/>
              </w:rPr>
              <w:t>ㅣ</w:t>
            </w:r>
            <w:r w:rsidR="00E75C11" w:rsidRPr="009E2D3E">
              <w:rPr>
                <w:iCs/>
                <w:szCs w:val="20"/>
              </w:rPr>
              <w:t xml:space="preserve">, which represent the sky, earth, and human, respectively. Different combinations of these three basic shapes generate the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vowels. The basic consonants are based on the articulatory shapes of the vocal organs. Additional strokes or duplication of symbols represent variations of basic consonant sounds</w:t>
            </w:r>
          </w:p>
          <w:p w14:paraId="65F2D46A" w14:textId="77777777" w:rsidR="002C25AD" w:rsidRDefault="00C95ED7" w:rsidP="002C25AD">
            <w:pPr>
              <w:pStyle w:val="TableListParagraph"/>
              <w:numPr>
                <w:ilvl w:val="0"/>
                <w:numId w:val="16"/>
              </w:numPr>
              <w:spacing w:line="276" w:lineRule="auto"/>
              <w:rPr>
                <w:iCs/>
                <w:szCs w:val="20"/>
              </w:rPr>
            </w:pPr>
            <w:r>
              <w:rPr>
                <w:iCs/>
                <w:szCs w:val="20"/>
              </w:rPr>
              <w:t xml:space="preserve">that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consists of 24 letters (originally 28): 14 </w:t>
            </w:r>
            <w:r w:rsidR="00E75C11" w:rsidRPr="009E2D3E">
              <w:rPr>
                <w:szCs w:val="20"/>
              </w:rPr>
              <w:t>consonants</w:t>
            </w:r>
            <w:r w:rsidR="00E75C11" w:rsidRPr="009E2D3E">
              <w:rPr>
                <w:iCs/>
                <w:szCs w:val="20"/>
              </w:rPr>
              <w:t xml:space="preserve"> and 10 </w:t>
            </w:r>
            <w:r w:rsidR="00E75C11" w:rsidRPr="009E2D3E">
              <w:rPr>
                <w:szCs w:val="20"/>
              </w:rPr>
              <w:t>vowels</w:t>
            </w:r>
            <w:r w:rsidR="00E75C11" w:rsidRPr="009E2D3E">
              <w:rPr>
                <w:iCs/>
                <w:szCs w:val="20"/>
              </w:rPr>
              <w:t xml:space="preserve">. Combinations of these letters make </w:t>
            </w:r>
            <w:r>
              <w:rPr>
                <w:iCs/>
                <w:szCs w:val="20"/>
              </w:rPr>
              <w:t>five</w:t>
            </w:r>
            <w:r w:rsidR="00E75C11" w:rsidRPr="009E2D3E">
              <w:rPr>
                <w:iCs/>
                <w:szCs w:val="20"/>
              </w:rPr>
              <w:t xml:space="preserve"> double consonants and 11 </w:t>
            </w:r>
            <w:r w:rsidR="00FE02F3">
              <w:rPr>
                <w:iCs/>
                <w:szCs w:val="20"/>
              </w:rPr>
              <w:t>diphthongs</w:t>
            </w:r>
            <w:r w:rsidR="00E75C11" w:rsidRPr="009E2D3E">
              <w:rPr>
                <w:iCs/>
                <w:szCs w:val="20"/>
              </w:rPr>
              <w:t xml:space="preserve">. These letters are grouped in clusters of </w:t>
            </w:r>
            <w:r>
              <w:rPr>
                <w:iCs/>
                <w:szCs w:val="20"/>
              </w:rPr>
              <w:t>two</w:t>
            </w:r>
            <w:r w:rsidR="00E75C11" w:rsidRPr="009E2D3E">
              <w:rPr>
                <w:iCs/>
                <w:szCs w:val="20"/>
              </w:rPr>
              <w:t xml:space="preserve">, </w:t>
            </w:r>
            <w:r>
              <w:rPr>
                <w:iCs/>
                <w:szCs w:val="20"/>
              </w:rPr>
              <w:t>three</w:t>
            </w:r>
            <w:r w:rsidR="00E75C11" w:rsidRPr="009E2D3E">
              <w:rPr>
                <w:iCs/>
                <w:szCs w:val="20"/>
              </w:rPr>
              <w:t xml:space="preserve"> or </w:t>
            </w:r>
            <w:r>
              <w:rPr>
                <w:iCs/>
                <w:szCs w:val="20"/>
              </w:rPr>
              <w:t>four</w:t>
            </w:r>
            <w:r w:rsidR="00E75C11" w:rsidRPr="009E2D3E">
              <w:rPr>
                <w:iCs/>
                <w:szCs w:val="20"/>
              </w:rPr>
              <w:t xml:space="preserve"> to form syllables and words</w:t>
            </w:r>
          </w:p>
          <w:p w14:paraId="5B83944B" w14:textId="1305F0C8" w:rsidR="00E75C11" w:rsidRPr="002C25AD" w:rsidRDefault="00C95ED7" w:rsidP="002C25AD">
            <w:pPr>
              <w:pStyle w:val="TableListParagraph"/>
              <w:numPr>
                <w:ilvl w:val="0"/>
                <w:numId w:val="16"/>
              </w:numPr>
              <w:spacing w:line="276" w:lineRule="auto"/>
              <w:rPr>
                <w:iCs/>
                <w:szCs w:val="20"/>
              </w:rPr>
            </w:pPr>
            <w:r w:rsidRPr="002C25AD">
              <w:rPr>
                <w:iCs/>
                <w:szCs w:val="20"/>
              </w:rPr>
              <w:t xml:space="preserve">that </w:t>
            </w:r>
            <w:r w:rsidR="00E75C11" w:rsidRPr="002C25AD">
              <w:rPr>
                <w:iCs/>
                <w:szCs w:val="20"/>
              </w:rPr>
              <w:t>Korean grammar has a system of honorific</w:t>
            </w:r>
            <w:r w:rsidR="009607BD" w:rsidRPr="002C25AD">
              <w:rPr>
                <w:iCs/>
                <w:szCs w:val="20"/>
              </w:rPr>
              <w:t xml:space="preserve"> </w:t>
            </w:r>
            <w:r w:rsidR="00E75C11" w:rsidRPr="002C25AD">
              <w:rPr>
                <w:iCs/>
                <w:szCs w:val="20"/>
              </w:rPr>
              <w:t>endings and internal word markings that reflect established social relationships.</w:t>
            </w:r>
          </w:p>
          <w:p w14:paraId="61DCD863" w14:textId="77777777" w:rsidR="002A417A" w:rsidRPr="00B972DC" w:rsidRDefault="002A417A" w:rsidP="00C82DA4">
            <w:pPr>
              <w:pStyle w:val="SCSATableHeading"/>
              <w:rPr>
                <w:rFonts w:cs="Arial"/>
                <w:szCs w:val="20"/>
              </w:rPr>
            </w:pPr>
            <w:r w:rsidRPr="008F7F8F">
              <w:t>Intercultural</w:t>
            </w:r>
            <w:r w:rsidRPr="00B972DC">
              <w:rPr>
                <w:rFonts w:cs="Arial"/>
                <w:szCs w:val="20"/>
              </w:rPr>
              <w:t xml:space="preserve"> </w:t>
            </w:r>
            <w:r w:rsidRPr="008834C2">
              <w:t>understandings</w:t>
            </w:r>
          </w:p>
          <w:p w14:paraId="70663151" w14:textId="7BAF28C4" w:rsidR="00E61168" w:rsidRDefault="00843A22" w:rsidP="00EF56CA">
            <w:pPr>
              <w:keepNext/>
              <w:keepLines/>
              <w:spacing w:after="0" w:line="276" w:lineRule="auto"/>
              <w:rPr>
                <w:szCs w:val="20"/>
              </w:rPr>
            </w:pPr>
            <w:r w:rsidRPr="00B972DC">
              <w:rPr>
                <w:szCs w:val="20"/>
              </w:rPr>
              <w:t>Provide opportunities for students to enhance understanding of their own language</w:t>
            </w:r>
            <w:r w:rsidR="00C95ED7">
              <w:rPr>
                <w:szCs w:val="20"/>
              </w:rPr>
              <w:t>/</w:t>
            </w:r>
            <w:r w:rsidRPr="00B972DC">
              <w:rPr>
                <w:szCs w:val="20"/>
              </w:rPr>
              <w:t xml:space="preserve">s and </w:t>
            </w:r>
            <w:r w:rsidR="00E61168" w:rsidRPr="00B972DC">
              <w:rPr>
                <w:szCs w:val="20"/>
              </w:rPr>
              <w:t>cult</w:t>
            </w:r>
            <w:r w:rsidR="00E6518F">
              <w:rPr>
                <w:szCs w:val="20"/>
              </w:rPr>
              <w:t>ure</w:t>
            </w:r>
            <w:r w:rsidR="00C95ED7">
              <w:rPr>
                <w:szCs w:val="20"/>
              </w:rPr>
              <w:t>/</w:t>
            </w:r>
            <w:r w:rsidR="00E6518F">
              <w:rPr>
                <w:szCs w:val="20"/>
              </w:rPr>
              <w:t xml:space="preserve">s in relation to the </w:t>
            </w:r>
            <w:r w:rsidR="008C3979">
              <w:rPr>
                <w:szCs w:val="20"/>
              </w:rPr>
              <w:t>Korean</w:t>
            </w:r>
            <w:r w:rsidR="00E61168" w:rsidRPr="00B972DC">
              <w:rPr>
                <w:szCs w:val="20"/>
              </w:rPr>
              <w:t xml:space="preserve"> language and culture:</w:t>
            </w:r>
          </w:p>
          <w:p w14:paraId="2A1F5C85" w14:textId="182946D7" w:rsidR="00FE02F3" w:rsidRPr="008F7F8F" w:rsidRDefault="00E15BE5" w:rsidP="00EF56CA">
            <w:pPr>
              <w:pStyle w:val="TableListParagraph"/>
              <w:keepNext/>
              <w:keepLines/>
              <w:numPr>
                <w:ilvl w:val="0"/>
                <w:numId w:val="35"/>
              </w:numPr>
              <w:spacing w:line="276" w:lineRule="auto"/>
              <w:ind w:left="360"/>
            </w:pPr>
            <w:r w:rsidRPr="008F7F8F">
              <w:t>Korean culture and history</w:t>
            </w:r>
            <w:r w:rsidR="001A5725">
              <w:t xml:space="preserve"> </w:t>
            </w:r>
            <w:r w:rsidR="007447E1">
              <w:t>for visitors</w:t>
            </w:r>
          </w:p>
          <w:p w14:paraId="3FF7D219" w14:textId="576D6104" w:rsidR="00673212" w:rsidRPr="008F7F8F" w:rsidRDefault="007447E1" w:rsidP="00EF56CA">
            <w:pPr>
              <w:pStyle w:val="TableListParagraph"/>
              <w:numPr>
                <w:ilvl w:val="0"/>
                <w:numId w:val="35"/>
              </w:numPr>
              <w:spacing w:line="276" w:lineRule="auto"/>
              <w:ind w:left="360"/>
            </w:pPr>
            <w:r>
              <w:t xml:space="preserve">cultural </w:t>
            </w:r>
            <w:r w:rsidR="00673212" w:rsidRPr="008F7F8F">
              <w:t xml:space="preserve">tourist </w:t>
            </w:r>
            <w:r>
              <w:t>locations</w:t>
            </w:r>
            <w:r w:rsidRPr="008F7F8F">
              <w:t xml:space="preserve"> </w:t>
            </w:r>
            <w:r w:rsidR="00673212" w:rsidRPr="008F7F8F">
              <w:t>in Korea</w:t>
            </w:r>
            <w:r w:rsidR="001A5725">
              <w:t xml:space="preserve"> </w:t>
            </w:r>
          </w:p>
          <w:p w14:paraId="102D16A3" w14:textId="32D69A3C" w:rsidR="00FE02F3" w:rsidRPr="00F36C65" w:rsidRDefault="00FE02F3" w:rsidP="00EF56CA">
            <w:pPr>
              <w:pStyle w:val="TableListParagraph"/>
              <w:numPr>
                <w:ilvl w:val="0"/>
                <w:numId w:val="35"/>
              </w:numPr>
              <w:spacing w:line="276" w:lineRule="auto"/>
              <w:ind w:left="360"/>
            </w:pPr>
            <w:r w:rsidRPr="00F36C65">
              <w:rPr>
                <w:rFonts w:ascii="Calibri" w:hAnsi="Calibri" w:cs="Calibri"/>
                <w:szCs w:val="20"/>
              </w:rPr>
              <w:t xml:space="preserve">making connections between </w:t>
            </w:r>
            <w:r w:rsidR="00673212" w:rsidRPr="00F36C65">
              <w:rPr>
                <w:rFonts w:ascii="Calibri" w:hAnsi="Calibri" w:cs="Calibri"/>
                <w:szCs w:val="20"/>
              </w:rPr>
              <w:t>Korean</w:t>
            </w:r>
            <w:r w:rsidRPr="00F36C65">
              <w:rPr>
                <w:rFonts w:ascii="Calibri" w:hAnsi="Calibri" w:cs="Calibri"/>
                <w:szCs w:val="20"/>
              </w:rPr>
              <w:t xml:space="preserve"> culture and other cultures</w:t>
            </w:r>
            <w:r w:rsidR="00587CF2">
              <w:rPr>
                <w:rFonts w:ascii="Calibri" w:hAnsi="Calibri" w:cs="Calibri"/>
                <w:szCs w:val="20"/>
              </w:rPr>
              <w:t>.</w:t>
            </w:r>
          </w:p>
          <w:p w14:paraId="70ED9C3E" w14:textId="77777777" w:rsidR="00EA7FA2" w:rsidRPr="00F36C65" w:rsidRDefault="00EA7FA2" w:rsidP="00C82DA4">
            <w:pPr>
              <w:pStyle w:val="SCSATableHeading"/>
            </w:pPr>
            <w:r w:rsidRPr="008F7F8F">
              <w:t>Language</w:t>
            </w:r>
            <w:r w:rsidRPr="00F36C65">
              <w:t xml:space="preserve"> learning and </w:t>
            </w:r>
            <w:r w:rsidRPr="002C25AD">
              <w:t>communication</w:t>
            </w:r>
            <w:r w:rsidRPr="00F36C65">
              <w:t xml:space="preserve"> strategies</w:t>
            </w:r>
          </w:p>
          <w:p w14:paraId="668FF1A1" w14:textId="77777777" w:rsidR="00EA7FA2" w:rsidRPr="00F36C65" w:rsidRDefault="00EA7FA2" w:rsidP="00EF56CA">
            <w:pPr>
              <w:spacing w:after="0" w:line="276" w:lineRule="auto"/>
              <w:rPr>
                <w:b/>
                <w:szCs w:val="20"/>
              </w:rPr>
            </w:pPr>
            <w:r w:rsidRPr="00F36C65">
              <w:rPr>
                <w:szCs w:val="20"/>
              </w:rPr>
              <w:t>Provide opportunities for students to practise the following strategies:</w:t>
            </w:r>
          </w:p>
          <w:p w14:paraId="1B231681" w14:textId="77777777" w:rsidR="00587CF2" w:rsidRPr="008F7F8F" w:rsidRDefault="00587CF2" w:rsidP="00EF56CA">
            <w:pPr>
              <w:pStyle w:val="TableListParagraph"/>
              <w:numPr>
                <w:ilvl w:val="0"/>
                <w:numId w:val="33"/>
              </w:numPr>
              <w:spacing w:line="276" w:lineRule="auto"/>
              <w:ind w:left="360"/>
            </w:pPr>
            <w:r w:rsidRPr="008F7F8F">
              <w:t>listen and determine essential information from key words</w:t>
            </w:r>
          </w:p>
          <w:p w14:paraId="31DEC417" w14:textId="77777777" w:rsidR="00587CF2" w:rsidRPr="008F7F8F" w:rsidRDefault="00587CF2" w:rsidP="00EF56CA">
            <w:pPr>
              <w:pStyle w:val="TableListParagraph"/>
              <w:numPr>
                <w:ilvl w:val="0"/>
                <w:numId w:val="33"/>
              </w:numPr>
              <w:spacing w:line="276" w:lineRule="auto"/>
              <w:ind w:left="360"/>
            </w:pPr>
            <w:r w:rsidRPr="008F7F8F">
              <w:t>work out meaning of familiar and unfamiliar language by applying rules</w:t>
            </w:r>
          </w:p>
          <w:p w14:paraId="13F0EA27" w14:textId="77777777" w:rsidR="00587CF2" w:rsidRPr="008F7F8F" w:rsidRDefault="00587CF2" w:rsidP="00EF56CA">
            <w:pPr>
              <w:pStyle w:val="TableListParagraph"/>
              <w:numPr>
                <w:ilvl w:val="0"/>
                <w:numId w:val="33"/>
              </w:numPr>
              <w:spacing w:line="276" w:lineRule="auto"/>
              <w:ind w:left="360"/>
            </w:pPr>
            <w:r w:rsidRPr="008F7F8F">
              <w:t>analyse and evaluate information and ideas</w:t>
            </w:r>
          </w:p>
          <w:p w14:paraId="3AAF0500" w14:textId="77777777" w:rsidR="00587CF2" w:rsidRPr="008F7F8F" w:rsidRDefault="00587CF2" w:rsidP="00EF56CA">
            <w:pPr>
              <w:pStyle w:val="TableListParagraph"/>
              <w:numPr>
                <w:ilvl w:val="0"/>
                <w:numId w:val="33"/>
              </w:numPr>
              <w:spacing w:line="276" w:lineRule="auto"/>
              <w:ind w:left="360"/>
            </w:pPr>
            <w:r w:rsidRPr="008F7F8F">
              <w:t>scan texts, highlight key words and select appropriate information</w:t>
            </w:r>
          </w:p>
          <w:p w14:paraId="354198F7" w14:textId="77777777" w:rsidR="00587CF2" w:rsidRPr="008F7F8F" w:rsidRDefault="00587CF2" w:rsidP="00EF56CA">
            <w:pPr>
              <w:pStyle w:val="TableListParagraph"/>
              <w:numPr>
                <w:ilvl w:val="0"/>
                <w:numId w:val="33"/>
              </w:numPr>
              <w:spacing w:line="276" w:lineRule="auto"/>
              <w:ind w:left="360"/>
            </w:pPr>
            <w:r w:rsidRPr="008F7F8F">
              <w:t>read, listen to and view texts in Korean</w:t>
            </w:r>
          </w:p>
          <w:p w14:paraId="2F0D464A" w14:textId="5AF26554" w:rsidR="00FE02F3" w:rsidRPr="00F36C65" w:rsidRDefault="00587CF2" w:rsidP="00EF56CA">
            <w:pPr>
              <w:pStyle w:val="TableListParagraph"/>
              <w:numPr>
                <w:ilvl w:val="0"/>
                <w:numId w:val="33"/>
              </w:numPr>
              <w:spacing w:line="276" w:lineRule="auto"/>
              <w:ind w:left="360"/>
              <w:rPr>
                <w:rFonts w:ascii="Calibri" w:hAnsi="Calibri" w:cs="Calibri"/>
                <w:szCs w:val="20"/>
              </w:rPr>
            </w:pPr>
            <w:r w:rsidRPr="008F7F8F">
              <w:t>us</w:t>
            </w:r>
            <w:r>
              <w:rPr>
                <w:szCs w:val="20"/>
              </w:rPr>
              <w:t>e a monolingual or bilingual dictionary to locate and translate abbreviations, understand verb information and confirm meaning</w:t>
            </w:r>
            <w:r w:rsidR="00FE02F3" w:rsidRPr="00F36C65">
              <w:rPr>
                <w:szCs w:val="20"/>
              </w:rPr>
              <w:t>.</w:t>
            </w:r>
          </w:p>
          <w:p w14:paraId="438A332F" w14:textId="77777777" w:rsidR="00EA7FA2" w:rsidRPr="00E6518F" w:rsidRDefault="00EA7FA2" w:rsidP="00EF56CA">
            <w:pPr>
              <w:spacing w:after="0" w:line="276" w:lineRule="auto"/>
              <w:rPr>
                <w:szCs w:val="20"/>
              </w:rPr>
            </w:pPr>
            <w:r w:rsidRPr="00F36C65">
              <w:rPr>
                <w:szCs w:val="20"/>
              </w:rPr>
              <w:t>Dictionaries</w:t>
            </w:r>
            <w:r w:rsidRPr="00E6518F">
              <w:rPr>
                <w:szCs w:val="20"/>
              </w:rPr>
              <w:t xml:space="preserve"> </w:t>
            </w:r>
          </w:p>
          <w:p w14:paraId="27DA69AB" w14:textId="77777777" w:rsidR="007979A3" w:rsidRPr="0095233E" w:rsidRDefault="007979A3" w:rsidP="00EF56CA">
            <w:pPr>
              <w:pStyle w:val="TableListParagraph"/>
              <w:numPr>
                <w:ilvl w:val="0"/>
                <w:numId w:val="33"/>
              </w:numPr>
              <w:spacing w:line="276" w:lineRule="auto"/>
              <w:ind w:left="360"/>
              <w:rPr>
                <w:szCs w:val="20"/>
              </w:rPr>
            </w:pPr>
            <w:r w:rsidRPr="008F7F8F">
              <w:t>develop</w:t>
            </w:r>
            <w:r>
              <w:rPr>
                <w:szCs w:val="20"/>
              </w:rPr>
              <w:t xml:space="preserve"> the necessary skills to </w:t>
            </w:r>
            <w:r w:rsidR="001C54D6">
              <w:rPr>
                <w:szCs w:val="20"/>
              </w:rPr>
              <w:t>use</w:t>
            </w:r>
            <w:r w:rsidRPr="0095233E">
              <w:rPr>
                <w:szCs w:val="20"/>
              </w:rPr>
              <w:t xml:space="preserve"> monolingual</w:t>
            </w:r>
            <w:r>
              <w:rPr>
                <w:szCs w:val="20"/>
              </w:rPr>
              <w:t xml:space="preserve"> and/</w:t>
            </w:r>
            <w:r w:rsidRPr="0095233E">
              <w:rPr>
                <w:szCs w:val="20"/>
              </w:rPr>
              <w:t xml:space="preserve">or </w:t>
            </w:r>
            <w:r>
              <w:rPr>
                <w:szCs w:val="20"/>
              </w:rPr>
              <w:t>bilingual printed dictionaries</w:t>
            </w:r>
            <w:r w:rsidR="00726F23">
              <w:rPr>
                <w:szCs w:val="20"/>
              </w:rPr>
              <w:t xml:space="preserve"> effectively</w:t>
            </w:r>
            <w:r>
              <w:rPr>
                <w:szCs w:val="20"/>
              </w:rPr>
              <w:t>.</w:t>
            </w:r>
          </w:p>
          <w:p w14:paraId="01148590" w14:textId="77777777" w:rsidR="00EA7FA2" w:rsidRPr="00B972DC" w:rsidRDefault="00EA7FA2" w:rsidP="00C82DA4">
            <w:pPr>
              <w:pStyle w:val="SCSATableHeading"/>
              <w:rPr>
                <w:lang w:eastAsia="ja-JP"/>
              </w:rPr>
            </w:pPr>
            <w:r w:rsidRPr="008F7F8F">
              <w:t>Assessment</w:t>
            </w:r>
            <w:r w:rsidRPr="00B972DC">
              <w:t xml:space="preserve"> Task </w:t>
            </w:r>
            <w:r w:rsidR="001A704C">
              <w:t>2: Responding to texts</w:t>
            </w:r>
          </w:p>
          <w:p w14:paraId="0B54A0E2" w14:textId="79F2B61C" w:rsidR="00EA7FA2" w:rsidRPr="001A704C" w:rsidRDefault="001A704C" w:rsidP="00EF56CA">
            <w:pPr>
              <w:spacing w:after="0" w:line="276" w:lineRule="auto"/>
              <w:rPr>
                <w:rFonts w:cstheme="minorHAnsi"/>
                <w:iCs/>
                <w:szCs w:val="20"/>
              </w:rPr>
            </w:pPr>
            <w:r w:rsidRPr="001A704C">
              <w:rPr>
                <w:szCs w:val="20"/>
              </w:rPr>
              <w:t>Listen</w:t>
            </w:r>
            <w:r w:rsidR="00961586">
              <w:rPr>
                <w:szCs w:val="20"/>
              </w:rPr>
              <w:t xml:space="preserve"> to</w:t>
            </w:r>
            <w:r w:rsidRPr="001A704C">
              <w:rPr>
                <w:szCs w:val="20"/>
              </w:rPr>
              <w:t xml:space="preserve">, read and view texts in </w:t>
            </w:r>
            <w:r w:rsidR="008C3979">
              <w:rPr>
                <w:szCs w:val="20"/>
              </w:rPr>
              <w:t>Korean</w:t>
            </w:r>
            <w:r w:rsidRPr="001A704C">
              <w:rPr>
                <w:szCs w:val="20"/>
              </w:rPr>
              <w:t xml:space="preserve"> and respond in </w:t>
            </w:r>
            <w:r w:rsidR="008C3979">
              <w:rPr>
                <w:szCs w:val="20"/>
              </w:rPr>
              <w:t>Korean</w:t>
            </w:r>
            <w:r w:rsidRPr="001A704C">
              <w:rPr>
                <w:szCs w:val="20"/>
              </w:rPr>
              <w:t xml:space="preserve"> or English, as specified, to questions in Korean or English.</w:t>
            </w:r>
          </w:p>
        </w:tc>
      </w:tr>
      <w:tr w:rsidR="00810A62" w:rsidRPr="00B972DC" w14:paraId="7849697D" w14:textId="77777777" w:rsidTr="002C25AD">
        <w:tc>
          <w:tcPr>
            <w:tcW w:w="1389" w:type="dxa"/>
            <w:tcBorders>
              <w:left w:val="single" w:sz="4" w:space="0" w:color="D7C5E2" w:themeColor="accent4" w:themeTint="99"/>
            </w:tcBorders>
            <w:shd w:val="clear" w:color="auto" w:fill="E4D8EB" w:themeFill="accent4" w:themeFillTint="66"/>
            <w:vAlign w:val="center"/>
          </w:tcPr>
          <w:p w14:paraId="26785D2C" w14:textId="429B3C4F" w:rsidR="00810A62" w:rsidRPr="00B972DC" w:rsidRDefault="00810A62" w:rsidP="002C25AD">
            <w:pPr>
              <w:spacing w:after="0" w:line="276" w:lineRule="auto"/>
              <w:jc w:val="center"/>
              <w:rPr>
                <w:szCs w:val="20"/>
              </w:rPr>
            </w:pPr>
            <w:r>
              <w:rPr>
                <w:szCs w:val="20"/>
              </w:rPr>
              <w:lastRenderedPageBreak/>
              <w:t>11</w:t>
            </w:r>
            <w:r w:rsidR="001F57CC">
              <w:rPr>
                <w:szCs w:val="20"/>
              </w:rPr>
              <w:t>–</w:t>
            </w:r>
            <w:r>
              <w:rPr>
                <w:szCs w:val="20"/>
              </w:rPr>
              <w:t>15</w:t>
            </w:r>
          </w:p>
        </w:tc>
        <w:tc>
          <w:tcPr>
            <w:tcW w:w="8392" w:type="dxa"/>
            <w:tcBorders>
              <w:right w:val="single" w:sz="4" w:space="0" w:color="D7C5E2" w:themeColor="accent4" w:themeTint="99"/>
            </w:tcBorders>
          </w:tcPr>
          <w:p w14:paraId="729B19A1" w14:textId="77777777" w:rsidR="00810A62" w:rsidRPr="00B972DC" w:rsidRDefault="00871960" w:rsidP="00EF56CA">
            <w:pPr>
              <w:spacing w:after="0" w:line="276" w:lineRule="auto"/>
              <w:rPr>
                <w:b/>
                <w:szCs w:val="20"/>
              </w:rPr>
            </w:pPr>
            <w:r>
              <w:rPr>
                <w:b/>
                <w:szCs w:val="20"/>
              </w:rPr>
              <w:t>Perspective</w:t>
            </w:r>
            <w:r w:rsidR="00810A62" w:rsidRPr="00B972DC">
              <w:rPr>
                <w:b/>
                <w:szCs w:val="20"/>
              </w:rPr>
              <w:t xml:space="preserve"> and topics</w:t>
            </w:r>
          </w:p>
          <w:p w14:paraId="43331B9E" w14:textId="77777777" w:rsidR="00810A62" w:rsidRPr="00B972DC" w:rsidRDefault="00810A62" w:rsidP="00EF56CA">
            <w:pPr>
              <w:spacing w:after="0" w:line="276" w:lineRule="auto"/>
              <w:rPr>
                <w:szCs w:val="20"/>
              </w:rPr>
            </w:pPr>
            <w:r w:rsidRPr="00B972DC">
              <w:rPr>
                <w:szCs w:val="20"/>
              </w:rPr>
              <w:t xml:space="preserve">Provide opportunities for learning and assessment on the following </w:t>
            </w:r>
            <w:r w:rsidR="00871960">
              <w:rPr>
                <w:szCs w:val="20"/>
              </w:rPr>
              <w:t>perspective</w:t>
            </w:r>
            <w:r w:rsidRPr="00B972DC">
              <w:rPr>
                <w:szCs w:val="20"/>
              </w:rPr>
              <w:t xml:space="preserve"> and topic:</w:t>
            </w:r>
          </w:p>
          <w:p w14:paraId="1AB7460E" w14:textId="77777777" w:rsidR="00452485" w:rsidRPr="001A704C" w:rsidRDefault="00B27447" w:rsidP="00EF56CA">
            <w:pPr>
              <w:spacing w:after="0" w:line="276" w:lineRule="auto"/>
              <w:rPr>
                <w:szCs w:val="20"/>
              </w:rPr>
            </w:pPr>
            <w:r w:rsidRPr="00F36C65">
              <w:rPr>
                <w:szCs w:val="20"/>
              </w:rPr>
              <w:t>Global</w:t>
            </w:r>
            <w:r w:rsidR="00810A62" w:rsidRPr="00F36C65">
              <w:rPr>
                <w:szCs w:val="20"/>
              </w:rPr>
              <w:t xml:space="preserve"> –</w:t>
            </w:r>
            <w:r w:rsidRPr="00F36C65">
              <w:rPr>
                <w:szCs w:val="20"/>
              </w:rPr>
              <w:t xml:space="preserve"> </w:t>
            </w:r>
            <w:r w:rsidR="001A704C" w:rsidRPr="00F36C65">
              <w:rPr>
                <w:szCs w:val="20"/>
              </w:rPr>
              <w:t>Travelling today</w:t>
            </w:r>
            <w:r w:rsidR="00970B29" w:rsidRPr="00F36C65">
              <w:rPr>
                <w:szCs w:val="20"/>
              </w:rPr>
              <w:t xml:space="preserve">. </w:t>
            </w:r>
            <w:r w:rsidR="001A704C" w:rsidRPr="00F36C65">
              <w:rPr>
                <w:szCs w:val="20"/>
              </w:rPr>
              <w:t>Students consider</w:t>
            </w:r>
            <w:r w:rsidR="001A704C" w:rsidRPr="001A704C">
              <w:rPr>
                <w:szCs w:val="20"/>
              </w:rPr>
              <w:t xml:space="preserve"> how technology influences the way young people travel, plan their holidays, and communicate with others while away.</w:t>
            </w:r>
          </w:p>
          <w:p w14:paraId="04074FC5" w14:textId="77777777" w:rsidR="00F16FD8" w:rsidRDefault="00F16FD8" w:rsidP="00C82DA4">
            <w:pPr>
              <w:pStyle w:val="SCSATableHeading"/>
            </w:pPr>
            <w:r w:rsidRPr="00F16FD8">
              <w:t xml:space="preserve">Text </w:t>
            </w:r>
            <w:r w:rsidRPr="008F7F8F">
              <w:t>types</w:t>
            </w:r>
            <w:r w:rsidR="00E00B79">
              <w:t xml:space="preserve"> and s</w:t>
            </w:r>
            <w:r w:rsidR="00946133">
              <w:t>tyles of writing</w:t>
            </w:r>
          </w:p>
          <w:p w14:paraId="278BF363" w14:textId="77777777" w:rsidR="006B2786" w:rsidRPr="006B2786" w:rsidRDefault="006B2786" w:rsidP="00EF56CA">
            <w:pPr>
              <w:autoSpaceDE w:val="0"/>
              <w:autoSpaceDN w:val="0"/>
              <w:adjustRightInd w:val="0"/>
              <w:spacing w:after="0" w:line="276" w:lineRule="auto"/>
              <w:rPr>
                <w:szCs w:val="20"/>
              </w:rPr>
            </w:pPr>
            <w:r w:rsidRPr="006B2786">
              <w:rPr>
                <w:rFonts w:cstheme="minorHAnsi"/>
                <w:szCs w:val="20"/>
              </w:rPr>
              <w:t>Text types</w:t>
            </w:r>
          </w:p>
          <w:p w14:paraId="3F04E6FF" w14:textId="6DE7B4E1" w:rsidR="00810A62" w:rsidRPr="00452485" w:rsidRDefault="00810A62" w:rsidP="00EF56CA">
            <w:pPr>
              <w:autoSpaceDE w:val="0"/>
              <w:autoSpaceDN w:val="0"/>
              <w:adjustRightInd w:val="0"/>
              <w:spacing w:after="0" w:line="276" w:lineRule="auto"/>
              <w:rPr>
                <w:szCs w:val="20"/>
              </w:rPr>
            </w:pPr>
            <w:r w:rsidRPr="00452485">
              <w:rPr>
                <w:szCs w:val="20"/>
              </w:rPr>
              <w:t>Provide opportunities for students to respond to</w:t>
            </w:r>
            <w:r w:rsidR="00D569A5">
              <w:rPr>
                <w:szCs w:val="20"/>
              </w:rPr>
              <w:t xml:space="preserve"> and/or </w:t>
            </w:r>
            <w:r w:rsidRPr="00452485">
              <w:rPr>
                <w:szCs w:val="20"/>
              </w:rPr>
              <w:t>produce the following text types:</w:t>
            </w:r>
          </w:p>
          <w:p w14:paraId="3A1E89CC" w14:textId="77777777" w:rsidR="00D04712" w:rsidRPr="008F7F8F" w:rsidRDefault="00D04712" w:rsidP="00EF56CA">
            <w:pPr>
              <w:pStyle w:val="TableListParagraph"/>
              <w:numPr>
                <w:ilvl w:val="0"/>
                <w:numId w:val="5"/>
              </w:numPr>
              <w:tabs>
                <w:tab w:val="clear" w:pos="284"/>
              </w:tabs>
              <w:spacing w:line="276" w:lineRule="auto"/>
              <w:ind w:left="360" w:hanging="360"/>
            </w:pPr>
            <w:r>
              <w:rPr>
                <w:szCs w:val="20"/>
              </w:rPr>
              <w:t>int</w:t>
            </w:r>
            <w:r w:rsidRPr="008F7F8F">
              <w:t>erview</w:t>
            </w:r>
          </w:p>
          <w:p w14:paraId="409923B0" w14:textId="77777777" w:rsidR="00A13021" w:rsidRPr="008F7F8F" w:rsidRDefault="00A13021" w:rsidP="00EF56CA">
            <w:pPr>
              <w:pStyle w:val="TableListParagraph"/>
              <w:numPr>
                <w:ilvl w:val="0"/>
                <w:numId w:val="5"/>
              </w:numPr>
              <w:tabs>
                <w:tab w:val="clear" w:pos="284"/>
              </w:tabs>
              <w:spacing w:line="276" w:lineRule="auto"/>
              <w:ind w:left="360" w:hanging="360"/>
            </w:pPr>
            <w:r w:rsidRPr="008F7F8F">
              <w:lastRenderedPageBreak/>
              <w:t>presentati</w:t>
            </w:r>
            <w:r w:rsidR="005412A4" w:rsidRPr="008F7F8F">
              <w:t>on</w:t>
            </w:r>
          </w:p>
          <w:p w14:paraId="4DFAE2D7" w14:textId="77777777" w:rsidR="00CB67F1" w:rsidRPr="008F7F8F" w:rsidRDefault="00970B29" w:rsidP="00EF56CA">
            <w:pPr>
              <w:pStyle w:val="TableListParagraph"/>
              <w:numPr>
                <w:ilvl w:val="0"/>
                <w:numId w:val="5"/>
              </w:numPr>
              <w:tabs>
                <w:tab w:val="clear" w:pos="284"/>
              </w:tabs>
              <w:spacing w:line="276" w:lineRule="auto"/>
              <w:ind w:left="360" w:hanging="360"/>
            </w:pPr>
            <w:r w:rsidRPr="008F7F8F">
              <w:t>role play</w:t>
            </w:r>
          </w:p>
          <w:p w14:paraId="2CDD2C05" w14:textId="77777777" w:rsidR="00DF2E3E" w:rsidRPr="008F7F8F" w:rsidRDefault="00E9326A" w:rsidP="00EF56CA">
            <w:pPr>
              <w:pStyle w:val="TableListParagraph"/>
              <w:numPr>
                <w:ilvl w:val="0"/>
                <w:numId w:val="5"/>
              </w:numPr>
              <w:tabs>
                <w:tab w:val="clear" w:pos="284"/>
              </w:tabs>
              <w:spacing w:line="276" w:lineRule="auto"/>
              <w:ind w:left="360" w:hanging="360"/>
            </w:pPr>
            <w:r w:rsidRPr="008F7F8F">
              <w:t xml:space="preserve">script – </w:t>
            </w:r>
            <w:r w:rsidR="00DF2E3E" w:rsidRPr="008F7F8F">
              <w:t>speech, interview, dialogue</w:t>
            </w:r>
          </w:p>
          <w:p w14:paraId="3BEE9475" w14:textId="77777777" w:rsidR="00AC5587" w:rsidRPr="005412A4" w:rsidRDefault="00F86BE2" w:rsidP="00EF56CA">
            <w:pPr>
              <w:pStyle w:val="TableListParagraph"/>
              <w:numPr>
                <w:ilvl w:val="0"/>
                <w:numId w:val="5"/>
              </w:numPr>
              <w:tabs>
                <w:tab w:val="clear" w:pos="284"/>
              </w:tabs>
              <w:spacing w:line="276" w:lineRule="auto"/>
              <w:ind w:left="360" w:hanging="360"/>
              <w:rPr>
                <w:szCs w:val="20"/>
              </w:rPr>
            </w:pPr>
            <w:r w:rsidRPr="008F7F8F">
              <w:t>so</w:t>
            </w:r>
            <w:r>
              <w:rPr>
                <w:szCs w:val="20"/>
              </w:rPr>
              <w:t>ng</w:t>
            </w:r>
            <w:r w:rsidR="00970B29">
              <w:rPr>
                <w:szCs w:val="20"/>
              </w:rPr>
              <w:t>.</w:t>
            </w:r>
          </w:p>
          <w:p w14:paraId="4AC221C6" w14:textId="77777777" w:rsidR="00946133" w:rsidRDefault="00946133" w:rsidP="00EF56CA">
            <w:pPr>
              <w:autoSpaceDE w:val="0"/>
              <w:autoSpaceDN w:val="0"/>
              <w:adjustRightInd w:val="0"/>
              <w:spacing w:after="0" w:line="276" w:lineRule="auto"/>
              <w:rPr>
                <w:szCs w:val="20"/>
              </w:rPr>
            </w:pPr>
            <w:r>
              <w:rPr>
                <w:szCs w:val="20"/>
              </w:rPr>
              <w:t>Styles of writing</w:t>
            </w:r>
          </w:p>
          <w:p w14:paraId="14967788" w14:textId="0E1BA138" w:rsidR="00893982" w:rsidRPr="00B972DC" w:rsidRDefault="00893982" w:rsidP="00EF56CA">
            <w:pPr>
              <w:spacing w:after="0" w:line="276" w:lineRule="auto"/>
              <w:rPr>
                <w:szCs w:val="20"/>
              </w:rPr>
            </w:pPr>
            <w:r w:rsidRPr="00B972DC">
              <w:rPr>
                <w:szCs w:val="20"/>
              </w:rPr>
              <w:t>Provide opportunities fo</w:t>
            </w:r>
            <w:r w:rsidR="00A90240">
              <w:rPr>
                <w:szCs w:val="20"/>
              </w:rPr>
              <w:t>r students to respond to and</w:t>
            </w:r>
            <w:r w:rsidR="00D569A5">
              <w:rPr>
                <w:szCs w:val="20"/>
              </w:rPr>
              <w:t xml:space="preserve"> </w:t>
            </w:r>
            <w:r>
              <w:rPr>
                <w:szCs w:val="20"/>
              </w:rPr>
              <w:t>produce the following styles of writing</w:t>
            </w:r>
            <w:r w:rsidRPr="00B972DC">
              <w:rPr>
                <w:szCs w:val="20"/>
              </w:rPr>
              <w:t>:</w:t>
            </w:r>
          </w:p>
          <w:p w14:paraId="6B7464A3" w14:textId="77777777" w:rsidR="00946133" w:rsidRPr="008F7F8F" w:rsidRDefault="00946133" w:rsidP="00EF56CA">
            <w:pPr>
              <w:pStyle w:val="TableListParagraph"/>
              <w:numPr>
                <w:ilvl w:val="0"/>
                <w:numId w:val="23"/>
              </w:numPr>
              <w:spacing w:line="276" w:lineRule="auto"/>
              <w:ind w:left="360"/>
            </w:pPr>
            <w:r>
              <w:rPr>
                <w:szCs w:val="20"/>
              </w:rPr>
              <w:t>d</w:t>
            </w:r>
            <w:r w:rsidRPr="008F7F8F">
              <w:t>escriptive</w:t>
            </w:r>
          </w:p>
          <w:p w14:paraId="6B459EF3" w14:textId="77777777" w:rsidR="00946133" w:rsidRPr="008F7F8F" w:rsidRDefault="00946133" w:rsidP="00EF56CA">
            <w:pPr>
              <w:pStyle w:val="TableListParagraph"/>
              <w:numPr>
                <w:ilvl w:val="0"/>
                <w:numId w:val="23"/>
              </w:numPr>
              <w:spacing w:line="276" w:lineRule="auto"/>
              <w:ind w:left="360"/>
            </w:pPr>
            <w:r w:rsidRPr="008F7F8F">
              <w:t>informative</w:t>
            </w:r>
          </w:p>
          <w:p w14:paraId="719A0089" w14:textId="0CFA0DFB" w:rsidR="00587CF2" w:rsidRPr="008F7F8F" w:rsidRDefault="00587CF2" w:rsidP="00EF56CA">
            <w:pPr>
              <w:pStyle w:val="TableListParagraph"/>
              <w:numPr>
                <w:ilvl w:val="0"/>
                <w:numId w:val="23"/>
              </w:numPr>
              <w:spacing w:line="276" w:lineRule="auto"/>
              <w:ind w:left="360"/>
            </w:pPr>
            <w:r w:rsidRPr="008F7F8F">
              <w:t>personal</w:t>
            </w:r>
          </w:p>
          <w:p w14:paraId="769023A7" w14:textId="77777777" w:rsidR="00587CF2" w:rsidRPr="008F7F8F" w:rsidRDefault="0074247B" w:rsidP="00EF56CA">
            <w:pPr>
              <w:pStyle w:val="TableListParagraph"/>
              <w:numPr>
                <w:ilvl w:val="0"/>
                <w:numId w:val="23"/>
              </w:numPr>
              <w:spacing w:line="276" w:lineRule="auto"/>
              <w:ind w:left="360"/>
            </w:pPr>
            <w:r w:rsidRPr="008F7F8F">
              <w:t>persuasive</w:t>
            </w:r>
          </w:p>
          <w:p w14:paraId="68EFB31B" w14:textId="12D856D9" w:rsidR="00946133" w:rsidRPr="00341576" w:rsidRDefault="00587CF2" w:rsidP="00EF56CA">
            <w:pPr>
              <w:pStyle w:val="TableListParagraph"/>
              <w:numPr>
                <w:ilvl w:val="0"/>
                <w:numId w:val="23"/>
              </w:numPr>
              <w:spacing w:line="276" w:lineRule="auto"/>
              <w:ind w:left="360"/>
              <w:rPr>
                <w:szCs w:val="20"/>
              </w:rPr>
            </w:pPr>
            <w:r w:rsidRPr="008F7F8F">
              <w:t>refl</w:t>
            </w:r>
            <w:r>
              <w:rPr>
                <w:szCs w:val="20"/>
              </w:rPr>
              <w:t>ective</w:t>
            </w:r>
            <w:r w:rsidR="00E22C11">
              <w:rPr>
                <w:szCs w:val="20"/>
              </w:rPr>
              <w:t>.</w:t>
            </w:r>
          </w:p>
          <w:p w14:paraId="4EB70320" w14:textId="77777777" w:rsidR="00810A62" w:rsidRPr="00B972DC" w:rsidRDefault="00810A62" w:rsidP="00C82DA4">
            <w:pPr>
              <w:pStyle w:val="SCSATableHeading"/>
            </w:pPr>
            <w:r w:rsidRPr="008F7F8F">
              <w:t>Linguistic</w:t>
            </w:r>
            <w:r w:rsidRPr="00B972DC">
              <w:t xml:space="preserve"> resources</w:t>
            </w:r>
          </w:p>
          <w:p w14:paraId="5DFFC72D" w14:textId="77777777" w:rsidR="00810A62" w:rsidRPr="00B972DC" w:rsidRDefault="00810A62" w:rsidP="00EF56CA">
            <w:pPr>
              <w:spacing w:after="0" w:line="276" w:lineRule="auto"/>
              <w:rPr>
                <w:szCs w:val="20"/>
              </w:rPr>
            </w:pPr>
            <w:r w:rsidRPr="00B972DC">
              <w:rPr>
                <w:szCs w:val="20"/>
              </w:rPr>
              <w:t>Provide opportunities for students to acquire and use the following resources:</w:t>
            </w:r>
          </w:p>
          <w:p w14:paraId="38890069" w14:textId="77777777" w:rsidR="00810A62" w:rsidRPr="00B972DC" w:rsidRDefault="00810A62" w:rsidP="00EF56CA">
            <w:pPr>
              <w:pStyle w:val="ListParagraph"/>
              <w:autoSpaceDE w:val="0"/>
              <w:autoSpaceDN w:val="0"/>
              <w:adjustRightInd w:val="0"/>
              <w:spacing w:after="0" w:line="276" w:lineRule="auto"/>
              <w:ind w:left="284" w:hanging="284"/>
              <w:rPr>
                <w:szCs w:val="20"/>
              </w:rPr>
            </w:pPr>
            <w:r w:rsidRPr="00B972DC">
              <w:rPr>
                <w:szCs w:val="20"/>
              </w:rPr>
              <w:t>Vocabulary</w:t>
            </w:r>
          </w:p>
          <w:p w14:paraId="7AE187AB" w14:textId="77594F9A" w:rsidR="00810A62" w:rsidRDefault="00810A62" w:rsidP="00EF56CA">
            <w:pPr>
              <w:pStyle w:val="TableListParagraph"/>
              <w:numPr>
                <w:ilvl w:val="0"/>
                <w:numId w:val="5"/>
              </w:numPr>
              <w:tabs>
                <w:tab w:val="clear" w:pos="284"/>
              </w:tabs>
              <w:spacing w:line="276" w:lineRule="auto"/>
              <w:ind w:left="360" w:hanging="360"/>
              <w:rPr>
                <w:szCs w:val="20"/>
              </w:rPr>
            </w:pPr>
            <w:r w:rsidRPr="008F7F8F">
              <w:t>introduce</w:t>
            </w:r>
            <w:r w:rsidRPr="00E645E8">
              <w:rPr>
                <w:szCs w:val="20"/>
              </w:rPr>
              <w:t xml:space="preserve"> new vocabulary, phrases and</w:t>
            </w:r>
            <w:r w:rsidR="00D50342">
              <w:rPr>
                <w:szCs w:val="20"/>
              </w:rPr>
              <w:t xml:space="preserve"> expressions through texts </w:t>
            </w:r>
            <w:r w:rsidRPr="00E645E8">
              <w:rPr>
                <w:szCs w:val="20"/>
              </w:rPr>
              <w:t>related to</w:t>
            </w:r>
            <w:r>
              <w:rPr>
                <w:szCs w:val="20"/>
              </w:rPr>
              <w:t xml:space="preserve"> </w:t>
            </w:r>
            <w:r w:rsidR="000200C5">
              <w:rPr>
                <w:szCs w:val="20"/>
              </w:rPr>
              <w:t>the topic</w:t>
            </w:r>
            <w:r w:rsidR="00F81D06">
              <w:rPr>
                <w:szCs w:val="20"/>
              </w:rPr>
              <w:t>,</w:t>
            </w:r>
            <w:r w:rsidR="000200C5">
              <w:rPr>
                <w:szCs w:val="20"/>
              </w:rPr>
              <w:t xml:space="preserve"> </w:t>
            </w:r>
            <w:r w:rsidR="00587CF2">
              <w:rPr>
                <w:szCs w:val="20"/>
              </w:rPr>
              <w:t>Travelling today</w:t>
            </w:r>
            <w:r>
              <w:rPr>
                <w:szCs w:val="20"/>
              </w:rPr>
              <w:t>.</w:t>
            </w:r>
          </w:p>
          <w:p w14:paraId="391EAEEC" w14:textId="77777777" w:rsidR="00E75C11" w:rsidRPr="00754216" w:rsidRDefault="00E75C11" w:rsidP="00EF56CA">
            <w:pPr>
              <w:keepNext/>
              <w:keepLines/>
              <w:autoSpaceDE w:val="0"/>
              <w:autoSpaceDN w:val="0"/>
              <w:adjustRightInd w:val="0"/>
              <w:spacing w:after="0" w:line="276" w:lineRule="auto"/>
              <w:rPr>
                <w:szCs w:val="20"/>
              </w:rPr>
            </w:pPr>
            <w:r w:rsidRPr="00754216">
              <w:rPr>
                <w:szCs w:val="20"/>
              </w:rPr>
              <w:t>Grammar</w:t>
            </w:r>
          </w:p>
          <w:p w14:paraId="6E4F64C3" w14:textId="7E6A3F46" w:rsidR="005375BA" w:rsidRPr="00702646" w:rsidRDefault="005375BA" w:rsidP="00EF56CA">
            <w:pPr>
              <w:pStyle w:val="TableListParagraph"/>
              <w:keepNext/>
              <w:keepLines/>
              <w:numPr>
                <w:ilvl w:val="0"/>
                <w:numId w:val="11"/>
              </w:numPr>
              <w:spacing w:line="276" w:lineRule="auto"/>
              <w:ind w:left="360"/>
              <w:rPr>
                <w:rFonts w:eastAsia="Calibri" w:cstheme="minorHAnsi"/>
                <w:bCs/>
                <w:iCs/>
                <w:szCs w:val="20"/>
              </w:rPr>
            </w:pPr>
            <w:r w:rsidRPr="008F7F8F">
              <w:t>adjectives</w:t>
            </w:r>
            <w:r>
              <w:rPr>
                <w:rFonts w:cstheme="minorHAnsi"/>
                <w:szCs w:val="20"/>
              </w:rPr>
              <w:t xml:space="preserve"> (common, conjugated </w:t>
            </w:r>
            <w:r w:rsidR="002227CA">
              <w:rPr>
                <w:rFonts w:cstheme="minorHAnsi"/>
                <w:szCs w:val="20"/>
              </w:rPr>
              <w:t>form,</w:t>
            </w:r>
            <w:r w:rsidR="002227CA">
              <w:rPr>
                <w:rFonts w:eastAsia="Times New Roman"/>
                <w:szCs w:val="20"/>
              </w:rPr>
              <w:t xml:space="preserve"> </w:t>
            </w:r>
            <w:r w:rsidR="002227CA" w:rsidRPr="00F27C91">
              <w:rPr>
                <w:rFonts w:eastAsia="Times New Roman"/>
                <w:szCs w:val="20"/>
              </w:rPr>
              <w:t>N</w:t>
            </w:r>
            <w:r w:rsidR="002227CA">
              <w:rPr>
                <w:rFonts w:eastAsia="Times New Roman"/>
                <w:szCs w:val="20"/>
                <w:vertAlign w:val="superscript"/>
              </w:rPr>
              <w:t>a</w:t>
            </w:r>
            <w:r w:rsidR="002227CA" w:rsidRPr="004317E6">
              <w:rPr>
                <w:rFonts w:eastAsia="Times New Roman"/>
                <w:szCs w:val="20"/>
              </w:rPr>
              <w:t xml:space="preserve"> </w:t>
            </w:r>
            <w:r w:rsidRPr="004317E6">
              <w:rPr>
                <w:rFonts w:eastAsia="Times New Roman"/>
                <w:szCs w:val="20"/>
              </w:rPr>
              <w:t xml:space="preserve">+ </w:t>
            </w:r>
            <w:r w:rsidRPr="004317E6">
              <w:rPr>
                <w:rFonts w:eastAsia="Malgun Gothic" w:hint="eastAsia"/>
                <w:szCs w:val="20"/>
                <w:lang w:eastAsia="ko-KR"/>
              </w:rPr>
              <w:t>답다</w:t>
            </w:r>
            <w:r>
              <w:rPr>
                <w:rFonts w:eastAsia="Malgun Gothic" w:hint="eastAsia"/>
                <w:szCs w:val="20"/>
                <w:lang w:eastAsia="ko-KR"/>
              </w:rPr>
              <w:t>,</w:t>
            </w:r>
            <w:r w:rsidRPr="004317E6">
              <w:rPr>
                <w:rFonts w:eastAsia="Times New Roman"/>
                <w:szCs w:val="20"/>
              </w:rPr>
              <w:t xml:space="preserve"> N + </w:t>
            </w:r>
            <w:r w:rsidRPr="004317E6">
              <w:rPr>
                <w:rFonts w:eastAsia="Malgun Gothic" w:hint="eastAsia"/>
                <w:szCs w:val="20"/>
                <w:lang w:eastAsia="ko-KR"/>
              </w:rPr>
              <w:t>같다</w:t>
            </w:r>
            <w:r>
              <w:rPr>
                <w:rFonts w:eastAsia="Malgun Gothic" w:hint="eastAsia"/>
                <w:szCs w:val="20"/>
                <w:lang w:eastAsia="ko-KR"/>
              </w:rPr>
              <w:t>,</w:t>
            </w:r>
            <w:r>
              <w:rPr>
                <w:rFonts w:eastAsia="Malgun Gothic"/>
                <w:szCs w:val="20"/>
                <w:lang w:eastAsia="ko-KR"/>
              </w:rPr>
              <w:t xml:space="preserve"> </w:t>
            </w:r>
            <w:r w:rsidRPr="004317E6">
              <w:rPr>
                <w:rFonts w:eastAsia="Times New Roman"/>
                <w:szCs w:val="20"/>
              </w:rPr>
              <w:t xml:space="preserve">N + </w:t>
            </w:r>
            <w:r w:rsidRPr="004317E6">
              <w:rPr>
                <w:rFonts w:eastAsia="Malgun Gothic" w:hint="eastAsia"/>
                <w:szCs w:val="20"/>
                <w:lang w:eastAsia="ko-KR"/>
              </w:rPr>
              <w:t>있다</w:t>
            </w:r>
            <w:r w:rsidRPr="004317E6">
              <w:rPr>
                <w:rFonts w:eastAsia="Malgun Gothic" w:hint="eastAsia"/>
                <w:szCs w:val="20"/>
                <w:lang w:eastAsia="ko-KR"/>
              </w:rPr>
              <w:t>/</w:t>
            </w:r>
            <w:r w:rsidRPr="004317E6">
              <w:rPr>
                <w:rFonts w:eastAsia="Malgun Gothic" w:hint="eastAsia"/>
                <w:szCs w:val="20"/>
                <w:lang w:eastAsia="ko-KR"/>
              </w:rPr>
              <w:t>없다</w:t>
            </w:r>
            <w:r w:rsidRPr="00702646">
              <w:rPr>
                <w:rFonts w:cstheme="minorHAnsi"/>
                <w:szCs w:val="20"/>
              </w:rPr>
              <w:t>)</w:t>
            </w:r>
          </w:p>
          <w:p w14:paraId="76D99176" w14:textId="11B55164" w:rsidR="005375BA" w:rsidRPr="00D04D37" w:rsidRDefault="005375BA" w:rsidP="00EF56CA">
            <w:pPr>
              <w:pStyle w:val="TableListParagraph"/>
              <w:keepNext/>
              <w:keepLines/>
              <w:numPr>
                <w:ilvl w:val="0"/>
                <w:numId w:val="11"/>
              </w:numPr>
              <w:spacing w:line="276" w:lineRule="auto"/>
              <w:ind w:left="360"/>
              <w:rPr>
                <w:rFonts w:eastAsia="Calibri" w:cstheme="minorHAnsi"/>
                <w:bCs/>
                <w:iCs/>
                <w:szCs w:val="20"/>
              </w:rPr>
            </w:pPr>
            <w:r w:rsidRPr="008F7F8F">
              <w:t>adverbs</w:t>
            </w:r>
            <w:r w:rsidRPr="00702646">
              <w:rPr>
                <w:rFonts w:cstheme="minorHAnsi"/>
                <w:szCs w:val="20"/>
              </w:rPr>
              <w:t xml:space="preserve"> (</w:t>
            </w:r>
            <w:r w:rsidRPr="00D04D37">
              <w:rPr>
                <w:rFonts w:cstheme="minorHAnsi"/>
                <w:szCs w:val="20"/>
              </w:rPr>
              <w:t>frequency and degree</w:t>
            </w:r>
            <w:r>
              <w:rPr>
                <w:rFonts w:cstheme="minorHAnsi"/>
                <w:szCs w:val="20"/>
              </w:rPr>
              <w:t>, time and place,</w:t>
            </w:r>
            <w:r w:rsidRPr="00D04D37">
              <w:rPr>
                <w:rFonts w:eastAsia="Times New Roman"/>
              </w:rPr>
              <w:t xml:space="preserve"> </w:t>
            </w:r>
            <w:r w:rsidR="00587CF2" w:rsidRPr="00EB52A1">
              <w:rPr>
                <w:rFonts w:cstheme="minorHAnsi"/>
                <w:strike/>
                <w:szCs w:val="20"/>
              </w:rPr>
              <w:t>DVST</w:t>
            </w:r>
            <w:r w:rsidR="00587CF2">
              <w:rPr>
                <w:rFonts w:cstheme="minorHAnsi"/>
                <w:szCs w:val="20"/>
              </w:rPr>
              <w:t xml:space="preserve"> </w:t>
            </w:r>
            <w:r w:rsidR="00587CF2" w:rsidRPr="00F27C91">
              <w:rPr>
                <w:rFonts w:eastAsia="Times New Roman"/>
                <w:szCs w:val="20"/>
              </w:rPr>
              <w:t>DVST</w:t>
            </w:r>
            <w:r w:rsidR="00587CF2" w:rsidRPr="000D1D8C">
              <w:rPr>
                <w:rFonts w:eastAsia="Times New Roman"/>
                <w:szCs w:val="20"/>
                <w:vertAlign w:val="superscript"/>
              </w:rPr>
              <w:t>b</w:t>
            </w:r>
            <w:r w:rsidRPr="00D04D37">
              <w:rPr>
                <w:rFonts w:cstheme="minorHAnsi"/>
                <w:szCs w:val="20"/>
              </w:rPr>
              <w:t xml:space="preserve"> + </w:t>
            </w:r>
            <w:r w:rsidRPr="00D04D37">
              <w:rPr>
                <w:rFonts w:ascii="Malgun Gothic" w:eastAsia="Malgun Gothic" w:hAnsi="Malgun Gothic" w:cs="Malgun Gothic" w:hint="eastAsia"/>
                <w:szCs w:val="20"/>
              </w:rPr>
              <w:t>이</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히</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게</w:t>
            </w:r>
            <w:r>
              <w:rPr>
                <w:rFonts w:eastAsia="Malgun Gothic" w:cstheme="minorHAnsi" w:hint="eastAsia"/>
                <w:szCs w:val="20"/>
                <w:lang w:eastAsia="ko-KR"/>
              </w:rPr>
              <w:t>,</w:t>
            </w:r>
            <w:r>
              <w:rPr>
                <w:rFonts w:eastAsia="Malgun Gothic" w:cstheme="minorHAnsi"/>
                <w:szCs w:val="20"/>
                <w:lang w:eastAsia="ko-KR"/>
              </w:rPr>
              <w:t xml:space="preserve"> connecting nouns and noun phrases, comparatives, superlatives, negation</w:t>
            </w:r>
            <w:r w:rsidRPr="00702646">
              <w:rPr>
                <w:rFonts w:cstheme="minorHAnsi"/>
                <w:szCs w:val="20"/>
              </w:rPr>
              <w:t>)</w:t>
            </w:r>
          </w:p>
          <w:p w14:paraId="13AE4931" w14:textId="77777777" w:rsidR="005375BA" w:rsidRPr="008F7F8F" w:rsidRDefault="005375BA" w:rsidP="00EF56CA">
            <w:pPr>
              <w:pStyle w:val="TableListParagraph"/>
              <w:keepNext/>
              <w:keepLines/>
              <w:numPr>
                <w:ilvl w:val="0"/>
                <w:numId w:val="11"/>
              </w:numPr>
              <w:spacing w:line="276" w:lineRule="auto"/>
              <w:ind w:left="360"/>
            </w:pPr>
            <w:r>
              <w:rPr>
                <w:rFonts w:cstheme="minorHAnsi"/>
                <w:szCs w:val="20"/>
              </w:rPr>
              <w:t>cla</w:t>
            </w:r>
            <w:r w:rsidRPr="008F7F8F">
              <w:t>ssifiers (using Sino-Korean numbers, using native Korean numbers)</w:t>
            </w:r>
          </w:p>
          <w:p w14:paraId="203A90E1" w14:textId="77777777" w:rsidR="005375BA" w:rsidRPr="008F7F8F" w:rsidRDefault="005375BA" w:rsidP="00EF56CA">
            <w:pPr>
              <w:pStyle w:val="TableListParagraph"/>
              <w:numPr>
                <w:ilvl w:val="0"/>
                <w:numId w:val="11"/>
              </w:numPr>
              <w:spacing w:line="276" w:lineRule="auto"/>
              <w:ind w:left="360"/>
            </w:pPr>
            <w:r w:rsidRPr="008F7F8F">
              <w:t>connectives (connective conjugations, connecting adverbs)</w:t>
            </w:r>
          </w:p>
          <w:p w14:paraId="01D4C46F" w14:textId="0F4F9798" w:rsidR="005375BA" w:rsidRPr="008F7F8F" w:rsidRDefault="005375BA" w:rsidP="00EF56CA">
            <w:pPr>
              <w:pStyle w:val="TableListParagraph"/>
              <w:numPr>
                <w:ilvl w:val="0"/>
                <w:numId w:val="11"/>
              </w:numPr>
              <w:spacing w:line="276" w:lineRule="auto"/>
              <w:ind w:left="360"/>
            </w:pPr>
            <w:r w:rsidRPr="008F7F8F">
              <w:t xml:space="preserve">honorific expressions (lexical honorifics, </w:t>
            </w:r>
            <w:r w:rsidR="002227CA" w:rsidRPr="008F7F8F">
              <w:t>humility</w:t>
            </w:r>
            <w:r w:rsidRPr="008F7F8F">
              <w:t>, polite requesting and asking (ordering), assisting someone or making reques</w:t>
            </w:r>
            <w:r w:rsidR="001D2D68" w:rsidRPr="008F7F8F">
              <w:t>t</w:t>
            </w:r>
            <w:r w:rsidR="00C95ED7">
              <w:t>s</w:t>
            </w:r>
            <w:r w:rsidR="008809C0" w:rsidRPr="008F7F8F">
              <w:t>)</w:t>
            </w:r>
          </w:p>
          <w:p w14:paraId="5A808EBE" w14:textId="77777777" w:rsidR="005375BA" w:rsidRPr="008F7F8F" w:rsidRDefault="005375BA" w:rsidP="00EF56CA">
            <w:pPr>
              <w:pStyle w:val="TableListParagraph"/>
              <w:numPr>
                <w:ilvl w:val="0"/>
                <w:numId w:val="11"/>
              </w:numPr>
              <w:spacing w:line="276" w:lineRule="auto"/>
              <w:ind w:left="360"/>
            </w:pPr>
            <w:r w:rsidRPr="008F7F8F">
              <w:t>nouns (free/independent, bound/dependent)</w:t>
            </w:r>
          </w:p>
          <w:p w14:paraId="10F1069D" w14:textId="6F8A0229" w:rsidR="005375BA" w:rsidRDefault="005375BA" w:rsidP="00EF56CA">
            <w:pPr>
              <w:pStyle w:val="TableListParagraph"/>
              <w:numPr>
                <w:ilvl w:val="0"/>
                <w:numId w:val="11"/>
              </w:numPr>
              <w:spacing w:line="276" w:lineRule="auto"/>
              <w:ind w:left="360"/>
              <w:rPr>
                <w:rFonts w:eastAsia="Calibri" w:cstheme="minorHAnsi"/>
                <w:bCs/>
                <w:iCs/>
                <w:szCs w:val="20"/>
              </w:rPr>
            </w:pPr>
            <w:r w:rsidRPr="008F7F8F">
              <w:t>num</w:t>
            </w:r>
            <w:r>
              <w:rPr>
                <w:rFonts w:eastAsia="Calibri" w:cstheme="minorHAnsi"/>
                <w:bCs/>
                <w:szCs w:val="20"/>
              </w:rPr>
              <w:t xml:space="preserve">erals (cardinal native Korean numerals, cardinal Sino-Korean numerals, ordinal </w:t>
            </w:r>
            <w:r w:rsidR="002227CA">
              <w:rPr>
                <w:rFonts w:eastAsia="Calibri" w:cstheme="minorHAnsi"/>
                <w:bCs/>
                <w:szCs w:val="20"/>
              </w:rPr>
              <w:t>numbers)</w:t>
            </w:r>
          </w:p>
          <w:p w14:paraId="09977B9F" w14:textId="55049B90" w:rsidR="005375BA" w:rsidRPr="008F7F8F" w:rsidRDefault="005375BA" w:rsidP="00EF56CA">
            <w:pPr>
              <w:pStyle w:val="TableListParagraph"/>
              <w:numPr>
                <w:ilvl w:val="0"/>
                <w:numId w:val="11"/>
              </w:numPr>
              <w:spacing w:line="276" w:lineRule="auto"/>
              <w:ind w:left="360"/>
            </w:pPr>
            <w:r>
              <w:rPr>
                <w:rFonts w:eastAsia="Calibri" w:cstheme="minorHAnsi"/>
                <w:bCs/>
                <w:szCs w:val="20"/>
              </w:rPr>
              <w:t>pa</w:t>
            </w:r>
            <w:r w:rsidRPr="008F7F8F">
              <w:t>rticles (instrument, indicating start and end point (from</w:t>
            </w:r>
            <w:r w:rsidR="00C95ED7">
              <w:t>/</w:t>
            </w:r>
            <w:r w:rsidRPr="008F7F8F">
              <w:t>to), locatives (directional), conveying inclusiveness, delimiters, purpose or goal)</w:t>
            </w:r>
          </w:p>
          <w:p w14:paraId="136E3A49" w14:textId="77777777" w:rsidR="005375BA" w:rsidRPr="008F7F8F" w:rsidRDefault="005375BA" w:rsidP="00EF56CA">
            <w:pPr>
              <w:pStyle w:val="TableListParagraph"/>
              <w:numPr>
                <w:ilvl w:val="0"/>
                <w:numId w:val="11"/>
              </w:numPr>
              <w:spacing w:line="276" w:lineRule="auto"/>
              <w:ind w:left="360"/>
            </w:pPr>
            <w:r w:rsidRPr="008F7F8F">
              <w:t>pronouns (personal, demonstrative, interrogative)</w:t>
            </w:r>
          </w:p>
          <w:p w14:paraId="473B5379" w14:textId="77777777" w:rsidR="008809C0" w:rsidRPr="008F7F8F" w:rsidRDefault="005375BA" w:rsidP="00EF56CA">
            <w:pPr>
              <w:pStyle w:val="TableListParagraph"/>
              <w:numPr>
                <w:ilvl w:val="0"/>
                <w:numId w:val="11"/>
              </w:numPr>
              <w:spacing w:line="276" w:lineRule="auto"/>
              <w:ind w:left="360"/>
            </w:pPr>
            <w:r w:rsidRPr="008F7F8F">
              <w:t>styles of speech (polite informal form, formal form, informal form)</w:t>
            </w:r>
          </w:p>
          <w:p w14:paraId="6554991F" w14:textId="17DB8508" w:rsidR="008809C0" w:rsidRPr="008809C0" w:rsidRDefault="008809C0" w:rsidP="00EF56CA">
            <w:pPr>
              <w:pStyle w:val="TableListParagraph"/>
              <w:numPr>
                <w:ilvl w:val="0"/>
                <w:numId w:val="11"/>
              </w:numPr>
              <w:spacing w:line="276" w:lineRule="auto"/>
              <w:ind w:left="360"/>
              <w:rPr>
                <w:rFonts w:eastAsia="Calibri" w:cstheme="minorHAnsi"/>
                <w:bCs/>
                <w:iCs/>
                <w:szCs w:val="20"/>
              </w:rPr>
            </w:pPr>
            <w:r w:rsidRPr="008F7F8F">
              <w:t>verbs ((not) to be/(not) to have, expressing reason, expressing wishes and hopes, expr</w:t>
            </w:r>
            <w:r w:rsidRPr="008809C0">
              <w:rPr>
                <w:rFonts w:eastAsia="Calibri" w:cstheme="minorHAnsi"/>
                <w:bCs/>
                <w:szCs w:val="20"/>
              </w:rPr>
              <w:t>essing simultaneous action, expressing tentatively (try doing, do to find out), expressing emphatically (finish doing, do completely), expressing sequence action, expressing sequentially (after doing), expressing purpose or goal, expressing intention and plan, expressing negatives)</w:t>
            </w:r>
            <w:r w:rsidR="00286152">
              <w:rPr>
                <w:rFonts w:eastAsia="Calibri" w:cstheme="minorHAnsi"/>
                <w:bCs/>
                <w:szCs w:val="20"/>
              </w:rPr>
              <w:t>.</w:t>
            </w:r>
          </w:p>
          <w:p w14:paraId="2A6FD482" w14:textId="77777777" w:rsidR="00E75C11" w:rsidRDefault="00E75C11" w:rsidP="00EF56CA">
            <w:pPr>
              <w:pStyle w:val="ListParagraph"/>
              <w:autoSpaceDE w:val="0"/>
              <w:autoSpaceDN w:val="0"/>
              <w:adjustRightInd w:val="0"/>
              <w:spacing w:after="0" w:line="276" w:lineRule="auto"/>
              <w:ind w:left="284" w:hanging="284"/>
              <w:rPr>
                <w:szCs w:val="20"/>
              </w:rPr>
            </w:pPr>
            <w:r w:rsidRPr="00B972DC">
              <w:rPr>
                <w:szCs w:val="20"/>
              </w:rPr>
              <w:t>Sound and writing systems</w:t>
            </w:r>
          </w:p>
          <w:p w14:paraId="1F383C98" w14:textId="2CD0C253" w:rsidR="00E75C11" w:rsidRPr="00C82DA4" w:rsidRDefault="00E75C11" w:rsidP="00C82DA4">
            <w:pPr>
              <w:spacing w:after="0"/>
            </w:pPr>
            <w:r w:rsidRPr="00C82DA4">
              <w:t>Consolidation of understanding of the sound and writing systems of Korean, and in particular:</w:t>
            </w:r>
          </w:p>
          <w:p w14:paraId="4B7963FE" w14:textId="4C0E22ED" w:rsidR="00E75C11" w:rsidRPr="009E2D3E" w:rsidRDefault="00C95ED7" w:rsidP="00EF56CA">
            <w:pPr>
              <w:pStyle w:val="TableListParagraph"/>
              <w:numPr>
                <w:ilvl w:val="0"/>
                <w:numId w:val="16"/>
              </w:numPr>
              <w:spacing w:line="276" w:lineRule="auto"/>
              <w:rPr>
                <w:iCs/>
                <w:szCs w:val="20"/>
              </w:rPr>
            </w:pPr>
            <w:r>
              <w:t xml:space="preserve">that </w:t>
            </w:r>
            <w:r w:rsidR="00E75C11" w:rsidRPr="008F7F8F">
              <w:t>the</w:t>
            </w:r>
            <w:r w:rsidR="00E75C11" w:rsidRPr="009E2D3E">
              <w:rPr>
                <w:iCs/>
                <w:szCs w:val="20"/>
              </w:rPr>
              <w:t xml:space="preserve"> name </w:t>
            </w:r>
            <w:r w:rsidR="00E75C11" w:rsidRPr="009E2D3E">
              <w:rPr>
                <w:i/>
                <w:szCs w:val="20"/>
              </w:rPr>
              <w:t>Hang</w:t>
            </w:r>
            <w:r w:rsidR="00E75C11">
              <w:rPr>
                <w:i/>
                <w:szCs w:val="20"/>
              </w:rPr>
              <w:t>e</w:t>
            </w:r>
            <w:r w:rsidR="00E75C11" w:rsidRPr="009E2D3E">
              <w:rPr>
                <w:i/>
                <w:szCs w:val="20"/>
              </w:rPr>
              <w:t>u</w:t>
            </w:r>
            <w:r w:rsidR="00E75C11" w:rsidRPr="009E2D3E">
              <w:rPr>
                <w:i/>
                <w:iCs/>
                <w:szCs w:val="20"/>
              </w:rPr>
              <w:t xml:space="preserve">l </w:t>
            </w:r>
            <w:r w:rsidR="00E75C11" w:rsidRPr="009E2D3E">
              <w:rPr>
                <w:iCs/>
                <w:szCs w:val="20"/>
              </w:rPr>
              <w:t xml:space="preserve">combines the Korean word </w:t>
            </w:r>
            <w:r w:rsidR="00E75C11" w:rsidRPr="009E2D3E">
              <w:rPr>
                <w:i/>
                <w:szCs w:val="20"/>
              </w:rPr>
              <w:t>Han</w:t>
            </w:r>
            <w:r w:rsidR="00E75C11" w:rsidRPr="009E2D3E">
              <w:rPr>
                <w:iCs/>
                <w:szCs w:val="20"/>
              </w:rPr>
              <w:t xml:space="preserve"> (</w:t>
            </w:r>
            <w:r w:rsidR="00E75C11" w:rsidRPr="009E2D3E">
              <w:rPr>
                <w:rFonts w:ascii="Batang" w:eastAsia="Batang" w:hAnsi="Batang" w:cs="Batang" w:hint="eastAsia"/>
                <w:iCs/>
                <w:szCs w:val="20"/>
              </w:rPr>
              <w:t>한</w:t>
            </w:r>
            <w:r w:rsidR="00E75C11" w:rsidRPr="009E2D3E">
              <w:rPr>
                <w:iCs/>
                <w:szCs w:val="20"/>
              </w:rPr>
              <w:t xml:space="preserve">) – meaning ‘great’ – and </w:t>
            </w:r>
            <w:r w:rsidR="00E75C11" w:rsidRPr="009E2D3E">
              <w:rPr>
                <w:i/>
                <w:szCs w:val="20"/>
              </w:rPr>
              <w:t>g</w:t>
            </w:r>
            <w:r w:rsidR="00E75C11">
              <w:rPr>
                <w:i/>
                <w:szCs w:val="20"/>
              </w:rPr>
              <w:t>e</w:t>
            </w:r>
            <w:r w:rsidR="00E75C11" w:rsidRPr="009E2D3E">
              <w:rPr>
                <w:i/>
                <w:szCs w:val="20"/>
              </w:rPr>
              <w:t>ul</w:t>
            </w:r>
            <w:r w:rsidR="00E75C11" w:rsidRPr="009E2D3E">
              <w:rPr>
                <w:iCs/>
                <w:szCs w:val="20"/>
              </w:rPr>
              <w:t xml:space="preserve"> (</w:t>
            </w:r>
            <w:r w:rsidR="00E75C11" w:rsidRPr="009E2D3E">
              <w:rPr>
                <w:rFonts w:ascii="Batang" w:eastAsia="Batang" w:hAnsi="Batang" w:cs="Batang" w:hint="eastAsia"/>
                <w:iCs/>
                <w:szCs w:val="20"/>
              </w:rPr>
              <w:t>글</w:t>
            </w:r>
            <w:r w:rsidR="00E75C11" w:rsidRPr="009E2D3E">
              <w:rPr>
                <w:iCs/>
                <w:szCs w:val="20"/>
              </w:rPr>
              <w:t xml:space="preserve">) – meaning ‘script’, and that </w:t>
            </w:r>
            <w:r w:rsidR="00E75C11" w:rsidRPr="009E2D3E">
              <w:rPr>
                <w:i/>
                <w:iCs/>
                <w:szCs w:val="20"/>
              </w:rPr>
              <w:t>Hangul</w:t>
            </w:r>
            <w:r w:rsidR="00E75C11" w:rsidRPr="009E2D3E">
              <w:rPr>
                <w:iCs/>
                <w:szCs w:val="20"/>
              </w:rPr>
              <w:t xml:space="preserve"> is the Korean language alphabetic system that comprises consonants and vowels </w:t>
            </w:r>
          </w:p>
          <w:p w14:paraId="0AFDD9C6" w14:textId="3D7265F3" w:rsidR="00E75C11" w:rsidRPr="009E2D3E" w:rsidRDefault="00C95ED7" w:rsidP="00EF56CA">
            <w:pPr>
              <w:pStyle w:val="TableListParagraph"/>
              <w:numPr>
                <w:ilvl w:val="0"/>
                <w:numId w:val="16"/>
              </w:numPr>
              <w:spacing w:line="276" w:lineRule="auto"/>
              <w:rPr>
                <w:iCs/>
                <w:szCs w:val="20"/>
              </w:rPr>
            </w:pPr>
            <w:r>
              <w:t xml:space="preserve">that </w:t>
            </w:r>
            <w:r w:rsidR="00E75C11" w:rsidRPr="008F7F8F">
              <w:t>vowels</w:t>
            </w:r>
            <w:r w:rsidR="00E75C11" w:rsidRPr="009E2D3E">
              <w:rPr>
                <w:iCs/>
                <w:szCs w:val="20"/>
              </w:rPr>
              <w:t xml:space="preserve"> are based on three shapes</w:t>
            </w:r>
            <w:r w:rsidR="00FC6FF6">
              <w:rPr>
                <w:iCs/>
                <w:szCs w:val="20"/>
              </w:rPr>
              <w:t>:</w:t>
            </w:r>
            <w:r w:rsidR="00E75C11" w:rsidRPr="009E2D3E">
              <w:rPr>
                <w:iCs/>
                <w:szCs w:val="20"/>
              </w:rPr>
              <w:t xml:space="preserve"> </w:t>
            </w:r>
            <w:r w:rsidR="00E75C11" w:rsidRPr="009E2D3E">
              <w:rPr>
                <w:rFonts w:ascii="MS Gothic" w:eastAsia="MS Gothic" w:hAnsi="MS Gothic" w:cs="MS Gothic" w:hint="eastAsia"/>
                <w:iCs/>
                <w:szCs w:val="20"/>
              </w:rPr>
              <w:t>・</w:t>
            </w:r>
            <w:r w:rsidR="00E75C11" w:rsidRPr="009E2D3E">
              <w:rPr>
                <w:iCs/>
                <w:szCs w:val="20"/>
              </w:rPr>
              <w:t xml:space="preserve">, </w:t>
            </w:r>
            <w:r w:rsidR="00E75C11" w:rsidRPr="009E2D3E">
              <w:rPr>
                <w:rFonts w:ascii="Batang" w:eastAsia="Batang" w:hAnsi="Batang" w:cs="Batang" w:hint="eastAsia"/>
                <w:iCs/>
                <w:szCs w:val="20"/>
              </w:rPr>
              <w:t>ㅡ</w:t>
            </w:r>
            <w:r w:rsidR="00E75C11" w:rsidRPr="009E2D3E">
              <w:rPr>
                <w:iCs/>
                <w:szCs w:val="20"/>
              </w:rPr>
              <w:t>, and</w:t>
            </w:r>
            <w:r w:rsidR="00E75C11" w:rsidRPr="009E2D3E">
              <w:rPr>
                <w:rFonts w:ascii="Batang" w:eastAsia="Batang" w:hAnsi="Batang" w:cs="Batang" w:hint="eastAsia"/>
                <w:iCs/>
                <w:szCs w:val="20"/>
              </w:rPr>
              <w:t>ㅣ</w:t>
            </w:r>
            <w:r w:rsidR="00E75C11" w:rsidRPr="009E2D3E">
              <w:rPr>
                <w:iCs/>
                <w:szCs w:val="20"/>
              </w:rPr>
              <w:t xml:space="preserve">, which represent the sky, earth, and human, respectively. Different combinations of these three basic shapes generate the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vowels. The basic consonants are based on the articulatory shapes of the </w:t>
            </w:r>
            <w:r w:rsidR="00E75C11" w:rsidRPr="009E2D3E">
              <w:rPr>
                <w:iCs/>
                <w:szCs w:val="20"/>
              </w:rPr>
              <w:lastRenderedPageBreak/>
              <w:t>vocal organs. Additional strokes or duplication of symbols represent variations of basic consonant sounds</w:t>
            </w:r>
          </w:p>
          <w:p w14:paraId="479833E1" w14:textId="2BBFFBB7" w:rsidR="00E75C11" w:rsidRPr="009E2D3E" w:rsidRDefault="00C95ED7" w:rsidP="00EF56CA">
            <w:pPr>
              <w:pStyle w:val="TableListParagraph"/>
              <w:numPr>
                <w:ilvl w:val="0"/>
                <w:numId w:val="16"/>
              </w:numPr>
              <w:spacing w:line="276" w:lineRule="auto"/>
              <w:rPr>
                <w:iCs/>
                <w:szCs w:val="20"/>
              </w:rPr>
            </w:pPr>
            <w:r>
              <w:rPr>
                <w:iCs/>
                <w:szCs w:val="20"/>
              </w:rPr>
              <w:t xml:space="preserve">that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w:t>
            </w:r>
            <w:r w:rsidR="00E75C11" w:rsidRPr="008F7F8F">
              <w:t>consists</w:t>
            </w:r>
            <w:r w:rsidR="00E75C11" w:rsidRPr="009E2D3E">
              <w:rPr>
                <w:iCs/>
                <w:szCs w:val="20"/>
              </w:rPr>
              <w:t xml:space="preserve"> of 24 letters (originally 28): 14 </w:t>
            </w:r>
            <w:r w:rsidR="00E75C11" w:rsidRPr="009E2D3E">
              <w:rPr>
                <w:szCs w:val="20"/>
              </w:rPr>
              <w:t>consonants</w:t>
            </w:r>
            <w:r w:rsidR="00E75C11" w:rsidRPr="009E2D3E">
              <w:rPr>
                <w:iCs/>
                <w:szCs w:val="20"/>
              </w:rPr>
              <w:t xml:space="preserve"> and 10 </w:t>
            </w:r>
            <w:r w:rsidR="00E75C11" w:rsidRPr="009E2D3E">
              <w:rPr>
                <w:szCs w:val="20"/>
              </w:rPr>
              <w:t>vowels</w:t>
            </w:r>
            <w:r w:rsidR="00E75C11" w:rsidRPr="009E2D3E">
              <w:rPr>
                <w:iCs/>
                <w:szCs w:val="20"/>
              </w:rPr>
              <w:t xml:space="preserve">. Combinations of these letters make </w:t>
            </w:r>
            <w:r>
              <w:rPr>
                <w:iCs/>
                <w:szCs w:val="20"/>
              </w:rPr>
              <w:t>five</w:t>
            </w:r>
            <w:r w:rsidR="00E75C11" w:rsidRPr="009E2D3E">
              <w:rPr>
                <w:iCs/>
                <w:szCs w:val="20"/>
              </w:rPr>
              <w:t xml:space="preserve"> double consonants and 11 </w:t>
            </w:r>
            <w:r w:rsidR="00FE02F3">
              <w:rPr>
                <w:iCs/>
                <w:szCs w:val="20"/>
              </w:rPr>
              <w:t>diphthongs</w:t>
            </w:r>
            <w:r w:rsidR="00E75C11" w:rsidRPr="009E2D3E">
              <w:rPr>
                <w:iCs/>
                <w:szCs w:val="20"/>
              </w:rPr>
              <w:t xml:space="preserve">. These letters are grouped in clusters of </w:t>
            </w:r>
            <w:r>
              <w:rPr>
                <w:iCs/>
                <w:szCs w:val="20"/>
              </w:rPr>
              <w:t>two</w:t>
            </w:r>
            <w:r w:rsidR="00E75C11" w:rsidRPr="009E2D3E">
              <w:rPr>
                <w:iCs/>
                <w:szCs w:val="20"/>
              </w:rPr>
              <w:t xml:space="preserve">, </w:t>
            </w:r>
            <w:r>
              <w:rPr>
                <w:iCs/>
                <w:szCs w:val="20"/>
              </w:rPr>
              <w:t>three</w:t>
            </w:r>
            <w:r w:rsidR="00E75C11" w:rsidRPr="009E2D3E">
              <w:rPr>
                <w:iCs/>
                <w:szCs w:val="20"/>
              </w:rPr>
              <w:t xml:space="preserve"> or </w:t>
            </w:r>
            <w:r>
              <w:rPr>
                <w:iCs/>
                <w:szCs w:val="20"/>
              </w:rPr>
              <w:t>four</w:t>
            </w:r>
            <w:r w:rsidR="00E75C11" w:rsidRPr="009E2D3E">
              <w:rPr>
                <w:iCs/>
                <w:szCs w:val="20"/>
              </w:rPr>
              <w:t xml:space="preserve"> to form syllables and words</w:t>
            </w:r>
          </w:p>
          <w:p w14:paraId="350B2C5C" w14:textId="7F28564C" w:rsidR="00E75C11" w:rsidRPr="009E2D3E" w:rsidRDefault="00C95ED7" w:rsidP="00EF56CA">
            <w:pPr>
              <w:pStyle w:val="TableListParagraph"/>
              <w:numPr>
                <w:ilvl w:val="0"/>
                <w:numId w:val="16"/>
              </w:numPr>
              <w:spacing w:line="276" w:lineRule="auto"/>
              <w:rPr>
                <w:iCs/>
                <w:szCs w:val="20"/>
              </w:rPr>
            </w:pPr>
            <w:r>
              <w:t xml:space="preserve">that </w:t>
            </w:r>
            <w:r w:rsidR="00E75C11" w:rsidRPr="008F7F8F">
              <w:t>Korean</w:t>
            </w:r>
            <w:r w:rsidR="00E75C11" w:rsidRPr="009E2D3E">
              <w:rPr>
                <w:iCs/>
                <w:szCs w:val="20"/>
              </w:rPr>
              <w:t xml:space="preserve"> grammar has a system of honorific</w:t>
            </w:r>
            <w:r>
              <w:rPr>
                <w:iCs/>
                <w:szCs w:val="20"/>
              </w:rPr>
              <w:t xml:space="preserve"> </w:t>
            </w:r>
            <w:r w:rsidR="00E75C11" w:rsidRPr="009E2D3E">
              <w:rPr>
                <w:iCs/>
                <w:szCs w:val="20"/>
              </w:rPr>
              <w:t>endings and internal word markings that reflect established social relationships.</w:t>
            </w:r>
          </w:p>
          <w:p w14:paraId="08B1954D" w14:textId="77777777" w:rsidR="00810A62" w:rsidRPr="00B972DC" w:rsidRDefault="00810A62" w:rsidP="00C82DA4">
            <w:pPr>
              <w:pStyle w:val="SCSATableHeading"/>
            </w:pPr>
            <w:r w:rsidRPr="00B972DC">
              <w:t xml:space="preserve">Intercultural </w:t>
            </w:r>
            <w:r w:rsidRPr="008F7F8F">
              <w:t>understandings</w:t>
            </w:r>
          </w:p>
          <w:p w14:paraId="1FB95037" w14:textId="02B3C9E2" w:rsidR="00810A62" w:rsidRPr="00F36C65" w:rsidRDefault="00810A62" w:rsidP="00EF56CA">
            <w:pPr>
              <w:spacing w:after="0" w:line="276" w:lineRule="auto"/>
              <w:rPr>
                <w:szCs w:val="20"/>
              </w:rPr>
            </w:pPr>
            <w:r w:rsidRPr="00F36C65">
              <w:rPr>
                <w:szCs w:val="20"/>
              </w:rPr>
              <w:t>Provide opportunities for students to enhance understanding of their own language</w:t>
            </w:r>
            <w:r w:rsidR="005A1351">
              <w:rPr>
                <w:szCs w:val="20"/>
              </w:rPr>
              <w:t>/</w:t>
            </w:r>
            <w:r w:rsidRPr="00F36C65">
              <w:rPr>
                <w:szCs w:val="20"/>
              </w:rPr>
              <w:t>s and culture</w:t>
            </w:r>
            <w:r w:rsidR="005A1351">
              <w:rPr>
                <w:szCs w:val="20"/>
              </w:rPr>
              <w:t>/</w:t>
            </w:r>
            <w:r w:rsidRPr="00F36C65">
              <w:rPr>
                <w:szCs w:val="20"/>
              </w:rPr>
              <w:t xml:space="preserve">s in relation to the </w:t>
            </w:r>
            <w:r w:rsidR="001D2D68">
              <w:rPr>
                <w:szCs w:val="20"/>
              </w:rPr>
              <w:t xml:space="preserve">Korean </w:t>
            </w:r>
            <w:r w:rsidRPr="00F36C65">
              <w:rPr>
                <w:szCs w:val="20"/>
              </w:rPr>
              <w:t>language and culture:</w:t>
            </w:r>
          </w:p>
          <w:p w14:paraId="73CC5CBC" w14:textId="799A89B5" w:rsidR="004E78E6" w:rsidRPr="00F36C65" w:rsidRDefault="004E78E6" w:rsidP="00EF56CA">
            <w:pPr>
              <w:pStyle w:val="ListParagraph"/>
              <w:numPr>
                <w:ilvl w:val="0"/>
                <w:numId w:val="33"/>
              </w:numPr>
              <w:spacing w:after="0" w:line="276" w:lineRule="auto"/>
              <w:ind w:left="283" w:hanging="283"/>
            </w:pPr>
            <w:r w:rsidRPr="00F36C65">
              <w:rPr>
                <w:rFonts w:cs="Calibri"/>
                <w:szCs w:val="20"/>
              </w:rPr>
              <w:t>aspects of travel (</w:t>
            </w:r>
            <w:r w:rsidR="00F36C65" w:rsidRPr="00F36C65">
              <w:rPr>
                <w:rFonts w:cs="Calibri"/>
                <w:szCs w:val="20"/>
              </w:rPr>
              <w:t xml:space="preserve">discuss </w:t>
            </w:r>
            <w:r w:rsidRPr="00F36C65">
              <w:rPr>
                <w:rFonts w:cs="Calibri"/>
                <w:szCs w:val="20"/>
              </w:rPr>
              <w:t>how technology influences the way young people travel, plan their holidays, and communicate with others while away)</w:t>
            </w:r>
            <w:r w:rsidR="00286152">
              <w:rPr>
                <w:rFonts w:cs="Calibri"/>
                <w:szCs w:val="20"/>
              </w:rPr>
              <w:t>.</w:t>
            </w:r>
          </w:p>
          <w:p w14:paraId="002AD7A1" w14:textId="77777777" w:rsidR="004011FC" w:rsidRPr="00FD796E" w:rsidRDefault="004011FC" w:rsidP="00C82DA4">
            <w:pPr>
              <w:pStyle w:val="SCSATableHeading"/>
            </w:pPr>
            <w:r w:rsidRPr="008F7F8F">
              <w:t>Language</w:t>
            </w:r>
            <w:r w:rsidRPr="00FD796E">
              <w:t xml:space="preserve"> learning and communication strategies</w:t>
            </w:r>
          </w:p>
          <w:p w14:paraId="069EF0FE" w14:textId="77777777" w:rsidR="004011FC" w:rsidRPr="00F36C65" w:rsidRDefault="004011FC" w:rsidP="00EF56CA">
            <w:pPr>
              <w:spacing w:after="0" w:line="276" w:lineRule="auto"/>
              <w:rPr>
                <w:b/>
                <w:szCs w:val="20"/>
              </w:rPr>
            </w:pPr>
            <w:r w:rsidRPr="00F36C65">
              <w:rPr>
                <w:szCs w:val="20"/>
              </w:rPr>
              <w:t>Provide opportunities for students to practise the following strategies:</w:t>
            </w:r>
          </w:p>
          <w:p w14:paraId="1B14A8B9" w14:textId="77777777" w:rsidR="001D2D68" w:rsidRPr="008F7F8F" w:rsidRDefault="001D2D68" w:rsidP="00EF56CA">
            <w:pPr>
              <w:pStyle w:val="TableListParagraph"/>
              <w:numPr>
                <w:ilvl w:val="0"/>
                <w:numId w:val="33"/>
              </w:numPr>
              <w:spacing w:line="276" w:lineRule="auto"/>
              <w:ind w:left="360"/>
            </w:pPr>
            <w:r>
              <w:rPr>
                <w:szCs w:val="20"/>
              </w:rPr>
              <w:t>pr</w:t>
            </w:r>
            <w:r w:rsidRPr="008F7F8F">
              <w:t>oofread text once written</w:t>
            </w:r>
          </w:p>
          <w:p w14:paraId="62E4ECA3" w14:textId="77777777" w:rsidR="004C6CF2" w:rsidRPr="008F7F8F" w:rsidRDefault="004C6CF2" w:rsidP="00EF56CA">
            <w:pPr>
              <w:pStyle w:val="TableListParagraph"/>
              <w:numPr>
                <w:ilvl w:val="0"/>
                <w:numId w:val="33"/>
              </w:numPr>
              <w:spacing w:line="276" w:lineRule="auto"/>
              <w:ind w:left="360"/>
            </w:pPr>
            <w:r w:rsidRPr="008F7F8F">
              <w:t>explain own understanding of a grammar rule or language pattern to someone else</w:t>
            </w:r>
          </w:p>
          <w:p w14:paraId="60360F22" w14:textId="77777777" w:rsidR="004C6CF2" w:rsidRDefault="004C6CF2" w:rsidP="00EF56CA">
            <w:pPr>
              <w:pStyle w:val="TableListParagraph"/>
              <w:numPr>
                <w:ilvl w:val="0"/>
                <w:numId w:val="33"/>
              </w:numPr>
              <w:spacing w:line="276" w:lineRule="auto"/>
              <w:ind w:left="360"/>
              <w:rPr>
                <w:szCs w:val="20"/>
              </w:rPr>
            </w:pPr>
            <w:r w:rsidRPr="008F7F8F">
              <w:t>rea</w:t>
            </w:r>
            <w:r>
              <w:rPr>
                <w:szCs w:val="20"/>
              </w:rPr>
              <w:t>d a question, and determine the topic, audience, purpose, text type and style of writing</w:t>
            </w:r>
          </w:p>
          <w:p w14:paraId="5F1848DD" w14:textId="0AE70627" w:rsidR="00FE02F3" w:rsidRPr="00F36C65" w:rsidRDefault="004C6CF2" w:rsidP="00EF56CA">
            <w:pPr>
              <w:pStyle w:val="TableListParagraph"/>
              <w:numPr>
                <w:ilvl w:val="0"/>
                <w:numId w:val="33"/>
              </w:numPr>
              <w:spacing w:line="276" w:lineRule="auto"/>
              <w:ind w:left="360"/>
              <w:rPr>
                <w:szCs w:val="20"/>
              </w:rPr>
            </w:pPr>
            <w:r w:rsidRPr="008F7F8F">
              <w:t>organise</w:t>
            </w:r>
            <w:r>
              <w:rPr>
                <w:szCs w:val="20"/>
              </w:rPr>
              <w:t xml:space="preserve"> and maintain coherence of written text</w:t>
            </w:r>
            <w:r w:rsidR="00FE02F3" w:rsidRPr="00F36C65">
              <w:rPr>
                <w:szCs w:val="20"/>
              </w:rPr>
              <w:t>.</w:t>
            </w:r>
          </w:p>
          <w:p w14:paraId="17D3ADEB" w14:textId="77777777" w:rsidR="004011FC" w:rsidRPr="00FD796E" w:rsidRDefault="004011FC" w:rsidP="00EF56CA">
            <w:pPr>
              <w:spacing w:after="0" w:line="276" w:lineRule="auto"/>
              <w:rPr>
                <w:szCs w:val="20"/>
              </w:rPr>
            </w:pPr>
            <w:r w:rsidRPr="00FE02F3">
              <w:rPr>
                <w:szCs w:val="20"/>
              </w:rPr>
              <w:t>Dictionaries</w:t>
            </w:r>
            <w:r w:rsidRPr="00FD796E">
              <w:rPr>
                <w:szCs w:val="20"/>
              </w:rPr>
              <w:t xml:space="preserve"> </w:t>
            </w:r>
          </w:p>
          <w:p w14:paraId="2EC3CABE" w14:textId="77777777" w:rsidR="00B66124" w:rsidRPr="0095233E" w:rsidRDefault="00B66124" w:rsidP="00EF56CA">
            <w:pPr>
              <w:pStyle w:val="TableListParagraph"/>
              <w:numPr>
                <w:ilvl w:val="0"/>
                <w:numId w:val="33"/>
              </w:numPr>
              <w:spacing w:line="276" w:lineRule="auto"/>
              <w:ind w:left="360"/>
              <w:rPr>
                <w:szCs w:val="20"/>
              </w:rPr>
            </w:pPr>
            <w:r w:rsidRPr="008F7F8F">
              <w:t>develop</w:t>
            </w:r>
            <w:r>
              <w:rPr>
                <w:szCs w:val="20"/>
              </w:rPr>
              <w:t xml:space="preserve"> the necessary skills to </w:t>
            </w:r>
            <w:r w:rsidR="00B86D1F">
              <w:rPr>
                <w:szCs w:val="20"/>
              </w:rPr>
              <w:t>use</w:t>
            </w:r>
            <w:r w:rsidRPr="0095233E">
              <w:rPr>
                <w:szCs w:val="20"/>
              </w:rPr>
              <w:t xml:space="preserve"> monolingual</w:t>
            </w:r>
            <w:r>
              <w:rPr>
                <w:szCs w:val="20"/>
              </w:rPr>
              <w:t xml:space="preserve"> and/</w:t>
            </w:r>
            <w:r w:rsidRPr="0095233E">
              <w:rPr>
                <w:szCs w:val="20"/>
              </w:rPr>
              <w:t xml:space="preserve">or </w:t>
            </w:r>
            <w:r>
              <w:rPr>
                <w:szCs w:val="20"/>
              </w:rPr>
              <w:t>bilingual printed dictionaries</w:t>
            </w:r>
            <w:r w:rsidR="00456328">
              <w:rPr>
                <w:szCs w:val="20"/>
              </w:rPr>
              <w:t xml:space="preserve"> effectively</w:t>
            </w:r>
            <w:r>
              <w:rPr>
                <w:szCs w:val="20"/>
              </w:rPr>
              <w:t>.</w:t>
            </w:r>
          </w:p>
          <w:p w14:paraId="2845A19C" w14:textId="77777777" w:rsidR="004011FC" w:rsidRPr="00FD796E" w:rsidRDefault="004011FC" w:rsidP="00C82DA4">
            <w:pPr>
              <w:pStyle w:val="SCSATableHeading"/>
              <w:rPr>
                <w:lang w:eastAsia="ja-JP"/>
              </w:rPr>
            </w:pPr>
            <w:r w:rsidRPr="008F7F8F">
              <w:t>Assessment</w:t>
            </w:r>
            <w:r w:rsidRPr="00FD796E">
              <w:t xml:space="preserve"> Task </w:t>
            </w:r>
            <w:r>
              <w:t>3</w:t>
            </w:r>
            <w:r w:rsidR="001A704C">
              <w:t>: Written communication</w:t>
            </w:r>
          </w:p>
          <w:p w14:paraId="12559532" w14:textId="465496A7" w:rsidR="004011FC" w:rsidRPr="00465E4F" w:rsidRDefault="001A704C" w:rsidP="00EF56CA">
            <w:pPr>
              <w:pStyle w:val="ListItem"/>
              <w:numPr>
                <w:ilvl w:val="0"/>
                <w:numId w:val="0"/>
              </w:numPr>
              <w:tabs>
                <w:tab w:val="left" w:pos="208"/>
              </w:tabs>
              <w:spacing w:before="0" w:after="0" w:line="276" w:lineRule="auto"/>
              <w:ind w:left="360" w:hanging="360"/>
              <w:rPr>
                <w:rFonts w:cstheme="minorHAnsi"/>
                <w:iCs w:val="0"/>
                <w:szCs w:val="20"/>
              </w:rPr>
            </w:pPr>
            <w:r w:rsidRPr="001A704C">
              <w:rPr>
                <w:rFonts w:cs="Arial"/>
                <w:szCs w:val="20"/>
              </w:rPr>
              <w:t xml:space="preserve">Write </w:t>
            </w:r>
            <w:r w:rsidR="001D2D68">
              <w:rPr>
                <w:rFonts w:cs="Arial"/>
                <w:szCs w:val="20"/>
              </w:rPr>
              <w:t xml:space="preserve">an informative </w:t>
            </w:r>
            <w:r w:rsidR="009A4609">
              <w:rPr>
                <w:rFonts w:cs="Arial"/>
                <w:szCs w:val="20"/>
              </w:rPr>
              <w:t xml:space="preserve">article </w:t>
            </w:r>
            <w:r w:rsidRPr="001A704C">
              <w:rPr>
                <w:rFonts w:cs="Arial"/>
                <w:szCs w:val="20"/>
              </w:rPr>
              <w:t>of approximately 200 words in Korean.</w:t>
            </w:r>
          </w:p>
        </w:tc>
      </w:tr>
      <w:tr w:rsidR="00810A62" w:rsidRPr="00B972DC" w14:paraId="47AF20BD" w14:textId="77777777" w:rsidTr="002C25AD">
        <w:tc>
          <w:tcPr>
            <w:tcW w:w="1389" w:type="dxa"/>
            <w:tcBorders>
              <w:left w:val="single" w:sz="4" w:space="0" w:color="D7C5E2" w:themeColor="accent4" w:themeTint="99"/>
              <w:bottom w:val="single" w:sz="4" w:space="0" w:color="D7C5E2" w:themeColor="accent4" w:themeTint="99"/>
            </w:tcBorders>
            <w:shd w:val="clear" w:color="auto" w:fill="E4D8EB" w:themeFill="accent4" w:themeFillTint="66"/>
            <w:vAlign w:val="center"/>
            <w:hideMark/>
          </w:tcPr>
          <w:p w14:paraId="3360E7CF" w14:textId="77777777" w:rsidR="00810A62" w:rsidRPr="00B972DC" w:rsidRDefault="00810A62" w:rsidP="002C25AD">
            <w:pPr>
              <w:spacing w:after="0" w:line="276" w:lineRule="auto"/>
              <w:jc w:val="center"/>
              <w:rPr>
                <w:szCs w:val="20"/>
              </w:rPr>
            </w:pPr>
            <w:r w:rsidRPr="00B972DC">
              <w:rPr>
                <w:szCs w:val="20"/>
              </w:rPr>
              <w:lastRenderedPageBreak/>
              <w:t>16</w:t>
            </w:r>
          </w:p>
        </w:tc>
        <w:tc>
          <w:tcPr>
            <w:tcW w:w="8392" w:type="dxa"/>
            <w:tcBorders>
              <w:bottom w:val="single" w:sz="4" w:space="0" w:color="D7C5E2" w:themeColor="accent4" w:themeTint="99"/>
              <w:right w:val="single" w:sz="4" w:space="0" w:color="D7C5E2" w:themeColor="accent4" w:themeTint="99"/>
            </w:tcBorders>
          </w:tcPr>
          <w:p w14:paraId="27A9AC5E" w14:textId="77777777" w:rsidR="00810A62" w:rsidRPr="00B972DC" w:rsidRDefault="00810A62" w:rsidP="00EF56CA">
            <w:pPr>
              <w:spacing w:after="0" w:line="276" w:lineRule="auto"/>
              <w:rPr>
                <w:szCs w:val="20"/>
              </w:rPr>
            </w:pPr>
            <w:r w:rsidRPr="00B972DC">
              <w:rPr>
                <w:szCs w:val="20"/>
              </w:rPr>
              <w:t>Review structure of the practical (oral) and written examination</w:t>
            </w:r>
            <w:r>
              <w:rPr>
                <w:szCs w:val="20"/>
              </w:rPr>
              <w:t>s</w:t>
            </w:r>
            <w:r w:rsidRPr="00B972DC">
              <w:rPr>
                <w:szCs w:val="20"/>
              </w:rPr>
              <w:t xml:space="preserve"> for Semester 1.</w:t>
            </w:r>
          </w:p>
          <w:p w14:paraId="33466685" w14:textId="77777777" w:rsidR="00810A62" w:rsidRPr="00B972DC" w:rsidRDefault="00810A62" w:rsidP="00EF56CA">
            <w:pPr>
              <w:spacing w:after="0" w:line="276" w:lineRule="auto"/>
              <w:rPr>
                <w:szCs w:val="20"/>
              </w:rPr>
            </w:pPr>
            <w:r w:rsidRPr="00B972DC">
              <w:rPr>
                <w:szCs w:val="20"/>
              </w:rPr>
              <w:t>Prepare for the practical (oral) and written examinations.</w:t>
            </w:r>
          </w:p>
          <w:p w14:paraId="2ED7C406" w14:textId="40993BE5" w:rsidR="00810A62" w:rsidRPr="00B972DC" w:rsidRDefault="00810A62" w:rsidP="00C82DA4">
            <w:pPr>
              <w:pStyle w:val="SCSATableHeading"/>
            </w:pPr>
            <w:r>
              <w:t>Assessment Task 4</w:t>
            </w:r>
            <w:r w:rsidR="008809C0">
              <w:t xml:space="preserve"> (</w:t>
            </w:r>
            <w:r w:rsidR="000E157D">
              <w:t>a</w:t>
            </w:r>
            <w:r w:rsidR="008809C0">
              <w:t>)</w:t>
            </w:r>
            <w:r w:rsidRPr="00B972DC">
              <w:t>: Practical (oral) examination</w:t>
            </w:r>
          </w:p>
          <w:p w14:paraId="2687ED80" w14:textId="63842E74" w:rsidR="00810A62" w:rsidRPr="00B972DC" w:rsidRDefault="00810A62" w:rsidP="00C82DA4">
            <w:pPr>
              <w:pStyle w:val="SCSATableHeadingnospace"/>
            </w:pPr>
            <w:r>
              <w:t>Assessm</w:t>
            </w:r>
            <w:r w:rsidR="000E157D">
              <w:t>ent Task 4</w:t>
            </w:r>
            <w:r w:rsidR="008809C0">
              <w:t xml:space="preserve"> (</w:t>
            </w:r>
            <w:r w:rsidR="000E157D">
              <w:t>b</w:t>
            </w:r>
            <w:r w:rsidR="008809C0">
              <w:t>)</w:t>
            </w:r>
            <w:r w:rsidRPr="00B972DC">
              <w:t>: Written examination</w:t>
            </w:r>
          </w:p>
        </w:tc>
      </w:tr>
    </w:tbl>
    <w:p w14:paraId="2487D950" w14:textId="77777777" w:rsidR="00154A30" w:rsidRPr="00C82DA4" w:rsidRDefault="00154A30" w:rsidP="00C82DA4">
      <w:r w:rsidRPr="00C82DA4">
        <w:br w:type="page"/>
      </w:r>
    </w:p>
    <w:p w14:paraId="0AA8A610" w14:textId="77777777" w:rsidR="00025A83" w:rsidRPr="00CA32FF" w:rsidRDefault="00025A83" w:rsidP="002C25AD">
      <w:pPr>
        <w:pStyle w:val="SCSAHeading1"/>
      </w:pPr>
      <w:r w:rsidRPr="00CA32FF">
        <w:lastRenderedPageBreak/>
        <w:t>Sample course outline</w:t>
      </w:r>
    </w:p>
    <w:p w14:paraId="02F758AE" w14:textId="3877376A" w:rsidR="00025A83" w:rsidRPr="00CA32FF" w:rsidRDefault="008C3979" w:rsidP="002C25AD">
      <w:pPr>
        <w:pStyle w:val="SCSAHeading1"/>
      </w:pPr>
      <w:r>
        <w:t>Korean</w:t>
      </w:r>
      <w:r w:rsidR="00025A83">
        <w:t xml:space="preserve">: Second Language – </w:t>
      </w:r>
      <w:r w:rsidR="00025A83" w:rsidRPr="00CA32FF">
        <w:t xml:space="preserve">ATAR </w:t>
      </w:r>
      <w:r w:rsidR="00025A83">
        <w:t xml:space="preserve">Year </w:t>
      </w:r>
      <w:r w:rsidR="00282E1B">
        <w:t>1</w:t>
      </w:r>
      <w:r w:rsidR="00282E1B" w:rsidRPr="00282E1B">
        <w:rPr>
          <w:rFonts w:cstheme="minorHAnsi"/>
          <w:lang w:bidi="hi-IN"/>
        </w:rPr>
        <w:t>2</w:t>
      </w:r>
    </w:p>
    <w:p w14:paraId="6611CCC5" w14:textId="7BB70CE9" w:rsidR="00025A83" w:rsidRPr="00025A83" w:rsidRDefault="003C4A8E" w:rsidP="002C25AD">
      <w:pPr>
        <w:pStyle w:val="SCSAHeading2"/>
      </w:pPr>
      <w:r>
        <w:t xml:space="preserve">Unit </w:t>
      </w:r>
      <w:r w:rsidR="001A704C">
        <w:t>4</w:t>
      </w:r>
      <w:r w:rsidR="008809C0">
        <w:t xml:space="preserve"> </w:t>
      </w:r>
      <w:r w:rsidR="00CD2D3D" w:rsidRPr="008C01D6">
        <w:rPr>
          <w:b/>
          <w:bCs/>
        </w:rPr>
        <w:t>–</w:t>
      </w:r>
      <w:r w:rsidR="008809C0">
        <w:rPr>
          <w:b/>
          <w:bCs/>
        </w:rPr>
        <w:t xml:space="preserve"> </w:t>
      </w:r>
      <w:r w:rsidR="001A704C" w:rsidRPr="008809C0">
        <w:rPr>
          <w:rFonts w:ascii="Malgun Gothic" w:eastAsia="Malgun Gothic" w:hAnsi="Malgun Gothic" w:cs="Malgun Gothic" w:hint="eastAsia"/>
          <w:lang w:eastAsia="ko-KR"/>
        </w:rPr>
        <w:t>졸업 후 진로</w:t>
      </w:r>
      <w:r w:rsidR="008809C0">
        <w:rPr>
          <w:rFonts w:ascii="Malgun Gothic" w:eastAsia="Malgun Gothic" w:hAnsi="Malgun Gothic" w:cs="Malgun Gothic" w:hint="eastAsia"/>
          <w:lang w:eastAsia="ko-KR"/>
        </w:rPr>
        <w:t xml:space="preserve"> </w:t>
      </w:r>
      <w:r w:rsidR="00025A83" w:rsidRPr="00025A83">
        <w:t>(</w:t>
      </w:r>
      <w:r w:rsidR="001A704C">
        <w:t>Life after school</w:t>
      </w:r>
      <w:r w:rsidR="00025A83" w:rsidRPr="00025A83">
        <w:t>)</w:t>
      </w:r>
    </w:p>
    <w:p w14:paraId="53E99F4C" w14:textId="77777777" w:rsidR="00025A83" w:rsidRPr="008F7F8F" w:rsidRDefault="00025A83" w:rsidP="002C25AD">
      <w:pPr>
        <w:pStyle w:val="SCSAHeading2"/>
      </w:pPr>
      <w:r>
        <w:t xml:space="preserve">Semester 2 </w:t>
      </w:r>
    </w:p>
    <w:tbl>
      <w:tblPr>
        <w:tblStyle w:val="TableGrid"/>
        <w:tblW w:w="5000" w:type="pct"/>
        <w:tblInd w:w="-5" w:type="dxa"/>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319"/>
        <w:gridCol w:w="7741"/>
      </w:tblGrid>
      <w:tr w:rsidR="00154A30" w:rsidRPr="00B972DC" w14:paraId="6318F230" w14:textId="77777777" w:rsidTr="00067557">
        <w:trPr>
          <w:tblHeader/>
        </w:trPr>
        <w:tc>
          <w:tcPr>
            <w:tcW w:w="1319" w:type="dxa"/>
            <w:tcBorders>
              <w:right w:val="single" w:sz="4" w:space="0" w:color="FFFFFF" w:themeColor="background1"/>
            </w:tcBorders>
            <w:shd w:val="clear" w:color="auto" w:fill="BD9FCF" w:themeFill="accent4"/>
            <w:vAlign w:val="center"/>
            <w:hideMark/>
          </w:tcPr>
          <w:p w14:paraId="44910F82" w14:textId="77777777" w:rsidR="00154A30" w:rsidRPr="002C25AD" w:rsidRDefault="00154A30" w:rsidP="002C25AD">
            <w:pPr>
              <w:spacing w:before="80" w:after="80" w:line="276" w:lineRule="auto"/>
              <w:jc w:val="center"/>
              <w:rPr>
                <w:b/>
                <w:szCs w:val="20"/>
              </w:rPr>
            </w:pPr>
            <w:r w:rsidRPr="002C25AD">
              <w:rPr>
                <w:b/>
                <w:szCs w:val="20"/>
              </w:rPr>
              <w:t>Week</w:t>
            </w:r>
          </w:p>
        </w:tc>
        <w:tc>
          <w:tcPr>
            <w:tcW w:w="7741" w:type="dxa"/>
            <w:tcBorders>
              <w:left w:val="single" w:sz="4" w:space="0" w:color="FFFFFF" w:themeColor="background1"/>
            </w:tcBorders>
            <w:shd w:val="clear" w:color="auto" w:fill="BD9FCF" w:themeFill="accent4"/>
            <w:vAlign w:val="center"/>
            <w:hideMark/>
          </w:tcPr>
          <w:p w14:paraId="0C0CD375" w14:textId="77777777" w:rsidR="00154A30" w:rsidRPr="002C25AD" w:rsidRDefault="00154A30" w:rsidP="002C25AD">
            <w:pPr>
              <w:spacing w:before="80" w:after="80" w:line="276" w:lineRule="auto"/>
              <w:jc w:val="center"/>
              <w:rPr>
                <w:b/>
                <w:szCs w:val="20"/>
              </w:rPr>
            </w:pPr>
            <w:r w:rsidRPr="002C25AD">
              <w:rPr>
                <w:b/>
                <w:szCs w:val="20"/>
              </w:rPr>
              <w:t>Key teaching points</w:t>
            </w:r>
          </w:p>
        </w:tc>
      </w:tr>
      <w:tr w:rsidR="00154A30" w:rsidRPr="00B972DC" w14:paraId="51F8D526" w14:textId="77777777" w:rsidTr="00067557">
        <w:tc>
          <w:tcPr>
            <w:tcW w:w="1319" w:type="dxa"/>
            <w:shd w:val="clear" w:color="auto" w:fill="E4D8EB" w:themeFill="accent4" w:themeFillTint="66"/>
            <w:vAlign w:val="center"/>
            <w:hideMark/>
          </w:tcPr>
          <w:p w14:paraId="4F100E9A" w14:textId="77777777" w:rsidR="00154A30" w:rsidRPr="00B972DC" w:rsidRDefault="00154A30" w:rsidP="002C25AD">
            <w:pPr>
              <w:spacing w:after="0" w:line="276" w:lineRule="auto"/>
              <w:jc w:val="center"/>
              <w:rPr>
                <w:szCs w:val="20"/>
              </w:rPr>
            </w:pPr>
            <w:r w:rsidRPr="00B972DC">
              <w:rPr>
                <w:szCs w:val="20"/>
              </w:rPr>
              <w:t>1</w:t>
            </w:r>
            <w:r w:rsidR="00936935">
              <w:rPr>
                <w:szCs w:val="20"/>
              </w:rPr>
              <w:t>–</w:t>
            </w:r>
            <w:r w:rsidRPr="00B972DC">
              <w:rPr>
                <w:szCs w:val="20"/>
              </w:rPr>
              <w:t>5</w:t>
            </w:r>
          </w:p>
        </w:tc>
        <w:tc>
          <w:tcPr>
            <w:tcW w:w="7741" w:type="dxa"/>
          </w:tcPr>
          <w:p w14:paraId="360D0AC1" w14:textId="77777777" w:rsidR="003A1182" w:rsidRPr="00B972DC" w:rsidRDefault="003A1182" w:rsidP="002C25AD">
            <w:pPr>
              <w:spacing w:after="0" w:line="276" w:lineRule="auto"/>
              <w:rPr>
                <w:b/>
                <w:szCs w:val="20"/>
              </w:rPr>
            </w:pPr>
            <w:r w:rsidRPr="00B972DC">
              <w:rPr>
                <w:b/>
                <w:szCs w:val="20"/>
              </w:rPr>
              <w:t>Introduction</w:t>
            </w:r>
          </w:p>
          <w:p w14:paraId="2D625BAA" w14:textId="77777777" w:rsidR="003A1182" w:rsidRDefault="003A1182" w:rsidP="002C25AD">
            <w:pPr>
              <w:spacing w:after="0" w:line="276" w:lineRule="auto"/>
              <w:rPr>
                <w:b/>
                <w:szCs w:val="20"/>
              </w:rPr>
            </w:pPr>
            <w:r w:rsidRPr="00B972DC">
              <w:rPr>
                <w:szCs w:val="20"/>
              </w:rPr>
              <w:t>Overview of the unit and assessment requirements</w:t>
            </w:r>
            <w:r w:rsidR="00FB2484">
              <w:rPr>
                <w:szCs w:val="20"/>
              </w:rPr>
              <w:t>.</w:t>
            </w:r>
          </w:p>
          <w:p w14:paraId="31636286" w14:textId="77777777" w:rsidR="00F3544E" w:rsidRPr="00B972DC" w:rsidRDefault="00871960" w:rsidP="00C82DA4">
            <w:pPr>
              <w:pStyle w:val="SCSATableHeading"/>
            </w:pPr>
            <w:r>
              <w:t>Perspective</w:t>
            </w:r>
            <w:r w:rsidR="00F3544E" w:rsidRPr="00B972DC">
              <w:t xml:space="preserve"> and topics</w:t>
            </w:r>
          </w:p>
          <w:p w14:paraId="4CC77962" w14:textId="77777777" w:rsidR="00F3544E" w:rsidRPr="00B972DC" w:rsidRDefault="00F3544E" w:rsidP="002C25AD">
            <w:pPr>
              <w:spacing w:after="0" w:line="276" w:lineRule="auto"/>
              <w:rPr>
                <w:szCs w:val="20"/>
              </w:rPr>
            </w:pPr>
            <w:r w:rsidRPr="00B972DC">
              <w:rPr>
                <w:szCs w:val="20"/>
              </w:rPr>
              <w:t xml:space="preserve">Provide opportunities for learning and assessment on the following </w:t>
            </w:r>
            <w:r w:rsidR="00871960">
              <w:rPr>
                <w:szCs w:val="20"/>
              </w:rPr>
              <w:t>perspective</w:t>
            </w:r>
            <w:r w:rsidRPr="00B972DC">
              <w:rPr>
                <w:szCs w:val="20"/>
              </w:rPr>
              <w:t xml:space="preserve"> and topic:</w:t>
            </w:r>
          </w:p>
          <w:p w14:paraId="1B88821D" w14:textId="5C3FCF3C" w:rsidR="001A704C" w:rsidRPr="001A704C" w:rsidRDefault="00C83BC8" w:rsidP="002C25AD">
            <w:pPr>
              <w:spacing w:after="0" w:line="276" w:lineRule="auto"/>
              <w:rPr>
                <w:szCs w:val="20"/>
              </w:rPr>
            </w:pPr>
            <w:r w:rsidRPr="00F36C65">
              <w:rPr>
                <w:szCs w:val="20"/>
              </w:rPr>
              <w:t>Personal</w:t>
            </w:r>
            <w:r w:rsidR="0016549D" w:rsidRPr="00F36C65">
              <w:rPr>
                <w:szCs w:val="20"/>
              </w:rPr>
              <w:t xml:space="preserve"> – </w:t>
            </w:r>
            <w:r w:rsidR="001A704C" w:rsidRPr="00F36C65">
              <w:rPr>
                <w:szCs w:val="20"/>
              </w:rPr>
              <w:t>Planning my future</w:t>
            </w:r>
            <w:r w:rsidR="004426BE" w:rsidRPr="00F36C65">
              <w:rPr>
                <w:szCs w:val="20"/>
              </w:rPr>
              <w:t xml:space="preserve">. </w:t>
            </w:r>
            <w:r w:rsidR="001A704C" w:rsidRPr="00F36C65">
              <w:rPr>
                <w:szCs w:val="20"/>
              </w:rPr>
              <w:t>Students reflect on their final year</w:t>
            </w:r>
            <w:r w:rsidR="001A704C" w:rsidRPr="001A704C">
              <w:rPr>
                <w:szCs w:val="20"/>
              </w:rPr>
              <w:t xml:space="preserve"> at school and their </w:t>
            </w:r>
            <w:r w:rsidR="004C6CF2" w:rsidRPr="001A704C">
              <w:rPr>
                <w:szCs w:val="20"/>
              </w:rPr>
              <w:t>plan</w:t>
            </w:r>
            <w:r w:rsidR="004C6CF2">
              <w:rPr>
                <w:szCs w:val="20"/>
              </w:rPr>
              <w:t>s</w:t>
            </w:r>
            <w:r w:rsidR="004C6CF2" w:rsidRPr="001A704C">
              <w:rPr>
                <w:szCs w:val="20"/>
              </w:rPr>
              <w:t xml:space="preserve"> for the future</w:t>
            </w:r>
            <w:r w:rsidR="004C6CF2">
              <w:rPr>
                <w:szCs w:val="20"/>
              </w:rPr>
              <w:t>.</w:t>
            </w:r>
          </w:p>
          <w:p w14:paraId="5EF46062" w14:textId="77777777" w:rsidR="00F3544E" w:rsidRDefault="00F3544E" w:rsidP="00C82DA4">
            <w:pPr>
              <w:pStyle w:val="SCSATableHeading"/>
            </w:pPr>
            <w:r w:rsidRPr="007249B2">
              <w:t>Te</w:t>
            </w:r>
            <w:r w:rsidR="000A5A03">
              <w:t>xt types</w:t>
            </w:r>
            <w:r w:rsidR="00E00B79">
              <w:t xml:space="preserve"> and s</w:t>
            </w:r>
            <w:r w:rsidR="00B83F3D">
              <w:t>tyles of writing</w:t>
            </w:r>
          </w:p>
          <w:p w14:paraId="6022853D" w14:textId="77777777" w:rsidR="00D81225" w:rsidRPr="00D81225" w:rsidRDefault="00D81225" w:rsidP="002C25AD">
            <w:pPr>
              <w:autoSpaceDE w:val="0"/>
              <w:autoSpaceDN w:val="0"/>
              <w:adjustRightInd w:val="0"/>
              <w:spacing w:after="0" w:line="276" w:lineRule="auto"/>
              <w:rPr>
                <w:bCs/>
                <w:szCs w:val="20"/>
              </w:rPr>
            </w:pPr>
            <w:r w:rsidRPr="00D81225">
              <w:rPr>
                <w:bCs/>
                <w:szCs w:val="20"/>
              </w:rPr>
              <w:t>Text types</w:t>
            </w:r>
          </w:p>
          <w:p w14:paraId="275E55BF" w14:textId="44C57B15" w:rsidR="00F3544E" w:rsidRPr="00B972DC" w:rsidRDefault="00F3544E" w:rsidP="002C25AD">
            <w:pPr>
              <w:spacing w:after="0" w:line="276" w:lineRule="auto"/>
              <w:rPr>
                <w:szCs w:val="20"/>
              </w:rPr>
            </w:pPr>
            <w:r w:rsidRPr="00B972DC">
              <w:rPr>
                <w:szCs w:val="20"/>
              </w:rPr>
              <w:t>Provide opportunities fo</w:t>
            </w:r>
            <w:r w:rsidR="00B03C8E">
              <w:rPr>
                <w:szCs w:val="20"/>
              </w:rPr>
              <w:t xml:space="preserve">r students to respond to and/or </w:t>
            </w:r>
            <w:r w:rsidRPr="00B972DC">
              <w:rPr>
                <w:szCs w:val="20"/>
              </w:rPr>
              <w:t>produce the following text types:</w:t>
            </w:r>
          </w:p>
          <w:p w14:paraId="690C3908" w14:textId="77777777" w:rsidR="007E64AA" w:rsidRPr="008F7F8F" w:rsidRDefault="007E64AA" w:rsidP="002C25AD">
            <w:pPr>
              <w:pStyle w:val="TableListParagraph"/>
              <w:numPr>
                <w:ilvl w:val="0"/>
                <w:numId w:val="5"/>
              </w:numPr>
              <w:tabs>
                <w:tab w:val="clear" w:pos="284"/>
              </w:tabs>
              <w:spacing w:line="276" w:lineRule="auto"/>
              <w:ind w:left="360" w:hanging="360"/>
            </w:pPr>
            <w:r>
              <w:rPr>
                <w:szCs w:val="20"/>
              </w:rPr>
              <w:t>i</w:t>
            </w:r>
            <w:r w:rsidRPr="008F7F8F">
              <w:t>nterview</w:t>
            </w:r>
          </w:p>
          <w:p w14:paraId="14F4CE09" w14:textId="77777777" w:rsidR="007E64AA" w:rsidRPr="008F7F8F" w:rsidRDefault="007E64AA" w:rsidP="002C25AD">
            <w:pPr>
              <w:pStyle w:val="TableListParagraph"/>
              <w:numPr>
                <w:ilvl w:val="0"/>
                <w:numId w:val="5"/>
              </w:numPr>
              <w:tabs>
                <w:tab w:val="clear" w:pos="284"/>
              </w:tabs>
              <w:spacing w:line="276" w:lineRule="auto"/>
              <w:ind w:left="360" w:hanging="360"/>
            </w:pPr>
            <w:r w:rsidRPr="008F7F8F">
              <w:t>presentation</w:t>
            </w:r>
          </w:p>
          <w:p w14:paraId="0E90F8DA" w14:textId="77777777" w:rsidR="007E64AA" w:rsidRPr="008F7F8F" w:rsidRDefault="007E64AA" w:rsidP="002C25AD">
            <w:pPr>
              <w:pStyle w:val="TableListParagraph"/>
              <w:numPr>
                <w:ilvl w:val="0"/>
                <w:numId w:val="5"/>
              </w:numPr>
              <w:tabs>
                <w:tab w:val="clear" w:pos="284"/>
              </w:tabs>
              <w:spacing w:line="276" w:lineRule="auto"/>
              <w:ind w:left="360" w:hanging="360"/>
            </w:pPr>
            <w:r w:rsidRPr="008F7F8F">
              <w:t>role play</w:t>
            </w:r>
          </w:p>
          <w:p w14:paraId="6AA784E8" w14:textId="77777777" w:rsidR="007E64AA" w:rsidRPr="008F7F8F" w:rsidRDefault="007E64AA" w:rsidP="002C25AD">
            <w:pPr>
              <w:pStyle w:val="TableListParagraph"/>
              <w:numPr>
                <w:ilvl w:val="0"/>
                <w:numId w:val="5"/>
              </w:numPr>
              <w:tabs>
                <w:tab w:val="clear" w:pos="284"/>
              </w:tabs>
              <w:spacing w:line="276" w:lineRule="auto"/>
              <w:ind w:left="360" w:hanging="360"/>
            </w:pPr>
            <w:r w:rsidRPr="008F7F8F">
              <w:t>scrip</w:t>
            </w:r>
            <w:r w:rsidR="00352741" w:rsidRPr="008F7F8F">
              <w:t>t – speech, interview, dialogue</w:t>
            </w:r>
          </w:p>
          <w:p w14:paraId="37A29D96" w14:textId="77777777" w:rsidR="00352741" w:rsidRDefault="00352741" w:rsidP="002C25AD">
            <w:pPr>
              <w:pStyle w:val="TableListParagraph"/>
              <w:numPr>
                <w:ilvl w:val="0"/>
                <w:numId w:val="5"/>
              </w:numPr>
              <w:tabs>
                <w:tab w:val="clear" w:pos="284"/>
              </w:tabs>
              <w:spacing w:line="276" w:lineRule="auto"/>
              <w:ind w:left="360" w:hanging="360"/>
              <w:rPr>
                <w:szCs w:val="20"/>
              </w:rPr>
            </w:pPr>
            <w:r w:rsidRPr="008F7F8F">
              <w:t>spee</w:t>
            </w:r>
            <w:r>
              <w:rPr>
                <w:szCs w:val="20"/>
              </w:rPr>
              <w:t>ch.</w:t>
            </w:r>
          </w:p>
          <w:p w14:paraId="74844D25" w14:textId="77777777" w:rsidR="00B83F3D" w:rsidRDefault="00B83F3D" w:rsidP="002C25AD">
            <w:pPr>
              <w:autoSpaceDE w:val="0"/>
              <w:autoSpaceDN w:val="0"/>
              <w:adjustRightInd w:val="0"/>
              <w:spacing w:after="0" w:line="276" w:lineRule="auto"/>
              <w:rPr>
                <w:szCs w:val="20"/>
              </w:rPr>
            </w:pPr>
            <w:r>
              <w:rPr>
                <w:szCs w:val="20"/>
              </w:rPr>
              <w:t>Styles of writing</w:t>
            </w:r>
          </w:p>
          <w:p w14:paraId="1290737D" w14:textId="2C1C8BF9" w:rsidR="005872B2" w:rsidRPr="00B972DC" w:rsidRDefault="005872B2" w:rsidP="002C25AD">
            <w:pPr>
              <w:spacing w:after="0" w:line="276" w:lineRule="auto"/>
              <w:rPr>
                <w:szCs w:val="20"/>
              </w:rPr>
            </w:pPr>
            <w:r w:rsidRPr="00B972DC">
              <w:rPr>
                <w:szCs w:val="20"/>
              </w:rPr>
              <w:t>Provide opportunities fo</w:t>
            </w:r>
            <w:r w:rsidR="00614CC3">
              <w:rPr>
                <w:szCs w:val="20"/>
              </w:rPr>
              <w:t xml:space="preserve">r students to respond to and </w:t>
            </w:r>
            <w:r>
              <w:rPr>
                <w:szCs w:val="20"/>
              </w:rPr>
              <w:t>produce the following styles of writing</w:t>
            </w:r>
            <w:r w:rsidRPr="00B972DC">
              <w:rPr>
                <w:szCs w:val="20"/>
              </w:rPr>
              <w:t>:</w:t>
            </w:r>
          </w:p>
          <w:p w14:paraId="4AAB3D61" w14:textId="77777777" w:rsidR="00B83F3D" w:rsidRPr="008F7F8F" w:rsidRDefault="00B83F3D" w:rsidP="002C25AD">
            <w:pPr>
              <w:pStyle w:val="TableListParagraph"/>
              <w:numPr>
                <w:ilvl w:val="0"/>
                <w:numId w:val="23"/>
              </w:numPr>
              <w:spacing w:line="276" w:lineRule="auto"/>
              <w:ind w:left="360"/>
            </w:pPr>
            <w:r>
              <w:rPr>
                <w:szCs w:val="20"/>
              </w:rPr>
              <w:t>de</w:t>
            </w:r>
            <w:r w:rsidRPr="008F7F8F">
              <w:t>scriptive</w:t>
            </w:r>
          </w:p>
          <w:p w14:paraId="265E8A35" w14:textId="77777777" w:rsidR="00B83F3D" w:rsidRPr="008F7F8F" w:rsidRDefault="00B83F3D" w:rsidP="002C25AD">
            <w:pPr>
              <w:pStyle w:val="TableListParagraph"/>
              <w:numPr>
                <w:ilvl w:val="0"/>
                <w:numId w:val="23"/>
              </w:numPr>
              <w:spacing w:line="276" w:lineRule="auto"/>
              <w:ind w:left="360"/>
            </w:pPr>
            <w:r w:rsidRPr="008F7F8F">
              <w:t>informative</w:t>
            </w:r>
          </w:p>
          <w:p w14:paraId="4CC0DDA9" w14:textId="77777777" w:rsidR="004C6CF2" w:rsidRPr="008F7F8F" w:rsidRDefault="00F7160A" w:rsidP="002C25AD">
            <w:pPr>
              <w:pStyle w:val="TableListParagraph"/>
              <w:numPr>
                <w:ilvl w:val="0"/>
                <w:numId w:val="23"/>
              </w:numPr>
              <w:spacing w:line="276" w:lineRule="auto"/>
              <w:ind w:left="360"/>
            </w:pPr>
            <w:r w:rsidRPr="008F7F8F">
              <w:t>personal</w:t>
            </w:r>
          </w:p>
          <w:p w14:paraId="201B4997" w14:textId="77777777" w:rsidR="004C6CF2" w:rsidRPr="008F7F8F" w:rsidRDefault="004C6CF2" w:rsidP="002C25AD">
            <w:pPr>
              <w:pStyle w:val="TableListParagraph"/>
              <w:numPr>
                <w:ilvl w:val="0"/>
                <w:numId w:val="23"/>
              </w:numPr>
              <w:spacing w:line="276" w:lineRule="auto"/>
              <w:ind w:left="360"/>
            </w:pPr>
            <w:r w:rsidRPr="008F7F8F">
              <w:t>persuasive</w:t>
            </w:r>
          </w:p>
          <w:p w14:paraId="13E8D02C" w14:textId="6C8D1286" w:rsidR="00B83F3D" w:rsidRDefault="004C6CF2" w:rsidP="002C25AD">
            <w:pPr>
              <w:pStyle w:val="TableListParagraph"/>
              <w:numPr>
                <w:ilvl w:val="0"/>
                <w:numId w:val="23"/>
              </w:numPr>
              <w:spacing w:line="276" w:lineRule="auto"/>
              <w:ind w:left="360"/>
              <w:rPr>
                <w:szCs w:val="20"/>
              </w:rPr>
            </w:pPr>
            <w:r w:rsidRPr="008F7F8F">
              <w:t>reflec</w:t>
            </w:r>
            <w:r>
              <w:rPr>
                <w:szCs w:val="20"/>
              </w:rPr>
              <w:t>tive</w:t>
            </w:r>
            <w:r w:rsidR="00F7160A">
              <w:rPr>
                <w:szCs w:val="20"/>
              </w:rPr>
              <w:t>.</w:t>
            </w:r>
          </w:p>
          <w:p w14:paraId="6586F54F" w14:textId="77777777" w:rsidR="00F3544E" w:rsidRPr="00B972DC" w:rsidRDefault="00F3544E" w:rsidP="00C82DA4">
            <w:pPr>
              <w:pStyle w:val="SCSATableHeading"/>
            </w:pPr>
            <w:r w:rsidRPr="00B972DC">
              <w:t>Linguistic resources</w:t>
            </w:r>
          </w:p>
          <w:p w14:paraId="057DC2ED" w14:textId="77777777" w:rsidR="00F3544E" w:rsidRPr="00B972DC" w:rsidRDefault="00F3544E" w:rsidP="002C25AD">
            <w:pPr>
              <w:spacing w:after="0" w:line="276" w:lineRule="auto"/>
              <w:rPr>
                <w:szCs w:val="20"/>
              </w:rPr>
            </w:pPr>
            <w:r w:rsidRPr="00B972DC">
              <w:rPr>
                <w:szCs w:val="20"/>
              </w:rPr>
              <w:t>Provide opportunities for students to acquire and use the following resources:</w:t>
            </w:r>
          </w:p>
          <w:p w14:paraId="44ABAECD" w14:textId="77777777" w:rsidR="00F3544E" w:rsidRPr="00B972DC" w:rsidRDefault="00F3544E" w:rsidP="002C25AD">
            <w:pPr>
              <w:pStyle w:val="ListParagraph"/>
              <w:autoSpaceDE w:val="0"/>
              <w:autoSpaceDN w:val="0"/>
              <w:adjustRightInd w:val="0"/>
              <w:spacing w:after="0" w:line="276" w:lineRule="auto"/>
              <w:ind w:left="284" w:hanging="284"/>
              <w:rPr>
                <w:szCs w:val="20"/>
              </w:rPr>
            </w:pPr>
            <w:r w:rsidRPr="00B972DC">
              <w:rPr>
                <w:szCs w:val="20"/>
              </w:rPr>
              <w:t>Vocabulary</w:t>
            </w:r>
          </w:p>
          <w:p w14:paraId="095DCADD" w14:textId="53449B64" w:rsidR="00055F83" w:rsidRDefault="00F3544E" w:rsidP="002C25AD">
            <w:pPr>
              <w:pStyle w:val="TableListParagraph"/>
              <w:numPr>
                <w:ilvl w:val="0"/>
                <w:numId w:val="8"/>
              </w:numPr>
              <w:tabs>
                <w:tab w:val="clear" w:pos="284"/>
              </w:tabs>
              <w:spacing w:line="276" w:lineRule="auto"/>
              <w:ind w:left="360" w:hanging="360"/>
              <w:rPr>
                <w:szCs w:val="20"/>
              </w:rPr>
            </w:pPr>
            <w:r w:rsidRPr="008F7F8F">
              <w:t>introduce</w:t>
            </w:r>
            <w:r w:rsidRPr="00055F83">
              <w:rPr>
                <w:szCs w:val="20"/>
              </w:rPr>
              <w:t xml:space="preserve"> new vocabulary, phrases and expressions through texts used related to </w:t>
            </w:r>
            <w:r w:rsidR="00257BD1">
              <w:rPr>
                <w:szCs w:val="20"/>
              </w:rPr>
              <w:t>the topic</w:t>
            </w:r>
            <w:r w:rsidR="00F81D06">
              <w:rPr>
                <w:szCs w:val="20"/>
              </w:rPr>
              <w:t>,</w:t>
            </w:r>
            <w:r w:rsidR="00257BD1">
              <w:rPr>
                <w:szCs w:val="20"/>
              </w:rPr>
              <w:t xml:space="preserve"> </w:t>
            </w:r>
            <w:r w:rsidR="004C6CF2">
              <w:rPr>
                <w:szCs w:val="20"/>
              </w:rPr>
              <w:t>Planning my future</w:t>
            </w:r>
            <w:r w:rsidR="00055F83">
              <w:rPr>
                <w:szCs w:val="20"/>
              </w:rPr>
              <w:t>.</w:t>
            </w:r>
          </w:p>
          <w:p w14:paraId="6E3C3256" w14:textId="77777777" w:rsidR="00E75C11" w:rsidRPr="00754216" w:rsidRDefault="00E75C11" w:rsidP="002C25AD">
            <w:pPr>
              <w:autoSpaceDE w:val="0"/>
              <w:autoSpaceDN w:val="0"/>
              <w:adjustRightInd w:val="0"/>
              <w:spacing w:after="0" w:line="276" w:lineRule="auto"/>
              <w:rPr>
                <w:szCs w:val="20"/>
              </w:rPr>
            </w:pPr>
            <w:r w:rsidRPr="00754216">
              <w:rPr>
                <w:szCs w:val="20"/>
              </w:rPr>
              <w:t>Grammar</w:t>
            </w:r>
          </w:p>
          <w:p w14:paraId="1663F3F9" w14:textId="548F752F" w:rsidR="00E75C11" w:rsidRPr="00702646" w:rsidRDefault="00E75C11" w:rsidP="002C25AD">
            <w:pPr>
              <w:pStyle w:val="TableListParagraph"/>
              <w:numPr>
                <w:ilvl w:val="0"/>
                <w:numId w:val="11"/>
              </w:numPr>
              <w:spacing w:line="276" w:lineRule="auto"/>
              <w:ind w:left="360"/>
              <w:rPr>
                <w:rFonts w:eastAsia="Calibri" w:cstheme="minorHAnsi"/>
                <w:bCs/>
                <w:iCs/>
                <w:szCs w:val="20"/>
              </w:rPr>
            </w:pPr>
            <w:r w:rsidRPr="008F7F8F">
              <w:t>adjectives</w:t>
            </w:r>
            <w:r>
              <w:rPr>
                <w:rFonts w:cstheme="minorHAnsi"/>
                <w:szCs w:val="20"/>
              </w:rPr>
              <w:t xml:space="preserve"> (feelings and emotions, speed, difficulty and importance, shapes and characteristics, weather, exclamatory sentence</w:t>
            </w:r>
            <w:r w:rsidR="004C6CF2">
              <w:rPr>
                <w:rFonts w:cstheme="minorHAnsi"/>
                <w:szCs w:val="20"/>
              </w:rPr>
              <w:t>-final</w:t>
            </w:r>
            <w:r>
              <w:rPr>
                <w:rFonts w:cstheme="minorHAnsi"/>
                <w:szCs w:val="20"/>
              </w:rPr>
              <w:t xml:space="preserve"> ending</w:t>
            </w:r>
            <w:r w:rsidR="004C6CF2" w:rsidRPr="00F27C91">
              <w:rPr>
                <w:rFonts w:ascii="Malgun Gothic" w:eastAsia="Malgun Gothic" w:hAnsi="Malgun Gothic" w:cs="Malgun Gothic"/>
                <w:szCs w:val="20"/>
                <w:lang w:eastAsia="ko-KR"/>
              </w:rPr>
              <w:t>군요/네요</w:t>
            </w:r>
            <w:r w:rsidRPr="00702646">
              <w:rPr>
                <w:rFonts w:cstheme="minorHAnsi"/>
                <w:szCs w:val="20"/>
              </w:rPr>
              <w:t>)</w:t>
            </w:r>
          </w:p>
          <w:p w14:paraId="13934C22" w14:textId="155045BA" w:rsidR="00E75C11" w:rsidRPr="00D04D37" w:rsidRDefault="00E75C11" w:rsidP="002C25AD">
            <w:pPr>
              <w:pStyle w:val="TableListParagraph"/>
              <w:numPr>
                <w:ilvl w:val="0"/>
                <w:numId w:val="11"/>
              </w:numPr>
              <w:spacing w:line="276" w:lineRule="auto"/>
              <w:ind w:left="360"/>
              <w:rPr>
                <w:rFonts w:eastAsia="Calibri" w:cstheme="minorHAnsi"/>
                <w:bCs/>
                <w:iCs/>
                <w:szCs w:val="20"/>
              </w:rPr>
            </w:pPr>
            <w:r w:rsidRPr="008F7F8F">
              <w:t>adverbs</w:t>
            </w:r>
            <w:r w:rsidRPr="00702646">
              <w:rPr>
                <w:rFonts w:cstheme="minorHAnsi"/>
                <w:szCs w:val="20"/>
              </w:rPr>
              <w:t xml:space="preserve"> (</w:t>
            </w:r>
            <w:r w:rsidR="00FD6E05" w:rsidRPr="00F27C91">
              <w:rPr>
                <w:rFonts w:eastAsia="Times New Roman"/>
                <w:szCs w:val="20"/>
              </w:rPr>
              <w:t>DVST</w:t>
            </w:r>
            <w:r w:rsidR="00FD6E05">
              <w:rPr>
                <w:rFonts w:eastAsia="Times New Roman"/>
                <w:szCs w:val="20"/>
                <w:vertAlign w:val="superscript"/>
              </w:rPr>
              <w:t>b</w:t>
            </w:r>
            <w:r w:rsidRPr="00D04D37">
              <w:rPr>
                <w:rFonts w:eastAsia="Malgun Gothic" w:cstheme="minorHAnsi"/>
                <w:szCs w:val="20"/>
                <w:lang w:eastAsia="ko-KR"/>
              </w:rPr>
              <w:t xml:space="preserve"> + </w:t>
            </w:r>
            <w:r w:rsidRPr="00D04D37">
              <w:rPr>
                <w:rFonts w:eastAsia="Malgun Gothic" w:cstheme="minorHAnsi" w:hint="eastAsia"/>
                <w:szCs w:val="20"/>
                <w:lang w:eastAsia="ko-KR"/>
              </w:rPr>
              <w:t>히</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게</w:t>
            </w:r>
            <w:r w:rsidRPr="00702646">
              <w:rPr>
                <w:rFonts w:cstheme="minorHAnsi"/>
                <w:szCs w:val="20"/>
              </w:rPr>
              <w:t>)</w:t>
            </w:r>
          </w:p>
          <w:p w14:paraId="14DC826E" w14:textId="40CB94EB" w:rsidR="00E75C11" w:rsidRPr="00D04D37" w:rsidRDefault="00E75C11" w:rsidP="002C25AD">
            <w:pPr>
              <w:pStyle w:val="TableListParagraph"/>
              <w:numPr>
                <w:ilvl w:val="0"/>
                <w:numId w:val="11"/>
              </w:numPr>
              <w:spacing w:line="276" w:lineRule="auto"/>
              <w:ind w:left="360"/>
              <w:rPr>
                <w:rFonts w:eastAsia="Calibri" w:cstheme="minorHAnsi"/>
                <w:bCs/>
                <w:iCs/>
                <w:szCs w:val="20"/>
              </w:rPr>
            </w:pPr>
            <w:r w:rsidRPr="008F7F8F">
              <w:t>conjunctions</w:t>
            </w:r>
            <w:r>
              <w:rPr>
                <w:rFonts w:cstheme="minorHAnsi"/>
                <w:szCs w:val="20"/>
              </w:rPr>
              <w:t xml:space="preserve"> (</w:t>
            </w:r>
            <w:r w:rsidRPr="00E75C11">
              <w:rPr>
                <w:rFonts w:cstheme="minorHAnsi"/>
                <w:szCs w:val="20"/>
              </w:rPr>
              <w:t>introductory statements</w:t>
            </w:r>
            <w:r>
              <w:rPr>
                <w:rFonts w:cstheme="minorHAnsi"/>
                <w:szCs w:val="20"/>
              </w:rPr>
              <w:t xml:space="preserve">, </w:t>
            </w:r>
            <w:r w:rsidRPr="00E75C11">
              <w:rPr>
                <w:rFonts w:cstheme="minorHAnsi"/>
                <w:szCs w:val="20"/>
              </w:rPr>
              <w:t>expressing hypothetical situations</w:t>
            </w:r>
            <w:r>
              <w:rPr>
                <w:rFonts w:cstheme="minorHAnsi"/>
                <w:szCs w:val="20"/>
              </w:rPr>
              <w:t>,</w:t>
            </w:r>
            <w:r w:rsidRPr="00E75C11">
              <w:rPr>
                <w:rFonts w:eastAsia="Times New Roman"/>
              </w:rPr>
              <w:t xml:space="preserve"> </w:t>
            </w:r>
            <w:r w:rsidRPr="00E75C11">
              <w:rPr>
                <w:rFonts w:cstheme="minorHAnsi"/>
                <w:szCs w:val="20"/>
              </w:rPr>
              <w:t xml:space="preserve">expressing cause </w:t>
            </w:r>
            <w:r w:rsidR="00B02247">
              <w:rPr>
                <w:rFonts w:cstheme="minorHAnsi"/>
                <w:szCs w:val="20"/>
              </w:rPr>
              <w:t>(</w:t>
            </w:r>
            <w:r w:rsidRPr="00E75C11">
              <w:rPr>
                <w:rFonts w:cstheme="minorHAnsi"/>
                <w:szCs w:val="20"/>
              </w:rPr>
              <w:t>therefore</w:t>
            </w:r>
            <w:r>
              <w:rPr>
                <w:rFonts w:cstheme="minorHAnsi"/>
                <w:szCs w:val="20"/>
              </w:rPr>
              <w:t>)</w:t>
            </w:r>
          </w:p>
          <w:p w14:paraId="6A8473C6" w14:textId="0D2FD8A3" w:rsidR="00E75C11" w:rsidRPr="00D04D37" w:rsidRDefault="00E75C11" w:rsidP="002C25AD">
            <w:pPr>
              <w:pStyle w:val="TableListParagraph"/>
              <w:numPr>
                <w:ilvl w:val="0"/>
                <w:numId w:val="11"/>
              </w:numPr>
              <w:spacing w:line="276" w:lineRule="auto"/>
              <w:ind w:left="360"/>
              <w:rPr>
                <w:rFonts w:eastAsia="Calibri" w:cstheme="minorHAnsi"/>
                <w:bCs/>
                <w:iCs/>
                <w:szCs w:val="20"/>
              </w:rPr>
            </w:pPr>
            <w:r w:rsidRPr="008F7F8F">
              <w:t>honorifics</w:t>
            </w:r>
            <w:r>
              <w:rPr>
                <w:rFonts w:cstheme="minorHAnsi"/>
                <w:szCs w:val="20"/>
              </w:rPr>
              <w:t xml:space="preserve"> (</w:t>
            </w:r>
            <w:r w:rsidRPr="00E75C11">
              <w:rPr>
                <w:rFonts w:cstheme="minorHAnsi"/>
                <w:szCs w:val="20"/>
              </w:rPr>
              <w:t>expressing beneficial</w:t>
            </w:r>
            <w:r w:rsidR="00FD6E05">
              <w:rPr>
                <w:rFonts w:cstheme="minorHAnsi"/>
                <w:szCs w:val="20"/>
              </w:rPr>
              <w:t xml:space="preserve"> intentions</w:t>
            </w:r>
            <w:r w:rsidRPr="00E75C11">
              <w:rPr>
                <w:rFonts w:cstheme="minorHAnsi"/>
                <w:szCs w:val="20"/>
              </w:rPr>
              <w:t xml:space="preserve"> to someone</w:t>
            </w:r>
            <w:r>
              <w:rPr>
                <w:rFonts w:cstheme="minorHAnsi"/>
                <w:szCs w:val="20"/>
              </w:rPr>
              <w:t>)</w:t>
            </w:r>
          </w:p>
          <w:p w14:paraId="765A6D82" w14:textId="419881E3" w:rsidR="00E75C11" w:rsidRPr="00D04D37" w:rsidRDefault="00E75C11" w:rsidP="002C25AD">
            <w:pPr>
              <w:pStyle w:val="TableListParagraph"/>
              <w:numPr>
                <w:ilvl w:val="0"/>
                <w:numId w:val="11"/>
              </w:numPr>
              <w:spacing w:line="276" w:lineRule="auto"/>
              <w:ind w:left="360"/>
              <w:rPr>
                <w:rFonts w:eastAsia="Calibri" w:cstheme="minorHAnsi"/>
                <w:bCs/>
                <w:iCs/>
                <w:szCs w:val="20"/>
              </w:rPr>
            </w:pPr>
            <w:r w:rsidRPr="008F7F8F">
              <w:t>nouns</w:t>
            </w:r>
            <w:r>
              <w:rPr>
                <w:rFonts w:cstheme="minorHAnsi"/>
                <w:szCs w:val="20"/>
              </w:rPr>
              <w:t xml:space="preserve"> (</w:t>
            </w:r>
            <w:r w:rsidRPr="00E75C11">
              <w:rPr>
                <w:rFonts w:cstheme="minorHAnsi"/>
                <w:szCs w:val="20"/>
              </w:rPr>
              <w:t xml:space="preserve">AVST/DVST + </w:t>
            </w:r>
            <w:r w:rsidRPr="00E75C11">
              <w:rPr>
                <w:rFonts w:ascii="Malgun Gothic" w:eastAsia="Malgun Gothic" w:hAnsi="Malgun Gothic" w:cs="Malgun Gothic" w:hint="eastAsia"/>
                <w:szCs w:val="20"/>
              </w:rPr>
              <w:t>기</w:t>
            </w:r>
            <w:r w:rsidRPr="00E75C11">
              <w:rPr>
                <w:rFonts w:cstheme="minorHAnsi" w:hint="eastAsia"/>
                <w:szCs w:val="20"/>
              </w:rPr>
              <w:t xml:space="preserve"> </w:t>
            </w:r>
            <w:r w:rsidRPr="00E75C11">
              <w:rPr>
                <w:rFonts w:ascii="Malgun Gothic" w:eastAsia="Malgun Gothic" w:hAnsi="Malgun Gothic" w:cs="Malgun Gothic" w:hint="eastAsia"/>
                <w:szCs w:val="20"/>
              </w:rPr>
              <w:t>쉬워요</w:t>
            </w:r>
            <w:r w:rsidRPr="00E75C11">
              <w:rPr>
                <w:rFonts w:cstheme="minorHAnsi" w:hint="eastAsia"/>
                <w:szCs w:val="20"/>
              </w:rPr>
              <w:t>/</w:t>
            </w:r>
            <w:r w:rsidRPr="00E75C11">
              <w:rPr>
                <w:rFonts w:ascii="Malgun Gothic" w:eastAsia="Malgun Gothic" w:hAnsi="Malgun Gothic" w:cs="Malgun Gothic" w:hint="eastAsia"/>
                <w:szCs w:val="20"/>
              </w:rPr>
              <w:t>어려워요</w:t>
            </w:r>
            <w:r w:rsidRPr="00E75C11">
              <w:rPr>
                <w:rFonts w:cstheme="minorHAnsi" w:hint="eastAsia"/>
                <w:szCs w:val="20"/>
              </w:rPr>
              <w:t xml:space="preserve"> </w:t>
            </w:r>
            <w:r w:rsidRPr="00E75C11">
              <w:rPr>
                <w:rFonts w:cstheme="minorHAnsi"/>
                <w:szCs w:val="20"/>
              </w:rPr>
              <w:t>easy to/difficult to</w:t>
            </w:r>
            <w:r>
              <w:rPr>
                <w:rFonts w:cstheme="minorHAnsi"/>
                <w:szCs w:val="20"/>
              </w:rPr>
              <w:t xml:space="preserve">, </w:t>
            </w:r>
            <w:r w:rsidRPr="00E75C11">
              <w:rPr>
                <w:rFonts w:cstheme="minorHAnsi"/>
                <w:szCs w:val="20"/>
              </w:rPr>
              <w:t xml:space="preserve">AVST modifier </w:t>
            </w:r>
            <w:r w:rsidRPr="00E75C11">
              <w:rPr>
                <w:rFonts w:ascii="Malgun Gothic" w:eastAsia="Malgun Gothic" w:hAnsi="Malgun Gothic" w:cs="Malgun Gothic" w:hint="eastAsia"/>
                <w:szCs w:val="20"/>
              </w:rPr>
              <w:t>는</w:t>
            </w:r>
            <w:r w:rsidRPr="00E75C11">
              <w:rPr>
                <w:rFonts w:cstheme="minorHAnsi" w:hint="eastAsia"/>
                <w:szCs w:val="20"/>
              </w:rPr>
              <w:t xml:space="preserve"> </w:t>
            </w:r>
            <w:r w:rsidRPr="00E75C11">
              <w:rPr>
                <w:rFonts w:cstheme="minorHAnsi"/>
                <w:szCs w:val="20"/>
              </w:rPr>
              <w:t xml:space="preserve">+ </w:t>
            </w:r>
            <w:r w:rsidRPr="00E75C11">
              <w:rPr>
                <w:rFonts w:ascii="Malgun Gothic" w:eastAsia="Malgun Gothic" w:hAnsi="Malgun Gothic" w:cs="Malgun Gothic" w:hint="eastAsia"/>
                <w:szCs w:val="20"/>
              </w:rPr>
              <w:t>법</w:t>
            </w:r>
            <w:r w:rsidRPr="00E75C11">
              <w:rPr>
                <w:rFonts w:cstheme="minorHAnsi"/>
                <w:szCs w:val="20"/>
              </w:rPr>
              <w:t>(</w:t>
            </w:r>
            <w:r w:rsidRPr="00E75C11">
              <w:rPr>
                <w:rFonts w:ascii="Malgun Gothic" w:eastAsia="Malgun Gothic" w:hAnsi="Malgun Gothic" w:cs="Malgun Gothic" w:hint="eastAsia"/>
                <w:szCs w:val="20"/>
              </w:rPr>
              <w:t>방법</w:t>
            </w:r>
            <w:r w:rsidRPr="00E75C11">
              <w:rPr>
                <w:rFonts w:cstheme="minorHAnsi" w:hint="eastAsia"/>
                <w:szCs w:val="20"/>
              </w:rPr>
              <w:t>)</w:t>
            </w:r>
            <w:r w:rsidRPr="00E75C11">
              <w:rPr>
                <w:rFonts w:cstheme="minorHAnsi"/>
                <w:szCs w:val="20"/>
              </w:rPr>
              <w:t xml:space="preserve"> method</w:t>
            </w:r>
            <w:r>
              <w:rPr>
                <w:rFonts w:cstheme="minorHAnsi"/>
                <w:szCs w:val="20"/>
              </w:rPr>
              <w:t xml:space="preserve">, </w:t>
            </w:r>
            <w:r w:rsidR="00FD6E05" w:rsidRPr="00F27C91">
              <w:rPr>
                <w:rFonts w:eastAsia="Times New Roman"/>
                <w:szCs w:val="20"/>
              </w:rPr>
              <w:t>N</w:t>
            </w:r>
            <w:r w:rsidR="00FD6E05">
              <w:rPr>
                <w:rFonts w:eastAsia="Times New Roman"/>
                <w:szCs w:val="20"/>
                <w:vertAlign w:val="superscript"/>
              </w:rPr>
              <w:t>a</w:t>
            </w:r>
            <w:r w:rsidR="00FD6E05" w:rsidRPr="00E75C11">
              <w:rPr>
                <w:rFonts w:cstheme="minorHAnsi"/>
                <w:szCs w:val="20"/>
              </w:rPr>
              <w:t xml:space="preserve"> </w:t>
            </w:r>
            <w:r w:rsidRPr="00E75C11">
              <w:rPr>
                <w:rFonts w:cstheme="minorHAnsi"/>
                <w:szCs w:val="20"/>
              </w:rPr>
              <w:t>+ (</w:t>
            </w:r>
            <w:r w:rsidRPr="00E75C11">
              <w:rPr>
                <w:rFonts w:ascii="Malgun Gothic" w:eastAsia="Malgun Gothic" w:hAnsi="Malgun Gothic" w:cs="Malgun Gothic" w:hint="eastAsia"/>
                <w:szCs w:val="20"/>
              </w:rPr>
              <w:t>이</w:t>
            </w:r>
            <w:r w:rsidRPr="00E75C11">
              <w:rPr>
                <w:rFonts w:cstheme="minorHAnsi" w:hint="eastAsia"/>
                <w:szCs w:val="20"/>
              </w:rPr>
              <w:t>)</w:t>
            </w:r>
            <w:r w:rsidRPr="00E75C11">
              <w:rPr>
                <w:rFonts w:ascii="Malgun Gothic" w:eastAsia="Malgun Gothic" w:hAnsi="Malgun Gothic" w:cs="Malgun Gothic" w:hint="eastAsia"/>
                <w:szCs w:val="20"/>
              </w:rPr>
              <w:t>나</w:t>
            </w:r>
            <w:r w:rsidRPr="00E75C11">
              <w:rPr>
                <w:rFonts w:cstheme="minorHAnsi" w:hint="eastAsia"/>
                <w:szCs w:val="20"/>
              </w:rPr>
              <w:t xml:space="preserve"> </w:t>
            </w:r>
            <w:r w:rsidRPr="00E75C11">
              <w:rPr>
                <w:rFonts w:cstheme="minorHAnsi"/>
                <w:szCs w:val="20"/>
              </w:rPr>
              <w:t>+ N linking</w:t>
            </w:r>
            <w:r>
              <w:rPr>
                <w:rFonts w:cstheme="minorHAnsi"/>
                <w:szCs w:val="20"/>
              </w:rPr>
              <w:t>)</w:t>
            </w:r>
          </w:p>
          <w:p w14:paraId="06281ABA" w14:textId="77777777" w:rsidR="00E75C11" w:rsidRDefault="00E75C11" w:rsidP="002C25AD">
            <w:pPr>
              <w:pStyle w:val="TableListParagraph"/>
              <w:numPr>
                <w:ilvl w:val="0"/>
                <w:numId w:val="11"/>
              </w:numPr>
              <w:spacing w:line="276" w:lineRule="auto"/>
              <w:ind w:left="360"/>
              <w:rPr>
                <w:rFonts w:eastAsia="Calibri" w:cstheme="minorHAnsi"/>
                <w:bCs/>
                <w:iCs/>
                <w:szCs w:val="20"/>
              </w:rPr>
            </w:pPr>
            <w:r w:rsidRPr="008F7F8F">
              <w:t>numerals</w:t>
            </w:r>
            <w:r>
              <w:rPr>
                <w:rFonts w:eastAsia="Calibri" w:cstheme="minorHAnsi"/>
                <w:bCs/>
                <w:szCs w:val="20"/>
              </w:rPr>
              <w:t xml:space="preserve"> (days of the week, dates and time)</w:t>
            </w:r>
          </w:p>
          <w:p w14:paraId="4B9606D8" w14:textId="1031B47F" w:rsidR="00E75C11" w:rsidRPr="00702646" w:rsidRDefault="00E75C11" w:rsidP="002C25AD">
            <w:pPr>
              <w:pStyle w:val="TableListParagraph"/>
              <w:numPr>
                <w:ilvl w:val="0"/>
                <w:numId w:val="11"/>
              </w:numPr>
              <w:spacing w:line="276" w:lineRule="auto"/>
              <w:ind w:left="360"/>
              <w:rPr>
                <w:rFonts w:eastAsia="Calibri" w:cstheme="minorHAnsi"/>
                <w:bCs/>
                <w:iCs/>
                <w:szCs w:val="20"/>
              </w:rPr>
            </w:pPr>
            <w:r w:rsidRPr="008F7F8F">
              <w:lastRenderedPageBreak/>
              <w:t>particles</w:t>
            </w:r>
            <w:r>
              <w:rPr>
                <w:rFonts w:eastAsia="Calibri" w:cstheme="minorHAnsi"/>
                <w:bCs/>
                <w:szCs w:val="20"/>
              </w:rPr>
              <w:t xml:space="preserve"> (emphasise suffixes, emphasisers </w:t>
            </w:r>
            <w:r w:rsidRPr="00E75C11">
              <w:rPr>
                <w:rFonts w:eastAsia="Calibri" w:cstheme="minorHAnsi"/>
                <w:bCs/>
                <w:szCs w:val="20"/>
              </w:rPr>
              <w:t>─ combined particles</w:t>
            </w:r>
            <w:r>
              <w:rPr>
                <w:rFonts w:eastAsia="Calibri" w:cstheme="minorHAnsi"/>
                <w:bCs/>
                <w:szCs w:val="20"/>
              </w:rPr>
              <w:t>, purpose or goal</w:t>
            </w:r>
            <w:r w:rsidR="005375BA">
              <w:rPr>
                <w:rFonts w:eastAsia="Calibri" w:cstheme="minorHAnsi"/>
                <w:bCs/>
                <w:szCs w:val="20"/>
              </w:rPr>
              <w:t xml:space="preserve">, </w:t>
            </w:r>
            <w:r w:rsidR="00EF1C9A">
              <w:rPr>
                <w:rFonts w:eastAsia="Calibri" w:cstheme="minorHAnsi"/>
                <w:bCs/>
                <w:szCs w:val="20"/>
              </w:rPr>
              <w:br/>
            </w:r>
            <w:r w:rsidR="00EF1C9A" w:rsidRPr="001C41BD">
              <w:rPr>
                <w:rFonts w:eastAsia="Times New Roman"/>
                <w:szCs w:val="20"/>
              </w:rPr>
              <w:t xml:space="preserve">AVST/DVST + </w:t>
            </w:r>
            <w:r w:rsidR="00EF1C9A" w:rsidRPr="004317E6">
              <w:rPr>
                <w:rFonts w:ascii="Malgun Gothic" w:eastAsia="Malgun Gothic" w:hAnsi="Malgun Gothic" w:cs="Malgun Gothic" w:hint="eastAsia"/>
                <w:szCs w:val="20"/>
                <w:lang w:val="fr-FR" w:eastAsia="ko-KR"/>
              </w:rPr>
              <w:t>거나</w:t>
            </w:r>
            <w:r w:rsidR="00EF1C9A" w:rsidRPr="001C41BD">
              <w:rPr>
                <w:rFonts w:ascii="Malgun Gothic" w:eastAsia="Malgun Gothic" w:hAnsi="Malgun Gothic" w:cs="Malgun Gothic" w:hint="eastAsia"/>
                <w:szCs w:val="20"/>
                <w:lang w:eastAsia="ko-KR"/>
              </w:rPr>
              <w:t xml:space="preserve"> </w:t>
            </w:r>
            <w:r w:rsidR="00EF1C9A" w:rsidRPr="00EF1C9A">
              <w:rPr>
                <w:rFonts w:eastAsia="Calibri" w:cstheme="minorHAnsi"/>
                <w:bCs/>
                <w:szCs w:val="20"/>
              </w:rPr>
              <w:t>or/either, whether or not</w:t>
            </w:r>
            <w:r w:rsidR="00EF1C9A">
              <w:rPr>
                <w:rFonts w:eastAsia="Calibri" w:cstheme="minorHAnsi"/>
                <w:bCs/>
                <w:szCs w:val="20"/>
              </w:rPr>
              <w:t>)</w:t>
            </w:r>
          </w:p>
          <w:p w14:paraId="55916BED" w14:textId="77777777" w:rsidR="00E75C11" w:rsidRPr="008F7F8F" w:rsidRDefault="00E75C11" w:rsidP="002C25AD">
            <w:pPr>
              <w:pStyle w:val="TableListParagraph"/>
              <w:numPr>
                <w:ilvl w:val="0"/>
                <w:numId w:val="11"/>
              </w:numPr>
              <w:spacing w:line="276" w:lineRule="auto"/>
              <w:ind w:left="360"/>
            </w:pPr>
            <w:r>
              <w:rPr>
                <w:rFonts w:eastAsia="Calibri" w:cstheme="minorHAnsi"/>
                <w:bCs/>
                <w:szCs w:val="20"/>
              </w:rPr>
              <w:t>pr</w:t>
            </w:r>
            <w:r w:rsidRPr="008F7F8F">
              <w:t>onouns (personal, demonstrative, interrogative)</w:t>
            </w:r>
          </w:p>
          <w:p w14:paraId="46E64CAC" w14:textId="77777777" w:rsidR="00E75C11" w:rsidRPr="008F7F8F" w:rsidRDefault="00E75C11" w:rsidP="002C25AD">
            <w:pPr>
              <w:pStyle w:val="TableListParagraph"/>
              <w:numPr>
                <w:ilvl w:val="0"/>
                <w:numId w:val="11"/>
              </w:numPr>
              <w:spacing w:line="276" w:lineRule="auto"/>
              <w:ind w:left="360"/>
            </w:pPr>
            <w:r w:rsidRPr="008F7F8F">
              <w:t>styles of speech (polite informal form, formal form, informal form)</w:t>
            </w:r>
          </w:p>
          <w:p w14:paraId="5D14B5C9" w14:textId="4819CFE6" w:rsidR="00B02247" w:rsidRPr="00702646" w:rsidRDefault="00B02247" w:rsidP="002C25AD">
            <w:pPr>
              <w:pStyle w:val="TableListParagraph"/>
              <w:numPr>
                <w:ilvl w:val="0"/>
                <w:numId w:val="11"/>
              </w:numPr>
              <w:spacing w:line="276" w:lineRule="auto"/>
              <w:ind w:left="360"/>
              <w:rPr>
                <w:rFonts w:eastAsia="Calibri" w:cstheme="minorHAnsi"/>
                <w:bCs/>
                <w:iCs/>
                <w:szCs w:val="20"/>
              </w:rPr>
            </w:pPr>
            <w:r w:rsidRPr="008F7F8F">
              <w:t>ver</w:t>
            </w:r>
            <w:r>
              <w:rPr>
                <w:rFonts w:eastAsia="Calibri" w:cstheme="minorHAnsi"/>
                <w:bCs/>
                <w:szCs w:val="20"/>
              </w:rPr>
              <w:t>bs (</w:t>
            </w:r>
            <w:r w:rsidRPr="00E75C11">
              <w:rPr>
                <w:rFonts w:eastAsia="Calibri" w:cstheme="minorHAnsi"/>
                <w:bCs/>
                <w:szCs w:val="20"/>
              </w:rPr>
              <w:t>asking for opinions and making suggestions</w:t>
            </w:r>
            <w:r>
              <w:rPr>
                <w:rFonts w:eastAsia="Calibri" w:cstheme="minorHAnsi"/>
                <w:bCs/>
                <w:szCs w:val="20"/>
              </w:rPr>
              <w:t xml:space="preserve">, </w:t>
            </w:r>
            <w:r w:rsidRPr="00E75C11">
              <w:rPr>
                <w:rFonts w:eastAsia="Calibri" w:cstheme="minorHAnsi"/>
                <w:bCs/>
                <w:szCs w:val="20"/>
              </w:rPr>
              <w:t>responding to opinions and suggestions</w:t>
            </w:r>
            <w:r>
              <w:rPr>
                <w:rFonts w:eastAsia="Calibri" w:cstheme="minorHAnsi"/>
                <w:bCs/>
                <w:szCs w:val="20"/>
              </w:rPr>
              <w:t xml:space="preserve">, </w:t>
            </w:r>
            <w:r w:rsidRPr="00E75C11">
              <w:rPr>
                <w:rFonts w:eastAsia="Calibri" w:cstheme="minorHAnsi"/>
                <w:bCs/>
                <w:szCs w:val="20"/>
              </w:rPr>
              <w:t>expressing hypotheticals</w:t>
            </w:r>
            <w:r>
              <w:rPr>
                <w:rFonts w:eastAsia="Calibri" w:cstheme="minorHAnsi"/>
                <w:bCs/>
                <w:szCs w:val="20"/>
              </w:rPr>
              <w:t>, expressing relativity, expressing suggestions, expressing assumption, expressing experience, expressing change, direct speech, reported/indirect speech, irregular conjugations)</w:t>
            </w:r>
            <w:r w:rsidR="00BB43B7">
              <w:rPr>
                <w:rFonts w:eastAsia="Calibri" w:cstheme="minorHAnsi"/>
                <w:bCs/>
                <w:szCs w:val="20"/>
              </w:rPr>
              <w:t>.</w:t>
            </w:r>
          </w:p>
          <w:p w14:paraId="186A725A" w14:textId="77777777" w:rsidR="00E75C11" w:rsidRDefault="00E75C11" w:rsidP="002C25AD">
            <w:pPr>
              <w:pStyle w:val="ListParagraph"/>
              <w:autoSpaceDE w:val="0"/>
              <w:autoSpaceDN w:val="0"/>
              <w:adjustRightInd w:val="0"/>
              <w:spacing w:after="0" w:line="276" w:lineRule="auto"/>
              <w:ind w:left="284" w:hanging="284"/>
              <w:rPr>
                <w:szCs w:val="20"/>
              </w:rPr>
            </w:pPr>
            <w:r w:rsidRPr="00B972DC">
              <w:rPr>
                <w:szCs w:val="20"/>
              </w:rPr>
              <w:t>Sound and writing systems</w:t>
            </w:r>
          </w:p>
          <w:p w14:paraId="46B1B6DE" w14:textId="5E3294FD" w:rsidR="00E75C11" w:rsidRPr="00C82DA4" w:rsidRDefault="00E75C11" w:rsidP="00C82DA4">
            <w:pPr>
              <w:spacing w:after="0"/>
            </w:pPr>
            <w:r w:rsidRPr="00C82DA4">
              <w:t>Consolidation of understanding of the sound and writing systems of Korean, and in particular:</w:t>
            </w:r>
          </w:p>
          <w:p w14:paraId="2AC14A20" w14:textId="5BA3F82B" w:rsidR="00E75C11" w:rsidRPr="009E2D3E" w:rsidRDefault="00B726E3" w:rsidP="002C25AD">
            <w:pPr>
              <w:pStyle w:val="TableListParagraph"/>
              <w:numPr>
                <w:ilvl w:val="0"/>
                <w:numId w:val="16"/>
              </w:numPr>
              <w:spacing w:line="276" w:lineRule="auto"/>
              <w:rPr>
                <w:iCs/>
                <w:szCs w:val="20"/>
              </w:rPr>
            </w:pPr>
            <w:r>
              <w:rPr>
                <w:iCs/>
                <w:szCs w:val="20"/>
              </w:rPr>
              <w:t xml:space="preserve">that </w:t>
            </w:r>
            <w:r w:rsidR="00E75C11" w:rsidRPr="009E2D3E">
              <w:rPr>
                <w:iCs/>
                <w:szCs w:val="20"/>
              </w:rPr>
              <w:t xml:space="preserve">the name </w:t>
            </w:r>
            <w:r w:rsidR="00E75C11" w:rsidRPr="009E2D3E">
              <w:rPr>
                <w:i/>
                <w:szCs w:val="20"/>
              </w:rPr>
              <w:t>Hang</w:t>
            </w:r>
            <w:r w:rsidR="00E75C11">
              <w:rPr>
                <w:i/>
                <w:szCs w:val="20"/>
              </w:rPr>
              <w:t>e</w:t>
            </w:r>
            <w:r w:rsidR="00E75C11" w:rsidRPr="009E2D3E">
              <w:rPr>
                <w:i/>
                <w:szCs w:val="20"/>
              </w:rPr>
              <w:t>u</w:t>
            </w:r>
            <w:r w:rsidR="00E75C11" w:rsidRPr="009E2D3E">
              <w:rPr>
                <w:i/>
                <w:iCs/>
                <w:szCs w:val="20"/>
              </w:rPr>
              <w:t xml:space="preserve">l </w:t>
            </w:r>
            <w:r w:rsidR="00E75C11" w:rsidRPr="009E2D3E">
              <w:rPr>
                <w:iCs/>
                <w:szCs w:val="20"/>
              </w:rPr>
              <w:t xml:space="preserve">combines the Korean word </w:t>
            </w:r>
            <w:r w:rsidR="00E75C11" w:rsidRPr="009E2D3E">
              <w:rPr>
                <w:i/>
                <w:szCs w:val="20"/>
              </w:rPr>
              <w:t>Han</w:t>
            </w:r>
            <w:r w:rsidR="00E75C11" w:rsidRPr="009E2D3E">
              <w:rPr>
                <w:iCs/>
                <w:szCs w:val="20"/>
              </w:rPr>
              <w:t xml:space="preserve"> (</w:t>
            </w:r>
            <w:r w:rsidR="00E75C11" w:rsidRPr="009E2D3E">
              <w:rPr>
                <w:rFonts w:ascii="Batang" w:eastAsia="Batang" w:hAnsi="Batang" w:cs="Batang" w:hint="eastAsia"/>
                <w:iCs/>
                <w:szCs w:val="20"/>
              </w:rPr>
              <w:t>한</w:t>
            </w:r>
            <w:r w:rsidR="00E75C11" w:rsidRPr="009E2D3E">
              <w:rPr>
                <w:iCs/>
                <w:szCs w:val="20"/>
              </w:rPr>
              <w:t xml:space="preserve">) – meaning ‘great’ – and </w:t>
            </w:r>
            <w:r w:rsidR="00E75C11" w:rsidRPr="009E2D3E">
              <w:rPr>
                <w:i/>
                <w:szCs w:val="20"/>
              </w:rPr>
              <w:t>g</w:t>
            </w:r>
            <w:r w:rsidR="00E75C11">
              <w:rPr>
                <w:i/>
                <w:szCs w:val="20"/>
              </w:rPr>
              <w:t>e</w:t>
            </w:r>
            <w:r w:rsidR="00E75C11" w:rsidRPr="009E2D3E">
              <w:rPr>
                <w:i/>
                <w:szCs w:val="20"/>
              </w:rPr>
              <w:t>ul</w:t>
            </w:r>
            <w:r w:rsidR="00E75C11" w:rsidRPr="009E2D3E">
              <w:rPr>
                <w:iCs/>
                <w:szCs w:val="20"/>
              </w:rPr>
              <w:t xml:space="preserve"> (</w:t>
            </w:r>
            <w:r w:rsidR="00E75C11" w:rsidRPr="009E2D3E">
              <w:rPr>
                <w:rFonts w:ascii="Batang" w:eastAsia="Batang" w:hAnsi="Batang" w:cs="Batang" w:hint="eastAsia"/>
                <w:iCs/>
                <w:szCs w:val="20"/>
              </w:rPr>
              <w:t>글</w:t>
            </w:r>
            <w:r w:rsidR="00E75C11" w:rsidRPr="009E2D3E">
              <w:rPr>
                <w:iCs/>
                <w:szCs w:val="20"/>
              </w:rPr>
              <w:t xml:space="preserve">) – meaning ‘script’, and that </w:t>
            </w:r>
            <w:r w:rsidR="00E75C11" w:rsidRPr="009E2D3E">
              <w:rPr>
                <w:i/>
                <w:iCs/>
                <w:szCs w:val="20"/>
              </w:rPr>
              <w:t>Hangul</w:t>
            </w:r>
            <w:r w:rsidR="00E75C11" w:rsidRPr="009E2D3E">
              <w:rPr>
                <w:iCs/>
                <w:szCs w:val="20"/>
              </w:rPr>
              <w:t xml:space="preserve"> is the Korean language alphabetic system that comprises consonants and vowels </w:t>
            </w:r>
          </w:p>
          <w:p w14:paraId="5445818B" w14:textId="550A1CBF" w:rsidR="00E75C11" w:rsidRPr="009E2D3E" w:rsidRDefault="00B726E3" w:rsidP="002C25AD">
            <w:pPr>
              <w:pStyle w:val="TableListParagraph"/>
              <w:numPr>
                <w:ilvl w:val="0"/>
                <w:numId w:val="16"/>
              </w:numPr>
              <w:spacing w:line="276" w:lineRule="auto"/>
              <w:rPr>
                <w:iCs/>
                <w:szCs w:val="20"/>
              </w:rPr>
            </w:pPr>
            <w:r>
              <w:t xml:space="preserve">that </w:t>
            </w:r>
            <w:r w:rsidR="00E75C11" w:rsidRPr="008F7F8F">
              <w:t>vowels</w:t>
            </w:r>
            <w:r w:rsidR="00E75C11" w:rsidRPr="009E2D3E">
              <w:rPr>
                <w:iCs/>
                <w:szCs w:val="20"/>
              </w:rPr>
              <w:t xml:space="preserve"> are based on three shapes</w:t>
            </w:r>
            <w:r>
              <w:rPr>
                <w:iCs/>
                <w:szCs w:val="20"/>
              </w:rPr>
              <w:t>:</w:t>
            </w:r>
            <w:r w:rsidR="00E75C11" w:rsidRPr="009E2D3E">
              <w:rPr>
                <w:rFonts w:ascii="MS Gothic" w:eastAsia="MS Gothic" w:hAnsi="MS Gothic" w:cs="MS Gothic" w:hint="eastAsia"/>
                <w:iCs/>
                <w:szCs w:val="20"/>
              </w:rPr>
              <w:t>・</w:t>
            </w:r>
            <w:r w:rsidR="00E75C11" w:rsidRPr="009E2D3E">
              <w:rPr>
                <w:iCs/>
                <w:szCs w:val="20"/>
              </w:rPr>
              <w:t xml:space="preserve">, </w:t>
            </w:r>
            <w:r w:rsidR="00E75C11" w:rsidRPr="009E2D3E">
              <w:rPr>
                <w:rFonts w:ascii="Batang" w:eastAsia="Batang" w:hAnsi="Batang" w:cs="Batang" w:hint="eastAsia"/>
                <w:iCs/>
                <w:szCs w:val="20"/>
              </w:rPr>
              <w:t>ㅡ</w:t>
            </w:r>
            <w:r w:rsidR="00E75C11" w:rsidRPr="009E2D3E">
              <w:rPr>
                <w:iCs/>
                <w:szCs w:val="20"/>
              </w:rPr>
              <w:t>, and</w:t>
            </w:r>
            <w:r w:rsidR="005A1351">
              <w:rPr>
                <w:iCs/>
                <w:szCs w:val="20"/>
              </w:rPr>
              <w:t xml:space="preserve"> </w:t>
            </w:r>
            <w:r w:rsidR="005A1351" w:rsidRPr="009E2D3E">
              <w:rPr>
                <w:rFonts w:ascii="Batang" w:eastAsia="Batang" w:hAnsi="Batang" w:cs="Batang" w:hint="eastAsia"/>
                <w:iCs/>
                <w:szCs w:val="20"/>
              </w:rPr>
              <w:t>ㅣ</w:t>
            </w:r>
            <w:r w:rsidR="00E75C11" w:rsidRPr="009E2D3E">
              <w:rPr>
                <w:iCs/>
                <w:szCs w:val="20"/>
              </w:rPr>
              <w:t xml:space="preserve">, which represent the sky, earth, and human, respectively. Different combinations of these three basic shapes generate the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vowels. The basic consonants are based on the articulatory shapes of the vocal organs. Additional strokes or duplication of symbols represent variations of basic consonant sounds</w:t>
            </w:r>
          </w:p>
          <w:p w14:paraId="09879C1F" w14:textId="12BE76A2" w:rsidR="00E75C11" w:rsidRPr="009E2D3E" w:rsidRDefault="00B726E3" w:rsidP="002C25AD">
            <w:pPr>
              <w:pStyle w:val="TableListParagraph"/>
              <w:numPr>
                <w:ilvl w:val="0"/>
                <w:numId w:val="16"/>
              </w:numPr>
              <w:spacing w:line="276" w:lineRule="auto"/>
              <w:rPr>
                <w:iCs/>
                <w:szCs w:val="20"/>
              </w:rPr>
            </w:pPr>
            <w:r>
              <w:rPr>
                <w:iCs/>
                <w:szCs w:val="20"/>
              </w:rPr>
              <w:t xml:space="preserve">that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w:t>
            </w:r>
            <w:r w:rsidR="00E75C11" w:rsidRPr="008F7F8F">
              <w:t>consists</w:t>
            </w:r>
            <w:r w:rsidR="00E75C11" w:rsidRPr="009E2D3E">
              <w:rPr>
                <w:iCs/>
                <w:szCs w:val="20"/>
              </w:rPr>
              <w:t xml:space="preserve"> of 24 letters (originally 28): 14 </w:t>
            </w:r>
            <w:r w:rsidR="00E75C11" w:rsidRPr="009E2D3E">
              <w:rPr>
                <w:szCs w:val="20"/>
              </w:rPr>
              <w:t>consonants</w:t>
            </w:r>
            <w:r w:rsidR="00E75C11" w:rsidRPr="009E2D3E">
              <w:rPr>
                <w:iCs/>
                <w:szCs w:val="20"/>
              </w:rPr>
              <w:t xml:space="preserve"> and 10 </w:t>
            </w:r>
            <w:r w:rsidR="00E75C11" w:rsidRPr="009E2D3E">
              <w:rPr>
                <w:szCs w:val="20"/>
              </w:rPr>
              <w:t>vowels</w:t>
            </w:r>
            <w:r w:rsidR="00E75C11" w:rsidRPr="009E2D3E">
              <w:rPr>
                <w:iCs/>
                <w:szCs w:val="20"/>
              </w:rPr>
              <w:t xml:space="preserve">. Combinations of these letters make 5 double consonants and 11 </w:t>
            </w:r>
            <w:r w:rsidR="00FE02F3">
              <w:rPr>
                <w:iCs/>
                <w:szCs w:val="20"/>
              </w:rPr>
              <w:t>diphthongs</w:t>
            </w:r>
            <w:r w:rsidR="00E75C11" w:rsidRPr="009E2D3E">
              <w:rPr>
                <w:iCs/>
                <w:szCs w:val="20"/>
              </w:rPr>
              <w:t xml:space="preserve">. These letters are grouped in clusters of </w:t>
            </w:r>
            <w:r>
              <w:rPr>
                <w:iCs/>
                <w:szCs w:val="20"/>
              </w:rPr>
              <w:t>two</w:t>
            </w:r>
            <w:r w:rsidR="00E75C11" w:rsidRPr="009E2D3E">
              <w:rPr>
                <w:iCs/>
                <w:szCs w:val="20"/>
              </w:rPr>
              <w:t xml:space="preserve">, </w:t>
            </w:r>
            <w:r>
              <w:rPr>
                <w:iCs/>
                <w:szCs w:val="20"/>
              </w:rPr>
              <w:t>three</w:t>
            </w:r>
            <w:r w:rsidR="00E75C11" w:rsidRPr="009E2D3E">
              <w:rPr>
                <w:iCs/>
                <w:szCs w:val="20"/>
              </w:rPr>
              <w:t xml:space="preserve"> or </w:t>
            </w:r>
            <w:r>
              <w:rPr>
                <w:iCs/>
                <w:szCs w:val="20"/>
              </w:rPr>
              <w:t>four</w:t>
            </w:r>
            <w:r w:rsidR="00E75C11" w:rsidRPr="009E2D3E">
              <w:rPr>
                <w:iCs/>
                <w:szCs w:val="20"/>
              </w:rPr>
              <w:t xml:space="preserve"> to form syllables and words</w:t>
            </w:r>
          </w:p>
          <w:p w14:paraId="327D16F2" w14:textId="2FD9D9C1" w:rsidR="00E75C11" w:rsidRPr="009E2D3E" w:rsidRDefault="00B726E3" w:rsidP="002C25AD">
            <w:pPr>
              <w:pStyle w:val="TableListParagraph"/>
              <w:numPr>
                <w:ilvl w:val="0"/>
                <w:numId w:val="16"/>
              </w:numPr>
              <w:spacing w:line="276" w:lineRule="auto"/>
              <w:rPr>
                <w:iCs/>
                <w:szCs w:val="20"/>
              </w:rPr>
            </w:pPr>
            <w:r>
              <w:rPr>
                <w:iCs/>
                <w:szCs w:val="20"/>
              </w:rPr>
              <w:t xml:space="preserve">that </w:t>
            </w:r>
            <w:r w:rsidR="00E75C11" w:rsidRPr="009E2D3E">
              <w:rPr>
                <w:iCs/>
                <w:szCs w:val="20"/>
              </w:rPr>
              <w:t xml:space="preserve">Korean </w:t>
            </w:r>
            <w:r w:rsidR="00E75C11" w:rsidRPr="008F7F8F">
              <w:t>grammar</w:t>
            </w:r>
            <w:r w:rsidR="00E75C11" w:rsidRPr="009E2D3E">
              <w:rPr>
                <w:iCs/>
                <w:szCs w:val="20"/>
              </w:rPr>
              <w:t xml:space="preserve"> has a system of honorific</w:t>
            </w:r>
            <w:r>
              <w:rPr>
                <w:iCs/>
                <w:szCs w:val="20"/>
              </w:rPr>
              <w:t xml:space="preserve"> </w:t>
            </w:r>
            <w:r w:rsidR="00E75C11" w:rsidRPr="009E2D3E">
              <w:rPr>
                <w:iCs/>
                <w:szCs w:val="20"/>
              </w:rPr>
              <w:t>endings and internal word markings that reflect established social relationships.</w:t>
            </w:r>
          </w:p>
          <w:p w14:paraId="03E618E9" w14:textId="77777777" w:rsidR="00F3544E" w:rsidRPr="002A692F" w:rsidRDefault="00F3544E" w:rsidP="00C82DA4">
            <w:pPr>
              <w:pStyle w:val="SCSATableHeading"/>
            </w:pPr>
            <w:r w:rsidRPr="002A692F">
              <w:t>Intercultural understandings</w:t>
            </w:r>
          </w:p>
          <w:p w14:paraId="2D5651B3" w14:textId="69A7B35C" w:rsidR="00F3544E" w:rsidRPr="00F36C65" w:rsidRDefault="00F3544E" w:rsidP="002C25AD">
            <w:pPr>
              <w:spacing w:after="0" w:line="276" w:lineRule="auto"/>
              <w:rPr>
                <w:szCs w:val="20"/>
              </w:rPr>
            </w:pPr>
            <w:r w:rsidRPr="00F36C65">
              <w:rPr>
                <w:szCs w:val="20"/>
              </w:rPr>
              <w:t>Provide opportunities for students to enhance understanding of their own language</w:t>
            </w:r>
            <w:r w:rsidR="005A1351">
              <w:rPr>
                <w:szCs w:val="20"/>
              </w:rPr>
              <w:t>/</w:t>
            </w:r>
            <w:r w:rsidRPr="00F36C65">
              <w:rPr>
                <w:szCs w:val="20"/>
              </w:rPr>
              <w:t>s and culture</w:t>
            </w:r>
            <w:r w:rsidR="005A1351">
              <w:rPr>
                <w:szCs w:val="20"/>
              </w:rPr>
              <w:t>/</w:t>
            </w:r>
            <w:r w:rsidRPr="00F36C65">
              <w:rPr>
                <w:szCs w:val="20"/>
              </w:rPr>
              <w:t>s in relation to the Indian language and culture:</w:t>
            </w:r>
          </w:p>
          <w:p w14:paraId="3F45E040" w14:textId="0E98E6FC" w:rsidR="00E15BE5" w:rsidRPr="008F7F8F" w:rsidRDefault="00E15BE5" w:rsidP="002C25AD">
            <w:pPr>
              <w:pStyle w:val="TableListParagraph"/>
              <w:numPr>
                <w:ilvl w:val="0"/>
                <w:numId w:val="36"/>
              </w:numPr>
              <w:spacing w:line="276" w:lineRule="auto"/>
              <w:ind w:left="360"/>
            </w:pPr>
            <w:r w:rsidRPr="008F7F8F">
              <w:t>the final year at school and plan for the future</w:t>
            </w:r>
          </w:p>
          <w:p w14:paraId="59B70EC0" w14:textId="1AE21D01" w:rsidR="00E15BE5" w:rsidRPr="008F7F8F" w:rsidRDefault="00E15BE5" w:rsidP="002C25AD">
            <w:pPr>
              <w:pStyle w:val="TableListParagraph"/>
              <w:numPr>
                <w:ilvl w:val="0"/>
                <w:numId w:val="36"/>
              </w:numPr>
              <w:spacing w:line="276" w:lineRule="auto"/>
              <w:ind w:left="360"/>
            </w:pPr>
            <w:r w:rsidRPr="008F7F8F">
              <w:t>future education, employment and travel</w:t>
            </w:r>
          </w:p>
          <w:p w14:paraId="098B502E" w14:textId="6F7F5F77" w:rsidR="00E15BE5" w:rsidRPr="008F7F8F" w:rsidRDefault="00E15BE5" w:rsidP="002C25AD">
            <w:pPr>
              <w:pStyle w:val="TableListParagraph"/>
              <w:numPr>
                <w:ilvl w:val="0"/>
                <w:numId w:val="36"/>
              </w:numPr>
              <w:spacing w:line="276" w:lineRule="auto"/>
              <w:ind w:left="360"/>
            </w:pPr>
            <w:r w:rsidRPr="008F7F8F">
              <w:t>working or study options overseas</w:t>
            </w:r>
          </w:p>
          <w:p w14:paraId="5B8275D5" w14:textId="7BDA45AD" w:rsidR="00FE02F3" w:rsidRPr="00F36C65" w:rsidRDefault="00FE02F3" w:rsidP="002C25AD">
            <w:pPr>
              <w:pStyle w:val="TableListParagraph"/>
              <w:numPr>
                <w:ilvl w:val="0"/>
                <w:numId w:val="36"/>
              </w:numPr>
              <w:spacing w:line="276" w:lineRule="auto"/>
              <w:ind w:left="360"/>
              <w:rPr>
                <w:color w:val="000000" w:themeColor="text1"/>
                <w:szCs w:val="20"/>
              </w:rPr>
            </w:pPr>
            <w:r w:rsidRPr="00F36C65">
              <w:rPr>
                <w:color w:val="000000" w:themeColor="text1"/>
                <w:szCs w:val="20"/>
              </w:rPr>
              <w:t>the impact of technology</w:t>
            </w:r>
            <w:r w:rsidR="00E15BE5" w:rsidRPr="00F36C65">
              <w:rPr>
                <w:color w:val="000000" w:themeColor="text1"/>
                <w:szCs w:val="20"/>
              </w:rPr>
              <w:t xml:space="preserve"> or social media on search/obtain the information</w:t>
            </w:r>
            <w:r w:rsidR="005C3FF3">
              <w:rPr>
                <w:color w:val="000000" w:themeColor="text1"/>
                <w:szCs w:val="20"/>
              </w:rPr>
              <w:t>.</w:t>
            </w:r>
          </w:p>
          <w:p w14:paraId="591BA63E" w14:textId="77777777" w:rsidR="00F3544E" w:rsidRPr="00B972DC" w:rsidRDefault="00F3544E" w:rsidP="00C82DA4">
            <w:pPr>
              <w:pStyle w:val="SCSATableHeading"/>
            </w:pPr>
            <w:r w:rsidRPr="00B972DC">
              <w:t>Language learning and communication strategies</w:t>
            </w:r>
          </w:p>
          <w:p w14:paraId="14C5743D" w14:textId="77777777" w:rsidR="00F3544E" w:rsidRDefault="00F3544E" w:rsidP="002C25AD">
            <w:pPr>
              <w:spacing w:after="0" w:line="276" w:lineRule="auto"/>
              <w:rPr>
                <w:szCs w:val="20"/>
              </w:rPr>
            </w:pPr>
            <w:r w:rsidRPr="00B972DC">
              <w:rPr>
                <w:szCs w:val="20"/>
              </w:rPr>
              <w:t>Provide opportunities for students to practise the following strategies:</w:t>
            </w:r>
          </w:p>
          <w:p w14:paraId="10CB241B" w14:textId="1BAFC4C8" w:rsidR="00FE02F3" w:rsidRPr="008F7F8F" w:rsidRDefault="00E15BE5" w:rsidP="002C25AD">
            <w:pPr>
              <w:pStyle w:val="TableListParagraph"/>
              <w:numPr>
                <w:ilvl w:val="0"/>
                <w:numId w:val="36"/>
              </w:numPr>
              <w:spacing w:line="276" w:lineRule="auto"/>
              <w:ind w:left="360"/>
            </w:pPr>
            <w:r w:rsidRPr="00F36C65">
              <w:rPr>
                <w:color w:val="000000" w:themeColor="text1"/>
                <w:szCs w:val="20"/>
              </w:rPr>
              <w:t>str</w:t>
            </w:r>
            <w:r w:rsidRPr="008F7F8F">
              <w:t>ucture an argument</w:t>
            </w:r>
            <w:r w:rsidR="005C3FF3" w:rsidRPr="008F7F8F">
              <w:t xml:space="preserve"> and</w:t>
            </w:r>
            <w:r w:rsidRPr="008F7F8F">
              <w:t xml:space="preserve"> express ideas</w:t>
            </w:r>
            <w:r w:rsidR="005C3FF3" w:rsidRPr="008F7F8F">
              <w:t xml:space="preserve"> and</w:t>
            </w:r>
            <w:r w:rsidRPr="008F7F8F">
              <w:t xml:space="preserve"> opinions </w:t>
            </w:r>
          </w:p>
          <w:p w14:paraId="32E3BF6F" w14:textId="113C5397" w:rsidR="00E15BE5" w:rsidRPr="008F7F8F" w:rsidRDefault="00E15BE5" w:rsidP="002C25AD">
            <w:pPr>
              <w:pStyle w:val="TableListParagraph"/>
              <w:numPr>
                <w:ilvl w:val="0"/>
                <w:numId w:val="36"/>
              </w:numPr>
              <w:spacing w:line="276" w:lineRule="auto"/>
              <w:ind w:left="360"/>
            </w:pPr>
            <w:r w:rsidRPr="008F7F8F">
              <w:t>ask for clarification and repetition to assist understanding</w:t>
            </w:r>
          </w:p>
          <w:p w14:paraId="0D84365F" w14:textId="37D02336" w:rsidR="005C3FF3" w:rsidRPr="008F7F8F" w:rsidRDefault="005C3FF3" w:rsidP="002C25AD">
            <w:pPr>
              <w:pStyle w:val="TableListParagraph"/>
              <w:numPr>
                <w:ilvl w:val="0"/>
                <w:numId w:val="36"/>
              </w:numPr>
              <w:spacing w:line="276" w:lineRule="auto"/>
              <w:ind w:left="360"/>
            </w:pPr>
            <w:r w:rsidRPr="008F7F8F">
              <w:t>use oral clues to predict and help with interpreting meaning</w:t>
            </w:r>
          </w:p>
          <w:p w14:paraId="26D68146" w14:textId="65E391D8" w:rsidR="005C3FF3" w:rsidRPr="008F7F8F" w:rsidRDefault="005C3FF3" w:rsidP="002C25AD">
            <w:pPr>
              <w:pStyle w:val="TableListParagraph"/>
              <w:numPr>
                <w:ilvl w:val="0"/>
                <w:numId w:val="36"/>
              </w:numPr>
              <w:spacing w:line="276" w:lineRule="auto"/>
              <w:ind w:left="360"/>
            </w:pPr>
            <w:r w:rsidRPr="008F7F8F">
              <w:t>manipulate know</w:t>
            </w:r>
            <w:r w:rsidR="00B726E3">
              <w:t>n</w:t>
            </w:r>
            <w:r w:rsidRPr="008F7F8F">
              <w:t xml:space="preserve"> elements in a new context to create meaning in spoken forms</w:t>
            </w:r>
          </w:p>
          <w:p w14:paraId="7A585F0B" w14:textId="6F3E7B42" w:rsidR="005C3FF3" w:rsidRPr="008F7F8F" w:rsidRDefault="005C3FF3" w:rsidP="002C25AD">
            <w:pPr>
              <w:pStyle w:val="TableListParagraph"/>
              <w:numPr>
                <w:ilvl w:val="0"/>
                <w:numId w:val="36"/>
              </w:numPr>
              <w:spacing w:line="276" w:lineRule="auto"/>
              <w:ind w:left="360"/>
            </w:pPr>
            <w:r w:rsidRPr="008F7F8F">
              <w:t>connect with a native speaker of the language</w:t>
            </w:r>
          </w:p>
          <w:p w14:paraId="15D240C5" w14:textId="192AD512" w:rsidR="005C3FF3" w:rsidRPr="00F36C65" w:rsidRDefault="005C3FF3" w:rsidP="002C25AD">
            <w:pPr>
              <w:pStyle w:val="TableListParagraph"/>
              <w:numPr>
                <w:ilvl w:val="0"/>
                <w:numId w:val="36"/>
              </w:numPr>
              <w:spacing w:line="276" w:lineRule="auto"/>
              <w:ind w:left="360"/>
              <w:rPr>
                <w:color w:val="000000" w:themeColor="text1"/>
                <w:szCs w:val="20"/>
              </w:rPr>
            </w:pPr>
            <w:r w:rsidRPr="008F7F8F">
              <w:t>mak</w:t>
            </w:r>
            <w:r>
              <w:rPr>
                <w:color w:val="000000" w:themeColor="text1"/>
                <w:szCs w:val="20"/>
              </w:rPr>
              <w:t>e connections with prior learning.</w:t>
            </w:r>
          </w:p>
          <w:p w14:paraId="770F8B04" w14:textId="77777777" w:rsidR="00F3544E" w:rsidRPr="00B972DC" w:rsidRDefault="00F3544E" w:rsidP="002C25AD">
            <w:pPr>
              <w:spacing w:after="0" w:line="276" w:lineRule="auto"/>
              <w:rPr>
                <w:szCs w:val="20"/>
              </w:rPr>
            </w:pPr>
            <w:r w:rsidRPr="00F36C65">
              <w:rPr>
                <w:szCs w:val="20"/>
              </w:rPr>
              <w:t>Dictionaries</w:t>
            </w:r>
            <w:r w:rsidRPr="00B972DC">
              <w:rPr>
                <w:szCs w:val="20"/>
              </w:rPr>
              <w:t xml:space="preserve"> </w:t>
            </w:r>
          </w:p>
          <w:p w14:paraId="2A550ACC" w14:textId="77777777" w:rsidR="00240363" w:rsidRDefault="00240363" w:rsidP="002C25AD">
            <w:pPr>
              <w:pStyle w:val="TableListParagraph"/>
              <w:numPr>
                <w:ilvl w:val="0"/>
                <w:numId w:val="33"/>
              </w:numPr>
              <w:spacing w:line="276" w:lineRule="auto"/>
              <w:ind w:left="360"/>
              <w:rPr>
                <w:szCs w:val="20"/>
              </w:rPr>
            </w:pPr>
            <w:r w:rsidRPr="008F7F8F">
              <w:t>develop</w:t>
            </w:r>
            <w:r>
              <w:rPr>
                <w:szCs w:val="20"/>
              </w:rPr>
              <w:t xml:space="preserve"> the necessary skills to </w:t>
            </w:r>
            <w:r w:rsidR="00A42E1F">
              <w:rPr>
                <w:szCs w:val="20"/>
              </w:rPr>
              <w:t xml:space="preserve">use </w:t>
            </w:r>
            <w:r w:rsidRPr="0095233E">
              <w:rPr>
                <w:szCs w:val="20"/>
              </w:rPr>
              <w:t>monolingual</w:t>
            </w:r>
            <w:r>
              <w:rPr>
                <w:szCs w:val="20"/>
              </w:rPr>
              <w:t xml:space="preserve"> and/</w:t>
            </w:r>
            <w:r w:rsidRPr="0095233E">
              <w:rPr>
                <w:szCs w:val="20"/>
              </w:rPr>
              <w:t xml:space="preserve">or </w:t>
            </w:r>
            <w:r>
              <w:rPr>
                <w:szCs w:val="20"/>
              </w:rPr>
              <w:t>bilingual printed dictionaries</w:t>
            </w:r>
            <w:r w:rsidR="00BF33DC">
              <w:rPr>
                <w:szCs w:val="20"/>
              </w:rPr>
              <w:t xml:space="preserve"> effectively</w:t>
            </w:r>
            <w:r>
              <w:rPr>
                <w:szCs w:val="20"/>
              </w:rPr>
              <w:t>.</w:t>
            </w:r>
          </w:p>
          <w:p w14:paraId="1B8BEEC8" w14:textId="101B986C" w:rsidR="00EC2C39" w:rsidRDefault="00EC2C39" w:rsidP="00C82DA4">
            <w:pPr>
              <w:pStyle w:val="SCSATableHeading"/>
            </w:pPr>
            <w:r w:rsidRPr="00B972DC">
              <w:t xml:space="preserve">Assessment Task </w:t>
            </w:r>
            <w:r w:rsidR="00887C8D">
              <w:t>5</w:t>
            </w:r>
            <w:r w:rsidR="001A704C">
              <w:t xml:space="preserve">: </w:t>
            </w:r>
            <w:r w:rsidR="00CF0057">
              <w:t>Oral communication</w:t>
            </w:r>
          </w:p>
          <w:p w14:paraId="62542ABF" w14:textId="388DA78A" w:rsidR="00F3544E" w:rsidRPr="00EC2C39" w:rsidRDefault="00CF0057" w:rsidP="002C25AD">
            <w:pPr>
              <w:spacing w:after="0" w:line="276" w:lineRule="auto"/>
              <w:rPr>
                <w:szCs w:val="20"/>
              </w:rPr>
            </w:pPr>
            <w:r>
              <w:rPr>
                <w:rFonts w:cs="Calibri"/>
                <w:szCs w:val="20"/>
              </w:rPr>
              <w:t>Present in 8</w:t>
            </w:r>
            <w:r w:rsidR="002C25AD">
              <w:rPr>
                <w:rFonts w:cs="Calibri"/>
                <w:szCs w:val="20"/>
              </w:rPr>
              <w:t>–</w:t>
            </w:r>
            <w:r>
              <w:rPr>
                <w:rFonts w:cs="Calibri"/>
                <w:szCs w:val="20"/>
              </w:rPr>
              <w:t xml:space="preserve">10 minutes </w:t>
            </w:r>
            <w:r w:rsidR="005C3FF3">
              <w:rPr>
                <w:rFonts w:cs="Calibri"/>
                <w:szCs w:val="20"/>
              </w:rPr>
              <w:t xml:space="preserve">a </w:t>
            </w:r>
            <w:r>
              <w:rPr>
                <w:rFonts w:cs="Calibri"/>
                <w:szCs w:val="20"/>
              </w:rPr>
              <w:t>speech in Korean.</w:t>
            </w:r>
          </w:p>
        </w:tc>
      </w:tr>
      <w:tr w:rsidR="00D57E35" w:rsidRPr="00B972DC" w14:paraId="51DFF1C3" w14:textId="77777777" w:rsidTr="00C82DA4">
        <w:tc>
          <w:tcPr>
            <w:tcW w:w="1319" w:type="dxa"/>
            <w:shd w:val="clear" w:color="auto" w:fill="E4D8EB" w:themeFill="accent4" w:themeFillTint="66"/>
            <w:vAlign w:val="center"/>
          </w:tcPr>
          <w:p w14:paraId="521604FF" w14:textId="69C53113" w:rsidR="00D57E35" w:rsidRPr="00B972DC" w:rsidRDefault="00D57E35" w:rsidP="002C25AD">
            <w:pPr>
              <w:spacing w:after="0" w:line="276" w:lineRule="auto"/>
              <w:jc w:val="center"/>
              <w:rPr>
                <w:szCs w:val="20"/>
              </w:rPr>
            </w:pPr>
            <w:r>
              <w:rPr>
                <w:szCs w:val="20"/>
              </w:rPr>
              <w:lastRenderedPageBreak/>
              <w:t>6</w:t>
            </w:r>
            <w:r w:rsidR="00067557">
              <w:rPr>
                <w:szCs w:val="20"/>
              </w:rPr>
              <w:t>–</w:t>
            </w:r>
            <w:r>
              <w:rPr>
                <w:szCs w:val="20"/>
              </w:rPr>
              <w:t>10</w:t>
            </w:r>
          </w:p>
        </w:tc>
        <w:tc>
          <w:tcPr>
            <w:tcW w:w="7741" w:type="dxa"/>
          </w:tcPr>
          <w:p w14:paraId="31CA7D95" w14:textId="77777777" w:rsidR="00D57E35" w:rsidRPr="00B972DC" w:rsidRDefault="00871960" w:rsidP="00C82DA4">
            <w:pPr>
              <w:pStyle w:val="SCSATableHeadingnospace"/>
            </w:pPr>
            <w:r>
              <w:t>Perspective</w:t>
            </w:r>
            <w:r w:rsidR="00D57E35" w:rsidRPr="00B972DC">
              <w:t xml:space="preserve"> and topics</w:t>
            </w:r>
          </w:p>
          <w:p w14:paraId="404099E4" w14:textId="77777777" w:rsidR="00D57E35" w:rsidRPr="00B972DC" w:rsidRDefault="00D57E35" w:rsidP="002C25AD">
            <w:pPr>
              <w:spacing w:after="0" w:line="276" w:lineRule="auto"/>
              <w:rPr>
                <w:szCs w:val="20"/>
              </w:rPr>
            </w:pPr>
            <w:r w:rsidRPr="00B972DC">
              <w:rPr>
                <w:szCs w:val="20"/>
              </w:rPr>
              <w:t xml:space="preserve">Provide opportunities for learning and assessment on the following </w:t>
            </w:r>
            <w:r w:rsidR="00871960">
              <w:rPr>
                <w:szCs w:val="20"/>
              </w:rPr>
              <w:t>perspective</w:t>
            </w:r>
            <w:r w:rsidRPr="00B972DC">
              <w:rPr>
                <w:szCs w:val="20"/>
              </w:rPr>
              <w:t xml:space="preserve"> and topic:</w:t>
            </w:r>
          </w:p>
          <w:p w14:paraId="095C94BA" w14:textId="6DE54B21" w:rsidR="001A704C" w:rsidRDefault="00E9643B" w:rsidP="002C25AD">
            <w:pPr>
              <w:autoSpaceDE w:val="0"/>
              <w:autoSpaceDN w:val="0"/>
              <w:adjustRightInd w:val="0"/>
              <w:spacing w:after="0" w:line="276" w:lineRule="auto"/>
              <w:rPr>
                <w:rFonts w:cs="Calibri"/>
                <w:szCs w:val="20"/>
              </w:rPr>
            </w:pPr>
            <w:r>
              <w:rPr>
                <w:szCs w:val="20"/>
              </w:rPr>
              <w:t>Community</w:t>
            </w:r>
            <w:r w:rsidR="00C4494B">
              <w:rPr>
                <w:szCs w:val="20"/>
              </w:rPr>
              <w:t xml:space="preserve"> </w:t>
            </w:r>
            <w:r w:rsidR="004E230C" w:rsidRPr="00F36C65">
              <w:rPr>
                <w:szCs w:val="20"/>
              </w:rPr>
              <w:t xml:space="preserve">– </w:t>
            </w:r>
            <w:r w:rsidR="001A704C" w:rsidRPr="00F36C65">
              <w:rPr>
                <w:szCs w:val="20"/>
              </w:rPr>
              <w:t>Studying and working in Korea</w:t>
            </w:r>
            <w:r w:rsidR="00B540A4">
              <w:rPr>
                <w:szCs w:val="20"/>
              </w:rPr>
              <w:t xml:space="preserve">. </w:t>
            </w:r>
            <w:r w:rsidR="005C3FF3" w:rsidRPr="005C3FF3">
              <w:rPr>
                <w:rFonts w:cs="Calibri"/>
                <w:szCs w:val="20"/>
              </w:rPr>
              <w:t>Students explore the future for young Koreans, including aspects that are important to them: study and job opportunities.</w:t>
            </w:r>
          </w:p>
          <w:p w14:paraId="3FC24F54" w14:textId="7A110BAD" w:rsidR="00D57E35" w:rsidRDefault="00D57E35" w:rsidP="00C82DA4">
            <w:pPr>
              <w:pStyle w:val="SCSATableHeading"/>
            </w:pPr>
            <w:r w:rsidRPr="00CA5CF6">
              <w:t>Text types</w:t>
            </w:r>
            <w:r w:rsidR="00E00B79">
              <w:t xml:space="preserve"> and s</w:t>
            </w:r>
            <w:r w:rsidR="006A687E">
              <w:t>tyles of writing</w:t>
            </w:r>
          </w:p>
          <w:p w14:paraId="1C6A265B" w14:textId="77777777" w:rsidR="00AE005D" w:rsidRPr="00AE005D" w:rsidRDefault="00AE005D" w:rsidP="002C25AD">
            <w:pPr>
              <w:autoSpaceDE w:val="0"/>
              <w:autoSpaceDN w:val="0"/>
              <w:adjustRightInd w:val="0"/>
              <w:spacing w:after="0" w:line="276" w:lineRule="auto"/>
              <w:rPr>
                <w:bCs/>
                <w:szCs w:val="20"/>
              </w:rPr>
            </w:pPr>
            <w:r w:rsidRPr="00AE005D">
              <w:rPr>
                <w:bCs/>
                <w:szCs w:val="20"/>
              </w:rPr>
              <w:t>Text types</w:t>
            </w:r>
          </w:p>
          <w:p w14:paraId="2F4E268F" w14:textId="7FAFE88B" w:rsidR="00D57E35" w:rsidRDefault="00D57E35" w:rsidP="002C25AD">
            <w:pPr>
              <w:spacing w:after="0" w:line="276" w:lineRule="auto"/>
              <w:rPr>
                <w:szCs w:val="20"/>
              </w:rPr>
            </w:pPr>
            <w:r w:rsidRPr="00B972DC">
              <w:rPr>
                <w:szCs w:val="20"/>
              </w:rPr>
              <w:t>Provide opportunities f</w:t>
            </w:r>
            <w:r w:rsidR="00290CE5">
              <w:rPr>
                <w:szCs w:val="20"/>
              </w:rPr>
              <w:t xml:space="preserve">or students to respond to and/or </w:t>
            </w:r>
            <w:r w:rsidRPr="00B972DC">
              <w:rPr>
                <w:szCs w:val="20"/>
              </w:rPr>
              <w:t>produce the following text types:</w:t>
            </w:r>
          </w:p>
          <w:p w14:paraId="642A09F3" w14:textId="77777777" w:rsidR="00DE1664" w:rsidRPr="008F7F8F" w:rsidRDefault="00DE1664" w:rsidP="002C25AD">
            <w:pPr>
              <w:pStyle w:val="TableListParagraph"/>
              <w:numPr>
                <w:ilvl w:val="0"/>
                <w:numId w:val="5"/>
              </w:numPr>
              <w:tabs>
                <w:tab w:val="clear" w:pos="284"/>
              </w:tabs>
              <w:spacing w:line="276" w:lineRule="auto"/>
              <w:ind w:left="360" w:hanging="360"/>
            </w:pPr>
            <w:r>
              <w:rPr>
                <w:szCs w:val="20"/>
              </w:rPr>
              <w:t>ac</w:t>
            </w:r>
            <w:r w:rsidRPr="008F7F8F">
              <w:t>count</w:t>
            </w:r>
          </w:p>
          <w:p w14:paraId="3BCC8C7D" w14:textId="77777777" w:rsidR="00DE1664" w:rsidRPr="008F7F8F" w:rsidRDefault="00DE1664" w:rsidP="002C25AD">
            <w:pPr>
              <w:pStyle w:val="TableListParagraph"/>
              <w:numPr>
                <w:ilvl w:val="0"/>
                <w:numId w:val="5"/>
              </w:numPr>
              <w:tabs>
                <w:tab w:val="clear" w:pos="284"/>
              </w:tabs>
              <w:spacing w:line="276" w:lineRule="auto"/>
              <w:ind w:left="360" w:hanging="360"/>
            </w:pPr>
            <w:r w:rsidRPr="008F7F8F">
              <w:t>conversation</w:t>
            </w:r>
          </w:p>
          <w:p w14:paraId="31366FC0" w14:textId="77777777" w:rsidR="00DE1664" w:rsidRPr="008F7F8F" w:rsidRDefault="00DE1664" w:rsidP="002C25AD">
            <w:pPr>
              <w:pStyle w:val="TableListParagraph"/>
              <w:numPr>
                <w:ilvl w:val="0"/>
                <w:numId w:val="5"/>
              </w:numPr>
              <w:tabs>
                <w:tab w:val="clear" w:pos="284"/>
              </w:tabs>
              <w:spacing w:line="276" w:lineRule="auto"/>
              <w:ind w:left="360" w:hanging="360"/>
            </w:pPr>
            <w:r w:rsidRPr="008F7F8F">
              <w:t>email</w:t>
            </w:r>
          </w:p>
          <w:p w14:paraId="6F82AFC3" w14:textId="578B86FB" w:rsidR="005C3FF3" w:rsidRPr="008F7F8F" w:rsidRDefault="005C3FF3" w:rsidP="002C25AD">
            <w:pPr>
              <w:pStyle w:val="TableListParagraph"/>
              <w:numPr>
                <w:ilvl w:val="0"/>
                <w:numId w:val="5"/>
              </w:numPr>
              <w:tabs>
                <w:tab w:val="clear" w:pos="284"/>
              </w:tabs>
              <w:spacing w:line="276" w:lineRule="auto"/>
              <w:ind w:left="360" w:hanging="360"/>
            </w:pPr>
            <w:r w:rsidRPr="008F7F8F">
              <w:t>invitation</w:t>
            </w:r>
          </w:p>
          <w:p w14:paraId="1069F883" w14:textId="1A790F83" w:rsidR="00DE1664" w:rsidRPr="00324B8D" w:rsidRDefault="00DE1664" w:rsidP="002C25AD">
            <w:pPr>
              <w:pStyle w:val="TableListParagraph"/>
              <w:numPr>
                <w:ilvl w:val="0"/>
                <w:numId w:val="5"/>
              </w:numPr>
              <w:tabs>
                <w:tab w:val="clear" w:pos="284"/>
              </w:tabs>
              <w:spacing w:line="276" w:lineRule="auto"/>
              <w:ind w:left="360" w:hanging="360"/>
              <w:rPr>
                <w:szCs w:val="20"/>
              </w:rPr>
            </w:pPr>
            <w:r w:rsidRPr="008F7F8F">
              <w:t>scr</w:t>
            </w:r>
            <w:r>
              <w:rPr>
                <w:szCs w:val="20"/>
              </w:rPr>
              <w:t>ipt – speech, interview, dialogue.</w:t>
            </w:r>
          </w:p>
          <w:p w14:paraId="4C6F724F" w14:textId="105D3BD6" w:rsidR="00E35E7E" w:rsidRDefault="00E35E7E" w:rsidP="002C25AD">
            <w:pPr>
              <w:autoSpaceDE w:val="0"/>
              <w:autoSpaceDN w:val="0"/>
              <w:adjustRightInd w:val="0"/>
              <w:spacing w:after="0" w:line="276" w:lineRule="auto"/>
              <w:rPr>
                <w:szCs w:val="20"/>
              </w:rPr>
            </w:pPr>
            <w:r>
              <w:rPr>
                <w:szCs w:val="20"/>
              </w:rPr>
              <w:t>Styles of writing</w:t>
            </w:r>
          </w:p>
          <w:p w14:paraId="6A812DCB" w14:textId="21434F88" w:rsidR="002C1593" w:rsidRPr="00DC06C1" w:rsidRDefault="002C1593" w:rsidP="002C25AD">
            <w:pPr>
              <w:autoSpaceDE w:val="0"/>
              <w:autoSpaceDN w:val="0"/>
              <w:adjustRightInd w:val="0"/>
              <w:spacing w:after="0" w:line="276" w:lineRule="auto"/>
              <w:rPr>
                <w:szCs w:val="20"/>
              </w:rPr>
            </w:pPr>
            <w:r w:rsidRPr="00DC06C1">
              <w:rPr>
                <w:szCs w:val="20"/>
              </w:rPr>
              <w:t>Provide opportunities fo</w:t>
            </w:r>
            <w:r w:rsidR="00440A83">
              <w:rPr>
                <w:szCs w:val="20"/>
              </w:rPr>
              <w:t xml:space="preserve">r students to respond to and </w:t>
            </w:r>
            <w:r>
              <w:rPr>
                <w:szCs w:val="20"/>
              </w:rPr>
              <w:t>produce the following styles of writing:</w:t>
            </w:r>
          </w:p>
          <w:p w14:paraId="78C6B091" w14:textId="77777777" w:rsidR="00E35E7E" w:rsidRPr="008F7F8F" w:rsidRDefault="00E35E7E" w:rsidP="002C25AD">
            <w:pPr>
              <w:pStyle w:val="TableListParagraph"/>
              <w:numPr>
                <w:ilvl w:val="0"/>
                <w:numId w:val="23"/>
              </w:numPr>
              <w:spacing w:line="276" w:lineRule="auto"/>
              <w:ind w:left="360"/>
            </w:pPr>
            <w:r>
              <w:rPr>
                <w:szCs w:val="20"/>
              </w:rPr>
              <w:t>desc</w:t>
            </w:r>
            <w:r w:rsidRPr="008F7F8F">
              <w:t>riptive</w:t>
            </w:r>
          </w:p>
          <w:p w14:paraId="7970931F" w14:textId="77777777" w:rsidR="00E35E7E" w:rsidRPr="008F7F8F" w:rsidRDefault="00E35E7E" w:rsidP="002C25AD">
            <w:pPr>
              <w:pStyle w:val="TableListParagraph"/>
              <w:numPr>
                <w:ilvl w:val="0"/>
                <w:numId w:val="23"/>
              </w:numPr>
              <w:spacing w:line="276" w:lineRule="auto"/>
              <w:ind w:left="360"/>
            </w:pPr>
            <w:r w:rsidRPr="008F7F8F">
              <w:t>informative</w:t>
            </w:r>
          </w:p>
          <w:p w14:paraId="6EC9148E" w14:textId="77777777" w:rsidR="00E35E7E" w:rsidRPr="008F7F8F" w:rsidRDefault="002E30F1" w:rsidP="002C25AD">
            <w:pPr>
              <w:pStyle w:val="TableListParagraph"/>
              <w:numPr>
                <w:ilvl w:val="0"/>
                <w:numId w:val="23"/>
              </w:numPr>
              <w:spacing w:line="276" w:lineRule="auto"/>
              <w:ind w:left="360"/>
            </w:pPr>
            <w:r w:rsidRPr="008F7F8F">
              <w:t>personal</w:t>
            </w:r>
          </w:p>
          <w:p w14:paraId="7F78C5DB" w14:textId="77777777" w:rsidR="005C3FF3" w:rsidRPr="008F7F8F" w:rsidRDefault="00A47AEC" w:rsidP="002C25AD">
            <w:pPr>
              <w:pStyle w:val="TableListParagraph"/>
              <w:numPr>
                <w:ilvl w:val="0"/>
                <w:numId w:val="23"/>
              </w:numPr>
              <w:spacing w:line="276" w:lineRule="auto"/>
              <w:ind w:left="360"/>
            </w:pPr>
            <w:r w:rsidRPr="008F7F8F">
              <w:t>persuasive</w:t>
            </w:r>
          </w:p>
          <w:p w14:paraId="33267503" w14:textId="492EF307" w:rsidR="00A47AEC" w:rsidRDefault="005C3FF3" w:rsidP="002C25AD">
            <w:pPr>
              <w:pStyle w:val="TableListParagraph"/>
              <w:numPr>
                <w:ilvl w:val="0"/>
                <w:numId w:val="23"/>
              </w:numPr>
              <w:spacing w:line="276" w:lineRule="auto"/>
              <w:ind w:left="360"/>
              <w:rPr>
                <w:szCs w:val="20"/>
              </w:rPr>
            </w:pPr>
            <w:r w:rsidRPr="008F7F8F">
              <w:t>refle</w:t>
            </w:r>
            <w:r>
              <w:rPr>
                <w:szCs w:val="20"/>
              </w:rPr>
              <w:t>ctive</w:t>
            </w:r>
            <w:r w:rsidR="00A47AEC">
              <w:rPr>
                <w:szCs w:val="20"/>
              </w:rPr>
              <w:t>.</w:t>
            </w:r>
          </w:p>
          <w:p w14:paraId="6563BD71" w14:textId="77777777" w:rsidR="00D57E35" w:rsidRPr="00B972DC" w:rsidRDefault="00D57E35" w:rsidP="00C82DA4">
            <w:pPr>
              <w:pStyle w:val="SCSATableHeading"/>
            </w:pPr>
            <w:r w:rsidRPr="00B972DC">
              <w:t>Linguistic resources</w:t>
            </w:r>
          </w:p>
          <w:p w14:paraId="3E679196" w14:textId="77777777" w:rsidR="00D57E35" w:rsidRDefault="00D57E35" w:rsidP="002C25AD">
            <w:pPr>
              <w:spacing w:after="0" w:line="276" w:lineRule="auto"/>
              <w:rPr>
                <w:szCs w:val="20"/>
              </w:rPr>
            </w:pPr>
            <w:r w:rsidRPr="00B972DC">
              <w:rPr>
                <w:szCs w:val="20"/>
              </w:rPr>
              <w:t>Provide opportunities for students to acquire and use the following resources:</w:t>
            </w:r>
          </w:p>
          <w:p w14:paraId="2648F2CC" w14:textId="77777777" w:rsidR="00D57E35" w:rsidRPr="00B972DC" w:rsidRDefault="00D57E35" w:rsidP="002C25AD">
            <w:pPr>
              <w:pStyle w:val="ListParagraph"/>
              <w:autoSpaceDE w:val="0"/>
              <w:autoSpaceDN w:val="0"/>
              <w:adjustRightInd w:val="0"/>
              <w:spacing w:after="0" w:line="276" w:lineRule="auto"/>
              <w:ind w:left="284" w:hanging="284"/>
              <w:rPr>
                <w:szCs w:val="20"/>
              </w:rPr>
            </w:pPr>
            <w:r w:rsidRPr="00B972DC">
              <w:rPr>
                <w:szCs w:val="20"/>
              </w:rPr>
              <w:t>Vocabulary</w:t>
            </w:r>
          </w:p>
          <w:p w14:paraId="579744A4" w14:textId="0495CD29" w:rsidR="00D57E35" w:rsidRPr="00B972DC" w:rsidRDefault="00D57E35" w:rsidP="002C25AD">
            <w:pPr>
              <w:pStyle w:val="TableListParagraph"/>
              <w:numPr>
                <w:ilvl w:val="0"/>
                <w:numId w:val="6"/>
              </w:numPr>
              <w:tabs>
                <w:tab w:val="clear" w:pos="284"/>
              </w:tabs>
              <w:spacing w:line="276" w:lineRule="auto"/>
              <w:ind w:left="360" w:hanging="360"/>
              <w:rPr>
                <w:b/>
                <w:szCs w:val="20"/>
              </w:rPr>
            </w:pPr>
            <w:r w:rsidRPr="008F7F8F">
              <w:t>introduce</w:t>
            </w:r>
            <w:r w:rsidRPr="00B972DC">
              <w:rPr>
                <w:szCs w:val="20"/>
              </w:rPr>
              <w:t xml:space="preserve"> new vocabulary, phrases and</w:t>
            </w:r>
            <w:r w:rsidR="00503202">
              <w:rPr>
                <w:szCs w:val="20"/>
              </w:rPr>
              <w:t xml:space="preserve"> expressions through texts </w:t>
            </w:r>
            <w:r w:rsidRPr="00B972DC">
              <w:rPr>
                <w:szCs w:val="20"/>
              </w:rPr>
              <w:t xml:space="preserve">related </w:t>
            </w:r>
            <w:r w:rsidR="006A622E">
              <w:rPr>
                <w:szCs w:val="20"/>
              </w:rPr>
              <w:t>to the topic</w:t>
            </w:r>
            <w:r w:rsidR="006E08E1">
              <w:rPr>
                <w:szCs w:val="20"/>
              </w:rPr>
              <w:t>,</w:t>
            </w:r>
            <w:r w:rsidR="006A622E">
              <w:rPr>
                <w:szCs w:val="20"/>
              </w:rPr>
              <w:t xml:space="preserve"> </w:t>
            </w:r>
            <w:r w:rsidR="007449EB">
              <w:rPr>
                <w:szCs w:val="20"/>
              </w:rPr>
              <w:t>Studying and working in Korea</w:t>
            </w:r>
            <w:r w:rsidR="004E5AE7">
              <w:rPr>
                <w:szCs w:val="20"/>
              </w:rPr>
              <w:t>.</w:t>
            </w:r>
          </w:p>
          <w:p w14:paraId="61311AD2" w14:textId="77777777" w:rsidR="00E75C11" w:rsidRPr="00E75C11" w:rsidRDefault="00E75C11" w:rsidP="002C25AD">
            <w:pPr>
              <w:autoSpaceDE w:val="0"/>
              <w:autoSpaceDN w:val="0"/>
              <w:adjustRightInd w:val="0"/>
              <w:spacing w:after="0" w:line="276" w:lineRule="auto"/>
              <w:rPr>
                <w:szCs w:val="20"/>
              </w:rPr>
            </w:pPr>
            <w:r w:rsidRPr="00E75C11">
              <w:rPr>
                <w:szCs w:val="20"/>
              </w:rPr>
              <w:t>Grammar</w:t>
            </w:r>
          </w:p>
          <w:p w14:paraId="38438133" w14:textId="3C2ACD1B" w:rsidR="005375BA" w:rsidRPr="00702646" w:rsidRDefault="005375BA" w:rsidP="002C25AD">
            <w:pPr>
              <w:pStyle w:val="TableListParagraph"/>
              <w:numPr>
                <w:ilvl w:val="0"/>
                <w:numId w:val="11"/>
              </w:numPr>
              <w:spacing w:line="276" w:lineRule="auto"/>
              <w:ind w:left="360"/>
              <w:rPr>
                <w:rFonts w:eastAsia="Calibri" w:cstheme="minorHAnsi"/>
                <w:bCs/>
                <w:iCs/>
                <w:szCs w:val="20"/>
              </w:rPr>
            </w:pPr>
            <w:r w:rsidRPr="008F7F8F">
              <w:t>adjectives</w:t>
            </w:r>
            <w:r>
              <w:rPr>
                <w:rFonts w:cstheme="minorHAnsi"/>
                <w:szCs w:val="20"/>
              </w:rPr>
              <w:t xml:space="preserve"> (feelings and emotions, speed, difficulty and importance, shapes and characteristics, weather, exclamatory sentence</w:t>
            </w:r>
            <w:r w:rsidR="004C6CF2">
              <w:rPr>
                <w:rFonts w:cstheme="minorHAnsi"/>
                <w:szCs w:val="20"/>
              </w:rPr>
              <w:t xml:space="preserve">-final </w:t>
            </w:r>
            <w:r>
              <w:rPr>
                <w:rFonts w:cstheme="minorHAnsi"/>
                <w:szCs w:val="20"/>
              </w:rPr>
              <w:t>ending</w:t>
            </w:r>
            <w:r w:rsidR="004C6CF2" w:rsidRPr="00F27C91">
              <w:rPr>
                <w:rFonts w:ascii="Malgun Gothic" w:eastAsia="Malgun Gothic" w:hAnsi="Malgun Gothic" w:cs="Malgun Gothic"/>
                <w:szCs w:val="20"/>
                <w:lang w:eastAsia="ko-KR"/>
              </w:rPr>
              <w:t>군요/네요</w:t>
            </w:r>
            <w:r w:rsidRPr="00702646">
              <w:rPr>
                <w:rFonts w:cstheme="minorHAnsi"/>
                <w:szCs w:val="20"/>
              </w:rPr>
              <w:t>)</w:t>
            </w:r>
          </w:p>
          <w:p w14:paraId="10C04C62" w14:textId="3F8DA3C5" w:rsidR="005375BA" w:rsidRPr="00D04D37" w:rsidRDefault="005375BA" w:rsidP="002C25AD">
            <w:pPr>
              <w:pStyle w:val="TableListParagraph"/>
              <w:numPr>
                <w:ilvl w:val="0"/>
                <w:numId w:val="11"/>
              </w:numPr>
              <w:spacing w:line="276" w:lineRule="auto"/>
              <w:ind w:left="360"/>
              <w:rPr>
                <w:rFonts w:eastAsia="Calibri" w:cstheme="minorHAnsi"/>
                <w:bCs/>
                <w:iCs/>
                <w:szCs w:val="20"/>
              </w:rPr>
            </w:pPr>
            <w:r w:rsidRPr="008F7F8F">
              <w:t>adverbs</w:t>
            </w:r>
            <w:r w:rsidRPr="00702646">
              <w:rPr>
                <w:rFonts w:cstheme="minorHAnsi"/>
                <w:szCs w:val="20"/>
              </w:rPr>
              <w:t xml:space="preserve"> (</w:t>
            </w:r>
            <w:r w:rsidR="00FD6E05" w:rsidRPr="00F27C91">
              <w:rPr>
                <w:rFonts w:eastAsia="Times New Roman"/>
                <w:szCs w:val="20"/>
              </w:rPr>
              <w:t>DVST</w:t>
            </w:r>
            <w:r w:rsidR="00FD6E05">
              <w:rPr>
                <w:rFonts w:eastAsia="Times New Roman"/>
                <w:szCs w:val="20"/>
                <w:vertAlign w:val="superscript"/>
              </w:rPr>
              <w:t>b</w:t>
            </w:r>
            <w:r w:rsidRPr="00D04D37">
              <w:rPr>
                <w:rFonts w:eastAsia="Malgun Gothic" w:cstheme="minorHAnsi"/>
                <w:szCs w:val="20"/>
                <w:lang w:eastAsia="ko-KR"/>
              </w:rPr>
              <w:t xml:space="preserve"> + </w:t>
            </w:r>
            <w:r w:rsidRPr="00D04D37">
              <w:rPr>
                <w:rFonts w:eastAsia="Malgun Gothic" w:cstheme="minorHAnsi" w:hint="eastAsia"/>
                <w:szCs w:val="20"/>
                <w:lang w:eastAsia="ko-KR"/>
              </w:rPr>
              <w:t>히</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게</w:t>
            </w:r>
            <w:r w:rsidRPr="00702646">
              <w:rPr>
                <w:rFonts w:cstheme="minorHAnsi"/>
                <w:szCs w:val="20"/>
              </w:rPr>
              <w:t>)</w:t>
            </w:r>
          </w:p>
          <w:p w14:paraId="3C3F10B0" w14:textId="39F45F45" w:rsidR="005375BA" w:rsidRPr="00D04D37" w:rsidRDefault="005375BA" w:rsidP="002C25AD">
            <w:pPr>
              <w:pStyle w:val="TableListParagraph"/>
              <w:numPr>
                <w:ilvl w:val="0"/>
                <w:numId w:val="11"/>
              </w:numPr>
              <w:spacing w:line="276" w:lineRule="auto"/>
              <w:ind w:left="360"/>
              <w:rPr>
                <w:rFonts w:eastAsia="Calibri" w:cstheme="minorHAnsi"/>
                <w:bCs/>
                <w:iCs/>
                <w:szCs w:val="20"/>
              </w:rPr>
            </w:pPr>
            <w:r w:rsidRPr="008F7F8F">
              <w:t>conjunctions</w:t>
            </w:r>
            <w:r>
              <w:rPr>
                <w:rFonts w:cstheme="minorHAnsi"/>
                <w:szCs w:val="20"/>
              </w:rPr>
              <w:t xml:space="preserve"> (</w:t>
            </w:r>
            <w:r w:rsidRPr="00E75C11">
              <w:rPr>
                <w:rFonts w:cstheme="minorHAnsi"/>
                <w:szCs w:val="20"/>
              </w:rPr>
              <w:t>introductory statements</w:t>
            </w:r>
            <w:r>
              <w:rPr>
                <w:rFonts w:cstheme="minorHAnsi"/>
                <w:szCs w:val="20"/>
              </w:rPr>
              <w:t xml:space="preserve">, </w:t>
            </w:r>
            <w:r w:rsidRPr="00E75C11">
              <w:rPr>
                <w:rFonts w:cstheme="minorHAnsi"/>
                <w:szCs w:val="20"/>
              </w:rPr>
              <w:t>expressing hypothetical situations</w:t>
            </w:r>
            <w:r>
              <w:rPr>
                <w:rFonts w:cstheme="minorHAnsi"/>
                <w:szCs w:val="20"/>
              </w:rPr>
              <w:t>,</w:t>
            </w:r>
            <w:r w:rsidRPr="00E75C11">
              <w:rPr>
                <w:rFonts w:eastAsia="Times New Roman"/>
              </w:rPr>
              <w:t xml:space="preserve"> </w:t>
            </w:r>
            <w:r w:rsidRPr="00E75C11">
              <w:rPr>
                <w:rFonts w:cstheme="minorHAnsi"/>
                <w:szCs w:val="20"/>
              </w:rPr>
              <w:t xml:space="preserve">expressing cause </w:t>
            </w:r>
            <w:r w:rsidR="00B02247">
              <w:rPr>
                <w:rFonts w:cstheme="minorHAnsi"/>
                <w:szCs w:val="20"/>
              </w:rPr>
              <w:t>(</w:t>
            </w:r>
            <w:r w:rsidR="00FD6E05" w:rsidRPr="00E75C11">
              <w:rPr>
                <w:rFonts w:cstheme="minorHAnsi"/>
                <w:szCs w:val="20"/>
              </w:rPr>
              <w:t>therefore</w:t>
            </w:r>
            <w:r w:rsidR="00FD6E05">
              <w:rPr>
                <w:rFonts w:cstheme="minorHAnsi"/>
                <w:szCs w:val="20"/>
              </w:rPr>
              <w:t>)</w:t>
            </w:r>
            <w:r>
              <w:rPr>
                <w:rFonts w:cstheme="minorHAnsi"/>
                <w:szCs w:val="20"/>
              </w:rPr>
              <w:t>)</w:t>
            </w:r>
          </w:p>
          <w:p w14:paraId="5A6FF58B" w14:textId="7AD76078" w:rsidR="005375BA" w:rsidRPr="00D04D37" w:rsidRDefault="005375BA" w:rsidP="002C25AD">
            <w:pPr>
              <w:pStyle w:val="TableListParagraph"/>
              <w:numPr>
                <w:ilvl w:val="0"/>
                <w:numId w:val="11"/>
              </w:numPr>
              <w:spacing w:line="276" w:lineRule="auto"/>
              <w:ind w:left="360"/>
              <w:rPr>
                <w:rFonts w:eastAsia="Calibri" w:cstheme="minorHAnsi"/>
                <w:bCs/>
                <w:iCs/>
                <w:szCs w:val="20"/>
              </w:rPr>
            </w:pPr>
            <w:r w:rsidRPr="008F7F8F">
              <w:t>honorifics</w:t>
            </w:r>
            <w:r>
              <w:rPr>
                <w:rFonts w:cstheme="minorHAnsi"/>
                <w:szCs w:val="20"/>
              </w:rPr>
              <w:t xml:space="preserve"> (</w:t>
            </w:r>
            <w:r w:rsidRPr="00E75C11">
              <w:rPr>
                <w:rFonts w:cstheme="minorHAnsi"/>
                <w:szCs w:val="20"/>
              </w:rPr>
              <w:t>expressing beneficial</w:t>
            </w:r>
            <w:r w:rsidR="00FD6E05">
              <w:rPr>
                <w:rFonts w:cstheme="minorHAnsi"/>
                <w:szCs w:val="20"/>
              </w:rPr>
              <w:t xml:space="preserve"> intentions</w:t>
            </w:r>
            <w:r w:rsidRPr="00E75C11">
              <w:rPr>
                <w:rFonts w:cstheme="minorHAnsi"/>
                <w:szCs w:val="20"/>
              </w:rPr>
              <w:t xml:space="preserve"> to someone</w:t>
            </w:r>
            <w:r>
              <w:rPr>
                <w:rFonts w:cstheme="minorHAnsi"/>
                <w:szCs w:val="20"/>
              </w:rPr>
              <w:t>)</w:t>
            </w:r>
          </w:p>
          <w:p w14:paraId="142BCBE3" w14:textId="460AE1DF" w:rsidR="005375BA" w:rsidRPr="00D04D37" w:rsidRDefault="005375BA" w:rsidP="002C25AD">
            <w:pPr>
              <w:pStyle w:val="TableListParagraph"/>
              <w:numPr>
                <w:ilvl w:val="0"/>
                <w:numId w:val="11"/>
              </w:numPr>
              <w:spacing w:line="276" w:lineRule="auto"/>
              <w:ind w:left="360"/>
              <w:rPr>
                <w:rFonts w:eastAsia="Calibri" w:cstheme="minorHAnsi"/>
                <w:bCs/>
                <w:iCs/>
                <w:szCs w:val="20"/>
              </w:rPr>
            </w:pPr>
            <w:r w:rsidRPr="008F7F8F">
              <w:t>nouns</w:t>
            </w:r>
            <w:r>
              <w:rPr>
                <w:rFonts w:cstheme="minorHAnsi"/>
                <w:szCs w:val="20"/>
              </w:rPr>
              <w:t xml:space="preserve"> (</w:t>
            </w:r>
            <w:r w:rsidRPr="00E75C11">
              <w:rPr>
                <w:rFonts w:cstheme="minorHAnsi"/>
                <w:szCs w:val="20"/>
              </w:rPr>
              <w:t xml:space="preserve">AVST/DVST + </w:t>
            </w:r>
            <w:r w:rsidRPr="00E75C11">
              <w:rPr>
                <w:rFonts w:ascii="Malgun Gothic" w:eastAsia="Malgun Gothic" w:hAnsi="Malgun Gothic" w:cs="Malgun Gothic" w:hint="eastAsia"/>
                <w:szCs w:val="20"/>
              </w:rPr>
              <w:t>기</w:t>
            </w:r>
            <w:r w:rsidRPr="00E75C11">
              <w:rPr>
                <w:rFonts w:cstheme="minorHAnsi" w:hint="eastAsia"/>
                <w:szCs w:val="20"/>
              </w:rPr>
              <w:t xml:space="preserve"> </w:t>
            </w:r>
            <w:r w:rsidRPr="00E75C11">
              <w:rPr>
                <w:rFonts w:ascii="Malgun Gothic" w:eastAsia="Malgun Gothic" w:hAnsi="Malgun Gothic" w:cs="Malgun Gothic" w:hint="eastAsia"/>
                <w:szCs w:val="20"/>
              </w:rPr>
              <w:t>쉬워요</w:t>
            </w:r>
            <w:r w:rsidRPr="00E75C11">
              <w:rPr>
                <w:rFonts w:cstheme="minorHAnsi" w:hint="eastAsia"/>
                <w:szCs w:val="20"/>
              </w:rPr>
              <w:t>/</w:t>
            </w:r>
            <w:r w:rsidRPr="00E75C11">
              <w:rPr>
                <w:rFonts w:ascii="Malgun Gothic" w:eastAsia="Malgun Gothic" w:hAnsi="Malgun Gothic" w:cs="Malgun Gothic" w:hint="eastAsia"/>
                <w:szCs w:val="20"/>
              </w:rPr>
              <w:t>어려워요</w:t>
            </w:r>
            <w:r w:rsidRPr="00E75C11">
              <w:rPr>
                <w:rFonts w:cstheme="minorHAnsi" w:hint="eastAsia"/>
                <w:szCs w:val="20"/>
              </w:rPr>
              <w:t xml:space="preserve"> </w:t>
            </w:r>
            <w:r w:rsidRPr="00E75C11">
              <w:rPr>
                <w:rFonts w:cstheme="minorHAnsi"/>
                <w:szCs w:val="20"/>
              </w:rPr>
              <w:t>easy to/difficult to</w:t>
            </w:r>
            <w:r>
              <w:rPr>
                <w:rFonts w:cstheme="minorHAnsi"/>
                <w:szCs w:val="20"/>
              </w:rPr>
              <w:t xml:space="preserve">, </w:t>
            </w:r>
            <w:r w:rsidRPr="00E75C11">
              <w:rPr>
                <w:rFonts w:cstheme="minorHAnsi"/>
                <w:szCs w:val="20"/>
              </w:rPr>
              <w:t xml:space="preserve">AVST modifier </w:t>
            </w:r>
            <w:r w:rsidRPr="00E75C11">
              <w:rPr>
                <w:rFonts w:ascii="Malgun Gothic" w:eastAsia="Malgun Gothic" w:hAnsi="Malgun Gothic" w:cs="Malgun Gothic" w:hint="eastAsia"/>
                <w:szCs w:val="20"/>
              </w:rPr>
              <w:t>는</w:t>
            </w:r>
            <w:r w:rsidRPr="00E75C11">
              <w:rPr>
                <w:rFonts w:cstheme="minorHAnsi" w:hint="eastAsia"/>
                <w:szCs w:val="20"/>
              </w:rPr>
              <w:t xml:space="preserve"> </w:t>
            </w:r>
            <w:r w:rsidRPr="00E75C11">
              <w:rPr>
                <w:rFonts w:cstheme="minorHAnsi"/>
                <w:szCs w:val="20"/>
              </w:rPr>
              <w:t xml:space="preserve">+ </w:t>
            </w:r>
            <w:r w:rsidRPr="00E75C11">
              <w:rPr>
                <w:rFonts w:ascii="Malgun Gothic" w:eastAsia="Malgun Gothic" w:hAnsi="Malgun Gothic" w:cs="Malgun Gothic" w:hint="eastAsia"/>
                <w:szCs w:val="20"/>
              </w:rPr>
              <w:t>법</w:t>
            </w:r>
            <w:r w:rsidRPr="00E75C11">
              <w:rPr>
                <w:rFonts w:cstheme="minorHAnsi"/>
                <w:szCs w:val="20"/>
              </w:rPr>
              <w:t>(</w:t>
            </w:r>
            <w:r w:rsidRPr="00E75C11">
              <w:rPr>
                <w:rFonts w:ascii="Malgun Gothic" w:eastAsia="Malgun Gothic" w:hAnsi="Malgun Gothic" w:cs="Malgun Gothic" w:hint="eastAsia"/>
                <w:szCs w:val="20"/>
              </w:rPr>
              <w:t>방법</w:t>
            </w:r>
            <w:r w:rsidRPr="00E75C11">
              <w:rPr>
                <w:rFonts w:cstheme="minorHAnsi" w:hint="eastAsia"/>
                <w:szCs w:val="20"/>
              </w:rPr>
              <w:t>)</w:t>
            </w:r>
            <w:r w:rsidRPr="00E75C11">
              <w:rPr>
                <w:rFonts w:cstheme="minorHAnsi"/>
                <w:szCs w:val="20"/>
              </w:rPr>
              <w:t xml:space="preserve"> method</w:t>
            </w:r>
            <w:r>
              <w:rPr>
                <w:rFonts w:cstheme="minorHAnsi"/>
                <w:szCs w:val="20"/>
              </w:rPr>
              <w:t xml:space="preserve">, </w:t>
            </w:r>
            <w:r w:rsidR="00FD6E05" w:rsidRPr="00F27C91">
              <w:rPr>
                <w:rFonts w:eastAsia="Times New Roman"/>
                <w:szCs w:val="20"/>
              </w:rPr>
              <w:t>N</w:t>
            </w:r>
            <w:r w:rsidR="00FD6E05">
              <w:rPr>
                <w:rFonts w:eastAsia="Times New Roman"/>
                <w:szCs w:val="20"/>
                <w:vertAlign w:val="superscript"/>
              </w:rPr>
              <w:t>a</w:t>
            </w:r>
            <w:r w:rsidR="00FD6E05" w:rsidRPr="00E75C11">
              <w:rPr>
                <w:rFonts w:cstheme="minorHAnsi"/>
                <w:szCs w:val="20"/>
              </w:rPr>
              <w:t xml:space="preserve"> </w:t>
            </w:r>
            <w:r w:rsidRPr="00E75C11">
              <w:rPr>
                <w:rFonts w:cstheme="minorHAnsi"/>
                <w:szCs w:val="20"/>
              </w:rPr>
              <w:t>+ (</w:t>
            </w:r>
            <w:r w:rsidRPr="00E75C11">
              <w:rPr>
                <w:rFonts w:ascii="Malgun Gothic" w:eastAsia="Malgun Gothic" w:hAnsi="Malgun Gothic" w:cs="Malgun Gothic" w:hint="eastAsia"/>
                <w:szCs w:val="20"/>
              </w:rPr>
              <w:t>이</w:t>
            </w:r>
            <w:r w:rsidRPr="00E75C11">
              <w:rPr>
                <w:rFonts w:cstheme="minorHAnsi" w:hint="eastAsia"/>
                <w:szCs w:val="20"/>
              </w:rPr>
              <w:t>)</w:t>
            </w:r>
            <w:r w:rsidRPr="00E75C11">
              <w:rPr>
                <w:rFonts w:ascii="Malgun Gothic" w:eastAsia="Malgun Gothic" w:hAnsi="Malgun Gothic" w:cs="Malgun Gothic" w:hint="eastAsia"/>
                <w:szCs w:val="20"/>
              </w:rPr>
              <w:t>나</w:t>
            </w:r>
            <w:r w:rsidRPr="00E75C11">
              <w:rPr>
                <w:rFonts w:cstheme="minorHAnsi" w:hint="eastAsia"/>
                <w:szCs w:val="20"/>
              </w:rPr>
              <w:t xml:space="preserve"> </w:t>
            </w:r>
            <w:r w:rsidRPr="00E75C11">
              <w:rPr>
                <w:rFonts w:cstheme="minorHAnsi"/>
                <w:szCs w:val="20"/>
              </w:rPr>
              <w:t>+ N linking</w:t>
            </w:r>
            <w:r>
              <w:rPr>
                <w:rFonts w:cstheme="minorHAnsi"/>
                <w:szCs w:val="20"/>
              </w:rPr>
              <w:t>)</w:t>
            </w:r>
          </w:p>
          <w:p w14:paraId="6F3976A3" w14:textId="77777777" w:rsidR="005375BA" w:rsidRDefault="005375BA" w:rsidP="002C25AD">
            <w:pPr>
              <w:pStyle w:val="TableListParagraph"/>
              <w:numPr>
                <w:ilvl w:val="0"/>
                <w:numId w:val="11"/>
              </w:numPr>
              <w:spacing w:line="276" w:lineRule="auto"/>
              <w:ind w:left="360"/>
              <w:rPr>
                <w:rFonts w:eastAsia="Calibri" w:cstheme="minorHAnsi"/>
                <w:bCs/>
                <w:iCs/>
                <w:szCs w:val="20"/>
              </w:rPr>
            </w:pPr>
            <w:r w:rsidRPr="008F7F8F">
              <w:t>numerals</w:t>
            </w:r>
            <w:r>
              <w:rPr>
                <w:rFonts w:eastAsia="Calibri" w:cstheme="minorHAnsi"/>
                <w:bCs/>
                <w:szCs w:val="20"/>
              </w:rPr>
              <w:t xml:space="preserve"> (days of the week, dates and time)</w:t>
            </w:r>
          </w:p>
          <w:p w14:paraId="0A894DBE" w14:textId="4698E0FD" w:rsidR="005375BA" w:rsidRPr="00702646" w:rsidRDefault="005375BA" w:rsidP="002C25AD">
            <w:pPr>
              <w:pStyle w:val="TableListParagraph"/>
              <w:numPr>
                <w:ilvl w:val="0"/>
                <w:numId w:val="11"/>
              </w:numPr>
              <w:spacing w:line="276" w:lineRule="auto"/>
              <w:ind w:left="360"/>
              <w:rPr>
                <w:rFonts w:eastAsia="Calibri" w:cstheme="minorHAnsi"/>
                <w:bCs/>
                <w:iCs/>
                <w:szCs w:val="20"/>
              </w:rPr>
            </w:pPr>
            <w:r w:rsidRPr="008F7F8F">
              <w:t>particles</w:t>
            </w:r>
            <w:r>
              <w:rPr>
                <w:rFonts w:eastAsia="Calibri" w:cstheme="minorHAnsi"/>
                <w:bCs/>
                <w:szCs w:val="20"/>
              </w:rPr>
              <w:t xml:space="preserve"> (emphasise suffixes, emphasisers </w:t>
            </w:r>
            <w:r w:rsidRPr="00E75C11">
              <w:rPr>
                <w:rFonts w:eastAsia="Calibri" w:cstheme="minorHAnsi"/>
                <w:bCs/>
                <w:szCs w:val="20"/>
              </w:rPr>
              <w:t>─ combined particles</w:t>
            </w:r>
            <w:r>
              <w:rPr>
                <w:rFonts w:eastAsia="Calibri" w:cstheme="minorHAnsi"/>
                <w:bCs/>
                <w:szCs w:val="20"/>
              </w:rPr>
              <w:t>, purpose or goal,</w:t>
            </w:r>
            <w:r w:rsidR="00EF1C9A">
              <w:rPr>
                <w:rFonts w:eastAsia="Calibri" w:cstheme="minorHAnsi"/>
                <w:bCs/>
                <w:szCs w:val="20"/>
              </w:rPr>
              <w:br/>
            </w:r>
            <w:r w:rsidR="00EF1C9A" w:rsidRPr="001C41BD">
              <w:rPr>
                <w:rFonts w:eastAsia="Times New Roman"/>
                <w:szCs w:val="20"/>
              </w:rPr>
              <w:t xml:space="preserve">AVST/DVST + </w:t>
            </w:r>
            <w:r w:rsidR="00EF1C9A" w:rsidRPr="004317E6">
              <w:rPr>
                <w:rFonts w:ascii="Malgun Gothic" w:eastAsia="Malgun Gothic" w:hAnsi="Malgun Gothic" w:cs="Malgun Gothic" w:hint="eastAsia"/>
                <w:szCs w:val="20"/>
                <w:lang w:val="fr-FR" w:eastAsia="ko-KR"/>
              </w:rPr>
              <w:t>거나</w:t>
            </w:r>
            <w:r w:rsidR="00EF1C9A" w:rsidRPr="001C41BD">
              <w:rPr>
                <w:rFonts w:ascii="Malgun Gothic" w:eastAsia="Malgun Gothic" w:hAnsi="Malgun Gothic" w:cs="Malgun Gothic" w:hint="eastAsia"/>
                <w:szCs w:val="20"/>
                <w:lang w:eastAsia="ko-KR"/>
              </w:rPr>
              <w:t xml:space="preserve"> </w:t>
            </w:r>
            <w:r w:rsidR="00EF1C9A" w:rsidRPr="00EF1C9A">
              <w:rPr>
                <w:rFonts w:eastAsia="Calibri" w:cstheme="minorHAnsi"/>
                <w:bCs/>
                <w:szCs w:val="20"/>
              </w:rPr>
              <w:t>or/either, whether or not</w:t>
            </w:r>
            <w:r w:rsidR="00EF1C9A">
              <w:rPr>
                <w:rFonts w:eastAsia="Calibri" w:cstheme="minorHAnsi"/>
                <w:bCs/>
                <w:szCs w:val="20"/>
              </w:rPr>
              <w:t>)</w:t>
            </w:r>
          </w:p>
          <w:p w14:paraId="507835AF" w14:textId="77777777" w:rsidR="005375BA" w:rsidRPr="00702646" w:rsidRDefault="005375BA" w:rsidP="002C25AD">
            <w:pPr>
              <w:pStyle w:val="TableListParagraph"/>
              <w:numPr>
                <w:ilvl w:val="0"/>
                <w:numId w:val="11"/>
              </w:numPr>
              <w:spacing w:line="276" w:lineRule="auto"/>
              <w:ind w:left="360"/>
              <w:rPr>
                <w:rFonts w:eastAsia="Calibri" w:cstheme="minorHAnsi"/>
                <w:bCs/>
                <w:iCs/>
                <w:szCs w:val="20"/>
              </w:rPr>
            </w:pPr>
            <w:r w:rsidRPr="008F7F8F">
              <w:t>pronouns</w:t>
            </w:r>
            <w:r>
              <w:rPr>
                <w:rFonts w:eastAsia="Calibri" w:cstheme="minorHAnsi"/>
                <w:bCs/>
                <w:szCs w:val="20"/>
              </w:rPr>
              <w:t xml:space="preserve"> (personal, demonstrative, interrogative)</w:t>
            </w:r>
          </w:p>
          <w:p w14:paraId="2EB0553D" w14:textId="77777777" w:rsidR="005375BA" w:rsidRDefault="005375BA" w:rsidP="002C25AD">
            <w:pPr>
              <w:pStyle w:val="TableListParagraph"/>
              <w:numPr>
                <w:ilvl w:val="0"/>
                <w:numId w:val="11"/>
              </w:numPr>
              <w:spacing w:line="276" w:lineRule="auto"/>
              <w:ind w:left="360"/>
              <w:rPr>
                <w:rFonts w:eastAsia="Calibri" w:cstheme="minorHAnsi"/>
                <w:bCs/>
                <w:iCs/>
                <w:szCs w:val="20"/>
              </w:rPr>
            </w:pPr>
            <w:r w:rsidRPr="008F7F8F">
              <w:t>styles</w:t>
            </w:r>
            <w:r>
              <w:rPr>
                <w:rFonts w:eastAsia="Calibri" w:cstheme="minorHAnsi"/>
                <w:bCs/>
                <w:szCs w:val="20"/>
              </w:rPr>
              <w:t xml:space="preserve"> of speech (polite informal form, formal form, informal form)</w:t>
            </w:r>
          </w:p>
          <w:p w14:paraId="0A4C08D3" w14:textId="18005564" w:rsidR="00B02247" w:rsidRPr="00702646" w:rsidRDefault="00B02247" w:rsidP="002C25AD">
            <w:pPr>
              <w:pStyle w:val="TableListParagraph"/>
              <w:numPr>
                <w:ilvl w:val="0"/>
                <w:numId w:val="11"/>
              </w:numPr>
              <w:spacing w:line="276" w:lineRule="auto"/>
              <w:ind w:left="360"/>
              <w:rPr>
                <w:rFonts w:eastAsia="Calibri" w:cstheme="minorHAnsi"/>
                <w:bCs/>
                <w:iCs/>
                <w:szCs w:val="20"/>
              </w:rPr>
            </w:pPr>
            <w:r w:rsidRPr="008F7F8F">
              <w:t>verbs</w:t>
            </w:r>
            <w:r>
              <w:rPr>
                <w:rFonts w:eastAsia="Calibri" w:cstheme="minorHAnsi"/>
                <w:bCs/>
                <w:szCs w:val="20"/>
              </w:rPr>
              <w:t xml:space="preserve"> (</w:t>
            </w:r>
            <w:r w:rsidRPr="00E75C11">
              <w:rPr>
                <w:rFonts w:eastAsia="Calibri" w:cstheme="minorHAnsi"/>
                <w:bCs/>
                <w:szCs w:val="20"/>
              </w:rPr>
              <w:t>asking for opinions and making suggestions</w:t>
            </w:r>
            <w:r>
              <w:rPr>
                <w:rFonts w:eastAsia="Calibri" w:cstheme="minorHAnsi"/>
                <w:bCs/>
                <w:szCs w:val="20"/>
              </w:rPr>
              <w:t xml:space="preserve">, </w:t>
            </w:r>
            <w:r w:rsidRPr="00E75C11">
              <w:rPr>
                <w:rFonts w:eastAsia="Calibri" w:cstheme="minorHAnsi"/>
                <w:bCs/>
                <w:szCs w:val="20"/>
              </w:rPr>
              <w:t>responding to opinions and suggestions</w:t>
            </w:r>
            <w:r>
              <w:rPr>
                <w:rFonts w:eastAsia="Calibri" w:cstheme="minorHAnsi"/>
                <w:bCs/>
                <w:szCs w:val="20"/>
              </w:rPr>
              <w:t xml:space="preserve">, </w:t>
            </w:r>
            <w:r w:rsidRPr="00E75C11">
              <w:rPr>
                <w:rFonts w:eastAsia="Calibri" w:cstheme="minorHAnsi"/>
                <w:bCs/>
                <w:szCs w:val="20"/>
              </w:rPr>
              <w:t>expressing hypotheticals</w:t>
            </w:r>
            <w:r>
              <w:rPr>
                <w:rFonts w:eastAsia="Calibri" w:cstheme="minorHAnsi"/>
                <w:bCs/>
                <w:szCs w:val="20"/>
              </w:rPr>
              <w:t>, expressing relativity, expressing suggestions, expressing assumption, expressing experience, expressing change, direct speech, reported/indirect speech, irregular conjugations)</w:t>
            </w:r>
            <w:r w:rsidR="00BB43B7">
              <w:rPr>
                <w:rFonts w:eastAsia="Calibri" w:cstheme="minorHAnsi"/>
                <w:bCs/>
                <w:szCs w:val="20"/>
              </w:rPr>
              <w:t>.</w:t>
            </w:r>
          </w:p>
          <w:p w14:paraId="17D5CC45" w14:textId="77777777" w:rsidR="00E75C11" w:rsidRDefault="00E75C11" w:rsidP="002C25AD">
            <w:pPr>
              <w:pStyle w:val="ListParagraph"/>
              <w:keepNext/>
              <w:keepLines/>
              <w:autoSpaceDE w:val="0"/>
              <w:autoSpaceDN w:val="0"/>
              <w:adjustRightInd w:val="0"/>
              <w:spacing w:after="0" w:line="276" w:lineRule="auto"/>
              <w:ind w:left="284" w:hanging="284"/>
              <w:rPr>
                <w:szCs w:val="20"/>
              </w:rPr>
            </w:pPr>
            <w:r w:rsidRPr="00B972DC">
              <w:rPr>
                <w:szCs w:val="20"/>
              </w:rPr>
              <w:lastRenderedPageBreak/>
              <w:t>Sound and writing systems</w:t>
            </w:r>
          </w:p>
          <w:p w14:paraId="000A1F6E" w14:textId="2E4EE94D" w:rsidR="00E75C11" w:rsidRPr="00C82DA4" w:rsidRDefault="00E75C11" w:rsidP="00C82DA4">
            <w:pPr>
              <w:spacing w:after="0"/>
            </w:pPr>
            <w:r w:rsidRPr="00C82DA4">
              <w:t>Consolidation of understanding of the sound and writing systems of Korean, and in particular:</w:t>
            </w:r>
          </w:p>
          <w:p w14:paraId="1F646075" w14:textId="4FB7A012" w:rsidR="00E75C11" w:rsidRDefault="00B726E3" w:rsidP="002C25AD">
            <w:pPr>
              <w:pStyle w:val="TableListParagraph"/>
              <w:numPr>
                <w:ilvl w:val="0"/>
                <w:numId w:val="16"/>
              </w:numPr>
              <w:spacing w:line="276" w:lineRule="auto"/>
              <w:rPr>
                <w:iCs/>
                <w:szCs w:val="20"/>
              </w:rPr>
            </w:pPr>
            <w:r>
              <w:t xml:space="preserve">that </w:t>
            </w:r>
            <w:r w:rsidR="00E75C11" w:rsidRPr="008F7F8F">
              <w:t>the</w:t>
            </w:r>
            <w:r w:rsidR="00E75C11" w:rsidRPr="009E2D3E">
              <w:rPr>
                <w:iCs/>
                <w:szCs w:val="20"/>
              </w:rPr>
              <w:t xml:space="preserve"> name </w:t>
            </w:r>
            <w:r w:rsidR="00E75C11" w:rsidRPr="009E2D3E">
              <w:rPr>
                <w:i/>
                <w:szCs w:val="20"/>
              </w:rPr>
              <w:t>Hang</w:t>
            </w:r>
            <w:r w:rsidR="00E75C11">
              <w:rPr>
                <w:i/>
                <w:szCs w:val="20"/>
              </w:rPr>
              <w:t>e</w:t>
            </w:r>
            <w:r w:rsidR="00E75C11" w:rsidRPr="009E2D3E">
              <w:rPr>
                <w:i/>
                <w:szCs w:val="20"/>
              </w:rPr>
              <w:t>u</w:t>
            </w:r>
            <w:r w:rsidR="00E75C11" w:rsidRPr="009E2D3E">
              <w:rPr>
                <w:i/>
                <w:iCs/>
                <w:szCs w:val="20"/>
              </w:rPr>
              <w:t xml:space="preserve">l </w:t>
            </w:r>
            <w:r w:rsidR="00E75C11" w:rsidRPr="009E2D3E">
              <w:rPr>
                <w:iCs/>
                <w:szCs w:val="20"/>
              </w:rPr>
              <w:t xml:space="preserve">combines the Korean word </w:t>
            </w:r>
            <w:r w:rsidR="00E75C11" w:rsidRPr="009E2D3E">
              <w:rPr>
                <w:i/>
                <w:szCs w:val="20"/>
              </w:rPr>
              <w:t>Han</w:t>
            </w:r>
            <w:r w:rsidR="00E75C11" w:rsidRPr="009E2D3E">
              <w:rPr>
                <w:iCs/>
                <w:szCs w:val="20"/>
              </w:rPr>
              <w:t xml:space="preserve"> (</w:t>
            </w:r>
            <w:r w:rsidR="00E75C11" w:rsidRPr="009E2D3E">
              <w:rPr>
                <w:rFonts w:ascii="Batang" w:eastAsia="Batang" w:hAnsi="Batang" w:cs="Batang" w:hint="eastAsia"/>
                <w:iCs/>
                <w:szCs w:val="20"/>
              </w:rPr>
              <w:t>한</w:t>
            </w:r>
            <w:r w:rsidR="00E75C11" w:rsidRPr="009E2D3E">
              <w:rPr>
                <w:iCs/>
                <w:szCs w:val="20"/>
              </w:rPr>
              <w:t xml:space="preserve">) – meaning ‘great’ – and </w:t>
            </w:r>
            <w:r w:rsidR="00E75C11" w:rsidRPr="009E2D3E">
              <w:rPr>
                <w:i/>
                <w:szCs w:val="20"/>
              </w:rPr>
              <w:t>g</w:t>
            </w:r>
            <w:r w:rsidR="00E75C11">
              <w:rPr>
                <w:i/>
                <w:szCs w:val="20"/>
              </w:rPr>
              <w:t>e</w:t>
            </w:r>
            <w:r w:rsidR="00E75C11" w:rsidRPr="009E2D3E">
              <w:rPr>
                <w:i/>
                <w:szCs w:val="20"/>
              </w:rPr>
              <w:t>ul</w:t>
            </w:r>
            <w:r w:rsidR="00E75C11" w:rsidRPr="009E2D3E">
              <w:rPr>
                <w:iCs/>
                <w:szCs w:val="20"/>
              </w:rPr>
              <w:t xml:space="preserve"> (</w:t>
            </w:r>
            <w:r w:rsidR="00E75C11" w:rsidRPr="009E2D3E">
              <w:rPr>
                <w:rFonts w:ascii="Batang" w:eastAsia="Batang" w:hAnsi="Batang" w:cs="Batang" w:hint="eastAsia"/>
                <w:iCs/>
                <w:szCs w:val="20"/>
              </w:rPr>
              <w:t>글</w:t>
            </w:r>
            <w:r w:rsidR="00E75C11" w:rsidRPr="009E2D3E">
              <w:rPr>
                <w:iCs/>
                <w:szCs w:val="20"/>
              </w:rPr>
              <w:t xml:space="preserve">) – meaning ‘script’, and that </w:t>
            </w:r>
            <w:r w:rsidR="00E75C11" w:rsidRPr="009E2D3E">
              <w:rPr>
                <w:i/>
                <w:iCs/>
                <w:szCs w:val="20"/>
              </w:rPr>
              <w:t>Hangul</w:t>
            </w:r>
            <w:r w:rsidR="00E75C11" w:rsidRPr="009E2D3E">
              <w:rPr>
                <w:iCs/>
                <w:szCs w:val="20"/>
              </w:rPr>
              <w:t xml:space="preserve"> is the Korean language alphabetic system that comprises consonants and vowels </w:t>
            </w:r>
          </w:p>
          <w:p w14:paraId="68D52366" w14:textId="60196D72" w:rsidR="00E75C11" w:rsidRPr="009E2D3E" w:rsidRDefault="00721250" w:rsidP="002C25AD">
            <w:pPr>
              <w:pStyle w:val="TableListParagraph"/>
              <w:numPr>
                <w:ilvl w:val="0"/>
                <w:numId w:val="16"/>
              </w:numPr>
              <w:spacing w:line="276" w:lineRule="auto"/>
              <w:rPr>
                <w:iCs/>
                <w:szCs w:val="20"/>
              </w:rPr>
            </w:pPr>
            <w:r>
              <w:t xml:space="preserve">that </w:t>
            </w:r>
            <w:r w:rsidR="00E75C11" w:rsidRPr="008F7F8F">
              <w:t>vowels</w:t>
            </w:r>
            <w:r w:rsidR="00E75C11" w:rsidRPr="009E2D3E">
              <w:rPr>
                <w:iCs/>
                <w:szCs w:val="20"/>
              </w:rPr>
              <w:t xml:space="preserve"> are based on three shapes</w:t>
            </w:r>
            <w:r>
              <w:rPr>
                <w:iCs/>
                <w:szCs w:val="20"/>
              </w:rPr>
              <w:t>:</w:t>
            </w:r>
            <w:r w:rsidR="00E75C11" w:rsidRPr="009E2D3E">
              <w:rPr>
                <w:rFonts w:ascii="MS Gothic" w:eastAsia="MS Gothic" w:hAnsi="MS Gothic" w:cs="MS Gothic" w:hint="eastAsia"/>
                <w:iCs/>
                <w:szCs w:val="20"/>
              </w:rPr>
              <w:t>・</w:t>
            </w:r>
            <w:r w:rsidR="00E75C11" w:rsidRPr="009E2D3E">
              <w:rPr>
                <w:iCs/>
                <w:szCs w:val="20"/>
              </w:rPr>
              <w:t xml:space="preserve">, </w:t>
            </w:r>
            <w:r w:rsidR="00E75C11" w:rsidRPr="009E2D3E">
              <w:rPr>
                <w:rFonts w:ascii="Batang" w:eastAsia="Batang" w:hAnsi="Batang" w:cs="Batang" w:hint="eastAsia"/>
                <w:iCs/>
                <w:szCs w:val="20"/>
              </w:rPr>
              <w:t>ㅡ</w:t>
            </w:r>
            <w:r w:rsidR="00E75C11" w:rsidRPr="009E2D3E">
              <w:rPr>
                <w:iCs/>
                <w:szCs w:val="20"/>
              </w:rPr>
              <w:t>, and</w:t>
            </w:r>
            <w:r w:rsidR="00E75C11" w:rsidRPr="009E2D3E">
              <w:rPr>
                <w:rFonts w:ascii="Batang" w:eastAsia="Batang" w:hAnsi="Batang" w:cs="Batang" w:hint="eastAsia"/>
                <w:iCs/>
                <w:szCs w:val="20"/>
              </w:rPr>
              <w:t>ㅣ</w:t>
            </w:r>
            <w:r w:rsidR="00E75C11" w:rsidRPr="009E2D3E">
              <w:rPr>
                <w:iCs/>
                <w:szCs w:val="20"/>
              </w:rPr>
              <w:t xml:space="preserve">, which represent the sky, earth, and human, respectively. Different combinations of these three basic shapes generate the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vowels. The basic consonants are based on the articulatory shapes of the vocal organs. Additional strokes or duplication of symbols represent variations of basic consonant sounds</w:t>
            </w:r>
          </w:p>
          <w:p w14:paraId="53BBDEB0" w14:textId="5E6494B9" w:rsidR="00E75C11" w:rsidRPr="009E2D3E" w:rsidRDefault="00721250" w:rsidP="002C25AD">
            <w:pPr>
              <w:pStyle w:val="TableListParagraph"/>
              <w:numPr>
                <w:ilvl w:val="0"/>
                <w:numId w:val="16"/>
              </w:numPr>
              <w:spacing w:line="276" w:lineRule="auto"/>
              <w:rPr>
                <w:iCs/>
                <w:szCs w:val="20"/>
              </w:rPr>
            </w:pPr>
            <w:r>
              <w:rPr>
                <w:iCs/>
                <w:szCs w:val="20"/>
              </w:rPr>
              <w:t xml:space="preserve">that </w:t>
            </w:r>
            <w:r w:rsidR="00E75C11" w:rsidRPr="009E2D3E">
              <w:rPr>
                <w:i/>
                <w:szCs w:val="20"/>
              </w:rPr>
              <w:t>Hang</w:t>
            </w:r>
            <w:r w:rsidR="00E75C11">
              <w:rPr>
                <w:i/>
                <w:szCs w:val="20"/>
              </w:rPr>
              <w:t>e</w:t>
            </w:r>
            <w:r w:rsidR="00E75C11" w:rsidRPr="009E2D3E">
              <w:rPr>
                <w:i/>
                <w:szCs w:val="20"/>
              </w:rPr>
              <w:t>ul</w:t>
            </w:r>
            <w:r w:rsidR="00E75C11" w:rsidRPr="009E2D3E">
              <w:rPr>
                <w:iCs/>
                <w:szCs w:val="20"/>
              </w:rPr>
              <w:t xml:space="preserve"> </w:t>
            </w:r>
            <w:r w:rsidR="00E75C11" w:rsidRPr="008F7F8F">
              <w:t>consists</w:t>
            </w:r>
            <w:r w:rsidR="00E75C11" w:rsidRPr="009E2D3E">
              <w:rPr>
                <w:iCs/>
                <w:szCs w:val="20"/>
              </w:rPr>
              <w:t xml:space="preserve"> of 24 letters (originally 28): 14 </w:t>
            </w:r>
            <w:r w:rsidR="00E75C11" w:rsidRPr="009E2D3E">
              <w:rPr>
                <w:szCs w:val="20"/>
              </w:rPr>
              <w:t>consonants</w:t>
            </w:r>
            <w:r w:rsidR="00E75C11" w:rsidRPr="009E2D3E">
              <w:rPr>
                <w:iCs/>
                <w:szCs w:val="20"/>
              </w:rPr>
              <w:t xml:space="preserve"> and 10 </w:t>
            </w:r>
            <w:r w:rsidR="00E75C11" w:rsidRPr="009E2D3E">
              <w:rPr>
                <w:szCs w:val="20"/>
              </w:rPr>
              <w:t>vowels</w:t>
            </w:r>
            <w:r w:rsidR="00E75C11" w:rsidRPr="009E2D3E">
              <w:rPr>
                <w:iCs/>
                <w:szCs w:val="20"/>
              </w:rPr>
              <w:t xml:space="preserve">. Combinations of these letters make </w:t>
            </w:r>
            <w:r>
              <w:rPr>
                <w:iCs/>
                <w:szCs w:val="20"/>
              </w:rPr>
              <w:t>five</w:t>
            </w:r>
            <w:r w:rsidR="00E75C11" w:rsidRPr="009E2D3E">
              <w:rPr>
                <w:iCs/>
                <w:szCs w:val="20"/>
              </w:rPr>
              <w:t xml:space="preserve"> double consonants and 11 dip</w:t>
            </w:r>
            <w:r w:rsidR="00B540A4">
              <w:rPr>
                <w:iCs/>
                <w:szCs w:val="20"/>
              </w:rPr>
              <w:t>h</w:t>
            </w:r>
            <w:r w:rsidR="00E75C11" w:rsidRPr="009E2D3E">
              <w:rPr>
                <w:iCs/>
                <w:szCs w:val="20"/>
              </w:rPr>
              <w:t xml:space="preserve">thongs. These letters are grouped in clusters of </w:t>
            </w:r>
            <w:r>
              <w:rPr>
                <w:iCs/>
                <w:szCs w:val="20"/>
              </w:rPr>
              <w:t>two</w:t>
            </w:r>
            <w:r w:rsidR="00E75C11" w:rsidRPr="009E2D3E">
              <w:rPr>
                <w:iCs/>
                <w:szCs w:val="20"/>
              </w:rPr>
              <w:t xml:space="preserve">, </w:t>
            </w:r>
            <w:r>
              <w:rPr>
                <w:iCs/>
                <w:szCs w:val="20"/>
              </w:rPr>
              <w:t>three</w:t>
            </w:r>
            <w:r w:rsidR="00E75C11" w:rsidRPr="009E2D3E">
              <w:rPr>
                <w:iCs/>
                <w:szCs w:val="20"/>
              </w:rPr>
              <w:t xml:space="preserve"> or </w:t>
            </w:r>
            <w:r>
              <w:rPr>
                <w:iCs/>
                <w:szCs w:val="20"/>
              </w:rPr>
              <w:t>four</w:t>
            </w:r>
            <w:r w:rsidR="00E75C11" w:rsidRPr="009E2D3E">
              <w:rPr>
                <w:iCs/>
                <w:szCs w:val="20"/>
              </w:rPr>
              <w:t xml:space="preserve"> to form syllables and words</w:t>
            </w:r>
          </w:p>
          <w:p w14:paraId="695AEF96" w14:textId="07C209F9" w:rsidR="00E75C11" w:rsidRPr="009E2D3E" w:rsidRDefault="00721250" w:rsidP="002C25AD">
            <w:pPr>
              <w:pStyle w:val="TableListParagraph"/>
              <w:numPr>
                <w:ilvl w:val="0"/>
                <w:numId w:val="16"/>
              </w:numPr>
              <w:spacing w:line="276" w:lineRule="auto"/>
              <w:rPr>
                <w:iCs/>
                <w:szCs w:val="20"/>
              </w:rPr>
            </w:pPr>
            <w:r>
              <w:t xml:space="preserve">that </w:t>
            </w:r>
            <w:r w:rsidR="00E75C11" w:rsidRPr="008F7F8F">
              <w:t>Korean</w:t>
            </w:r>
            <w:r w:rsidR="00E75C11" w:rsidRPr="009E2D3E">
              <w:rPr>
                <w:iCs/>
                <w:szCs w:val="20"/>
              </w:rPr>
              <w:t xml:space="preserve"> grammar has a system of </w:t>
            </w:r>
            <w:r w:rsidR="008C3979">
              <w:rPr>
                <w:iCs/>
                <w:szCs w:val="20"/>
              </w:rPr>
              <w:t>honorific endings</w:t>
            </w:r>
            <w:r w:rsidR="00E75C11" w:rsidRPr="009E2D3E">
              <w:rPr>
                <w:iCs/>
                <w:szCs w:val="20"/>
              </w:rPr>
              <w:t xml:space="preserve"> and internal word markings that reflect established social relationships.</w:t>
            </w:r>
          </w:p>
          <w:p w14:paraId="60A62BAD" w14:textId="77777777" w:rsidR="004E7E1D" w:rsidRPr="00B972DC" w:rsidRDefault="004E7E1D" w:rsidP="00C82DA4">
            <w:pPr>
              <w:pStyle w:val="SCSATableHeading"/>
            </w:pPr>
            <w:r w:rsidRPr="00B972DC">
              <w:t>Intercultural understandings</w:t>
            </w:r>
          </w:p>
          <w:p w14:paraId="61E6720C" w14:textId="74FD5FE2" w:rsidR="004E7E1D" w:rsidRPr="00FA7E23" w:rsidRDefault="004E7E1D" w:rsidP="002C25AD">
            <w:pPr>
              <w:spacing w:after="0" w:line="276" w:lineRule="auto"/>
              <w:rPr>
                <w:szCs w:val="20"/>
              </w:rPr>
            </w:pPr>
            <w:r w:rsidRPr="00FA7E23">
              <w:rPr>
                <w:szCs w:val="20"/>
              </w:rPr>
              <w:t>Provide opportunities for students to enhance understanding of their own language</w:t>
            </w:r>
            <w:r w:rsidR="00725F10">
              <w:rPr>
                <w:szCs w:val="20"/>
              </w:rPr>
              <w:t>/</w:t>
            </w:r>
            <w:r w:rsidRPr="00FA7E23">
              <w:rPr>
                <w:szCs w:val="20"/>
              </w:rPr>
              <w:t>s and culture</w:t>
            </w:r>
            <w:r w:rsidR="00725F10">
              <w:rPr>
                <w:szCs w:val="20"/>
              </w:rPr>
              <w:t>/</w:t>
            </w:r>
            <w:r w:rsidRPr="00FA7E23">
              <w:rPr>
                <w:szCs w:val="20"/>
              </w:rPr>
              <w:t xml:space="preserve">s in relation to the </w:t>
            </w:r>
            <w:r w:rsidR="00F36C65" w:rsidRPr="00FA7E23">
              <w:rPr>
                <w:szCs w:val="20"/>
              </w:rPr>
              <w:t>Korean</w:t>
            </w:r>
            <w:r w:rsidRPr="00FA7E23">
              <w:rPr>
                <w:szCs w:val="20"/>
              </w:rPr>
              <w:t xml:space="preserve"> language and culture:</w:t>
            </w:r>
          </w:p>
          <w:p w14:paraId="1220B66A" w14:textId="65A76155" w:rsidR="004E78E6" w:rsidRPr="00FA7E23" w:rsidRDefault="004E78E6" w:rsidP="002C25AD">
            <w:pPr>
              <w:pStyle w:val="TableListParagraph"/>
              <w:numPr>
                <w:ilvl w:val="0"/>
                <w:numId w:val="36"/>
              </w:numPr>
              <w:spacing w:line="276" w:lineRule="auto"/>
              <w:ind w:left="360"/>
              <w:rPr>
                <w:szCs w:val="20"/>
              </w:rPr>
            </w:pPr>
            <w:r w:rsidRPr="00FA7E23">
              <w:rPr>
                <w:szCs w:val="20"/>
              </w:rPr>
              <w:t xml:space="preserve">the future for young </w:t>
            </w:r>
            <w:r w:rsidR="00F36C65" w:rsidRPr="00FA7E23">
              <w:rPr>
                <w:szCs w:val="20"/>
              </w:rPr>
              <w:t>people</w:t>
            </w:r>
            <w:r w:rsidRPr="00FA7E23">
              <w:rPr>
                <w:szCs w:val="20"/>
              </w:rPr>
              <w:t>, living and working in Korea</w:t>
            </w:r>
            <w:r w:rsidR="00F36C65" w:rsidRPr="00FA7E23">
              <w:rPr>
                <w:szCs w:val="20"/>
              </w:rPr>
              <w:t>,</w:t>
            </w:r>
            <w:r w:rsidRPr="00FA7E23">
              <w:rPr>
                <w:szCs w:val="20"/>
              </w:rPr>
              <w:t xml:space="preserve"> includ</w:t>
            </w:r>
            <w:r w:rsidR="00F36C65" w:rsidRPr="00FA7E23">
              <w:rPr>
                <w:szCs w:val="20"/>
              </w:rPr>
              <w:t>ing</w:t>
            </w:r>
            <w:r w:rsidRPr="00FA7E23">
              <w:rPr>
                <w:szCs w:val="20"/>
              </w:rPr>
              <w:t xml:space="preserve"> which aspects are important for young </w:t>
            </w:r>
            <w:r w:rsidR="00F36C65" w:rsidRPr="00FA7E23">
              <w:rPr>
                <w:szCs w:val="20"/>
              </w:rPr>
              <w:t>people</w:t>
            </w:r>
            <w:r w:rsidRPr="00FA7E23">
              <w:rPr>
                <w:szCs w:val="20"/>
              </w:rPr>
              <w:t xml:space="preserve">, </w:t>
            </w:r>
            <w:r w:rsidR="00F36C65" w:rsidRPr="00FA7E23">
              <w:rPr>
                <w:szCs w:val="20"/>
              </w:rPr>
              <w:t>e.g.,</w:t>
            </w:r>
            <w:r w:rsidRPr="00FA7E23">
              <w:rPr>
                <w:szCs w:val="20"/>
              </w:rPr>
              <w:t xml:space="preserve"> study and job opportunities</w:t>
            </w:r>
          </w:p>
          <w:p w14:paraId="5438DA31" w14:textId="0688946D" w:rsidR="00FE02F3" w:rsidRPr="00FA7E23" w:rsidRDefault="00FE02F3" w:rsidP="002C25AD">
            <w:pPr>
              <w:pStyle w:val="TableListParagraph"/>
              <w:numPr>
                <w:ilvl w:val="0"/>
                <w:numId w:val="36"/>
              </w:numPr>
              <w:spacing w:line="276" w:lineRule="auto"/>
              <w:ind w:left="360"/>
              <w:rPr>
                <w:szCs w:val="20"/>
              </w:rPr>
            </w:pPr>
            <w:r w:rsidRPr="00FA7E23">
              <w:rPr>
                <w:szCs w:val="20"/>
              </w:rPr>
              <w:t>common social practices associated with young people</w:t>
            </w:r>
            <w:r w:rsidR="007449EB">
              <w:rPr>
                <w:szCs w:val="20"/>
              </w:rPr>
              <w:t>.</w:t>
            </w:r>
          </w:p>
          <w:p w14:paraId="6F5E697E" w14:textId="77777777" w:rsidR="004E7E1D" w:rsidRPr="00FA7E23" w:rsidRDefault="004E7E1D" w:rsidP="00C82DA4">
            <w:pPr>
              <w:pStyle w:val="SCSATableHeading"/>
            </w:pPr>
            <w:r w:rsidRPr="00FA7E23">
              <w:t>Language learning and communication strategies</w:t>
            </w:r>
          </w:p>
          <w:p w14:paraId="1401F346" w14:textId="77777777" w:rsidR="004E7E1D" w:rsidRPr="00FA7E23" w:rsidRDefault="004E7E1D" w:rsidP="002C25AD">
            <w:pPr>
              <w:spacing w:after="0" w:line="276" w:lineRule="auto"/>
              <w:rPr>
                <w:szCs w:val="20"/>
              </w:rPr>
            </w:pPr>
            <w:r w:rsidRPr="00FA7E23">
              <w:rPr>
                <w:szCs w:val="20"/>
              </w:rPr>
              <w:t>Provide opportunities for students to practise the following strategies:</w:t>
            </w:r>
          </w:p>
          <w:p w14:paraId="73F45B0A" w14:textId="77777777" w:rsidR="007449EB" w:rsidRPr="008F7F8F" w:rsidRDefault="007449EB" w:rsidP="002C25AD">
            <w:pPr>
              <w:pStyle w:val="TableListParagraph"/>
              <w:numPr>
                <w:ilvl w:val="0"/>
                <w:numId w:val="36"/>
              </w:numPr>
              <w:spacing w:line="276" w:lineRule="auto"/>
              <w:ind w:left="360"/>
            </w:pPr>
            <w:r>
              <w:rPr>
                <w:szCs w:val="20"/>
              </w:rPr>
              <w:t>ma</w:t>
            </w:r>
            <w:r w:rsidRPr="008F7F8F">
              <w:t>ke links between English and Korean texts</w:t>
            </w:r>
          </w:p>
          <w:p w14:paraId="481DE068" w14:textId="77777777" w:rsidR="007449EB" w:rsidRPr="008F7F8F" w:rsidRDefault="007449EB" w:rsidP="002C25AD">
            <w:pPr>
              <w:pStyle w:val="TableListParagraph"/>
              <w:numPr>
                <w:ilvl w:val="0"/>
                <w:numId w:val="36"/>
              </w:numPr>
              <w:spacing w:line="276" w:lineRule="auto"/>
              <w:ind w:left="360"/>
            </w:pPr>
            <w:r w:rsidRPr="008F7F8F">
              <w:t>recognise the attitude, purpose and intention of a text</w:t>
            </w:r>
          </w:p>
          <w:p w14:paraId="76C78395" w14:textId="77777777" w:rsidR="007449EB" w:rsidRPr="008F7F8F" w:rsidRDefault="007449EB" w:rsidP="002C25AD">
            <w:pPr>
              <w:pStyle w:val="TableListParagraph"/>
              <w:numPr>
                <w:ilvl w:val="0"/>
                <w:numId w:val="36"/>
              </w:numPr>
              <w:spacing w:line="276" w:lineRule="auto"/>
              <w:ind w:left="360"/>
            </w:pPr>
            <w:r w:rsidRPr="008F7F8F">
              <w:t>use information in a text to draw conclusions</w:t>
            </w:r>
          </w:p>
          <w:p w14:paraId="05D55AFE" w14:textId="45EC1C9E" w:rsidR="007449EB" w:rsidRPr="008F7F8F" w:rsidRDefault="007449EB" w:rsidP="002C25AD">
            <w:pPr>
              <w:pStyle w:val="TableListParagraph"/>
              <w:numPr>
                <w:ilvl w:val="0"/>
                <w:numId w:val="36"/>
              </w:numPr>
              <w:spacing w:line="276" w:lineRule="auto"/>
              <w:ind w:left="360"/>
            </w:pPr>
            <w:r w:rsidRPr="008F7F8F">
              <w:t>summarise text in own words or re-organise and re-present the information</w:t>
            </w:r>
          </w:p>
          <w:p w14:paraId="3AE0096A" w14:textId="77777777" w:rsidR="00C56BEC" w:rsidRPr="008F7F8F" w:rsidRDefault="007449EB" w:rsidP="002C25AD">
            <w:pPr>
              <w:pStyle w:val="TableListParagraph"/>
              <w:numPr>
                <w:ilvl w:val="0"/>
                <w:numId w:val="36"/>
              </w:numPr>
              <w:spacing w:line="276" w:lineRule="auto"/>
              <w:ind w:left="360"/>
            </w:pPr>
            <w:r w:rsidRPr="008F7F8F">
              <w:t>reflect on cultural meanings, including register and tone</w:t>
            </w:r>
          </w:p>
          <w:p w14:paraId="58DAD669" w14:textId="5244D716" w:rsidR="00E15BE5" w:rsidRPr="00FA7E23" w:rsidRDefault="00C56BEC" w:rsidP="002C25AD">
            <w:pPr>
              <w:pStyle w:val="TableListParagraph"/>
              <w:numPr>
                <w:ilvl w:val="0"/>
                <w:numId w:val="36"/>
              </w:numPr>
              <w:spacing w:line="276" w:lineRule="auto"/>
              <w:ind w:left="360"/>
              <w:rPr>
                <w:szCs w:val="20"/>
              </w:rPr>
            </w:pPr>
            <w:r w:rsidRPr="008F7F8F">
              <w:t>use</w:t>
            </w:r>
            <w:r>
              <w:rPr>
                <w:szCs w:val="20"/>
              </w:rPr>
              <w:t xml:space="preserve"> a monolingual or bilingual dictionary to locate and translate abbreviations, understand verb information and confirm meaning</w:t>
            </w:r>
            <w:r w:rsidR="00E15BE5" w:rsidRPr="00FA7E23">
              <w:rPr>
                <w:szCs w:val="20"/>
              </w:rPr>
              <w:t>.</w:t>
            </w:r>
          </w:p>
          <w:p w14:paraId="02AF1BB8" w14:textId="77777777" w:rsidR="004E7E1D" w:rsidRPr="00B972DC" w:rsidRDefault="004E7E1D" w:rsidP="002C25AD">
            <w:pPr>
              <w:spacing w:after="0" w:line="276" w:lineRule="auto"/>
              <w:rPr>
                <w:b/>
                <w:szCs w:val="20"/>
              </w:rPr>
            </w:pPr>
            <w:r w:rsidRPr="00FA7E23">
              <w:rPr>
                <w:szCs w:val="20"/>
              </w:rPr>
              <w:t>Dictionaries</w:t>
            </w:r>
            <w:r w:rsidRPr="00B972DC">
              <w:rPr>
                <w:szCs w:val="20"/>
              </w:rPr>
              <w:t xml:space="preserve"> </w:t>
            </w:r>
          </w:p>
          <w:p w14:paraId="12C704C3" w14:textId="77777777" w:rsidR="00CD127F" w:rsidRDefault="00CD127F" w:rsidP="002C25AD">
            <w:pPr>
              <w:pStyle w:val="TableListParagraph"/>
              <w:numPr>
                <w:ilvl w:val="0"/>
                <w:numId w:val="29"/>
              </w:numPr>
              <w:spacing w:line="276" w:lineRule="auto"/>
              <w:ind w:left="360"/>
              <w:rPr>
                <w:szCs w:val="20"/>
              </w:rPr>
            </w:pPr>
            <w:r w:rsidRPr="008F7F8F">
              <w:t>develop</w:t>
            </w:r>
            <w:r w:rsidR="00F755CE">
              <w:rPr>
                <w:szCs w:val="20"/>
              </w:rPr>
              <w:t xml:space="preserve"> the necessary skills to use</w:t>
            </w:r>
            <w:r w:rsidRPr="0048179E">
              <w:rPr>
                <w:szCs w:val="20"/>
              </w:rPr>
              <w:t xml:space="preserve"> monolingual and/or bilingual printed dictionaries</w:t>
            </w:r>
            <w:r w:rsidR="00E9643B" w:rsidRPr="0048179E">
              <w:rPr>
                <w:szCs w:val="20"/>
              </w:rPr>
              <w:t xml:space="preserve"> effectively</w:t>
            </w:r>
            <w:r w:rsidRPr="0048179E">
              <w:rPr>
                <w:szCs w:val="20"/>
              </w:rPr>
              <w:t>.</w:t>
            </w:r>
          </w:p>
          <w:p w14:paraId="7812F909" w14:textId="2307A24E" w:rsidR="00CF0057" w:rsidRPr="00B972DC" w:rsidRDefault="00CF0057" w:rsidP="00C82DA4">
            <w:pPr>
              <w:pStyle w:val="SCSATableHeading"/>
              <w:rPr>
                <w:lang w:eastAsia="ja-JP"/>
              </w:rPr>
            </w:pPr>
            <w:r w:rsidRPr="00B972DC">
              <w:t xml:space="preserve">Assessment Task </w:t>
            </w:r>
            <w:r>
              <w:t>6: Responding to texts</w:t>
            </w:r>
          </w:p>
          <w:p w14:paraId="5E46816C" w14:textId="6ED17943" w:rsidR="004E7E1D" w:rsidRPr="00EC2C39" w:rsidRDefault="00CF0057" w:rsidP="002C25AD">
            <w:pPr>
              <w:spacing w:after="0" w:line="276" w:lineRule="auto"/>
              <w:rPr>
                <w:szCs w:val="20"/>
              </w:rPr>
            </w:pPr>
            <w:r w:rsidRPr="001A704C">
              <w:rPr>
                <w:szCs w:val="20"/>
              </w:rPr>
              <w:t>Listen</w:t>
            </w:r>
            <w:r w:rsidR="008F415D">
              <w:rPr>
                <w:szCs w:val="20"/>
              </w:rPr>
              <w:t xml:space="preserve"> to</w:t>
            </w:r>
            <w:r w:rsidRPr="001A704C">
              <w:rPr>
                <w:szCs w:val="20"/>
              </w:rPr>
              <w:t xml:space="preserve">, read and view texts in </w:t>
            </w:r>
            <w:r>
              <w:rPr>
                <w:szCs w:val="20"/>
              </w:rPr>
              <w:t>Korean</w:t>
            </w:r>
            <w:r w:rsidRPr="001A704C">
              <w:rPr>
                <w:szCs w:val="20"/>
              </w:rPr>
              <w:t xml:space="preserve"> and respond in </w:t>
            </w:r>
            <w:r>
              <w:rPr>
                <w:szCs w:val="20"/>
              </w:rPr>
              <w:t>Korean</w:t>
            </w:r>
            <w:r w:rsidRPr="001A704C">
              <w:rPr>
                <w:szCs w:val="20"/>
              </w:rPr>
              <w:t xml:space="preserve"> or English, as specified, to questions in Korean or English.</w:t>
            </w:r>
          </w:p>
        </w:tc>
      </w:tr>
      <w:tr w:rsidR="00067557" w:rsidRPr="00B972DC" w14:paraId="24A47F58" w14:textId="77777777" w:rsidTr="00067557">
        <w:tc>
          <w:tcPr>
            <w:tcW w:w="1319" w:type="dxa"/>
            <w:shd w:val="clear" w:color="auto" w:fill="E4D8EB" w:themeFill="accent4" w:themeFillTint="66"/>
            <w:vAlign w:val="center"/>
          </w:tcPr>
          <w:p w14:paraId="174AA467" w14:textId="7B03918C" w:rsidR="00067557" w:rsidRDefault="00067557" w:rsidP="002C25AD">
            <w:pPr>
              <w:spacing w:after="0" w:line="276" w:lineRule="auto"/>
              <w:jc w:val="center"/>
              <w:rPr>
                <w:szCs w:val="20"/>
              </w:rPr>
            </w:pPr>
            <w:r>
              <w:rPr>
                <w:szCs w:val="20"/>
              </w:rPr>
              <w:lastRenderedPageBreak/>
              <w:t>11–</w:t>
            </w:r>
            <w:r w:rsidRPr="00B972DC">
              <w:rPr>
                <w:szCs w:val="20"/>
              </w:rPr>
              <w:t>15</w:t>
            </w:r>
          </w:p>
        </w:tc>
        <w:tc>
          <w:tcPr>
            <w:tcW w:w="7741" w:type="dxa"/>
          </w:tcPr>
          <w:p w14:paraId="20EC49FE" w14:textId="77777777" w:rsidR="00067557" w:rsidRPr="00B972DC" w:rsidRDefault="00067557" w:rsidP="00C82DA4">
            <w:pPr>
              <w:pStyle w:val="SCSATableHeadingnospace"/>
              <w:keepNext w:val="0"/>
            </w:pPr>
            <w:r>
              <w:t>Perspective</w:t>
            </w:r>
            <w:r w:rsidRPr="00B972DC">
              <w:t xml:space="preserve"> and topics</w:t>
            </w:r>
          </w:p>
          <w:p w14:paraId="23DF477A" w14:textId="77777777" w:rsidR="00067557" w:rsidRPr="00B972DC" w:rsidRDefault="00067557" w:rsidP="00C82DA4">
            <w:pPr>
              <w:spacing w:after="0" w:line="276" w:lineRule="auto"/>
              <w:rPr>
                <w:szCs w:val="20"/>
              </w:rPr>
            </w:pPr>
            <w:r w:rsidRPr="00B972DC">
              <w:rPr>
                <w:szCs w:val="20"/>
              </w:rPr>
              <w:t xml:space="preserve">Provide opportunities for learning and assessment on the following </w:t>
            </w:r>
            <w:r>
              <w:rPr>
                <w:szCs w:val="20"/>
              </w:rPr>
              <w:t>perspective</w:t>
            </w:r>
            <w:r w:rsidRPr="00B972DC">
              <w:rPr>
                <w:szCs w:val="20"/>
              </w:rPr>
              <w:t xml:space="preserve"> and topic:</w:t>
            </w:r>
          </w:p>
          <w:p w14:paraId="47C5E19F" w14:textId="77777777" w:rsidR="00067557" w:rsidRDefault="00067557" w:rsidP="00C82DA4">
            <w:pPr>
              <w:autoSpaceDE w:val="0"/>
              <w:autoSpaceDN w:val="0"/>
              <w:adjustRightInd w:val="0"/>
              <w:spacing w:after="0" w:line="276" w:lineRule="auto"/>
              <w:rPr>
                <w:rFonts w:cs="Calibri"/>
                <w:szCs w:val="20"/>
              </w:rPr>
            </w:pPr>
            <w:r w:rsidRPr="00FA7E23">
              <w:rPr>
                <w:szCs w:val="20"/>
              </w:rPr>
              <w:t xml:space="preserve">Global – Future plans. </w:t>
            </w:r>
            <w:r w:rsidRPr="00FA7E23">
              <w:rPr>
                <w:rFonts w:cs="Calibri"/>
                <w:szCs w:val="20"/>
              </w:rPr>
              <w:t>Students</w:t>
            </w:r>
            <w:r w:rsidRPr="001A704C">
              <w:rPr>
                <w:rFonts w:cs="Calibri"/>
                <w:szCs w:val="20"/>
              </w:rPr>
              <w:t xml:space="preserve"> consider the education and career pathways available to young people in a technological world and how the study of Korean can influence their choices.</w:t>
            </w:r>
          </w:p>
          <w:p w14:paraId="0D6D637C" w14:textId="77777777" w:rsidR="00067557" w:rsidRDefault="00067557" w:rsidP="00C82DA4">
            <w:pPr>
              <w:pStyle w:val="SCSATableHeading"/>
              <w:keepNext w:val="0"/>
            </w:pPr>
            <w:r w:rsidRPr="0095781E">
              <w:t>Text types</w:t>
            </w:r>
            <w:r>
              <w:t xml:space="preserve"> and styles of writing</w:t>
            </w:r>
          </w:p>
          <w:p w14:paraId="388E53E7" w14:textId="77777777" w:rsidR="00067557" w:rsidRPr="00525F48" w:rsidRDefault="00067557" w:rsidP="00C82DA4">
            <w:pPr>
              <w:autoSpaceDE w:val="0"/>
              <w:autoSpaceDN w:val="0"/>
              <w:adjustRightInd w:val="0"/>
              <w:spacing w:after="0" w:line="276" w:lineRule="auto"/>
              <w:rPr>
                <w:bCs/>
                <w:szCs w:val="20"/>
              </w:rPr>
            </w:pPr>
            <w:r w:rsidRPr="00525F48">
              <w:rPr>
                <w:bCs/>
                <w:szCs w:val="20"/>
              </w:rPr>
              <w:t>Text types</w:t>
            </w:r>
          </w:p>
          <w:p w14:paraId="4735A62D" w14:textId="77777777" w:rsidR="00067557" w:rsidRPr="00B972DC" w:rsidRDefault="00067557" w:rsidP="00C82DA4">
            <w:pPr>
              <w:spacing w:after="0" w:line="276" w:lineRule="auto"/>
              <w:rPr>
                <w:szCs w:val="20"/>
              </w:rPr>
            </w:pPr>
            <w:r w:rsidRPr="00B972DC">
              <w:rPr>
                <w:szCs w:val="20"/>
              </w:rPr>
              <w:t>Provide opportunities fo</w:t>
            </w:r>
            <w:r>
              <w:rPr>
                <w:szCs w:val="20"/>
              </w:rPr>
              <w:t xml:space="preserve">r students to respond to and/or </w:t>
            </w:r>
            <w:r w:rsidRPr="00B972DC">
              <w:rPr>
                <w:szCs w:val="20"/>
              </w:rPr>
              <w:t>produce</w:t>
            </w:r>
            <w:r>
              <w:rPr>
                <w:szCs w:val="20"/>
              </w:rPr>
              <w:t xml:space="preserve">, </w:t>
            </w:r>
            <w:r w:rsidRPr="00B972DC">
              <w:rPr>
                <w:szCs w:val="20"/>
              </w:rPr>
              <w:t>the following text types:</w:t>
            </w:r>
          </w:p>
          <w:p w14:paraId="7034DD58" w14:textId="77777777" w:rsidR="00067557" w:rsidRPr="008F7F8F" w:rsidRDefault="00067557" w:rsidP="00C82DA4">
            <w:pPr>
              <w:pStyle w:val="TableListParagraph"/>
              <w:numPr>
                <w:ilvl w:val="0"/>
                <w:numId w:val="5"/>
              </w:numPr>
              <w:tabs>
                <w:tab w:val="clear" w:pos="284"/>
              </w:tabs>
              <w:spacing w:line="276" w:lineRule="auto"/>
              <w:ind w:left="360" w:hanging="360"/>
            </w:pPr>
            <w:r>
              <w:rPr>
                <w:szCs w:val="20"/>
              </w:rPr>
              <w:lastRenderedPageBreak/>
              <w:t>a</w:t>
            </w:r>
            <w:r w:rsidRPr="008F7F8F">
              <w:t>ccount</w:t>
            </w:r>
          </w:p>
          <w:p w14:paraId="371C605F"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article</w:t>
            </w:r>
          </w:p>
          <w:p w14:paraId="56A9E976"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journal entry</w:t>
            </w:r>
          </w:p>
          <w:p w14:paraId="4F6E429C"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letter</w:t>
            </w:r>
          </w:p>
          <w:p w14:paraId="53FE4658"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message</w:t>
            </w:r>
          </w:p>
          <w:p w14:paraId="5CDD787B" w14:textId="77777777" w:rsidR="00067557" w:rsidRPr="004E230C" w:rsidRDefault="00067557" w:rsidP="00C82DA4">
            <w:pPr>
              <w:pStyle w:val="TableListParagraph"/>
              <w:numPr>
                <w:ilvl w:val="0"/>
                <w:numId w:val="5"/>
              </w:numPr>
              <w:tabs>
                <w:tab w:val="clear" w:pos="284"/>
              </w:tabs>
              <w:spacing w:line="276" w:lineRule="auto"/>
              <w:ind w:left="360" w:hanging="360"/>
              <w:rPr>
                <w:szCs w:val="20"/>
              </w:rPr>
            </w:pPr>
            <w:r w:rsidRPr="008F7F8F">
              <w:t>no</w:t>
            </w:r>
            <w:r>
              <w:rPr>
                <w:szCs w:val="20"/>
              </w:rPr>
              <w:t>te.</w:t>
            </w:r>
          </w:p>
          <w:p w14:paraId="3763F0B5" w14:textId="77777777" w:rsidR="00067557" w:rsidRDefault="00067557" w:rsidP="00C82DA4">
            <w:pPr>
              <w:autoSpaceDE w:val="0"/>
              <w:autoSpaceDN w:val="0"/>
              <w:adjustRightInd w:val="0"/>
              <w:spacing w:after="0" w:line="276" w:lineRule="auto"/>
              <w:rPr>
                <w:szCs w:val="20"/>
              </w:rPr>
            </w:pPr>
            <w:r>
              <w:rPr>
                <w:szCs w:val="20"/>
              </w:rPr>
              <w:t>Styles of writing</w:t>
            </w:r>
          </w:p>
          <w:p w14:paraId="10162A6C" w14:textId="27BF9493" w:rsidR="00067557" w:rsidRPr="00525F48" w:rsidRDefault="00067557" w:rsidP="00C82DA4">
            <w:pPr>
              <w:autoSpaceDE w:val="0"/>
              <w:autoSpaceDN w:val="0"/>
              <w:adjustRightInd w:val="0"/>
              <w:spacing w:after="0" w:line="276" w:lineRule="auto"/>
              <w:rPr>
                <w:szCs w:val="20"/>
              </w:rPr>
            </w:pPr>
            <w:r w:rsidRPr="00525F48">
              <w:rPr>
                <w:szCs w:val="20"/>
              </w:rPr>
              <w:t>Provide opportunities f</w:t>
            </w:r>
            <w:r>
              <w:rPr>
                <w:szCs w:val="20"/>
              </w:rPr>
              <w:t xml:space="preserve">or students to respond to and </w:t>
            </w:r>
            <w:r w:rsidRPr="00525F48">
              <w:rPr>
                <w:szCs w:val="20"/>
              </w:rPr>
              <w:t>produce</w:t>
            </w:r>
            <w:r>
              <w:rPr>
                <w:szCs w:val="20"/>
              </w:rPr>
              <w:t xml:space="preserve"> </w:t>
            </w:r>
            <w:r w:rsidRPr="00525F48">
              <w:rPr>
                <w:szCs w:val="20"/>
              </w:rPr>
              <w:t>the following styles of writing:</w:t>
            </w:r>
          </w:p>
          <w:p w14:paraId="3D661C78" w14:textId="77777777" w:rsidR="00067557" w:rsidRPr="008F7F8F" w:rsidRDefault="00067557" w:rsidP="00C82DA4">
            <w:pPr>
              <w:pStyle w:val="TableListParagraph"/>
              <w:numPr>
                <w:ilvl w:val="0"/>
                <w:numId w:val="5"/>
              </w:numPr>
              <w:tabs>
                <w:tab w:val="clear" w:pos="284"/>
              </w:tabs>
              <w:spacing w:line="276" w:lineRule="auto"/>
              <w:ind w:left="360" w:hanging="360"/>
            </w:pPr>
            <w:r>
              <w:rPr>
                <w:szCs w:val="20"/>
              </w:rPr>
              <w:t>d</w:t>
            </w:r>
            <w:r w:rsidRPr="008F7F8F">
              <w:t>escriptive</w:t>
            </w:r>
          </w:p>
          <w:p w14:paraId="115EFA05"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informative</w:t>
            </w:r>
          </w:p>
          <w:p w14:paraId="03AA3DCE"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 xml:space="preserve">personal </w:t>
            </w:r>
          </w:p>
          <w:p w14:paraId="3511ACDA" w14:textId="77777777" w:rsidR="00067557" w:rsidRPr="008F7F8F" w:rsidRDefault="00067557" w:rsidP="00C82DA4">
            <w:pPr>
              <w:pStyle w:val="TableListParagraph"/>
              <w:numPr>
                <w:ilvl w:val="0"/>
                <w:numId w:val="5"/>
              </w:numPr>
              <w:tabs>
                <w:tab w:val="clear" w:pos="284"/>
              </w:tabs>
              <w:spacing w:line="276" w:lineRule="auto"/>
              <w:ind w:left="360" w:hanging="360"/>
            </w:pPr>
            <w:r w:rsidRPr="008F7F8F">
              <w:t>persuasive</w:t>
            </w:r>
          </w:p>
          <w:p w14:paraId="0220F6B3" w14:textId="77777777" w:rsidR="00067557" w:rsidRPr="00B972DC" w:rsidRDefault="00067557" w:rsidP="00C82DA4">
            <w:pPr>
              <w:pStyle w:val="TableListParagraph"/>
              <w:numPr>
                <w:ilvl w:val="0"/>
                <w:numId w:val="5"/>
              </w:numPr>
              <w:tabs>
                <w:tab w:val="clear" w:pos="284"/>
              </w:tabs>
              <w:spacing w:line="276" w:lineRule="auto"/>
              <w:ind w:left="360" w:hanging="360"/>
              <w:rPr>
                <w:szCs w:val="20"/>
              </w:rPr>
            </w:pPr>
            <w:r w:rsidRPr="008F7F8F">
              <w:t>refle</w:t>
            </w:r>
            <w:r>
              <w:rPr>
                <w:szCs w:val="20"/>
              </w:rPr>
              <w:t>ctive.</w:t>
            </w:r>
          </w:p>
          <w:p w14:paraId="45A4D9CA" w14:textId="77777777" w:rsidR="00067557" w:rsidRPr="00B972DC" w:rsidRDefault="00067557" w:rsidP="00C82DA4">
            <w:pPr>
              <w:pStyle w:val="SCSATableHeading"/>
              <w:keepNext w:val="0"/>
            </w:pPr>
            <w:r w:rsidRPr="00B972DC">
              <w:t>Linguistic resources</w:t>
            </w:r>
          </w:p>
          <w:p w14:paraId="6043ED08" w14:textId="77777777" w:rsidR="00067557" w:rsidRPr="00B972DC" w:rsidRDefault="00067557" w:rsidP="00C82DA4">
            <w:pPr>
              <w:spacing w:after="0" w:line="276" w:lineRule="auto"/>
              <w:rPr>
                <w:szCs w:val="20"/>
              </w:rPr>
            </w:pPr>
            <w:r w:rsidRPr="00B972DC">
              <w:rPr>
                <w:szCs w:val="20"/>
              </w:rPr>
              <w:t>Provide opportunities for students to acquire and use the following resources:</w:t>
            </w:r>
          </w:p>
          <w:p w14:paraId="28E923CD" w14:textId="77777777" w:rsidR="00067557" w:rsidRPr="00B972DC" w:rsidRDefault="00067557" w:rsidP="00C82DA4">
            <w:pPr>
              <w:pStyle w:val="ListParagraph"/>
              <w:autoSpaceDE w:val="0"/>
              <w:autoSpaceDN w:val="0"/>
              <w:adjustRightInd w:val="0"/>
              <w:spacing w:after="0" w:line="276" w:lineRule="auto"/>
              <w:ind w:left="284" w:hanging="284"/>
              <w:rPr>
                <w:szCs w:val="20"/>
              </w:rPr>
            </w:pPr>
            <w:r w:rsidRPr="00B972DC">
              <w:rPr>
                <w:szCs w:val="20"/>
              </w:rPr>
              <w:t>Vocabulary</w:t>
            </w:r>
          </w:p>
          <w:p w14:paraId="27E6190A" w14:textId="45B9FA25" w:rsidR="00067557" w:rsidRPr="00067557" w:rsidRDefault="00067557" w:rsidP="00C82DA4">
            <w:pPr>
              <w:pStyle w:val="TableListParagraph"/>
              <w:numPr>
                <w:ilvl w:val="0"/>
                <w:numId w:val="5"/>
              </w:numPr>
              <w:tabs>
                <w:tab w:val="clear" w:pos="284"/>
              </w:tabs>
              <w:spacing w:line="276" w:lineRule="auto"/>
              <w:ind w:left="360" w:hanging="360"/>
              <w:rPr>
                <w:szCs w:val="20"/>
              </w:rPr>
            </w:pPr>
            <w:r w:rsidRPr="008F7F8F">
              <w:t>introduce</w:t>
            </w:r>
            <w:r w:rsidRPr="00B567F6">
              <w:rPr>
                <w:szCs w:val="20"/>
              </w:rPr>
              <w:t xml:space="preserve"> new vocabulary, phrases and expressions through texts used related to </w:t>
            </w:r>
            <w:r>
              <w:rPr>
                <w:szCs w:val="20"/>
              </w:rPr>
              <w:t>the topic</w:t>
            </w:r>
            <w:r w:rsidR="002F79C9">
              <w:rPr>
                <w:szCs w:val="20"/>
              </w:rPr>
              <w:t>,</w:t>
            </w:r>
            <w:r>
              <w:rPr>
                <w:szCs w:val="20"/>
              </w:rPr>
              <w:t xml:space="preserve"> Future plans.</w:t>
            </w:r>
          </w:p>
          <w:p w14:paraId="415B5F44" w14:textId="77777777" w:rsidR="00067557" w:rsidRPr="00E75C11" w:rsidRDefault="00067557" w:rsidP="00C82DA4">
            <w:pPr>
              <w:autoSpaceDE w:val="0"/>
              <w:autoSpaceDN w:val="0"/>
              <w:adjustRightInd w:val="0"/>
              <w:spacing w:after="0" w:line="276" w:lineRule="auto"/>
              <w:rPr>
                <w:szCs w:val="20"/>
              </w:rPr>
            </w:pPr>
            <w:r w:rsidRPr="00E75C11">
              <w:rPr>
                <w:szCs w:val="20"/>
              </w:rPr>
              <w:t>Grammar</w:t>
            </w:r>
          </w:p>
          <w:p w14:paraId="69627AE2" w14:textId="77777777" w:rsidR="00067557" w:rsidRPr="00702646" w:rsidRDefault="00067557" w:rsidP="00C82DA4">
            <w:pPr>
              <w:pStyle w:val="TableListParagraph"/>
              <w:numPr>
                <w:ilvl w:val="0"/>
                <w:numId w:val="11"/>
              </w:numPr>
              <w:spacing w:line="276" w:lineRule="auto"/>
              <w:ind w:left="360"/>
              <w:rPr>
                <w:rFonts w:eastAsia="Calibri" w:cstheme="minorHAnsi"/>
                <w:bCs/>
                <w:iCs/>
                <w:szCs w:val="20"/>
              </w:rPr>
            </w:pPr>
            <w:r w:rsidRPr="008F7F8F">
              <w:t>adjectives</w:t>
            </w:r>
            <w:r>
              <w:rPr>
                <w:rFonts w:cstheme="minorHAnsi"/>
                <w:szCs w:val="20"/>
              </w:rPr>
              <w:t xml:space="preserve"> (feelings and emotions, speed, difficulty and importance, shapes and characteristics, weather, exclamatory sentence-final ending</w:t>
            </w:r>
            <w:r w:rsidRPr="00F27C91">
              <w:rPr>
                <w:rFonts w:ascii="Malgun Gothic" w:eastAsia="Malgun Gothic" w:hAnsi="Malgun Gothic" w:cs="Malgun Gothic"/>
                <w:szCs w:val="20"/>
                <w:lang w:eastAsia="ko-KR"/>
              </w:rPr>
              <w:t>군요/네요</w:t>
            </w:r>
            <w:r w:rsidRPr="00702646">
              <w:rPr>
                <w:rFonts w:cstheme="minorHAnsi"/>
                <w:szCs w:val="20"/>
              </w:rPr>
              <w:t>)</w:t>
            </w:r>
          </w:p>
          <w:p w14:paraId="02111F60" w14:textId="77777777" w:rsidR="00067557" w:rsidRPr="00D04D37" w:rsidRDefault="00067557" w:rsidP="00C82DA4">
            <w:pPr>
              <w:pStyle w:val="TableListParagraph"/>
              <w:numPr>
                <w:ilvl w:val="0"/>
                <w:numId w:val="11"/>
              </w:numPr>
              <w:spacing w:line="276" w:lineRule="auto"/>
              <w:ind w:left="360"/>
              <w:rPr>
                <w:rFonts w:eastAsia="Calibri" w:cstheme="minorHAnsi"/>
                <w:bCs/>
                <w:iCs/>
                <w:szCs w:val="20"/>
              </w:rPr>
            </w:pPr>
            <w:r w:rsidRPr="008F7F8F">
              <w:t>adverbs</w:t>
            </w:r>
            <w:r w:rsidRPr="00702646">
              <w:rPr>
                <w:rFonts w:cstheme="minorHAnsi"/>
                <w:szCs w:val="20"/>
              </w:rPr>
              <w:t xml:space="preserve"> (</w:t>
            </w:r>
            <w:r w:rsidRPr="00F27C91">
              <w:rPr>
                <w:rFonts w:eastAsia="Times New Roman"/>
                <w:szCs w:val="20"/>
              </w:rPr>
              <w:t>DVST</w:t>
            </w:r>
            <w:r>
              <w:rPr>
                <w:rFonts w:eastAsia="Times New Roman"/>
                <w:szCs w:val="20"/>
                <w:vertAlign w:val="superscript"/>
              </w:rPr>
              <w:t>b</w:t>
            </w:r>
            <w:r w:rsidRPr="00D04D37">
              <w:rPr>
                <w:rFonts w:eastAsia="Malgun Gothic" w:cstheme="minorHAnsi"/>
                <w:szCs w:val="20"/>
                <w:lang w:eastAsia="ko-KR"/>
              </w:rPr>
              <w:t xml:space="preserve"> + </w:t>
            </w:r>
            <w:r w:rsidRPr="00D04D37">
              <w:rPr>
                <w:rFonts w:eastAsia="Malgun Gothic" w:cstheme="minorHAnsi" w:hint="eastAsia"/>
                <w:szCs w:val="20"/>
                <w:lang w:eastAsia="ko-KR"/>
              </w:rPr>
              <w:t>히</w:t>
            </w:r>
            <w:r>
              <w:rPr>
                <w:rFonts w:eastAsia="Malgun Gothic" w:cstheme="minorHAnsi" w:hint="eastAsia"/>
                <w:szCs w:val="20"/>
                <w:lang w:eastAsia="ko-KR"/>
              </w:rPr>
              <w:t>,</w:t>
            </w:r>
            <w:r>
              <w:rPr>
                <w:rFonts w:eastAsia="Malgun Gothic" w:cstheme="minorHAnsi"/>
                <w:szCs w:val="20"/>
                <w:lang w:eastAsia="ko-KR"/>
              </w:rPr>
              <w:t xml:space="preserve"> </w:t>
            </w:r>
            <w:r w:rsidRPr="00D04D37">
              <w:rPr>
                <w:rFonts w:eastAsia="Malgun Gothic" w:cstheme="minorHAnsi"/>
                <w:szCs w:val="20"/>
                <w:lang w:eastAsia="ko-KR"/>
              </w:rPr>
              <w:t xml:space="preserve">DVST + </w:t>
            </w:r>
            <w:r w:rsidRPr="00D04D37">
              <w:rPr>
                <w:rFonts w:eastAsia="Malgun Gothic" w:cstheme="minorHAnsi" w:hint="eastAsia"/>
                <w:szCs w:val="20"/>
                <w:lang w:eastAsia="ko-KR"/>
              </w:rPr>
              <w:t>게</w:t>
            </w:r>
            <w:r w:rsidRPr="00702646">
              <w:rPr>
                <w:rFonts w:cstheme="minorHAnsi"/>
                <w:szCs w:val="20"/>
              </w:rPr>
              <w:t>)</w:t>
            </w:r>
          </w:p>
          <w:p w14:paraId="65ED4F3C" w14:textId="1F925641" w:rsidR="00067557" w:rsidRPr="00D04D37" w:rsidRDefault="00067557" w:rsidP="00C82DA4">
            <w:pPr>
              <w:pStyle w:val="TableListParagraph"/>
              <w:numPr>
                <w:ilvl w:val="0"/>
                <w:numId w:val="11"/>
              </w:numPr>
              <w:spacing w:line="276" w:lineRule="auto"/>
              <w:ind w:left="360"/>
              <w:rPr>
                <w:rFonts w:eastAsia="Calibri" w:cstheme="minorHAnsi"/>
                <w:bCs/>
                <w:iCs/>
                <w:szCs w:val="20"/>
              </w:rPr>
            </w:pPr>
            <w:r w:rsidRPr="008F7F8F">
              <w:t>conjunctions</w:t>
            </w:r>
            <w:r>
              <w:rPr>
                <w:rFonts w:cstheme="minorHAnsi"/>
                <w:szCs w:val="20"/>
              </w:rPr>
              <w:t xml:space="preserve"> (</w:t>
            </w:r>
            <w:r w:rsidRPr="00E75C11">
              <w:rPr>
                <w:rFonts w:cstheme="minorHAnsi"/>
                <w:szCs w:val="20"/>
              </w:rPr>
              <w:t>introductory statements</w:t>
            </w:r>
            <w:r>
              <w:rPr>
                <w:rFonts w:cstheme="minorHAnsi"/>
                <w:szCs w:val="20"/>
              </w:rPr>
              <w:t xml:space="preserve">, </w:t>
            </w:r>
            <w:r w:rsidRPr="00E75C11">
              <w:rPr>
                <w:rFonts w:cstheme="minorHAnsi"/>
                <w:szCs w:val="20"/>
              </w:rPr>
              <w:t>expressing hypothetical situations</w:t>
            </w:r>
            <w:r>
              <w:rPr>
                <w:rFonts w:cstheme="minorHAnsi"/>
                <w:szCs w:val="20"/>
              </w:rPr>
              <w:t>,</w:t>
            </w:r>
            <w:r w:rsidRPr="00E75C11">
              <w:rPr>
                <w:rFonts w:eastAsia="Times New Roman"/>
              </w:rPr>
              <w:t xml:space="preserve"> </w:t>
            </w:r>
            <w:r w:rsidRPr="00E75C11">
              <w:rPr>
                <w:rFonts w:cstheme="minorHAnsi"/>
                <w:szCs w:val="20"/>
              </w:rPr>
              <w:t xml:space="preserve">expressing </w:t>
            </w:r>
            <w:r w:rsidRPr="008F7F8F">
              <w:t>cause</w:t>
            </w:r>
            <w:r w:rsidRPr="00E75C11">
              <w:rPr>
                <w:rFonts w:cstheme="minorHAnsi"/>
                <w:szCs w:val="20"/>
              </w:rPr>
              <w:t xml:space="preserve"> </w:t>
            </w:r>
            <w:r>
              <w:rPr>
                <w:rFonts w:cstheme="minorHAnsi"/>
                <w:szCs w:val="20"/>
              </w:rPr>
              <w:t>(</w:t>
            </w:r>
            <w:r w:rsidRPr="00E75C11">
              <w:rPr>
                <w:rFonts w:cstheme="minorHAnsi"/>
                <w:szCs w:val="20"/>
              </w:rPr>
              <w:t>therefore</w:t>
            </w:r>
            <w:r w:rsidR="00725F10">
              <w:rPr>
                <w:rFonts w:cstheme="minorHAnsi"/>
                <w:szCs w:val="20"/>
              </w:rPr>
              <w:t>)</w:t>
            </w:r>
            <w:r>
              <w:rPr>
                <w:rFonts w:cstheme="minorHAnsi"/>
                <w:szCs w:val="20"/>
              </w:rPr>
              <w:t>)</w:t>
            </w:r>
          </w:p>
          <w:p w14:paraId="5C0594D4" w14:textId="77777777" w:rsidR="00067557" w:rsidRPr="00D04D37" w:rsidRDefault="00067557" w:rsidP="00C82DA4">
            <w:pPr>
              <w:pStyle w:val="TableListParagraph"/>
              <w:numPr>
                <w:ilvl w:val="0"/>
                <w:numId w:val="11"/>
              </w:numPr>
              <w:spacing w:line="276" w:lineRule="auto"/>
              <w:ind w:left="360"/>
              <w:rPr>
                <w:rFonts w:eastAsia="Calibri" w:cstheme="minorHAnsi"/>
                <w:bCs/>
                <w:iCs/>
                <w:szCs w:val="20"/>
              </w:rPr>
            </w:pPr>
            <w:r w:rsidRPr="008F7F8F">
              <w:t>honorifics</w:t>
            </w:r>
            <w:r>
              <w:rPr>
                <w:rFonts w:cstheme="minorHAnsi"/>
                <w:szCs w:val="20"/>
              </w:rPr>
              <w:t xml:space="preserve"> (</w:t>
            </w:r>
            <w:r w:rsidRPr="00E75C11">
              <w:rPr>
                <w:rFonts w:cstheme="minorHAnsi"/>
                <w:szCs w:val="20"/>
              </w:rPr>
              <w:t>expressing beneficial</w:t>
            </w:r>
            <w:r>
              <w:rPr>
                <w:rFonts w:cstheme="minorHAnsi"/>
                <w:szCs w:val="20"/>
              </w:rPr>
              <w:t xml:space="preserve"> intentions</w:t>
            </w:r>
            <w:r w:rsidRPr="00E75C11">
              <w:rPr>
                <w:rFonts w:cstheme="minorHAnsi"/>
                <w:szCs w:val="20"/>
              </w:rPr>
              <w:t xml:space="preserve"> to someone</w:t>
            </w:r>
            <w:r>
              <w:rPr>
                <w:rFonts w:cstheme="minorHAnsi"/>
                <w:szCs w:val="20"/>
              </w:rPr>
              <w:t>)</w:t>
            </w:r>
          </w:p>
          <w:p w14:paraId="5D2B664D" w14:textId="77777777" w:rsidR="00067557" w:rsidRPr="00D04D37" w:rsidRDefault="00067557" w:rsidP="00C82DA4">
            <w:pPr>
              <w:pStyle w:val="TableListParagraph"/>
              <w:numPr>
                <w:ilvl w:val="0"/>
                <w:numId w:val="11"/>
              </w:numPr>
              <w:spacing w:line="276" w:lineRule="auto"/>
              <w:ind w:left="360"/>
              <w:rPr>
                <w:rFonts w:eastAsia="Calibri" w:cstheme="minorHAnsi"/>
                <w:bCs/>
                <w:iCs/>
                <w:szCs w:val="20"/>
              </w:rPr>
            </w:pPr>
            <w:r w:rsidRPr="008F7F8F">
              <w:t>nouns</w:t>
            </w:r>
            <w:r>
              <w:rPr>
                <w:rFonts w:cstheme="minorHAnsi"/>
                <w:szCs w:val="20"/>
              </w:rPr>
              <w:t xml:space="preserve"> (</w:t>
            </w:r>
            <w:r w:rsidRPr="00E75C11">
              <w:rPr>
                <w:rFonts w:cstheme="minorHAnsi"/>
                <w:szCs w:val="20"/>
              </w:rPr>
              <w:t xml:space="preserve">AVST/DVST + </w:t>
            </w:r>
            <w:r w:rsidRPr="00E75C11">
              <w:rPr>
                <w:rFonts w:ascii="Malgun Gothic" w:eastAsia="Malgun Gothic" w:hAnsi="Malgun Gothic" w:cs="Malgun Gothic" w:hint="eastAsia"/>
                <w:szCs w:val="20"/>
              </w:rPr>
              <w:t>기</w:t>
            </w:r>
            <w:r w:rsidRPr="00E75C11">
              <w:rPr>
                <w:rFonts w:cstheme="minorHAnsi" w:hint="eastAsia"/>
                <w:szCs w:val="20"/>
              </w:rPr>
              <w:t xml:space="preserve"> </w:t>
            </w:r>
            <w:r w:rsidRPr="00E75C11">
              <w:rPr>
                <w:rFonts w:ascii="Malgun Gothic" w:eastAsia="Malgun Gothic" w:hAnsi="Malgun Gothic" w:cs="Malgun Gothic" w:hint="eastAsia"/>
                <w:szCs w:val="20"/>
              </w:rPr>
              <w:t>쉬워요</w:t>
            </w:r>
            <w:r w:rsidRPr="00E75C11">
              <w:rPr>
                <w:rFonts w:cstheme="minorHAnsi" w:hint="eastAsia"/>
                <w:szCs w:val="20"/>
              </w:rPr>
              <w:t>/</w:t>
            </w:r>
            <w:r w:rsidRPr="00E75C11">
              <w:rPr>
                <w:rFonts w:ascii="Malgun Gothic" w:eastAsia="Malgun Gothic" w:hAnsi="Malgun Gothic" w:cs="Malgun Gothic" w:hint="eastAsia"/>
                <w:szCs w:val="20"/>
              </w:rPr>
              <w:t>어려워요</w:t>
            </w:r>
            <w:r w:rsidRPr="00E75C11">
              <w:rPr>
                <w:rFonts w:cstheme="minorHAnsi" w:hint="eastAsia"/>
                <w:szCs w:val="20"/>
              </w:rPr>
              <w:t xml:space="preserve"> </w:t>
            </w:r>
            <w:r w:rsidRPr="00E75C11">
              <w:rPr>
                <w:rFonts w:cstheme="minorHAnsi"/>
                <w:szCs w:val="20"/>
              </w:rPr>
              <w:t>easy to/difficult to</w:t>
            </w:r>
            <w:r>
              <w:rPr>
                <w:rFonts w:cstheme="minorHAnsi"/>
                <w:szCs w:val="20"/>
              </w:rPr>
              <w:t xml:space="preserve">, </w:t>
            </w:r>
            <w:r w:rsidRPr="00E75C11">
              <w:rPr>
                <w:rFonts w:cstheme="minorHAnsi"/>
                <w:szCs w:val="20"/>
              </w:rPr>
              <w:t xml:space="preserve">AVST modifier </w:t>
            </w:r>
            <w:r w:rsidRPr="00E75C11">
              <w:rPr>
                <w:rFonts w:ascii="Malgun Gothic" w:eastAsia="Malgun Gothic" w:hAnsi="Malgun Gothic" w:cs="Malgun Gothic" w:hint="eastAsia"/>
                <w:szCs w:val="20"/>
              </w:rPr>
              <w:t>는</w:t>
            </w:r>
            <w:r w:rsidRPr="00E75C11">
              <w:rPr>
                <w:rFonts w:cstheme="minorHAnsi" w:hint="eastAsia"/>
                <w:szCs w:val="20"/>
              </w:rPr>
              <w:t xml:space="preserve"> </w:t>
            </w:r>
            <w:r w:rsidRPr="00E75C11">
              <w:rPr>
                <w:rFonts w:cstheme="minorHAnsi"/>
                <w:szCs w:val="20"/>
              </w:rPr>
              <w:t xml:space="preserve">+ </w:t>
            </w:r>
            <w:r w:rsidRPr="00E75C11">
              <w:rPr>
                <w:rFonts w:ascii="Malgun Gothic" w:eastAsia="Malgun Gothic" w:hAnsi="Malgun Gothic" w:cs="Malgun Gothic" w:hint="eastAsia"/>
                <w:szCs w:val="20"/>
              </w:rPr>
              <w:t>법</w:t>
            </w:r>
            <w:r w:rsidRPr="00E75C11">
              <w:rPr>
                <w:rFonts w:cstheme="minorHAnsi"/>
                <w:szCs w:val="20"/>
              </w:rPr>
              <w:t>(</w:t>
            </w:r>
            <w:r w:rsidRPr="00E75C11">
              <w:rPr>
                <w:rFonts w:ascii="Malgun Gothic" w:eastAsia="Malgun Gothic" w:hAnsi="Malgun Gothic" w:cs="Malgun Gothic" w:hint="eastAsia"/>
                <w:szCs w:val="20"/>
              </w:rPr>
              <w:t>방법</w:t>
            </w:r>
            <w:r w:rsidRPr="00E75C11">
              <w:rPr>
                <w:rFonts w:cstheme="minorHAnsi" w:hint="eastAsia"/>
                <w:szCs w:val="20"/>
              </w:rPr>
              <w:t>)</w:t>
            </w:r>
            <w:r w:rsidRPr="00E75C11">
              <w:rPr>
                <w:rFonts w:cstheme="minorHAnsi"/>
                <w:szCs w:val="20"/>
              </w:rPr>
              <w:t xml:space="preserve"> method</w:t>
            </w:r>
            <w:r>
              <w:rPr>
                <w:rFonts w:cstheme="minorHAnsi"/>
                <w:szCs w:val="20"/>
              </w:rPr>
              <w:t xml:space="preserve">, </w:t>
            </w:r>
            <w:r w:rsidRPr="00F27C91">
              <w:rPr>
                <w:rFonts w:eastAsia="Times New Roman"/>
                <w:szCs w:val="20"/>
              </w:rPr>
              <w:t>N</w:t>
            </w:r>
            <w:r>
              <w:rPr>
                <w:rFonts w:eastAsia="Times New Roman"/>
                <w:szCs w:val="20"/>
                <w:vertAlign w:val="superscript"/>
              </w:rPr>
              <w:t>a</w:t>
            </w:r>
            <w:r w:rsidRPr="00E75C11">
              <w:rPr>
                <w:rFonts w:cstheme="minorHAnsi"/>
                <w:szCs w:val="20"/>
              </w:rPr>
              <w:t xml:space="preserve"> + (</w:t>
            </w:r>
            <w:r w:rsidRPr="00E75C11">
              <w:rPr>
                <w:rFonts w:ascii="Malgun Gothic" w:eastAsia="Malgun Gothic" w:hAnsi="Malgun Gothic" w:cs="Malgun Gothic" w:hint="eastAsia"/>
                <w:szCs w:val="20"/>
              </w:rPr>
              <w:t>이</w:t>
            </w:r>
            <w:r w:rsidRPr="00E75C11">
              <w:rPr>
                <w:rFonts w:cstheme="minorHAnsi" w:hint="eastAsia"/>
                <w:szCs w:val="20"/>
              </w:rPr>
              <w:t>)</w:t>
            </w:r>
            <w:r w:rsidRPr="00E75C11">
              <w:rPr>
                <w:rFonts w:ascii="Malgun Gothic" w:eastAsia="Malgun Gothic" w:hAnsi="Malgun Gothic" w:cs="Malgun Gothic" w:hint="eastAsia"/>
                <w:szCs w:val="20"/>
              </w:rPr>
              <w:t>나</w:t>
            </w:r>
            <w:r w:rsidRPr="00E75C11">
              <w:rPr>
                <w:rFonts w:cstheme="minorHAnsi" w:hint="eastAsia"/>
                <w:szCs w:val="20"/>
              </w:rPr>
              <w:t xml:space="preserve"> </w:t>
            </w:r>
            <w:r w:rsidRPr="00E75C11">
              <w:rPr>
                <w:rFonts w:cstheme="minorHAnsi"/>
                <w:szCs w:val="20"/>
              </w:rPr>
              <w:t>+ N linking</w:t>
            </w:r>
            <w:r>
              <w:rPr>
                <w:rFonts w:cstheme="minorHAnsi"/>
                <w:szCs w:val="20"/>
              </w:rPr>
              <w:t>)</w:t>
            </w:r>
          </w:p>
          <w:p w14:paraId="65007748" w14:textId="77777777" w:rsidR="00067557" w:rsidRDefault="00067557" w:rsidP="00C82DA4">
            <w:pPr>
              <w:pStyle w:val="TableListParagraph"/>
              <w:numPr>
                <w:ilvl w:val="0"/>
                <w:numId w:val="11"/>
              </w:numPr>
              <w:spacing w:line="276" w:lineRule="auto"/>
              <w:ind w:left="360"/>
              <w:rPr>
                <w:rFonts w:eastAsia="Calibri" w:cstheme="minorHAnsi"/>
                <w:bCs/>
                <w:iCs/>
                <w:szCs w:val="20"/>
              </w:rPr>
            </w:pPr>
            <w:r w:rsidRPr="008F7F8F">
              <w:t>numerals</w:t>
            </w:r>
            <w:r>
              <w:rPr>
                <w:rFonts w:eastAsia="Calibri" w:cstheme="minorHAnsi"/>
                <w:bCs/>
                <w:szCs w:val="20"/>
              </w:rPr>
              <w:t xml:space="preserve"> (days of the week, dates and time)</w:t>
            </w:r>
          </w:p>
          <w:p w14:paraId="5DECE0CB" w14:textId="77777777" w:rsidR="00067557" w:rsidRPr="00702646" w:rsidRDefault="00067557" w:rsidP="00C82DA4">
            <w:pPr>
              <w:pStyle w:val="TableListParagraph"/>
              <w:numPr>
                <w:ilvl w:val="0"/>
                <w:numId w:val="11"/>
              </w:numPr>
              <w:spacing w:line="276" w:lineRule="auto"/>
              <w:ind w:left="360"/>
              <w:rPr>
                <w:rFonts w:eastAsia="Calibri" w:cstheme="minorHAnsi"/>
                <w:bCs/>
                <w:iCs/>
                <w:szCs w:val="20"/>
              </w:rPr>
            </w:pPr>
            <w:r w:rsidRPr="008F7F8F">
              <w:t>particles</w:t>
            </w:r>
            <w:r>
              <w:rPr>
                <w:rFonts w:eastAsia="Calibri" w:cstheme="minorHAnsi"/>
                <w:bCs/>
                <w:szCs w:val="20"/>
              </w:rPr>
              <w:t xml:space="preserve"> (emphasise suffixes, emphasisers </w:t>
            </w:r>
            <w:r w:rsidRPr="00E75C11">
              <w:rPr>
                <w:rFonts w:eastAsia="Calibri" w:cstheme="minorHAnsi"/>
                <w:bCs/>
                <w:szCs w:val="20"/>
              </w:rPr>
              <w:t>─ combined particles</w:t>
            </w:r>
            <w:r>
              <w:rPr>
                <w:rFonts w:eastAsia="Calibri" w:cstheme="minorHAnsi"/>
                <w:bCs/>
                <w:szCs w:val="20"/>
              </w:rPr>
              <w:t xml:space="preserve">, purpose or goal, </w:t>
            </w:r>
            <w:r>
              <w:rPr>
                <w:rFonts w:eastAsia="Calibri" w:cstheme="minorHAnsi"/>
                <w:bCs/>
                <w:szCs w:val="20"/>
              </w:rPr>
              <w:br/>
            </w:r>
            <w:r w:rsidRPr="001C41BD">
              <w:rPr>
                <w:rFonts w:eastAsia="Times New Roman"/>
                <w:szCs w:val="20"/>
              </w:rPr>
              <w:t xml:space="preserve">AVST/DVST + </w:t>
            </w:r>
            <w:r w:rsidRPr="004317E6">
              <w:rPr>
                <w:rFonts w:ascii="Malgun Gothic" w:eastAsia="Malgun Gothic" w:hAnsi="Malgun Gothic" w:cs="Malgun Gothic" w:hint="eastAsia"/>
                <w:szCs w:val="20"/>
                <w:lang w:val="fr-FR" w:eastAsia="ko-KR"/>
              </w:rPr>
              <w:t>거나</w:t>
            </w:r>
            <w:r w:rsidRPr="001C41BD">
              <w:rPr>
                <w:rFonts w:ascii="Malgun Gothic" w:eastAsia="Malgun Gothic" w:hAnsi="Malgun Gothic" w:cs="Malgun Gothic" w:hint="eastAsia"/>
                <w:szCs w:val="20"/>
                <w:lang w:eastAsia="ko-KR"/>
              </w:rPr>
              <w:t xml:space="preserve"> </w:t>
            </w:r>
            <w:r w:rsidRPr="00EF1C9A">
              <w:rPr>
                <w:rFonts w:eastAsia="Calibri" w:cstheme="minorHAnsi"/>
                <w:bCs/>
                <w:szCs w:val="20"/>
              </w:rPr>
              <w:t>or/either, whether or not</w:t>
            </w:r>
            <w:r>
              <w:rPr>
                <w:rFonts w:eastAsia="Calibri" w:cstheme="minorHAnsi"/>
                <w:bCs/>
                <w:szCs w:val="20"/>
              </w:rPr>
              <w:t>)</w:t>
            </w:r>
          </w:p>
          <w:p w14:paraId="6378AB34" w14:textId="77777777" w:rsidR="00067557" w:rsidRPr="00702646" w:rsidRDefault="00067557" w:rsidP="00C82DA4">
            <w:pPr>
              <w:pStyle w:val="TableListParagraph"/>
              <w:numPr>
                <w:ilvl w:val="0"/>
                <w:numId w:val="11"/>
              </w:numPr>
              <w:spacing w:line="276" w:lineRule="auto"/>
              <w:ind w:left="360"/>
              <w:rPr>
                <w:rFonts w:eastAsia="Calibri" w:cstheme="minorHAnsi"/>
                <w:bCs/>
                <w:iCs/>
                <w:szCs w:val="20"/>
              </w:rPr>
            </w:pPr>
            <w:r w:rsidRPr="008F7F8F">
              <w:t>pronouns</w:t>
            </w:r>
            <w:r>
              <w:rPr>
                <w:rFonts w:eastAsia="Calibri" w:cstheme="minorHAnsi"/>
                <w:bCs/>
                <w:szCs w:val="20"/>
              </w:rPr>
              <w:t xml:space="preserve"> (personal, demonstrative, interrogative)</w:t>
            </w:r>
          </w:p>
          <w:p w14:paraId="274CD377" w14:textId="77777777" w:rsidR="00067557" w:rsidRDefault="00067557" w:rsidP="00C82DA4">
            <w:pPr>
              <w:pStyle w:val="TableListParagraph"/>
              <w:numPr>
                <w:ilvl w:val="0"/>
                <w:numId w:val="11"/>
              </w:numPr>
              <w:spacing w:line="276" w:lineRule="auto"/>
              <w:ind w:left="360"/>
              <w:rPr>
                <w:rFonts w:eastAsia="Calibri" w:cstheme="minorHAnsi"/>
                <w:bCs/>
                <w:iCs/>
                <w:szCs w:val="20"/>
              </w:rPr>
            </w:pPr>
            <w:r w:rsidRPr="008F7F8F">
              <w:t>styles</w:t>
            </w:r>
            <w:r>
              <w:rPr>
                <w:rFonts w:eastAsia="Calibri" w:cstheme="minorHAnsi"/>
                <w:bCs/>
                <w:szCs w:val="20"/>
              </w:rPr>
              <w:t xml:space="preserve"> of speech (polite informal form, formal form, informal form)</w:t>
            </w:r>
          </w:p>
          <w:p w14:paraId="49595372" w14:textId="47A03D12" w:rsidR="00067557" w:rsidRPr="00702646" w:rsidRDefault="00067557" w:rsidP="00C82DA4">
            <w:pPr>
              <w:pStyle w:val="TableListParagraph"/>
              <w:numPr>
                <w:ilvl w:val="0"/>
                <w:numId w:val="11"/>
              </w:numPr>
              <w:spacing w:line="276" w:lineRule="auto"/>
              <w:ind w:left="360"/>
              <w:rPr>
                <w:rFonts w:eastAsia="Calibri" w:cstheme="minorHAnsi"/>
                <w:bCs/>
                <w:iCs/>
                <w:szCs w:val="20"/>
              </w:rPr>
            </w:pPr>
            <w:r w:rsidRPr="008F7F8F">
              <w:t>verbs</w:t>
            </w:r>
            <w:r>
              <w:rPr>
                <w:rFonts w:eastAsia="Calibri" w:cstheme="minorHAnsi"/>
                <w:bCs/>
                <w:szCs w:val="20"/>
              </w:rPr>
              <w:t xml:space="preserve"> (</w:t>
            </w:r>
            <w:r w:rsidRPr="00E75C11">
              <w:rPr>
                <w:rFonts w:eastAsia="Calibri" w:cstheme="minorHAnsi"/>
                <w:bCs/>
                <w:szCs w:val="20"/>
              </w:rPr>
              <w:t>asking for opinions and making suggestions</w:t>
            </w:r>
            <w:r>
              <w:rPr>
                <w:rFonts w:eastAsia="Calibri" w:cstheme="minorHAnsi"/>
                <w:bCs/>
                <w:szCs w:val="20"/>
              </w:rPr>
              <w:t xml:space="preserve">, </w:t>
            </w:r>
            <w:r w:rsidRPr="00E75C11">
              <w:rPr>
                <w:rFonts w:eastAsia="Calibri" w:cstheme="minorHAnsi"/>
                <w:bCs/>
                <w:szCs w:val="20"/>
              </w:rPr>
              <w:t>responding to opinions and suggestions</w:t>
            </w:r>
            <w:r>
              <w:rPr>
                <w:rFonts w:eastAsia="Calibri" w:cstheme="minorHAnsi"/>
                <w:bCs/>
                <w:szCs w:val="20"/>
              </w:rPr>
              <w:t xml:space="preserve">, </w:t>
            </w:r>
            <w:r w:rsidRPr="00E75C11">
              <w:rPr>
                <w:rFonts w:eastAsia="Calibri" w:cstheme="minorHAnsi"/>
                <w:bCs/>
                <w:szCs w:val="20"/>
              </w:rPr>
              <w:t>expressing hypotheticals</w:t>
            </w:r>
            <w:r>
              <w:rPr>
                <w:rFonts w:eastAsia="Calibri" w:cstheme="minorHAnsi"/>
                <w:bCs/>
                <w:szCs w:val="20"/>
              </w:rPr>
              <w:t>, expressing relativity, expressing suggestions, expressing assumption, expressing experience, expressing change, direct speech, reported/indirect speech, irregular conjugations)</w:t>
            </w:r>
            <w:r w:rsidR="00BB43B7">
              <w:rPr>
                <w:rFonts w:eastAsia="Calibri" w:cstheme="minorHAnsi"/>
                <w:bCs/>
                <w:szCs w:val="20"/>
              </w:rPr>
              <w:t>.</w:t>
            </w:r>
          </w:p>
          <w:p w14:paraId="02E326BE" w14:textId="77777777" w:rsidR="00067557" w:rsidRDefault="00067557" w:rsidP="00C82DA4">
            <w:pPr>
              <w:pStyle w:val="ListParagraph"/>
              <w:autoSpaceDE w:val="0"/>
              <w:autoSpaceDN w:val="0"/>
              <w:adjustRightInd w:val="0"/>
              <w:spacing w:after="0" w:line="276" w:lineRule="auto"/>
              <w:ind w:left="284" w:hanging="284"/>
              <w:rPr>
                <w:szCs w:val="20"/>
              </w:rPr>
            </w:pPr>
            <w:r w:rsidRPr="00B972DC">
              <w:rPr>
                <w:szCs w:val="20"/>
              </w:rPr>
              <w:t>Sound and writing systems</w:t>
            </w:r>
          </w:p>
          <w:p w14:paraId="5F51F0D5" w14:textId="7BB3931B" w:rsidR="00067557" w:rsidRPr="00C82DA4" w:rsidRDefault="00067557" w:rsidP="00C82DA4">
            <w:pPr>
              <w:spacing w:after="0"/>
            </w:pPr>
            <w:r w:rsidRPr="00C82DA4">
              <w:t>Consolidation of understanding of the sound and writing systems of Korean, and in particular:</w:t>
            </w:r>
          </w:p>
          <w:p w14:paraId="659102DB" w14:textId="0AFFC47C" w:rsidR="00067557" w:rsidRDefault="00721250" w:rsidP="00C82DA4">
            <w:pPr>
              <w:pStyle w:val="TableListParagraph"/>
              <w:numPr>
                <w:ilvl w:val="0"/>
                <w:numId w:val="16"/>
              </w:numPr>
              <w:spacing w:line="276" w:lineRule="auto"/>
              <w:rPr>
                <w:iCs/>
                <w:szCs w:val="20"/>
              </w:rPr>
            </w:pPr>
            <w:r>
              <w:t xml:space="preserve">that </w:t>
            </w:r>
            <w:r w:rsidR="00067557" w:rsidRPr="008F7F8F">
              <w:t>the</w:t>
            </w:r>
            <w:r w:rsidR="00067557" w:rsidRPr="009E2D3E">
              <w:rPr>
                <w:iCs/>
                <w:szCs w:val="20"/>
              </w:rPr>
              <w:t xml:space="preserve"> name </w:t>
            </w:r>
            <w:r w:rsidR="00067557" w:rsidRPr="009E2D3E">
              <w:rPr>
                <w:i/>
                <w:szCs w:val="20"/>
              </w:rPr>
              <w:t>Hang</w:t>
            </w:r>
            <w:r w:rsidR="00067557">
              <w:rPr>
                <w:i/>
                <w:szCs w:val="20"/>
              </w:rPr>
              <w:t>e</w:t>
            </w:r>
            <w:r w:rsidR="00067557" w:rsidRPr="009E2D3E">
              <w:rPr>
                <w:i/>
                <w:szCs w:val="20"/>
              </w:rPr>
              <w:t>u</w:t>
            </w:r>
            <w:r w:rsidR="00067557" w:rsidRPr="009E2D3E">
              <w:rPr>
                <w:i/>
                <w:iCs/>
                <w:szCs w:val="20"/>
              </w:rPr>
              <w:t xml:space="preserve">l </w:t>
            </w:r>
            <w:r w:rsidR="00067557" w:rsidRPr="009E2D3E">
              <w:rPr>
                <w:iCs/>
                <w:szCs w:val="20"/>
              </w:rPr>
              <w:t xml:space="preserve">combines the Korean word </w:t>
            </w:r>
            <w:r w:rsidR="00067557" w:rsidRPr="009E2D3E">
              <w:rPr>
                <w:i/>
                <w:szCs w:val="20"/>
              </w:rPr>
              <w:t>Han</w:t>
            </w:r>
            <w:r w:rsidR="00067557" w:rsidRPr="009E2D3E">
              <w:rPr>
                <w:iCs/>
                <w:szCs w:val="20"/>
              </w:rPr>
              <w:t xml:space="preserve"> (</w:t>
            </w:r>
            <w:r w:rsidR="00067557" w:rsidRPr="009E2D3E">
              <w:rPr>
                <w:rFonts w:ascii="Batang" w:eastAsia="Batang" w:hAnsi="Batang" w:cs="Batang" w:hint="eastAsia"/>
                <w:iCs/>
                <w:szCs w:val="20"/>
              </w:rPr>
              <w:t>한</w:t>
            </w:r>
            <w:r w:rsidR="00067557" w:rsidRPr="009E2D3E">
              <w:rPr>
                <w:iCs/>
                <w:szCs w:val="20"/>
              </w:rPr>
              <w:t xml:space="preserve">) – meaning ‘great’ – and </w:t>
            </w:r>
            <w:r w:rsidR="00067557" w:rsidRPr="009E2D3E">
              <w:rPr>
                <w:i/>
                <w:szCs w:val="20"/>
              </w:rPr>
              <w:t>g</w:t>
            </w:r>
            <w:r w:rsidR="00067557">
              <w:rPr>
                <w:i/>
                <w:szCs w:val="20"/>
              </w:rPr>
              <w:t>e</w:t>
            </w:r>
            <w:r w:rsidR="00067557" w:rsidRPr="009E2D3E">
              <w:rPr>
                <w:i/>
                <w:szCs w:val="20"/>
              </w:rPr>
              <w:t>ul</w:t>
            </w:r>
            <w:r w:rsidR="00067557" w:rsidRPr="009E2D3E">
              <w:rPr>
                <w:iCs/>
                <w:szCs w:val="20"/>
              </w:rPr>
              <w:t xml:space="preserve"> (</w:t>
            </w:r>
            <w:r w:rsidR="00067557" w:rsidRPr="009E2D3E">
              <w:rPr>
                <w:rFonts w:ascii="Batang" w:eastAsia="Batang" w:hAnsi="Batang" w:cs="Batang" w:hint="eastAsia"/>
                <w:iCs/>
                <w:szCs w:val="20"/>
              </w:rPr>
              <w:t>글</w:t>
            </w:r>
            <w:r w:rsidR="00067557" w:rsidRPr="009E2D3E">
              <w:rPr>
                <w:iCs/>
                <w:szCs w:val="20"/>
              </w:rPr>
              <w:t xml:space="preserve">) – meaning ‘script’, and that </w:t>
            </w:r>
            <w:r w:rsidR="00067557" w:rsidRPr="009E2D3E">
              <w:rPr>
                <w:i/>
                <w:iCs/>
                <w:szCs w:val="20"/>
              </w:rPr>
              <w:t>Hangul</w:t>
            </w:r>
            <w:r w:rsidR="00067557" w:rsidRPr="009E2D3E">
              <w:rPr>
                <w:iCs/>
                <w:szCs w:val="20"/>
              </w:rPr>
              <w:t xml:space="preserve"> is the Korean language alphabetic system that comprises consonants and vowels </w:t>
            </w:r>
          </w:p>
          <w:p w14:paraId="0727767C" w14:textId="15BE14BF" w:rsidR="00067557" w:rsidRPr="009E2D3E" w:rsidRDefault="00721250" w:rsidP="00C82DA4">
            <w:pPr>
              <w:pStyle w:val="TableListParagraph"/>
              <w:numPr>
                <w:ilvl w:val="0"/>
                <w:numId w:val="16"/>
              </w:numPr>
              <w:spacing w:line="276" w:lineRule="auto"/>
              <w:rPr>
                <w:iCs/>
                <w:szCs w:val="20"/>
              </w:rPr>
            </w:pPr>
            <w:r>
              <w:t xml:space="preserve">that </w:t>
            </w:r>
            <w:r w:rsidR="00067557" w:rsidRPr="008F7F8F">
              <w:t>vowels</w:t>
            </w:r>
            <w:r w:rsidR="00067557" w:rsidRPr="009E2D3E">
              <w:rPr>
                <w:iCs/>
                <w:szCs w:val="20"/>
              </w:rPr>
              <w:t xml:space="preserve"> are based on three </w:t>
            </w:r>
            <w:r w:rsidR="00725F10" w:rsidRPr="009E2D3E">
              <w:rPr>
                <w:iCs/>
                <w:szCs w:val="20"/>
              </w:rPr>
              <w:t>shapes:</w:t>
            </w:r>
            <w:r w:rsidR="00067557" w:rsidRPr="009E2D3E">
              <w:rPr>
                <w:rFonts w:ascii="MS Gothic" w:eastAsia="MS Gothic" w:hAnsi="MS Gothic" w:cs="MS Gothic" w:hint="eastAsia"/>
                <w:iCs/>
                <w:szCs w:val="20"/>
              </w:rPr>
              <w:t>・</w:t>
            </w:r>
            <w:r w:rsidR="00067557" w:rsidRPr="009E2D3E">
              <w:rPr>
                <w:iCs/>
                <w:szCs w:val="20"/>
              </w:rPr>
              <w:t xml:space="preserve">, </w:t>
            </w:r>
            <w:r w:rsidR="00067557" w:rsidRPr="009E2D3E">
              <w:rPr>
                <w:rFonts w:ascii="Batang" w:eastAsia="Batang" w:hAnsi="Batang" w:cs="Batang" w:hint="eastAsia"/>
                <w:iCs/>
                <w:szCs w:val="20"/>
              </w:rPr>
              <w:t>ㅡ</w:t>
            </w:r>
            <w:r w:rsidR="00067557" w:rsidRPr="009E2D3E">
              <w:rPr>
                <w:iCs/>
                <w:szCs w:val="20"/>
              </w:rPr>
              <w:t>, and</w:t>
            </w:r>
            <w:r w:rsidR="00067557" w:rsidRPr="009E2D3E">
              <w:rPr>
                <w:rFonts w:ascii="Batang" w:eastAsia="Batang" w:hAnsi="Batang" w:cs="Batang" w:hint="eastAsia"/>
                <w:iCs/>
                <w:szCs w:val="20"/>
              </w:rPr>
              <w:t>ㅣ</w:t>
            </w:r>
            <w:r w:rsidR="00067557" w:rsidRPr="009E2D3E">
              <w:rPr>
                <w:iCs/>
                <w:szCs w:val="20"/>
              </w:rPr>
              <w:t xml:space="preserve">, which represent the sky, earth, and human, respectively. Different combinations of these three basic shapes generate </w:t>
            </w:r>
            <w:r w:rsidR="00067557" w:rsidRPr="009E2D3E">
              <w:rPr>
                <w:iCs/>
                <w:szCs w:val="20"/>
              </w:rPr>
              <w:lastRenderedPageBreak/>
              <w:t xml:space="preserve">the </w:t>
            </w:r>
            <w:r w:rsidR="00067557" w:rsidRPr="009E2D3E">
              <w:rPr>
                <w:i/>
                <w:szCs w:val="20"/>
              </w:rPr>
              <w:t>Hang</w:t>
            </w:r>
            <w:r w:rsidR="00067557">
              <w:rPr>
                <w:i/>
                <w:szCs w:val="20"/>
              </w:rPr>
              <w:t>e</w:t>
            </w:r>
            <w:r w:rsidR="00067557" w:rsidRPr="009E2D3E">
              <w:rPr>
                <w:i/>
                <w:szCs w:val="20"/>
              </w:rPr>
              <w:t>ul</w:t>
            </w:r>
            <w:r w:rsidR="00067557" w:rsidRPr="009E2D3E">
              <w:rPr>
                <w:iCs/>
                <w:szCs w:val="20"/>
              </w:rPr>
              <w:t xml:space="preserve"> vowels. The basic consonants are based on the articulatory shapes of the vocal organs. Additional strokes or duplication of symbols represent variations of basic consonant sounds</w:t>
            </w:r>
          </w:p>
          <w:p w14:paraId="0FF92E3E" w14:textId="3A31A537" w:rsidR="00067557" w:rsidRPr="009E2D3E" w:rsidRDefault="00721250" w:rsidP="00C82DA4">
            <w:pPr>
              <w:pStyle w:val="TableListParagraph"/>
              <w:numPr>
                <w:ilvl w:val="0"/>
                <w:numId w:val="16"/>
              </w:numPr>
              <w:spacing w:line="276" w:lineRule="auto"/>
              <w:rPr>
                <w:iCs/>
                <w:szCs w:val="20"/>
              </w:rPr>
            </w:pPr>
            <w:r>
              <w:rPr>
                <w:iCs/>
                <w:szCs w:val="20"/>
              </w:rPr>
              <w:t xml:space="preserve">that </w:t>
            </w:r>
            <w:r w:rsidR="00067557" w:rsidRPr="009E2D3E">
              <w:rPr>
                <w:i/>
                <w:szCs w:val="20"/>
              </w:rPr>
              <w:t>Hang</w:t>
            </w:r>
            <w:r w:rsidR="00067557">
              <w:rPr>
                <w:i/>
                <w:szCs w:val="20"/>
              </w:rPr>
              <w:t>e</w:t>
            </w:r>
            <w:r w:rsidR="00067557" w:rsidRPr="009E2D3E">
              <w:rPr>
                <w:i/>
                <w:szCs w:val="20"/>
              </w:rPr>
              <w:t>ul</w:t>
            </w:r>
            <w:r w:rsidR="00067557" w:rsidRPr="009E2D3E">
              <w:rPr>
                <w:iCs/>
                <w:szCs w:val="20"/>
              </w:rPr>
              <w:t xml:space="preserve"> </w:t>
            </w:r>
            <w:r w:rsidR="00067557" w:rsidRPr="008F7F8F">
              <w:t>consists</w:t>
            </w:r>
            <w:r w:rsidR="00067557" w:rsidRPr="009E2D3E">
              <w:rPr>
                <w:iCs/>
                <w:szCs w:val="20"/>
              </w:rPr>
              <w:t xml:space="preserve"> of 24 letters (originally 28): 14 </w:t>
            </w:r>
            <w:r w:rsidR="00067557" w:rsidRPr="009E2D3E">
              <w:rPr>
                <w:szCs w:val="20"/>
              </w:rPr>
              <w:t>consonants</w:t>
            </w:r>
            <w:r w:rsidR="00067557" w:rsidRPr="009E2D3E">
              <w:rPr>
                <w:iCs/>
                <w:szCs w:val="20"/>
              </w:rPr>
              <w:t xml:space="preserve"> and 10 </w:t>
            </w:r>
            <w:r w:rsidR="00067557" w:rsidRPr="009E2D3E">
              <w:rPr>
                <w:szCs w:val="20"/>
              </w:rPr>
              <w:t>vowels</w:t>
            </w:r>
            <w:r w:rsidR="00067557" w:rsidRPr="009E2D3E">
              <w:rPr>
                <w:iCs/>
                <w:szCs w:val="20"/>
              </w:rPr>
              <w:t xml:space="preserve">. Combinations of these letters make </w:t>
            </w:r>
            <w:r>
              <w:rPr>
                <w:iCs/>
                <w:szCs w:val="20"/>
              </w:rPr>
              <w:t>five</w:t>
            </w:r>
            <w:r w:rsidR="00067557" w:rsidRPr="009E2D3E">
              <w:rPr>
                <w:iCs/>
                <w:szCs w:val="20"/>
              </w:rPr>
              <w:t xml:space="preserve"> double consonants and 11 </w:t>
            </w:r>
            <w:r w:rsidR="00067557">
              <w:rPr>
                <w:iCs/>
                <w:szCs w:val="20"/>
              </w:rPr>
              <w:t>diphthongs</w:t>
            </w:r>
            <w:r w:rsidR="00067557" w:rsidRPr="009E2D3E">
              <w:rPr>
                <w:iCs/>
                <w:szCs w:val="20"/>
              </w:rPr>
              <w:t xml:space="preserve">. These letters are grouped in clusters of </w:t>
            </w:r>
            <w:r>
              <w:rPr>
                <w:iCs/>
                <w:szCs w:val="20"/>
              </w:rPr>
              <w:t>two</w:t>
            </w:r>
            <w:r w:rsidR="00067557" w:rsidRPr="009E2D3E">
              <w:rPr>
                <w:iCs/>
                <w:szCs w:val="20"/>
              </w:rPr>
              <w:t>,</w:t>
            </w:r>
            <w:r>
              <w:rPr>
                <w:iCs/>
                <w:szCs w:val="20"/>
              </w:rPr>
              <w:t xml:space="preserve"> three </w:t>
            </w:r>
            <w:r w:rsidR="00067557" w:rsidRPr="009E2D3E">
              <w:rPr>
                <w:iCs/>
                <w:szCs w:val="20"/>
              </w:rPr>
              <w:t xml:space="preserve">or </w:t>
            </w:r>
            <w:r>
              <w:rPr>
                <w:iCs/>
                <w:szCs w:val="20"/>
              </w:rPr>
              <w:t>four</w:t>
            </w:r>
            <w:r w:rsidR="00067557" w:rsidRPr="009E2D3E">
              <w:rPr>
                <w:iCs/>
                <w:szCs w:val="20"/>
              </w:rPr>
              <w:t xml:space="preserve"> to form syllables and words</w:t>
            </w:r>
          </w:p>
          <w:p w14:paraId="656FC707" w14:textId="1D9BF2CB" w:rsidR="00067557" w:rsidRPr="009E2D3E" w:rsidRDefault="00721250" w:rsidP="00C82DA4">
            <w:pPr>
              <w:pStyle w:val="TableListParagraph"/>
              <w:numPr>
                <w:ilvl w:val="0"/>
                <w:numId w:val="16"/>
              </w:numPr>
              <w:spacing w:line="276" w:lineRule="auto"/>
              <w:rPr>
                <w:iCs/>
                <w:szCs w:val="20"/>
              </w:rPr>
            </w:pPr>
            <w:r>
              <w:rPr>
                <w:iCs/>
                <w:szCs w:val="20"/>
              </w:rPr>
              <w:t xml:space="preserve">that </w:t>
            </w:r>
            <w:r w:rsidR="00067557" w:rsidRPr="009E2D3E">
              <w:rPr>
                <w:iCs/>
                <w:szCs w:val="20"/>
              </w:rPr>
              <w:t xml:space="preserve">Korean </w:t>
            </w:r>
            <w:r w:rsidR="00067557" w:rsidRPr="008F7F8F">
              <w:t>grammar</w:t>
            </w:r>
            <w:r w:rsidR="00067557" w:rsidRPr="009E2D3E">
              <w:rPr>
                <w:iCs/>
                <w:szCs w:val="20"/>
              </w:rPr>
              <w:t xml:space="preserve"> has a system of honorific</w:t>
            </w:r>
            <w:r w:rsidR="00725F10">
              <w:rPr>
                <w:iCs/>
                <w:szCs w:val="20"/>
              </w:rPr>
              <w:t xml:space="preserve"> </w:t>
            </w:r>
            <w:r w:rsidR="00067557" w:rsidRPr="009E2D3E">
              <w:rPr>
                <w:iCs/>
                <w:szCs w:val="20"/>
              </w:rPr>
              <w:t>endings and internal word markings that reflect established social relationships.</w:t>
            </w:r>
          </w:p>
          <w:p w14:paraId="0C3354D4" w14:textId="77777777" w:rsidR="00067557" w:rsidRPr="00B972DC" w:rsidRDefault="00067557" w:rsidP="00C82DA4">
            <w:pPr>
              <w:pStyle w:val="SCSATableHeading"/>
              <w:keepNext w:val="0"/>
            </w:pPr>
            <w:r w:rsidRPr="00B972DC">
              <w:t>Intercultural understandings</w:t>
            </w:r>
          </w:p>
          <w:p w14:paraId="2849F11B" w14:textId="2ACCC0AA" w:rsidR="00067557" w:rsidRPr="00FA7E23" w:rsidRDefault="00067557" w:rsidP="00C82DA4">
            <w:pPr>
              <w:spacing w:after="0" w:line="276" w:lineRule="auto"/>
              <w:rPr>
                <w:szCs w:val="20"/>
              </w:rPr>
            </w:pPr>
            <w:r w:rsidRPr="00B972DC">
              <w:rPr>
                <w:szCs w:val="20"/>
              </w:rPr>
              <w:t>Provide opportunities for students to enhance understanding of their own language</w:t>
            </w:r>
            <w:r w:rsidR="00725F10">
              <w:rPr>
                <w:szCs w:val="20"/>
              </w:rPr>
              <w:t>/</w:t>
            </w:r>
            <w:r w:rsidRPr="00B972DC">
              <w:rPr>
                <w:szCs w:val="20"/>
              </w:rPr>
              <w:t>s and cult</w:t>
            </w:r>
            <w:r>
              <w:rPr>
                <w:szCs w:val="20"/>
              </w:rPr>
              <w:t>ure</w:t>
            </w:r>
            <w:r w:rsidR="00725F10">
              <w:rPr>
                <w:szCs w:val="20"/>
              </w:rPr>
              <w:t>/</w:t>
            </w:r>
            <w:r>
              <w:rPr>
                <w:szCs w:val="20"/>
              </w:rPr>
              <w:t xml:space="preserve">s in </w:t>
            </w:r>
            <w:r w:rsidRPr="00FA7E23">
              <w:rPr>
                <w:szCs w:val="20"/>
              </w:rPr>
              <w:t xml:space="preserve">relation to the </w:t>
            </w:r>
            <w:r>
              <w:rPr>
                <w:szCs w:val="20"/>
              </w:rPr>
              <w:t xml:space="preserve">Korean </w:t>
            </w:r>
            <w:r w:rsidRPr="00FA7E23">
              <w:rPr>
                <w:szCs w:val="20"/>
              </w:rPr>
              <w:t>language and culture:</w:t>
            </w:r>
          </w:p>
          <w:p w14:paraId="37B3531B" w14:textId="28F0D3C7" w:rsidR="00067557" w:rsidRPr="008F7F8F" w:rsidRDefault="00067557" w:rsidP="00C82DA4">
            <w:pPr>
              <w:pStyle w:val="TableListParagraph"/>
              <w:numPr>
                <w:ilvl w:val="0"/>
                <w:numId w:val="36"/>
              </w:numPr>
              <w:spacing w:line="276" w:lineRule="auto"/>
              <w:ind w:left="360"/>
            </w:pPr>
            <w:r w:rsidRPr="008F7F8F">
              <w:t>the impact of technology on the lives of young people</w:t>
            </w:r>
          </w:p>
          <w:p w14:paraId="7587F26B" w14:textId="2BD1DE37" w:rsidR="00067557" w:rsidRPr="00FA7E23" w:rsidRDefault="00067557" w:rsidP="00C82DA4">
            <w:pPr>
              <w:pStyle w:val="TableListParagraph"/>
              <w:numPr>
                <w:ilvl w:val="0"/>
                <w:numId w:val="36"/>
              </w:numPr>
              <w:spacing w:line="276" w:lineRule="auto"/>
              <w:ind w:left="360"/>
              <w:rPr>
                <w:color w:val="000000" w:themeColor="text1"/>
                <w:szCs w:val="20"/>
              </w:rPr>
            </w:pPr>
            <w:r w:rsidRPr="00FA7E23">
              <w:rPr>
                <w:szCs w:val="20"/>
              </w:rPr>
              <w:t>career pathways available to young people</w:t>
            </w:r>
            <w:r w:rsidRPr="00FA7E23">
              <w:rPr>
                <w:color w:val="000000" w:themeColor="text1"/>
                <w:szCs w:val="20"/>
              </w:rPr>
              <w:t>.</w:t>
            </w:r>
            <w:r w:rsidR="00721250">
              <w:rPr>
                <w:color w:val="000000" w:themeColor="text1"/>
                <w:szCs w:val="20"/>
              </w:rPr>
              <w:t xml:space="preserve"> </w:t>
            </w:r>
          </w:p>
          <w:p w14:paraId="7B6BFB3D" w14:textId="77777777" w:rsidR="00067557" w:rsidRPr="00FA7E23" w:rsidRDefault="00067557" w:rsidP="00C82DA4">
            <w:pPr>
              <w:pStyle w:val="SCSATableHeading"/>
              <w:keepNext w:val="0"/>
            </w:pPr>
            <w:r w:rsidRPr="00FA7E23">
              <w:t>Language learning and communication strategies</w:t>
            </w:r>
          </w:p>
          <w:p w14:paraId="78924379" w14:textId="77777777" w:rsidR="00067557" w:rsidRPr="00FA7E23" w:rsidRDefault="00067557" w:rsidP="00C82DA4">
            <w:pPr>
              <w:spacing w:after="0" w:line="276" w:lineRule="auto"/>
              <w:rPr>
                <w:szCs w:val="20"/>
              </w:rPr>
            </w:pPr>
            <w:r w:rsidRPr="00FA7E23">
              <w:rPr>
                <w:szCs w:val="20"/>
              </w:rPr>
              <w:t>Provide opportunities for students to practise the following strategies:</w:t>
            </w:r>
          </w:p>
          <w:p w14:paraId="1E3383F4" w14:textId="77777777" w:rsidR="00067557" w:rsidRPr="008F7F8F" w:rsidRDefault="00067557" w:rsidP="00C82DA4">
            <w:pPr>
              <w:pStyle w:val="TableListParagraph"/>
              <w:numPr>
                <w:ilvl w:val="0"/>
                <w:numId w:val="36"/>
              </w:numPr>
              <w:spacing w:line="276" w:lineRule="auto"/>
              <w:ind w:left="360"/>
            </w:pPr>
            <w:r w:rsidRPr="00FA7E23">
              <w:rPr>
                <w:color w:val="000000" w:themeColor="text1"/>
                <w:szCs w:val="20"/>
              </w:rPr>
              <w:t>eva</w:t>
            </w:r>
            <w:r w:rsidRPr="008F7F8F">
              <w:t>luate and redraft written texts to enhance meaning</w:t>
            </w:r>
          </w:p>
          <w:p w14:paraId="3959D905" w14:textId="77777777" w:rsidR="00067557" w:rsidRPr="008F7F8F" w:rsidRDefault="00067557" w:rsidP="00C82DA4">
            <w:pPr>
              <w:pStyle w:val="TableListParagraph"/>
              <w:numPr>
                <w:ilvl w:val="0"/>
                <w:numId w:val="36"/>
              </w:numPr>
              <w:spacing w:line="276" w:lineRule="auto"/>
              <w:ind w:left="360"/>
            </w:pPr>
            <w:r w:rsidRPr="008F7F8F">
              <w:t>manipulate known elements in a new context to create meaning in written forms</w:t>
            </w:r>
          </w:p>
          <w:p w14:paraId="46E76331" w14:textId="77777777" w:rsidR="00067557" w:rsidRPr="008F7F8F" w:rsidRDefault="00067557" w:rsidP="00C82DA4">
            <w:pPr>
              <w:pStyle w:val="TableListParagraph"/>
              <w:numPr>
                <w:ilvl w:val="0"/>
                <w:numId w:val="36"/>
              </w:numPr>
              <w:spacing w:line="276" w:lineRule="auto"/>
              <w:ind w:left="360"/>
            </w:pPr>
            <w:r w:rsidRPr="008F7F8F">
              <w:t>use synonyms for variety in the sentences, and conjunctions to link sentences</w:t>
            </w:r>
          </w:p>
          <w:p w14:paraId="35D5287E" w14:textId="77777777" w:rsidR="00067557" w:rsidRPr="00FA7E23" w:rsidRDefault="00067557" w:rsidP="00C82DA4">
            <w:pPr>
              <w:pStyle w:val="TableListParagraph"/>
              <w:numPr>
                <w:ilvl w:val="0"/>
                <w:numId w:val="36"/>
              </w:numPr>
              <w:spacing w:line="276" w:lineRule="auto"/>
              <w:ind w:left="360"/>
              <w:rPr>
                <w:color w:val="000000" w:themeColor="text1"/>
                <w:szCs w:val="20"/>
              </w:rPr>
            </w:pPr>
            <w:r w:rsidRPr="008F7F8F">
              <w:t>use a</w:t>
            </w:r>
            <w:r w:rsidRPr="00EC42EE">
              <w:rPr>
                <w:color w:val="000000" w:themeColor="text1"/>
                <w:szCs w:val="20"/>
              </w:rPr>
              <w:t xml:space="preserve"> monolingual or bilingual dictionary to locate and translate abbreviations, understand verb information and confirm meaning</w:t>
            </w:r>
            <w:r>
              <w:rPr>
                <w:color w:val="000000" w:themeColor="text1"/>
                <w:szCs w:val="20"/>
              </w:rPr>
              <w:t>.</w:t>
            </w:r>
          </w:p>
          <w:p w14:paraId="4D7F2D82" w14:textId="77777777" w:rsidR="00067557" w:rsidRPr="00B972DC" w:rsidRDefault="00067557" w:rsidP="00C82DA4">
            <w:pPr>
              <w:spacing w:after="0" w:line="276" w:lineRule="auto"/>
              <w:rPr>
                <w:szCs w:val="20"/>
              </w:rPr>
            </w:pPr>
            <w:r w:rsidRPr="00B972DC">
              <w:rPr>
                <w:szCs w:val="20"/>
              </w:rPr>
              <w:t>Dictionaries</w:t>
            </w:r>
          </w:p>
          <w:p w14:paraId="2301B5DC" w14:textId="77777777" w:rsidR="00067557" w:rsidRDefault="00067557" w:rsidP="00C82DA4">
            <w:pPr>
              <w:pStyle w:val="TableListParagraph"/>
              <w:numPr>
                <w:ilvl w:val="0"/>
                <w:numId w:val="5"/>
              </w:numPr>
              <w:tabs>
                <w:tab w:val="clear" w:pos="284"/>
              </w:tabs>
              <w:spacing w:line="276" w:lineRule="auto"/>
              <w:ind w:left="360" w:hanging="360"/>
              <w:rPr>
                <w:szCs w:val="20"/>
              </w:rPr>
            </w:pPr>
            <w:r w:rsidRPr="008F7F8F">
              <w:t>develop</w:t>
            </w:r>
            <w:r>
              <w:rPr>
                <w:szCs w:val="20"/>
              </w:rPr>
              <w:t xml:space="preserve"> the necessary skills to use </w:t>
            </w:r>
            <w:r w:rsidRPr="0095233E">
              <w:rPr>
                <w:szCs w:val="20"/>
              </w:rPr>
              <w:t>monolingual</w:t>
            </w:r>
            <w:r>
              <w:rPr>
                <w:szCs w:val="20"/>
              </w:rPr>
              <w:t xml:space="preserve"> and/</w:t>
            </w:r>
            <w:r w:rsidRPr="0095233E">
              <w:rPr>
                <w:szCs w:val="20"/>
              </w:rPr>
              <w:t xml:space="preserve">or </w:t>
            </w:r>
            <w:r>
              <w:rPr>
                <w:szCs w:val="20"/>
              </w:rPr>
              <w:t>bilingual printed dictionaries effectively.</w:t>
            </w:r>
          </w:p>
          <w:p w14:paraId="13AA8667" w14:textId="77777777" w:rsidR="00067557" w:rsidRDefault="00067557" w:rsidP="00C82DA4">
            <w:pPr>
              <w:pStyle w:val="SCSATableHeading"/>
              <w:keepNext w:val="0"/>
              <w:rPr>
                <w:rFonts w:cs="Arial"/>
              </w:rPr>
            </w:pPr>
            <w:r>
              <w:rPr>
                <w:rFonts w:cs="Arial"/>
              </w:rPr>
              <w:t>Assessment Task 7:</w:t>
            </w:r>
            <w:r w:rsidRPr="00E435A7">
              <w:t xml:space="preserve"> </w:t>
            </w:r>
            <w:r>
              <w:rPr>
                <w:lang w:bidi="hi-IN"/>
              </w:rPr>
              <w:t>Written communication</w:t>
            </w:r>
          </w:p>
          <w:p w14:paraId="79574950" w14:textId="0FF2C9DB" w:rsidR="00067557" w:rsidRPr="00E05A53" w:rsidRDefault="00067557" w:rsidP="00C82DA4">
            <w:pPr>
              <w:spacing w:after="0" w:line="276" w:lineRule="auto"/>
              <w:rPr>
                <w:rFonts w:ascii="Arial" w:hAnsi="Arial"/>
                <w:szCs w:val="20"/>
              </w:rPr>
            </w:pPr>
            <w:r w:rsidRPr="00887C8D">
              <w:rPr>
                <w:rFonts w:cstheme="minorHAnsi"/>
                <w:szCs w:val="20"/>
              </w:rPr>
              <w:t>Write a persuasive conversation of approximately 250 words in Korean.</w:t>
            </w:r>
          </w:p>
        </w:tc>
      </w:tr>
      <w:tr w:rsidR="00067557" w:rsidRPr="00B972DC" w14:paraId="06E5BADE" w14:textId="77777777" w:rsidTr="00067557">
        <w:tc>
          <w:tcPr>
            <w:tcW w:w="1319" w:type="dxa"/>
            <w:shd w:val="clear" w:color="auto" w:fill="E4D8EB" w:themeFill="accent4" w:themeFillTint="66"/>
            <w:vAlign w:val="center"/>
          </w:tcPr>
          <w:p w14:paraId="55B6216B" w14:textId="77777777" w:rsidR="00067557" w:rsidRPr="00B972DC" w:rsidRDefault="00067557" w:rsidP="002C25AD">
            <w:pPr>
              <w:spacing w:after="0" w:line="276" w:lineRule="auto"/>
              <w:jc w:val="center"/>
              <w:rPr>
                <w:szCs w:val="20"/>
              </w:rPr>
            </w:pPr>
            <w:r>
              <w:rPr>
                <w:szCs w:val="20"/>
              </w:rPr>
              <w:lastRenderedPageBreak/>
              <w:t>16</w:t>
            </w:r>
          </w:p>
        </w:tc>
        <w:tc>
          <w:tcPr>
            <w:tcW w:w="7741" w:type="dxa"/>
          </w:tcPr>
          <w:p w14:paraId="472CE687" w14:textId="77777777" w:rsidR="00067557" w:rsidRPr="00B972DC" w:rsidRDefault="00067557" w:rsidP="002C25AD">
            <w:pPr>
              <w:spacing w:after="0" w:line="276" w:lineRule="auto"/>
              <w:rPr>
                <w:szCs w:val="20"/>
              </w:rPr>
            </w:pPr>
            <w:r w:rsidRPr="00B972DC">
              <w:rPr>
                <w:szCs w:val="20"/>
              </w:rPr>
              <w:t>Review structure of the practical (oral) and written examination</w:t>
            </w:r>
            <w:r>
              <w:rPr>
                <w:szCs w:val="20"/>
              </w:rPr>
              <w:t>s</w:t>
            </w:r>
            <w:r w:rsidRPr="00B972DC">
              <w:rPr>
                <w:szCs w:val="20"/>
              </w:rPr>
              <w:t xml:space="preserve"> for </w:t>
            </w:r>
            <w:r>
              <w:rPr>
                <w:szCs w:val="20"/>
              </w:rPr>
              <w:t>Semester 2</w:t>
            </w:r>
            <w:r w:rsidRPr="00B972DC">
              <w:rPr>
                <w:szCs w:val="20"/>
              </w:rPr>
              <w:t>.</w:t>
            </w:r>
          </w:p>
          <w:p w14:paraId="2094AF06" w14:textId="77777777" w:rsidR="00067557" w:rsidRPr="00B972DC" w:rsidRDefault="00067557" w:rsidP="002C25AD">
            <w:pPr>
              <w:spacing w:after="0" w:line="276" w:lineRule="auto"/>
              <w:rPr>
                <w:szCs w:val="20"/>
              </w:rPr>
            </w:pPr>
            <w:r w:rsidRPr="00B972DC">
              <w:rPr>
                <w:szCs w:val="20"/>
              </w:rPr>
              <w:t>Prepare for the practical (oral) and written examinations.</w:t>
            </w:r>
          </w:p>
          <w:p w14:paraId="030B34D4" w14:textId="02AA7DBD" w:rsidR="00067557" w:rsidRPr="00B972DC" w:rsidRDefault="00067557" w:rsidP="00C82DA4">
            <w:pPr>
              <w:pStyle w:val="SCSATableHeading"/>
            </w:pPr>
            <w:r>
              <w:t>Assessment Task 8 (a)</w:t>
            </w:r>
            <w:r w:rsidRPr="00B972DC">
              <w:t>: Practical (oral) examination</w:t>
            </w:r>
          </w:p>
          <w:p w14:paraId="5FF64C9B" w14:textId="66054203" w:rsidR="00067557" w:rsidRPr="00B972DC" w:rsidRDefault="00067557" w:rsidP="00C82DA4">
            <w:pPr>
              <w:pStyle w:val="SCSATableHeadingnospace"/>
            </w:pPr>
            <w:r>
              <w:t>Assessment Task 8 (b)</w:t>
            </w:r>
            <w:r w:rsidRPr="00B972DC">
              <w:t>: Written examination</w:t>
            </w:r>
          </w:p>
        </w:tc>
      </w:tr>
    </w:tbl>
    <w:p w14:paraId="363E97FD" w14:textId="77777777" w:rsidR="00A57719" w:rsidRPr="002C25AD" w:rsidRDefault="00A57719" w:rsidP="002C25AD"/>
    <w:sectPr w:rsidR="00A57719" w:rsidRPr="002C25AD" w:rsidSect="00EB45BC">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17A94" w14:textId="77777777" w:rsidR="00EB45BC" w:rsidRDefault="00EB45BC" w:rsidP="00DB14C9">
      <w:r>
        <w:separator/>
      </w:r>
    </w:p>
  </w:endnote>
  <w:endnote w:type="continuationSeparator" w:id="0">
    <w:p w14:paraId="5440BC15" w14:textId="77777777" w:rsidR="00EB45BC" w:rsidRDefault="00EB45BC"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embedRegular r:id="rId1" w:subsetted="1" w:fontKey="{77DF5051-E120-4067-ACBE-219721E77608}"/>
  </w:font>
  <w:font w:name="Calibri">
    <w:panose1 w:val="020F0502020204030204"/>
    <w:charset w:val="00"/>
    <w:family w:val="swiss"/>
    <w:pitch w:val="variable"/>
    <w:sig w:usb0="E4002EFF" w:usb1="C000247B" w:usb2="00000009" w:usb3="00000000" w:csb0="000001FF" w:csb1="00000000"/>
    <w:embedRegular r:id="rId2" w:fontKey="{542F19DF-24EC-46D0-A5FA-31CEF4B3DC74}"/>
    <w:embedBold r:id="rId3" w:fontKey="{B23F12DC-E41A-44B5-9989-369E99234EDF}"/>
    <w:embedItalic r:id="rId4" w:fontKey="{3170993D-46D7-4603-A079-B4FED35BB02C}"/>
    <w:embedBoldItalic r:id="rId5" w:fontKey="{5E066424-86F3-4766-9C92-7D2BBEF70C1E}"/>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6" w:fontKey="{4ED06390-1B8D-49DE-A7AD-7F8B6907A424}"/>
    <w:embedBold r:id="rId7" w:fontKey="{21D4BA2F-6921-4766-9735-A39CCAF108BE}"/>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C74005C-B10B-44FC-97B2-7DDD81AE0748}"/>
  </w:font>
  <w:font w:name="Franklin Gothic Medium">
    <w:panose1 w:val="020B0603020102020204"/>
    <w:charset w:val="00"/>
    <w:family w:val="swiss"/>
    <w:pitch w:val="variable"/>
    <w:sig w:usb0="00000287" w:usb1="00000000" w:usb2="00000000" w:usb3="00000000" w:csb0="0000009F" w:csb1="00000000"/>
    <w:embedBold r:id="rId9" w:fontKey="{B5CE9089-07A7-4ED6-9326-CE304BA3BE45}"/>
  </w:font>
  <w:font w:name="Malgun Gothic">
    <w:panose1 w:val="020B0503020000020004"/>
    <w:charset w:val="81"/>
    <w:family w:val="swiss"/>
    <w:pitch w:val="variable"/>
    <w:sig w:usb0="9000002F" w:usb1="29D77CFB" w:usb2="00000012" w:usb3="00000000" w:csb0="00080001" w:csb1="00000000"/>
    <w:embedRegular r:id="rId10" w:subsetted="1" w:fontKey="{EB6F9BCB-3F0A-4FBA-8792-40E20E622489}"/>
    <w:embedItalic r:id="rId11" w:subsetted="1" w:fontKey="{993EB815-95FB-4998-BA86-5F2784586CC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72C0FA46-E1A8-40E3-A0BC-3AADD45C767C}"/>
  </w:font>
  <w:font w:name="Cambria">
    <w:panose1 w:val="02040503050406030204"/>
    <w:charset w:val="00"/>
    <w:family w:val="roman"/>
    <w:pitch w:val="variable"/>
    <w:sig w:usb0="E00006FF" w:usb1="420024FF" w:usb2="02000000" w:usb3="00000000" w:csb0="0000019F" w:csb1="00000000"/>
    <w:embedRegular r:id="rId13" w:fontKey="{D703CA9E-27D8-4CAE-A8A1-A98753E54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B8C0D" w14:textId="5B8ABE6F" w:rsidR="008F7F8F" w:rsidRPr="008F7F8F" w:rsidRDefault="008F7F8F" w:rsidP="008F7F8F">
    <w:pPr>
      <w:pStyle w:val="Footereven"/>
    </w:pPr>
    <w:r w:rsidRPr="008F7F8F">
      <w:t>2022/64942[v2]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C8B43" w14:textId="368DF614" w:rsidR="008F7F8F" w:rsidRDefault="008F7F8F" w:rsidP="008F7F8F">
    <w:pPr>
      <w:pStyle w:val="Footerodd"/>
    </w:pPr>
    <w:r>
      <w:t xml:space="preserve">Sample course outline </w:t>
    </w:r>
    <w:r w:rsidRPr="00D41604">
      <w:t>|</w:t>
    </w:r>
    <w:r>
      <w:t xml:space="preserve"> Korean: Second Language</w:t>
    </w:r>
    <w:r w:rsidRPr="00D41604">
      <w:t xml:space="preserve"> | </w:t>
    </w:r>
    <w:r>
      <w:t xml:space="preserve">ATAR Year 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010F" w14:textId="66837180" w:rsidR="001A704C" w:rsidRPr="008F7F8F" w:rsidRDefault="008F7F8F" w:rsidP="008F7F8F">
    <w:pPr>
      <w:pStyle w:val="Footereven"/>
    </w:pPr>
    <w:r w:rsidRPr="008F7F8F">
      <w:t>Sample</w:t>
    </w:r>
    <w:r>
      <w:t xml:space="preserve"> course outline </w:t>
    </w:r>
    <w:r w:rsidRPr="00D41604">
      <w:t>|</w:t>
    </w:r>
    <w:r>
      <w:t xml:space="preserve"> Korean: Second Language</w:t>
    </w:r>
    <w:r w:rsidRPr="00D41604">
      <w:t xml:space="preserve"> | </w:t>
    </w:r>
    <w:r>
      <w:t xml:space="preserve">ATAR Year 11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D5BB5" w14:textId="77777777" w:rsidR="00EF56CA" w:rsidRDefault="00EF56CA" w:rsidP="008F7F8F">
    <w:pPr>
      <w:pStyle w:val="Footerodd"/>
    </w:pPr>
    <w:r>
      <w:t xml:space="preserve">Sample course outline </w:t>
    </w:r>
    <w:r w:rsidRPr="00D41604">
      <w:t>|</w:t>
    </w:r>
    <w:r>
      <w:t xml:space="preserve"> Korean: Second Language</w:t>
    </w:r>
    <w:r w:rsidRPr="00D41604">
      <w:t xml:space="preserve"> | </w:t>
    </w:r>
    <w:r>
      <w:t xml:space="preserve">ATAR Year 11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E123" w14:textId="14287C50" w:rsidR="001A704C" w:rsidRPr="00B972DC" w:rsidRDefault="001A704C"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w:t>
    </w:r>
    <w:r w:rsidR="00F36C65">
      <w:rPr>
        <w:rFonts w:ascii="Franklin Gothic Book" w:hAnsi="Franklin Gothic Book"/>
        <w:b/>
        <w:noProof/>
        <w:color w:val="342568"/>
        <w:sz w:val="18"/>
        <w:szCs w:val="18"/>
      </w:rPr>
      <w:t>Korean</w:t>
    </w:r>
    <w:r>
      <w:rPr>
        <w:rFonts w:ascii="Franklin Gothic Book" w:hAnsi="Franklin Gothic Book"/>
        <w:b/>
        <w:noProof/>
        <w:color w:val="342568"/>
        <w:sz w:val="18"/>
        <w:szCs w:val="18"/>
      </w:rPr>
      <w:t>: Second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49229" w14:textId="77777777" w:rsidR="00EB45BC" w:rsidRDefault="00EB45BC" w:rsidP="00DB14C9">
      <w:r>
        <w:separator/>
      </w:r>
    </w:p>
  </w:footnote>
  <w:footnote w:type="continuationSeparator" w:id="0">
    <w:p w14:paraId="6C2186BA" w14:textId="77777777" w:rsidR="00EB45BC" w:rsidRDefault="00EB45BC"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A65C" w14:textId="2B91EC78" w:rsidR="008F7F8F" w:rsidRDefault="008F7F8F" w:rsidP="008F7F8F">
    <w:pPr>
      <w:ind w:left="-851"/>
    </w:pPr>
    <w:r>
      <w:rPr>
        <w:noProof/>
      </w:rPr>
      <w:drawing>
        <wp:inline distT="0" distB="0" distL="0" distR="0" wp14:anchorId="1829714B" wp14:editId="08EBF87B">
          <wp:extent cx="4533900" cy="704850"/>
          <wp:effectExtent l="0" t="0" r="0" b="0"/>
          <wp:docPr id="1140050865" name="Picture 11400508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50865" name="Picture 1140050865"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8768" w14:textId="59879FF4" w:rsidR="001A704C" w:rsidRPr="008F7F8F" w:rsidRDefault="001A704C" w:rsidP="008F7F8F">
    <w:pPr>
      <w:pStyle w:val="Headereven"/>
      <w:rPr>
        <w:noProof/>
      </w:rPr>
    </w:pPr>
    <w:r w:rsidRPr="008F7F8F">
      <w:rPr>
        <w:noProof/>
      </w:rPr>
      <w:fldChar w:fldCharType="begin"/>
    </w:r>
    <w:r w:rsidRPr="001B3981">
      <w:rPr>
        <w:noProof/>
      </w:rPr>
      <w:instrText xml:space="preserve"> PAGE   \* MERGEFORMAT </w:instrText>
    </w:r>
    <w:r w:rsidRPr="008F7F8F">
      <w:rPr>
        <w:noProof/>
      </w:rPr>
      <w:fldChar w:fldCharType="separate"/>
    </w:r>
    <w:r w:rsidR="00E75C11">
      <w:rPr>
        <w:noProof/>
      </w:rPr>
      <w:t>10</w:t>
    </w:r>
    <w:r w:rsidRPr="008F7F8F">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2EA0" w14:textId="499C36AF" w:rsidR="001A704C" w:rsidRPr="00EF56CA" w:rsidRDefault="001A704C" w:rsidP="00EF56CA">
    <w:pPr>
      <w:pStyle w:val="Headerodd"/>
    </w:pPr>
    <w:r w:rsidRPr="00E4495E">
      <w:fldChar w:fldCharType="begin"/>
    </w:r>
    <w:r w:rsidRPr="001B3981">
      <w:instrText xml:space="preserve"> PAGE   \* MERGEFORMAT </w:instrText>
    </w:r>
    <w:r w:rsidRPr="00E4495E">
      <w:fldChar w:fldCharType="separate"/>
    </w:r>
    <w:r w:rsidR="00E75C11">
      <w:t>9</w:t>
    </w:r>
    <w:r w:rsidRPr="00E4495E">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4C55" w14:textId="77777777" w:rsidR="001A704C" w:rsidRPr="001B3981" w:rsidRDefault="001A704C" w:rsidP="00B96FD1">
    <w:pPr>
      <w:pStyle w:val="Header"/>
      <w:pBdr>
        <w:bottom w:val="single" w:sz="8" w:space="1" w:color="5C815C"/>
      </w:pBdr>
      <w:tabs>
        <w:tab w:val="clear" w:pos="4513"/>
        <w:tab w:val="clear" w:pos="9026"/>
      </w:tabs>
      <w:ind w:left="9498" w:right="-993"/>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E75C11">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14:paraId="48E04FA4" w14:textId="77777777" w:rsidR="001A704C" w:rsidRPr="00B972DC" w:rsidRDefault="001A704C" w:rsidP="00B972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1E959F8"/>
    <w:multiLevelType w:val="hybridMultilevel"/>
    <w:tmpl w:val="89168CAA"/>
    <w:lvl w:ilvl="0" w:tplc="B93251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9B21BA"/>
    <w:multiLevelType w:val="hybridMultilevel"/>
    <w:tmpl w:val="2C4A78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8286E6B"/>
    <w:multiLevelType w:val="hybridMultilevel"/>
    <w:tmpl w:val="6E78517E"/>
    <w:lvl w:ilvl="0" w:tplc="CA7A47DE">
      <w:start w:val="1"/>
      <w:numFmt w:val="bullet"/>
      <w:lvlText w:val=""/>
      <w:lvlJc w:val="left"/>
      <w:pPr>
        <w:ind w:left="360" w:hanging="360"/>
      </w:pPr>
      <w:rPr>
        <w:rFonts w:ascii="Symbol" w:hAnsi="Symbol" w:hint="default"/>
        <w:sz w:val="18"/>
        <w:szCs w:val="18"/>
      </w:rPr>
    </w:lvl>
    <w:lvl w:ilvl="1" w:tplc="04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7B2C5A"/>
    <w:multiLevelType w:val="hybridMultilevel"/>
    <w:tmpl w:val="50A656BA"/>
    <w:lvl w:ilvl="0" w:tplc="B93251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8" w15:restartNumberingAfterBreak="0">
    <w:nsid w:val="2EE135CD"/>
    <w:multiLevelType w:val="hybridMultilevel"/>
    <w:tmpl w:val="7206B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971F38"/>
    <w:multiLevelType w:val="hybridMultilevel"/>
    <w:tmpl w:val="9C46D5AA"/>
    <w:lvl w:ilvl="0" w:tplc="52DADC50">
      <w:start w:val="1"/>
      <w:numFmt w:val="bullet"/>
      <w:lvlText w:val=""/>
      <w:lvlJc w:val="left"/>
      <w:pPr>
        <w:ind w:left="753" w:hanging="360"/>
      </w:pPr>
      <w:rPr>
        <w:rFonts w:ascii="Symbol" w:hAnsi="Symbol" w:hint="default"/>
        <w:sz w:val="18"/>
        <w:szCs w:val="18"/>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0" w15:restartNumberingAfterBreak="0">
    <w:nsid w:val="3B09778C"/>
    <w:multiLevelType w:val="hybridMultilevel"/>
    <w:tmpl w:val="FF587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31600E"/>
    <w:multiLevelType w:val="hybridMultilevel"/>
    <w:tmpl w:val="6A000056"/>
    <w:lvl w:ilvl="0" w:tplc="1990F6D2">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63710E"/>
    <w:multiLevelType w:val="hybridMultilevel"/>
    <w:tmpl w:val="D1BA7696"/>
    <w:lvl w:ilvl="0" w:tplc="720EDBC0">
      <w:start w:val="1"/>
      <w:numFmt w:val="bullet"/>
      <w:lvlText w:val=""/>
      <w:lvlJc w:val="left"/>
      <w:pPr>
        <w:ind w:left="1077" w:hanging="360"/>
      </w:pPr>
      <w:rPr>
        <w:rFonts w:ascii="Wingdings" w:hAnsi="Wingdings" w:hint="default"/>
        <w:sz w:val="18"/>
        <w:szCs w:val="18"/>
      </w:rPr>
    </w:lvl>
    <w:lvl w:ilvl="1" w:tplc="0C090003" w:tentative="1">
      <w:start w:val="1"/>
      <w:numFmt w:val="bullet"/>
      <w:lvlText w:val="o"/>
      <w:lvlJc w:val="left"/>
      <w:pPr>
        <w:ind w:left="1797" w:hanging="360"/>
      </w:pPr>
      <w:rPr>
        <w:rFonts w:ascii="Courier New" w:hAnsi="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3C6B170E"/>
    <w:multiLevelType w:val="hybridMultilevel"/>
    <w:tmpl w:val="7038A09E"/>
    <w:lvl w:ilvl="0" w:tplc="CA7A47D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094AC7"/>
    <w:multiLevelType w:val="hybridMultilevel"/>
    <w:tmpl w:val="DCF07D66"/>
    <w:lvl w:ilvl="0" w:tplc="B93251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5B1C3E"/>
    <w:multiLevelType w:val="hybridMultilevel"/>
    <w:tmpl w:val="53F07CB8"/>
    <w:lvl w:ilvl="0" w:tplc="CA7A47DE">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473D48"/>
    <w:multiLevelType w:val="hybridMultilevel"/>
    <w:tmpl w:val="74CC2A78"/>
    <w:lvl w:ilvl="0" w:tplc="B93251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CC5598"/>
    <w:multiLevelType w:val="hybridMultilevel"/>
    <w:tmpl w:val="EAEAA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0B3177"/>
    <w:multiLevelType w:val="hybridMultilevel"/>
    <w:tmpl w:val="5FE2D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FB78FD"/>
    <w:multiLevelType w:val="hybridMultilevel"/>
    <w:tmpl w:val="C5783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162B00"/>
    <w:multiLevelType w:val="singleLevel"/>
    <w:tmpl w:val="FB26AA9E"/>
    <w:lvl w:ilvl="0">
      <w:numFmt w:val="decimal"/>
      <w:lvlText w:val=""/>
      <w:lvlJc w:val="left"/>
    </w:lvl>
  </w:abstractNum>
  <w:abstractNum w:abstractNumId="21" w15:restartNumberingAfterBreak="0">
    <w:nsid w:val="4EEF68C0"/>
    <w:multiLevelType w:val="hybridMultilevel"/>
    <w:tmpl w:val="BA2A4E32"/>
    <w:lvl w:ilvl="0" w:tplc="B93251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D45EC6"/>
    <w:multiLevelType w:val="hybridMultilevel"/>
    <w:tmpl w:val="6186D284"/>
    <w:lvl w:ilvl="0" w:tplc="CCEADFFC">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16642CD"/>
    <w:multiLevelType w:val="hybridMultilevel"/>
    <w:tmpl w:val="F0D6D0CC"/>
    <w:lvl w:ilvl="0" w:tplc="92A2CE38">
      <w:numFmt w:val="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24"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926B49"/>
    <w:multiLevelType w:val="hybridMultilevel"/>
    <w:tmpl w:val="5A587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6724F5"/>
    <w:multiLevelType w:val="hybridMultilevel"/>
    <w:tmpl w:val="02527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79A5043"/>
    <w:multiLevelType w:val="hybridMultilevel"/>
    <w:tmpl w:val="80FE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74466D"/>
    <w:multiLevelType w:val="hybridMultilevel"/>
    <w:tmpl w:val="202A6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FB7504"/>
    <w:multiLevelType w:val="hybridMultilevel"/>
    <w:tmpl w:val="92900E0E"/>
    <w:lvl w:ilvl="0" w:tplc="F45CFF0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EA57CA0"/>
    <w:multiLevelType w:val="hybridMultilevel"/>
    <w:tmpl w:val="B7CE0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91495"/>
    <w:multiLevelType w:val="hybridMultilevel"/>
    <w:tmpl w:val="9D94AF9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num w:numId="1" w16cid:durableId="246353838">
    <w:abstractNumId w:val="23"/>
  </w:num>
  <w:num w:numId="2" w16cid:durableId="1114053188">
    <w:abstractNumId w:val="3"/>
  </w:num>
  <w:num w:numId="3" w16cid:durableId="52778460">
    <w:abstractNumId w:val="22"/>
  </w:num>
  <w:num w:numId="4" w16cid:durableId="2128044697">
    <w:abstractNumId w:val="18"/>
  </w:num>
  <w:num w:numId="5" w16cid:durableId="1996299062">
    <w:abstractNumId w:val="29"/>
  </w:num>
  <w:num w:numId="6" w16cid:durableId="1523400212">
    <w:abstractNumId w:val="29"/>
  </w:num>
  <w:num w:numId="7" w16cid:durableId="1631784821">
    <w:abstractNumId w:val="23"/>
  </w:num>
  <w:num w:numId="8" w16cid:durableId="557129454">
    <w:abstractNumId w:val="29"/>
  </w:num>
  <w:num w:numId="9" w16cid:durableId="1489051691">
    <w:abstractNumId w:val="30"/>
  </w:num>
  <w:num w:numId="10" w16cid:durableId="1193885569">
    <w:abstractNumId w:val="12"/>
  </w:num>
  <w:num w:numId="11" w16cid:durableId="1550728931">
    <w:abstractNumId w:val="9"/>
  </w:num>
  <w:num w:numId="12" w16cid:durableId="1224873710">
    <w:abstractNumId w:val="8"/>
  </w:num>
  <w:num w:numId="13" w16cid:durableId="120074878">
    <w:abstractNumId w:val="27"/>
  </w:num>
  <w:num w:numId="14" w16cid:durableId="1590189811">
    <w:abstractNumId w:val="20"/>
  </w:num>
  <w:num w:numId="15" w16cid:durableId="707753565">
    <w:abstractNumId w:val="0"/>
  </w:num>
  <w:num w:numId="16" w16cid:durableId="309361833">
    <w:abstractNumId w:val="4"/>
  </w:num>
  <w:num w:numId="17" w16cid:durableId="810823867">
    <w:abstractNumId w:val="2"/>
  </w:num>
  <w:num w:numId="18" w16cid:durableId="856622172">
    <w:abstractNumId w:val="26"/>
  </w:num>
  <w:num w:numId="19" w16cid:durableId="106195528">
    <w:abstractNumId w:val="24"/>
  </w:num>
  <w:num w:numId="20" w16cid:durableId="1729188851">
    <w:abstractNumId w:val="5"/>
  </w:num>
  <w:num w:numId="21" w16cid:durableId="326828717">
    <w:abstractNumId w:val="28"/>
  </w:num>
  <w:num w:numId="22" w16cid:durableId="582762879">
    <w:abstractNumId w:val="25"/>
  </w:num>
  <w:num w:numId="23" w16cid:durableId="383257171">
    <w:abstractNumId w:val="19"/>
  </w:num>
  <w:num w:numId="24" w16cid:durableId="1404789435">
    <w:abstractNumId w:val="31"/>
  </w:num>
  <w:num w:numId="25" w16cid:durableId="417606207">
    <w:abstractNumId w:val="32"/>
  </w:num>
  <w:num w:numId="26" w16cid:durableId="1020860436">
    <w:abstractNumId w:val="7"/>
  </w:num>
  <w:num w:numId="27" w16cid:durableId="1558590598">
    <w:abstractNumId w:val="15"/>
  </w:num>
  <w:num w:numId="28" w16cid:durableId="826825373">
    <w:abstractNumId w:val="13"/>
  </w:num>
  <w:num w:numId="29" w16cid:durableId="392390838">
    <w:abstractNumId w:val="10"/>
  </w:num>
  <w:num w:numId="30" w16cid:durableId="656693526">
    <w:abstractNumId w:val="17"/>
  </w:num>
  <w:num w:numId="31" w16cid:durableId="401758803">
    <w:abstractNumId w:val="1"/>
  </w:num>
  <w:num w:numId="32" w16cid:durableId="1770469899">
    <w:abstractNumId w:val="6"/>
  </w:num>
  <w:num w:numId="33" w16cid:durableId="274755372">
    <w:abstractNumId w:val="21"/>
  </w:num>
  <w:num w:numId="34" w16cid:durableId="887692251">
    <w:abstractNumId w:val="16"/>
  </w:num>
  <w:num w:numId="35" w16cid:durableId="609631726">
    <w:abstractNumId w:val="14"/>
  </w:num>
  <w:num w:numId="36" w16cid:durableId="183831301">
    <w:abstractNumId w:val="11"/>
  </w:num>
  <w:num w:numId="37" w16cid:durableId="905408976">
    <w:abstractNumId w:val="30"/>
  </w:num>
  <w:num w:numId="38" w16cid:durableId="210005772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10C3"/>
    <w:rsid w:val="000135FE"/>
    <w:rsid w:val="00013669"/>
    <w:rsid w:val="0001685F"/>
    <w:rsid w:val="00016D77"/>
    <w:rsid w:val="0001784B"/>
    <w:rsid w:val="000200C5"/>
    <w:rsid w:val="0002345B"/>
    <w:rsid w:val="000257C6"/>
    <w:rsid w:val="00025A83"/>
    <w:rsid w:val="00031587"/>
    <w:rsid w:val="0003645F"/>
    <w:rsid w:val="00036655"/>
    <w:rsid w:val="00036F40"/>
    <w:rsid w:val="00040B1B"/>
    <w:rsid w:val="00044217"/>
    <w:rsid w:val="00055F83"/>
    <w:rsid w:val="00057638"/>
    <w:rsid w:val="00060BB7"/>
    <w:rsid w:val="00061129"/>
    <w:rsid w:val="00062086"/>
    <w:rsid w:val="00064CD8"/>
    <w:rsid w:val="000665AD"/>
    <w:rsid w:val="00066D18"/>
    <w:rsid w:val="00067557"/>
    <w:rsid w:val="000754B5"/>
    <w:rsid w:val="00075CFD"/>
    <w:rsid w:val="00081D0E"/>
    <w:rsid w:val="00081E2B"/>
    <w:rsid w:val="00086881"/>
    <w:rsid w:val="0009105C"/>
    <w:rsid w:val="00097B9D"/>
    <w:rsid w:val="000A5A03"/>
    <w:rsid w:val="000A7857"/>
    <w:rsid w:val="000B146C"/>
    <w:rsid w:val="000B4195"/>
    <w:rsid w:val="000B6E8E"/>
    <w:rsid w:val="000B7A49"/>
    <w:rsid w:val="000C3B63"/>
    <w:rsid w:val="000C4D97"/>
    <w:rsid w:val="000C5F89"/>
    <w:rsid w:val="000D0FB6"/>
    <w:rsid w:val="000D15B3"/>
    <w:rsid w:val="000D3E9D"/>
    <w:rsid w:val="000D5FB0"/>
    <w:rsid w:val="000D7167"/>
    <w:rsid w:val="000E157D"/>
    <w:rsid w:val="000F0278"/>
    <w:rsid w:val="000F029C"/>
    <w:rsid w:val="000F125C"/>
    <w:rsid w:val="000F5EDB"/>
    <w:rsid w:val="000F6721"/>
    <w:rsid w:val="000F77B8"/>
    <w:rsid w:val="001010C1"/>
    <w:rsid w:val="00101222"/>
    <w:rsid w:val="0010603A"/>
    <w:rsid w:val="00107D21"/>
    <w:rsid w:val="00112A48"/>
    <w:rsid w:val="0011614F"/>
    <w:rsid w:val="00120560"/>
    <w:rsid w:val="001262F3"/>
    <w:rsid w:val="001303DA"/>
    <w:rsid w:val="001320A0"/>
    <w:rsid w:val="00133250"/>
    <w:rsid w:val="001342CD"/>
    <w:rsid w:val="0013573D"/>
    <w:rsid w:val="00142622"/>
    <w:rsid w:val="00144C24"/>
    <w:rsid w:val="00153EDD"/>
    <w:rsid w:val="00154A30"/>
    <w:rsid w:val="00156671"/>
    <w:rsid w:val="001612E7"/>
    <w:rsid w:val="00161A00"/>
    <w:rsid w:val="00164896"/>
    <w:rsid w:val="0016549D"/>
    <w:rsid w:val="00167230"/>
    <w:rsid w:val="00176878"/>
    <w:rsid w:val="00181495"/>
    <w:rsid w:val="00182489"/>
    <w:rsid w:val="001852BF"/>
    <w:rsid w:val="00193736"/>
    <w:rsid w:val="00193CBD"/>
    <w:rsid w:val="001948F8"/>
    <w:rsid w:val="001A065F"/>
    <w:rsid w:val="001A2132"/>
    <w:rsid w:val="001A4D66"/>
    <w:rsid w:val="001A5725"/>
    <w:rsid w:val="001A704C"/>
    <w:rsid w:val="001B070C"/>
    <w:rsid w:val="001B220D"/>
    <w:rsid w:val="001B2F51"/>
    <w:rsid w:val="001B3C6F"/>
    <w:rsid w:val="001B5776"/>
    <w:rsid w:val="001B60D1"/>
    <w:rsid w:val="001B7343"/>
    <w:rsid w:val="001C10A8"/>
    <w:rsid w:val="001C25AB"/>
    <w:rsid w:val="001C33DA"/>
    <w:rsid w:val="001C41BD"/>
    <w:rsid w:val="001C447B"/>
    <w:rsid w:val="001C54D6"/>
    <w:rsid w:val="001C59D6"/>
    <w:rsid w:val="001D000E"/>
    <w:rsid w:val="001D07A4"/>
    <w:rsid w:val="001D12FF"/>
    <w:rsid w:val="001D2662"/>
    <w:rsid w:val="001D2D68"/>
    <w:rsid w:val="001E0FF3"/>
    <w:rsid w:val="001E207F"/>
    <w:rsid w:val="001F3ED0"/>
    <w:rsid w:val="001F57CC"/>
    <w:rsid w:val="001F7264"/>
    <w:rsid w:val="00205606"/>
    <w:rsid w:val="00206B8A"/>
    <w:rsid w:val="0021096B"/>
    <w:rsid w:val="0021472A"/>
    <w:rsid w:val="00214D65"/>
    <w:rsid w:val="00216169"/>
    <w:rsid w:val="00216D10"/>
    <w:rsid w:val="002227CA"/>
    <w:rsid w:val="00226411"/>
    <w:rsid w:val="002276CA"/>
    <w:rsid w:val="0023408C"/>
    <w:rsid w:val="00240363"/>
    <w:rsid w:val="00240545"/>
    <w:rsid w:val="00240CF2"/>
    <w:rsid w:val="00247041"/>
    <w:rsid w:val="00247732"/>
    <w:rsid w:val="002501A4"/>
    <w:rsid w:val="002524C3"/>
    <w:rsid w:val="002549D1"/>
    <w:rsid w:val="00257645"/>
    <w:rsid w:val="00257BD1"/>
    <w:rsid w:val="00260ACA"/>
    <w:rsid w:val="00262412"/>
    <w:rsid w:val="00264CF4"/>
    <w:rsid w:val="00264EC8"/>
    <w:rsid w:val="00265EAE"/>
    <w:rsid w:val="0026677C"/>
    <w:rsid w:val="00266EAB"/>
    <w:rsid w:val="00270D44"/>
    <w:rsid w:val="002711EF"/>
    <w:rsid w:val="00271260"/>
    <w:rsid w:val="00271496"/>
    <w:rsid w:val="00271537"/>
    <w:rsid w:val="0027377B"/>
    <w:rsid w:val="00273F58"/>
    <w:rsid w:val="0027636C"/>
    <w:rsid w:val="0028070E"/>
    <w:rsid w:val="002829B3"/>
    <w:rsid w:val="00282E1B"/>
    <w:rsid w:val="0028366B"/>
    <w:rsid w:val="0028393C"/>
    <w:rsid w:val="002852F3"/>
    <w:rsid w:val="00286152"/>
    <w:rsid w:val="002865B8"/>
    <w:rsid w:val="00290509"/>
    <w:rsid w:val="00290CE5"/>
    <w:rsid w:val="002937B2"/>
    <w:rsid w:val="00295D45"/>
    <w:rsid w:val="002A13DB"/>
    <w:rsid w:val="002A35AB"/>
    <w:rsid w:val="002A417A"/>
    <w:rsid w:val="002A5C6F"/>
    <w:rsid w:val="002A692F"/>
    <w:rsid w:val="002A7FE6"/>
    <w:rsid w:val="002B14EC"/>
    <w:rsid w:val="002B2006"/>
    <w:rsid w:val="002B3BD0"/>
    <w:rsid w:val="002B4A9C"/>
    <w:rsid w:val="002B4C33"/>
    <w:rsid w:val="002B6078"/>
    <w:rsid w:val="002C1221"/>
    <w:rsid w:val="002C1593"/>
    <w:rsid w:val="002C25AD"/>
    <w:rsid w:val="002C762B"/>
    <w:rsid w:val="002D0DBA"/>
    <w:rsid w:val="002D18AF"/>
    <w:rsid w:val="002D2BD0"/>
    <w:rsid w:val="002D4851"/>
    <w:rsid w:val="002E2BEB"/>
    <w:rsid w:val="002E30F1"/>
    <w:rsid w:val="002E3129"/>
    <w:rsid w:val="002E610A"/>
    <w:rsid w:val="002E7D4C"/>
    <w:rsid w:val="002F22CB"/>
    <w:rsid w:val="002F3B68"/>
    <w:rsid w:val="002F4AE9"/>
    <w:rsid w:val="002F79C9"/>
    <w:rsid w:val="00304E3E"/>
    <w:rsid w:val="003059B0"/>
    <w:rsid w:val="00310D9D"/>
    <w:rsid w:val="003131C1"/>
    <w:rsid w:val="00313258"/>
    <w:rsid w:val="00314AFA"/>
    <w:rsid w:val="00316584"/>
    <w:rsid w:val="00320DE7"/>
    <w:rsid w:val="003222BF"/>
    <w:rsid w:val="00324B8D"/>
    <w:rsid w:val="00325DFE"/>
    <w:rsid w:val="00331616"/>
    <w:rsid w:val="003322CC"/>
    <w:rsid w:val="003344A9"/>
    <w:rsid w:val="0033494D"/>
    <w:rsid w:val="003349C7"/>
    <w:rsid w:val="0033504F"/>
    <w:rsid w:val="00341576"/>
    <w:rsid w:val="00344458"/>
    <w:rsid w:val="00351A72"/>
    <w:rsid w:val="00352741"/>
    <w:rsid w:val="00364D19"/>
    <w:rsid w:val="00366FA6"/>
    <w:rsid w:val="00371ABA"/>
    <w:rsid w:val="00390A15"/>
    <w:rsid w:val="00394B68"/>
    <w:rsid w:val="003A1182"/>
    <w:rsid w:val="003A1917"/>
    <w:rsid w:val="003B023C"/>
    <w:rsid w:val="003B0973"/>
    <w:rsid w:val="003B4FC4"/>
    <w:rsid w:val="003C176A"/>
    <w:rsid w:val="003C1C2D"/>
    <w:rsid w:val="003C4A8E"/>
    <w:rsid w:val="003C5A53"/>
    <w:rsid w:val="003D0AB8"/>
    <w:rsid w:val="003D2970"/>
    <w:rsid w:val="003D3819"/>
    <w:rsid w:val="003D3A36"/>
    <w:rsid w:val="003D455E"/>
    <w:rsid w:val="003D5B21"/>
    <w:rsid w:val="003D7234"/>
    <w:rsid w:val="004011FC"/>
    <w:rsid w:val="0040155C"/>
    <w:rsid w:val="0040367B"/>
    <w:rsid w:val="0040484A"/>
    <w:rsid w:val="0040728B"/>
    <w:rsid w:val="004072ED"/>
    <w:rsid w:val="00410D47"/>
    <w:rsid w:val="00421D7B"/>
    <w:rsid w:val="004248BF"/>
    <w:rsid w:val="00426F05"/>
    <w:rsid w:val="00431381"/>
    <w:rsid w:val="00434355"/>
    <w:rsid w:val="0043640A"/>
    <w:rsid w:val="00440A83"/>
    <w:rsid w:val="004426BE"/>
    <w:rsid w:val="004443F4"/>
    <w:rsid w:val="00446FB2"/>
    <w:rsid w:val="00451697"/>
    <w:rsid w:val="00452485"/>
    <w:rsid w:val="004549EA"/>
    <w:rsid w:val="00454A59"/>
    <w:rsid w:val="00456328"/>
    <w:rsid w:val="00463181"/>
    <w:rsid w:val="00465E4F"/>
    <w:rsid w:val="00474A97"/>
    <w:rsid w:val="00475565"/>
    <w:rsid w:val="00475A7C"/>
    <w:rsid w:val="0048035E"/>
    <w:rsid w:val="004813A7"/>
    <w:rsid w:val="004814F0"/>
    <w:rsid w:val="0048179E"/>
    <w:rsid w:val="00482B6A"/>
    <w:rsid w:val="004863E5"/>
    <w:rsid w:val="0048667B"/>
    <w:rsid w:val="00493BBB"/>
    <w:rsid w:val="0049696D"/>
    <w:rsid w:val="00497ACB"/>
    <w:rsid w:val="004A1645"/>
    <w:rsid w:val="004A370A"/>
    <w:rsid w:val="004B066F"/>
    <w:rsid w:val="004B0AC1"/>
    <w:rsid w:val="004B18D8"/>
    <w:rsid w:val="004B5302"/>
    <w:rsid w:val="004B5BD3"/>
    <w:rsid w:val="004C03C6"/>
    <w:rsid w:val="004C3F27"/>
    <w:rsid w:val="004C506B"/>
    <w:rsid w:val="004C6C90"/>
    <w:rsid w:val="004C6CF2"/>
    <w:rsid w:val="004C76C5"/>
    <w:rsid w:val="004D1412"/>
    <w:rsid w:val="004E1286"/>
    <w:rsid w:val="004E166C"/>
    <w:rsid w:val="004E230C"/>
    <w:rsid w:val="004E53A4"/>
    <w:rsid w:val="004E5AE7"/>
    <w:rsid w:val="004E78E6"/>
    <w:rsid w:val="004E7E1D"/>
    <w:rsid w:val="004F3D04"/>
    <w:rsid w:val="004F52E9"/>
    <w:rsid w:val="00503202"/>
    <w:rsid w:val="00505E41"/>
    <w:rsid w:val="005153DA"/>
    <w:rsid w:val="00516F85"/>
    <w:rsid w:val="0052320A"/>
    <w:rsid w:val="0052562B"/>
    <w:rsid w:val="00525F48"/>
    <w:rsid w:val="00527C0D"/>
    <w:rsid w:val="00532B5D"/>
    <w:rsid w:val="00533772"/>
    <w:rsid w:val="00533E0C"/>
    <w:rsid w:val="00535FC3"/>
    <w:rsid w:val="005368CF"/>
    <w:rsid w:val="005375BA"/>
    <w:rsid w:val="00540DAE"/>
    <w:rsid w:val="005412A4"/>
    <w:rsid w:val="00543809"/>
    <w:rsid w:val="005466F8"/>
    <w:rsid w:val="00546DE9"/>
    <w:rsid w:val="00554A21"/>
    <w:rsid w:val="005552C6"/>
    <w:rsid w:val="00556305"/>
    <w:rsid w:val="005615D8"/>
    <w:rsid w:val="0056463B"/>
    <w:rsid w:val="00570FE0"/>
    <w:rsid w:val="00572016"/>
    <w:rsid w:val="00572E61"/>
    <w:rsid w:val="00574FB3"/>
    <w:rsid w:val="00577FE5"/>
    <w:rsid w:val="0058169C"/>
    <w:rsid w:val="005872B2"/>
    <w:rsid w:val="00587CF2"/>
    <w:rsid w:val="00590A69"/>
    <w:rsid w:val="00595983"/>
    <w:rsid w:val="005975D3"/>
    <w:rsid w:val="005A1351"/>
    <w:rsid w:val="005A2B49"/>
    <w:rsid w:val="005A2D8F"/>
    <w:rsid w:val="005A331F"/>
    <w:rsid w:val="005A3F73"/>
    <w:rsid w:val="005A6419"/>
    <w:rsid w:val="005A68B5"/>
    <w:rsid w:val="005A6CA4"/>
    <w:rsid w:val="005B3427"/>
    <w:rsid w:val="005B525E"/>
    <w:rsid w:val="005B64D9"/>
    <w:rsid w:val="005B6E14"/>
    <w:rsid w:val="005C0F49"/>
    <w:rsid w:val="005C1395"/>
    <w:rsid w:val="005C2C9C"/>
    <w:rsid w:val="005C305E"/>
    <w:rsid w:val="005C3FF3"/>
    <w:rsid w:val="005C6A63"/>
    <w:rsid w:val="005C6D03"/>
    <w:rsid w:val="005C7F47"/>
    <w:rsid w:val="005D34B5"/>
    <w:rsid w:val="005E160B"/>
    <w:rsid w:val="005E4717"/>
    <w:rsid w:val="005F00FE"/>
    <w:rsid w:val="005F0595"/>
    <w:rsid w:val="005F5BE3"/>
    <w:rsid w:val="005F7010"/>
    <w:rsid w:val="005F75E7"/>
    <w:rsid w:val="006016FC"/>
    <w:rsid w:val="0061259D"/>
    <w:rsid w:val="0061299D"/>
    <w:rsid w:val="00612AA7"/>
    <w:rsid w:val="0061323B"/>
    <w:rsid w:val="00613947"/>
    <w:rsid w:val="00614CC3"/>
    <w:rsid w:val="00615B1C"/>
    <w:rsid w:val="006319E7"/>
    <w:rsid w:val="00634FB9"/>
    <w:rsid w:val="006440DE"/>
    <w:rsid w:val="0064703D"/>
    <w:rsid w:val="00650E43"/>
    <w:rsid w:val="00653B61"/>
    <w:rsid w:val="00673212"/>
    <w:rsid w:val="006746D7"/>
    <w:rsid w:val="006749A4"/>
    <w:rsid w:val="006806FD"/>
    <w:rsid w:val="00685B47"/>
    <w:rsid w:val="006925A7"/>
    <w:rsid w:val="00692C4A"/>
    <w:rsid w:val="00694343"/>
    <w:rsid w:val="00694C39"/>
    <w:rsid w:val="006A4653"/>
    <w:rsid w:val="006A622E"/>
    <w:rsid w:val="006A65EA"/>
    <w:rsid w:val="006A687E"/>
    <w:rsid w:val="006B261F"/>
    <w:rsid w:val="006B2786"/>
    <w:rsid w:val="006B3A71"/>
    <w:rsid w:val="006C2373"/>
    <w:rsid w:val="006C2847"/>
    <w:rsid w:val="006C3A5B"/>
    <w:rsid w:val="006C418A"/>
    <w:rsid w:val="006C44AF"/>
    <w:rsid w:val="006C4ABD"/>
    <w:rsid w:val="006C5616"/>
    <w:rsid w:val="006C6A6C"/>
    <w:rsid w:val="006D3571"/>
    <w:rsid w:val="006D607C"/>
    <w:rsid w:val="006D70BE"/>
    <w:rsid w:val="006D77E1"/>
    <w:rsid w:val="006D7CCF"/>
    <w:rsid w:val="006E08E1"/>
    <w:rsid w:val="006E2AEB"/>
    <w:rsid w:val="006E4BD1"/>
    <w:rsid w:val="006E6581"/>
    <w:rsid w:val="006F3E9B"/>
    <w:rsid w:val="00702646"/>
    <w:rsid w:val="00704266"/>
    <w:rsid w:val="007053C1"/>
    <w:rsid w:val="00711E27"/>
    <w:rsid w:val="0071303F"/>
    <w:rsid w:val="00717742"/>
    <w:rsid w:val="007202AC"/>
    <w:rsid w:val="00720313"/>
    <w:rsid w:val="00721250"/>
    <w:rsid w:val="00721DE9"/>
    <w:rsid w:val="007249B2"/>
    <w:rsid w:val="00725DB1"/>
    <w:rsid w:val="00725F10"/>
    <w:rsid w:val="00726F23"/>
    <w:rsid w:val="0072790A"/>
    <w:rsid w:val="00730E85"/>
    <w:rsid w:val="00735AB6"/>
    <w:rsid w:val="00737EC9"/>
    <w:rsid w:val="0074230D"/>
    <w:rsid w:val="0074247B"/>
    <w:rsid w:val="00742B1D"/>
    <w:rsid w:val="00742EAC"/>
    <w:rsid w:val="007447E1"/>
    <w:rsid w:val="007449EB"/>
    <w:rsid w:val="0074693B"/>
    <w:rsid w:val="00747442"/>
    <w:rsid w:val="0075157C"/>
    <w:rsid w:val="00754216"/>
    <w:rsid w:val="0075432D"/>
    <w:rsid w:val="00762E6C"/>
    <w:rsid w:val="0076441B"/>
    <w:rsid w:val="00766D77"/>
    <w:rsid w:val="00767024"/>
    <w:rsid w:val="00767486"/>
    <w:rsid w:val="00771B5F"/>
    <w:rsid w:val="00774FCA"/>
    <w:rsid w:val="00775EBB"/>
    <w:rsid w:val="00780078"/>
    <w:rsid w:val="0078266D"/>
    <w:rsid w:val="007849D6"/>
    <w:rsid w:val="0078505D"/>
    <w:rsid w:val="00785EB3"/>
    <w:rsid w:val="0079017D"/>
    <w:rsid w:val="0079145D"/>
    <w:rsid w:val="0079432B"/>
    <w:rsid w:val="00796E4A"/>
    <w:rsid w:val="007979A3"/>
    <w:rsid w:val="007A0A6F"/>
    <w:rsid w:val="007A1CE2"/>
    <w:rsid w:val="007A6A99"/>
    <w:rsid w:val="007B2162"/>
    <w:rsid w:val="007B36C1"/>
    <w:rsid w:val="007B5FF6"/>
    <w:rsid w:val="007C2A36"/>
    <w:rsid w:val="007C3264"/>
    <w:rsid w:val="007C406D"/>
    <w:rsid w:val="007C783B"/>
    <w:rsid w:val="007D42D4"/>
    <w:rsid w:val="007D4561"/>
    <w:rsid w:val="007D7C15"/>
    <w:rsid w:val="007E1C83"/>
    <w:rsid w:val="007E2322"/>
    <w:rsid w:val="007E2E37"/>
    <w:rsid w:val="007E3870"/>
    <w:rsid w:val="007E3CE0"/>
    <w:rsid w:val="007E44F9"/>
    <w:rsid w:val="007E64AA"/>
    <w:rsid w:val="007E74CD"/>
    <w:rsid w:val="007F2C1E"/>
    <w:rsid w:val="007F667A"/>
    <w:rsid w:val="008012EE"/>
    <w:rsid w:val="00801B7D"/>
    <w:rsid w:val="00810378"/>
    <w:rsid w:val="00810A62"/>
    <w:rsid w:val="008113DC"/>
    <w:rsid w:val="008120BD"/>
    <w:rsid w:val="0081459D"/>
    <w:rsid w:val="00822BE7"/>
    <w:rsid w:val="008235E7"/>
    <w:rsid w:val="00826D49"/>
    <w:rsid w:val="00837151"/>
    <w:rsid w:val="00837E50"/>
    <w:rsid w:val="00840722"/>
    <w:rsid w:val="008412C2"/>
    <w:rsid w:val="00841B15"/>
    <w:rsid w:val="00842E50"/>
    <w:rsid w:val="00843A22"/>
    <w:rsid w:val="00844919"/>
    <w:rsid w:val="00846666"/>
    <w:rsid w:val="00846EFB"/>
    <w:rsid w:val="00850332"/>
    <w:rsid w:val="008553AC"/>
    <w:rsid w:val="008601F2"/>
    <w:rsid w:val="00861214"/>
    <w:rsid w:val="00861DA8"/>
    <w:rsid w:val="0086258F"/>
    <w:rsid w:val="00867314"/>
    <w:rsid w:val="00871039"/>
    <w:rsid w:val="00871960"/>
    <w:rsid w:val="00874C60"/>
    <w:rsid w:val="00880094"/>
    <w:rsid w:val="008809C0"/>
    <w:rsid w:val="00880C24"/>
    <w:rsid w:val="008834C2"/>
    <w:rsid w:val="00883844"/>
    <w:rsid w:val="008872E4"/>
    <w:rsid w:val="00887C8D"/>
    <w:rsid w:val="00892254"/>
    <w:rsid w:val="00892F2B"/>
    <w:rsid w:val="008932E9"/>
    <w:rsid w:val="00893982"/>
    <w:rsid w:val="00893C2C"/>
    <w:rsid w:val="008A3815"/>
    <w:rsid w:val="008A703D"/>
    <w:rsid w:val="008B0AB2"/>
    <w:rsid w:val="008B1E84"/>
    <w:rsid w:val="008B2839"/>
    <w:rsid w:val="008B2A6F"/>
    <w:rsid w:val="008B7ADF"/>
    <w:rsid w:val="008C01D6"/>
    <w:rsid w:val="008C23A1"/>
    <w:rsid w:val="008C3979"/>
    <w:rsid w:val="008C43A3"/>
    <w:rsid w:val="008D58B1"/>
    <w:rsid w:val="008E4434"/>
    <w:rsid w:val="008E50E6"/>
    <w:rsid w:val="008E5F35"/>
    <w:rsid w:val="008F36C5"/>
    <w:rsid w:val="008F415D"/>
    <w:rsid w:val="008F5683"/>
    <w:rsid w:val="008F7F8F"/>
    <w:rsid w:val="0090056F"/>
    <w:rsid w:val="00900726"/>
    <w:rsid w:val="00900D77"/>
    <w:rsid w:val="00901EC8"/>
    <w:rsid w:val="0090345E"/>
    <w:rsid w:val="00904BB8"/>
    <w:rsid w:val="00905578"/>
    <w:rsid w:val="00906D0D"/>
    <w:rsid w:val="00907296"/>
    <w:rsid w:val="009076CD"/>
    <w:rsid w:val="00911A96"/>
    <w:rsid w:val="00912C39"/>
    <w:rsid w:val="00913BC3"/>
    <w:rsid w:val="00913D9E"/>
    <w:rsid w:val="009154DC"/>
    <w:rsid w:val="00915AB3"/>
    <w:rsid w:val="009242A5"/>
    <w:rsid w:val="009275FE"/>
    <w:rsid w:val="00930526"/>
    <w:rsid w:val="00930EEE"/>
    <w:rsid w:val="00930FD4"/>
    <w:rsid w:val="009323B1"/>
    <w:rsid w:val="00932DD6"/>
    <w:rsid w:val="00935D59"/>
    <w:rsid w:val="00936935"/>
    <w:rsid w:val="00936D61"/>
    <w:rsid w:val="00937032"/>
    <w:rsid w:val="0094565E"/>
    <w:rsid w:val="00946133"/>
    <w:rsid w:val="0095233E"/>
    <w:rsid w:val="0095292E"/>
    <w:rsid w:val="00952D80"/>
    <w:rsid w:val="00956C77"/>
    <w:rsid w:val="0095781E"/>
    <w:rsid w:val="009607BD"/>
    <w:rsid w:val="00961586"/>
    <w:rsid w:val="00961FA3"/>
    <w:rsid w:val="00967D8F"/>
    <w:rsid w:val="00970B29"/>
    <w:rsid w:val="00971F89"/>
    <w:rsid w:val="00972764"/>
    <w:rsid w:val="00975B99"/>
    <w:rsid w:val="00977E52"/>
    <w:rsid w:val="00982B98"/>
    <w:rsid w:val="00982FFD"/>
    <w:rsid w:val="009863DD"/>
    <w:rsid w:val="009865EF"/>
    <w:rsid w:val="00986888"/>
    <w:rsid w:val="009A1F78"/>
    <w:rsid w:val="009A4609"/>
    <w:rsid w:val="009A6DB3"/>
    <w:rsid w:val="009A6FC4"/>
    <w:rsid w:val="009B30DA"/>
    <w:rsid w:val="009B4FBD"/>
    <w:rsid w:val="009B6C34"/>
    <w:rsid w:val="009C09BE"/>
    <w:rsid w:val="009C23F6"/>
    <w:rsid w:val="009C5901"/>
    <w:rsid w:val="009C6D72"/>
    <w:rsid w:val="009D2A6B"/>
    <w:rsid w:val="009D2D38"/>
    <w:rsid w:val="009D62AF"/>
    <w:rsid w:val="009E2BFF"/>
    <w:rsid w:val="009E2D3E"/>
    <w:rsid w:val="009E4A7A"/>
    <w:rsid w:val="009E4C83"/>
    <w:rsid w:val="009E615A"/>
    <w:rsid w:val="00A00083"/>
    <w:rsid w:val="00A00DE2"/>
    <w:rsid w:val="00A112F9"/>
    <w:rsid w:val="00A11F3B"/>
    <w:rsid w:val="00A13021"/>
    <w:rsid w:val="00A17AEF"/>
    <w:rsid w:val="00A2063F"/>
    <w:rsid w:val="00A2197A"/>
    <w:rsid w:val="00A232F3"/>
    <w:rsid w:val="00A274CD"/>
    <w:rsid w:val="00A27936"/>
    <w:rsid w:val="00A3170E"/>
    <w:rsid w:val="00A31AE8"/>
    <w:rsid w:val="00A33FC1"/>
    <w:rsid w:val="00A341D6"/>
    <w:rsid w:val="00A35BD4"/>
    <w:rsid w:val="00A42E1F"/>
    <w:rsid w:val="00A469D5"/>
    <w:rsid w:val="00A47AEC"/>
    <w:rsid w:val="00A50C3E"/>
    <w:rsid w:val="00A52594"/>
    <w:rsid w:val="00A54515"/>
    <w:rsid w:val="00A54DF1"/>
    <w:rsid w:val="00A56B35"/>
    <w:rsid w:val="00A57719"/>
    <w:rsid w:val="00A61C45"/>
    <w:rsid w:val="00A637F0"/>
    <w:rsid w:val="00A64EC7"/>
    <w:rsid w:val="00A654EE"/>
    <w:rsid w:val="00A66423"/>
    <w:rsid w:val="00A66DCE"/>
    <w:rsid w:val="00A73E01"/>
    <w:rsid w:val="00A74E8E"/>
    <w:rsid w:val="00A8189D"/>
    <w:rsid w:val="00A84BE7"/>
    <w:rsid w:val="00A87897"/>
    <w:rsid w:val="00A90240"/>
    <w:rsid w:val="00A914E9"/>
    <w:rsid w:val="00A93F92"/>
    <w:rsid w:val="00A96BAE"/>
    <w:rsid w:val="00A97F0E"/>
    <w:rsid w:val="00AA06C2"/>
    <w:rsid w:val="00AA5FB7"/>
    <w:rsid w:val="00AA66C7"/>
    <w:rsid w:val="00AB21D7"/>
    <w:rsid w:val="00AB2700"/>
    <w:rsid w:val="00AC22BA"/>
    <w:rsid w:val="00AC5587"/>
    <w:rsid w:val="00AD6998"/>
    <w:rsid w:val="00AD772F"/>
    <w:rsid w:val="00AE005D"/>
    <w:rsid w:val="00AE09EB"/>
    <w:rsid w:val="00AF317D"/>
    <w:rsid w:val="00AF565C"/>
    <w:rsid w:val="00AF6A6A"/>
    <w:rsid w:val="00B00B11"/>
    <w:rsid w:val="00B0151C"/>
    <w:rsid w:val="00B02247"/>
    <w:rsid w:val="00B02AFA"/>
    <w:rsid w:val="00B03C8E"/>
    <w:rsid w:val="00B10D99"/>
    <w:rsid w:val="00B165E8"/>
    <w:rsid w:val="00B21167"/>
    <w:rsid w:val="00B27447"/>
    <w:rsid w:val="00B3068F"/>
    <w:rsid w:val="00B3100A"/>
    <w:rsid w:val="00B319B5"/>
    <w:rsid w:val="00B31A01"/>
    <w:rsid w:val="00B41FEA"/>
    <w:rsid w:val="00B47459"/>
    <w:rsid w:val="00B47545"/>
    <w:rsid w:val="00B51CD8"/>
    <w:rsid w:val="00B52537"/>
    <w:rsid w:val="00B53008"/>
    <w:rsid w:val="00B540A4"/>
    <w:rsid w:val="00B567F6"/>
    <w:rsid w:val="00B66124"/>
    <w:rsid w:val="00B67517"/>
    <w:rsid w:val="00B705A1"/>
    <w:rsid w:val="00B726E3"/>
    <w:rsid w:val="00B72BAD"/>
    <w:rsid w:val="00B72CC6"/>
    <w:rsid w:val="00B82903"/>
    <w:rsid w:val="00B83A9D"/>
    <w:rsid w:val="00B83F3D"/>
    <w:rsid w:val="00B84B10"/>
    <w:rsid w:val="00B86D1F"/>
    <w:rsid w:val="00B90EF2"/>
    <w:rsid w:val="00B92DF0"/>
    <w:rsid w:val="00B96FD1"/>
    <w:rsid w:val="00B972DC"/>
    <w:rsid w:val="00BA447A"/>
    <w:rsid w:val="00BA4937"/>
    <w:rsid w:val="00BA49C9"/>
    <w:rsid w:val="00BA7896"/>
    <w:rsid w:val="00BB084E"/>
    <w:rsid w:val="00BB1766"/>
    <w:rsid w:val="00BB179E"/>
    <w:rsid w:val="00BB1E45"/>
    <w:rsid w:val="00BB31AE"/>
    <w:rsid w:val="00BB43B7"/>
    <w:rsid w:val="00BB7B42"/>
    <w:rsid w:val="00BC020A"/>
    <w:rsid w:val="00BC2E7F"/>
    <w:rsid w:val="00BC44AF"/>
    <w:rsid w:val="00BC601C"/>
    <w:rsid w:val="00BD3855"/>
    <w:rsid w:val="00BD3C98"/>
    <w:rsid w:val="00BD42C9"/>
    <w:rsid w:val="00BD500A"/>
    <w:rsid w:val="00BD5423"/>
    <w:rsid w:val="00BD5D29"/>
    <w:rsid w:val="00BD710B"/>
    <w:rsid w:val="00BD7C4A"/>
    <w:rsid w:val="00BE00B5"/>
    <w:rsid w:val="00BE06DA"/>
    <w:rsid w:val="00BE11C2"/>
    <w:rsid w:val="00BE18C9"/>
    <w:rsid w:val="00BF17B0"/>
    <w:rsid w:val="00BF33DC"/>
    <w:rsid w:val="00BF4A6C"/>
    <w:rsid w:val="00BF68D6"/>
    <w:rsid w:val="00BF7EEE"/>
    <w:rsid w:val="00C0207D"/>
    <w:rsid w:val="00C05C33"/>
    <w:rsid w:val="00C06AFC"/>
    <w:rsid w:val="00C1078B"/>
    <w:rsid w:val="00C17145"/>
    <w:rsid w:val="00C205DB"/>
    <w:rsid w:val="00C257AA"/>
    <w:rsid w:val="00C31C38"/>
    <w:rsid w:val="00C324F8"/>
    <w:rsid w:val="00C34292"/>
    <w:rsid w:val="00C3544B"/>
    <w:rsid w:val="00C36D19"/>
    <w:rsid w:val="00C40E72"/>
    <w:rsid w:val="00C40F41"/>
    <w:rsid w:val="00C41BDC"/>
    <w:rsid w:val="00C4494B"/>
    <w:rsid w:val="00C45265"/>
    <w:rsid w:val="00C55AA9"/>
    <w:rsid w:val="00C56121"/>
    <w:rsid w:val="00C56BEC"/>
    <w:rsid w:val="00C574D3"/>
    <w:rsid w:val="00C67605"/>
    <w:rsid w:val="00C70467"/>
    <w:rsid w:val="00C76D5B"/>
    <w:rsid w:val="00C82DA4"/>
    <w:rsid w:val="00C83BC8"/>
    <w:rsid w:val="00C83C2E"/>
    <w:rsid w:val="00C83F17"/>
    <w:rsid w:val="00C858B2"/>
    <w:rsid w:val="00C9128E"/>
    <w:rsid w:val="00C918F8"/>
    <w:rsid w:val="00C92F02"/>
    <w:rsid w:val="00C93702"/>
    <w:rsid w:val="00C94BA4"/>
    <w:rsid w:val="00C95ED7"/>
    <w:rsid w:val="00C97384"/>
    <w:rsid w:val="00CA4A61"/>
    <w:rsid w:val="00CA5CF6"/>
    <w:rsid w:val="00CA6B5A"/>
    <w:rsid w:val="00CA7A9C"/>
    <w:rsid w:val="00CB1439"/>
    <w:rsid w:val="00CB23A3"/>
    <w:rsid w:val="00CB25EA"/>
    <w:rsid w:val="00CB500C"/>
    <w:rsid w:val="00CB67F1"/>
    <w:rsid w:val="00CB76B6"/>
    <w:rsid w:val="00CC2523"/>
    <w:rsid w:val="00CC2A38"/>
    <w:rsid w:val="00CC2F48"/>
    <w:rsid w:val="00CD127F"/>
    <w:rsid w:val="00CD2D3D"/>
    <w:rsid w:val="00CE35E0"/>
    <w:rsid w:val="00CE6842"/>
    <w:rsid w:val="00CE7163"/>
    <w:rsid w:val="00CE7402"/>
    <w:rsid w:val="00CE7598"/>
    <w:rsid w:val="00CF0057"/>
    <w:rsid w:val="00CF1844"/>
    <w:rsid w:val="00CF2F5D"/>
    <w:rsid w:val="00CF5080"/>
    <w:rsid w:val="00CF5875"/>
    <w:rsid w:val="00D00683"/>
    <w:rsid w:val="00D04712"/>
    <w:rsid w:val="00D04D37"/>
    <w:rsid w:val="00D05AC3"/>
    <w:rsid w:val="00D10283"/>
    <w:rsid w:val="00D17412"/>
    <w:rsid w:val="00D221DF"/>
    <w:rsid w:val="00D23E5C"/>
    <w:rsid w:val="00D244EB"/>
    <w:rsid w:val="00D318DA"/>
    <w:rsid w:val="00D32576"/>
    <w:rsid w:val="00D3309F"/>
    <w:rsid w:val="00D34E11"/>
    <w:rsid w:val="00D3715A"/>
    <w:rsid w:val="00D37963"/>
    <w:rsid w:val="00D37C14"/>
    <w:rsid w:val="00D37CDA"/>
    <w:rsid w:val="00D41B91"/>
    <w:rsid w:val="00D4234B"/>
    <w:rsid w:val="00D479A2"/>
    <w:rsid w:val="00D47F40"/>
    <w:rsid w:val="00D50342"/>
    <w:rsid w:val="00D569A5"/>
    <w:rsid w:val="00D57E35"/>
    <w:rsid w:val="00D66629"/>
    <w:rsid w:val="00D71CA9"/>
    <w:rsid w:val="00D73C65"/>
    <w:rsid w:val="00D74EB7"/>
    <w:rsid w:val="00D75847"/>
    <w:rsid w:val="00D771DE"/>
    <w:rsid w:val="00D81225"/>
    <w:rsid w:val="00D822DA"/>
    <w:rsid w:val="00D84E1E"/>
    <w:rsid w:val="00D87E25"/>
    <w:rsid w:val="00D9022F"/>
    <w:rsid w:val="00D94CD7"/>
    <w:rsid w:val="00DA3241"/>
    <w:rsid w:val="00DA58CF"/>
    <w:rsid w:val="00DB14C9"/>
    <w:rsid w:val="00DB191F"/>
    <w:rsid w:val="00DB67AC"/>
    <w:rsid w:val="00DC06C1"/>
    <w:rsid w:val="00DC10A3"/>
    <w:rsid w:val="00DC14C3"/>
    <w:rsid w:val="00DC3FA7"/>
    <w:rsid w:val="00DC6844"/>
    <w:rsid w:val="00DC70D9"/>
    <w:rsid w:val="00DD00AC"/>
    <w:rsid w:val="00DD203F"/>
    <w:rsid w:val="00DD2325"/>
    <w:rsid w:val="00DD2A89"/>
    <w:rsid w:val="00DD5B24"/>
    <w:rsid w:val="00DD6D74"/>
    <w:rsid w:val="00DE1664"/>
    <w:rsid w:val="00DE476F"/>
    <w:rsid w:val="00DE5D05"/>
    <w:rsid w:val="00DF0EAB"/>
    <w:rsid w:val="00DF103F"/>
    <w:rsid w:val="00DF2115"/>
    <w:rsid w:val="00DF2A21"/>
    <w:rsid w:val="00DF2E3E"/>
    <w:rsid w:val="00DF4687"/>
    <w:rsid w:val="00DF4C0D"/>
    <w:rsid w:val="00DF627B"/>
    <w:rsid w:val="00DF7824"/>
    <w:rsid w:val="00E00B79"/>
    <w:rsid w:val="00E0142B"/>
    <w:rsid w:val="00E023AB"/>
    <w:rsid w:val="00E027C6"/>
    <w:rsid w:val="00E02DC2"/>
    <w:rsid w:val="00E04B8F"/>
    <w:rsid w:val="00E04DBE"/>
    <w:rsid w:val="00E05A53"/>
    <w:rsid w:val="00E1367E"/>
    <w:rsid w:val="00E15BE5"/>
    <w:rsid w:val="00E21E75"/>
    <w:rsid w:val="00E22C11"/>
    <w:rsid w:val="00E22C88"/>
    <w:rsid w:val="00E3031B"/>
    <w:rsid w:val="00E30622"/>
    <w:rsid w:val="00E33CE8"/>
    <w:rsid w:val="00E35D25"/>
    <w:rsid w:val="00E35E7E"/>
    <w:rsid w:val="00E4267A"/>
    <w:rsid w:val="00E435A7"/>
    <w:rsid w:val="00E4495E"/>
    <w:rsid w:val="00E449E7"/>
    <w:rsid w:val="00E46E6B"/>
    <w:rsid w:val="00E55CDA"/>
    <w:rsid w:val="00E61168"/>
    <w:rsid w:val="00E645E8"/>
    <w:rsid w:val="00E6518F"/>
    <w:rsid w:val="00E67626"/>
    <w:rsid w:val="00E72163"/>
    <w:rsid w:val="00E75C11"/>
    <w:rsid w:val="00E77079"/>
    <w:rsid w:val="00E834CB"/>
    <w:rsid w:val="00E8575E"/>
    <w:rsid w:val="00E90799"/>
    <w:rsid w:val="00E92C58"/>
    <w:rsid w:val="00E9326A"/>
    <w:rsid w:val="00E94C50"/>
    <w:rsid w:val="00E95EC7"/>
    <w:rsid w:val="00E9643B"/>
    <w:rsid w:val="00EA2A13"/>
    <w:rsid w:val="00EA2ACD"/>
    <w:rsid w:val="00EA2BBE"/>
    <w:rsid w:val="00EA3ED9"/>
    <w:rsid w:val="00EA7FA2"/>
    <w:rsid w:val="00EA7FFA"/>
    <w:rsid w:val="00EB05DC"/>
    <w:rsid w:val="00EB24C1"/>
    <w:rsid w:val="00EB25FC"/>
    <w:rsid w:val="00EB45BC"/>
    <w:rsid w:val="00EB4794"/>
    <w:rsid w:val="00EB52A1"/>
    <w:rsid w:val="00EC1C68"/>
    <w:rsid w:val="00EC2C39"/>
    <w:rsid w:val="00EC42EE"/>
    <w:rsid w:val="00EC7E89"/>
    <w:rsid w:val="00ED7558"/>
    <w:rsid w:val="00EE135B"/>
    <w:rsid w:val="00EE26B2"/>
    <w:rsid w:val="00EF1C9A"/>
    <w:rsid w:val="00EF56CA"/>
    <w:rsid w:val="00EF5AC3"/>
    <w:rsid w:val="00F168BD"/>
    <w:rsid w:val="00F16FD8"/>
    <w:rsid w:val="00F3244C"/>
    <w:rsid w:val="00F33077"/>
    <w:rsid w:val="00F3544E"/>
    <w:rsid w:val="00F3569C"/>
    <w:rsid w:val="00F357A0"/>
    <w:rsid w:val="00F365EF"/>
    <w:rsid w:val="00F36C65"/>
    <w:rsid w:val="00F3722E"/>
    <w:rsid w:val="00F40210"/>
    <w:rsid w:val="00F47190"/>
    <w:rsid w:val="00F475A6"/>
    <w:rsid w:val="00F526BE"/>
    <w:rsid w:val="00F53533"/>
    <w:rsid w:val="00F53846"/>
    <w:rsid w:val="00F541CB"/>
    <w:rsid w:val="00F54FFF"/>
    <w:rsid w:val="00F5769A"/>
    <w:rsid w:val="00F60CC3"/>
    <w:rsid w:val="00F60D5B"/>
    <w:rsid w:val="00F6613A"/>
    <w:rsid w:val="00F667AA"/>
    <w:rsid w:val="00F6726C"/>
    <w:rsid w:val="00F67575"/>
    <w:rsid w:val="00F708FC"/>
    <w:rsid w:val="00F7160A"/>
    <w:rsid w:val="00F7346B"/>
    <w:rsid w:val="00F739A9"/>
    <w:rsid w:val="00F755CE"/>
    <w:rsid w:val="00F77C5B"/>
    <w:rsid w:val="00F81375"/>
    <w:rsid w:val="00F81D06"/>
    <w:rsid w:val="00F826E2"/>
    <w:rsid w:val="00F82EE2"/>
    <w:rsid w:val="00F83ECA"/>
    <w:rsid w:val="00F853E0"/>
    <w:rsid w:val="00F86308"/>
    <w:rsid w:val="00F86BE2"/>
    <w:rsid w:val="00F936EF"/>
    <w:rsid w:val="00F95C32"/>
    <w:rsid w:val="00FA0C92"/>
    <w:rsid w:val="00FA2B00"/>
    <w:rsid w:val="00FA4A12"/>
    <w:rsid w:val="00FA5923"/>
    <w:rsid w:val="00FA7E23"/>
    <w:rsid w:val="00FB2480"/>
    <w:rsid w:val="00FB2484"/>
    <w:rsid w:val="00FB65FC"/>
    <w:rsid w:val="00FC37B1"/>
    <w:rsid w:val="00FC4EFB"/>
    <w:rsid w:val="00FC6FF6"/>
    <w:rsid w:val="00FD0548"/>
    <w:rsid w:val="00FD12F3"/>
    <w:rsid w:val="00FD1957"/>
    <w:rsid w:val="00FD2B92"/>
    <w:rsid w:val="00FD3A03"/>
    <w:rsid w:val="00FD6E05"/>
    <w:rsid w:val="00FD709B"/>
    <w:rsid w:val="00FD796E"/>
    <w:rsid w:val="00FE01A9"/>
    <w:rsid w:val="00FE02F3"/>
    <w:rsid w:val="00FE2A2C"/>
    <w:rsid w:val="00FE31B8"/>
    <w:rsid w:val="00FE352E"/>
    <w:rsid w:val="00FE51A4"/>
    <w:rsid w:val="00FE58EC"/>
    <w:rsid w:val="00FF163C"/>
    <w:rsid w:val="00FF56B5"/>
    <w:rsid w:val="00FF59E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E0681C"/>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Batang"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6CA"/>
    <w:pPr>
      <w:spacing w:after="120"/>
    </w:pPr>
    <w:rPr>
      <w:rFonts w:asciiTheme="minorHAnsi" w:eastAsiaTheme="minorEastAsia" w:hAnsiTheme="minorHAnsi"/>
    </w:rPr>
  </w:style>
  <w:style w:type="paragraph" w:styleId="Heading1">
    <w:name w:val="heading 1"/>
    <w:basedOn w:val="Normal"/>
    <w:next w:val="Normal"/>
    <w:link w:val="Heading1Char"/>
    <w:uiPriority w:val="9"/>
    <w:qFormat/>
    <w:rsid w:val="00B972DC"/>
    <w:pPr>
      <w:spacing w:after="8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8F7F8F"/>
    <w:pPr>
      <w:spacing w:after="80"/>
      <w:outlineLvl w:val="1"/>
    </w:pPr>
    <w:rPr>
      <w:rFonts w:ascii="Franklin Gothic Book" w:eastAsia="MS Mincho" w:hAnsi="Franklin Gothic Book" w:cs="Calibri"/>
      <w:color w:val="34256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0722"/>
    <w:pPr>
      <w:ind w:left="720"/>
      <w:contextualSpacing/>
    </w:pPr>
  </w:style>
  <w:style w:type="table" w:styleId="TableGrid">
    <w:name w:val="Table Grid"/>
    <w:basedOn w:val="TableNormal"/>
    <w:uiPriority w:val="59"/>
    <w:rsid w:val="00840722"/>
    <w:pPr>
      <w:spacing w:after="0" w:line="240" w:lineRule="auto"/>
    </w:pPr>
    <w:rPr>
      <w:rFonts w:eastAsia="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8F7F8F"/>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9"/>
      </w:numPr>
      <w:spacing w:before="120"/>
    </w:pPr>
    <w:rPr>
      <w:rFonts w:eastAsiaTheme="minorHAnsi" w:cs="Calibri"/>
      <w:iCs/>
    </w:rPr>
  </w:style>
  <w:style w:type="character" w:customStyle="1" w:styleId="ListItemChar">
    <w:name w:val="List Item Char"/>
    <w:basedOn w:val="DefaultParagraphFont"/>
    <w:link w:val="ListItem"/>
    <w:rsid w:val="00F67575"/>
    <w:rPr>
      <w:rFonts w:ascii="Calibri" w:hAnsi="Calibri" w:cs="Calibri"/>
      <w:iCs/>
      <w:szCs w:val="22"/>
      <w:lang w:val="en-AU" w:eastAsia="en-AU"/>
    </w:rPr>
  </w:style>
  <w:style w:type="character" w:styleId="Hyperlink">
    <w:name w:val="Hyperlink"/>
    <w:basedOn w:val="DefaultParagraphFont"/>
    <w:uiPriority w:val="99"/>
    <w:unhideWhenUsed/>
    <w:rsid w:val="008C01D6"/>
    <w:rPr>
      <w:rFonts w:ascii="Times New Roman" w:hAnsi="Times New Roman" w:cs="Times New Roman" w:hint="default"/>
      <w:color w:val="0000FF"/>
      <w:u w:val="single"/>
    </w:rPr>
  </w:style>
  <w:style w:type="numbering" w:customStyle="1" w:styleId="KHATbulletlist">
    <w:name w:val="KHAT bullet list"/>
    <w:uiPriority w:val="99"/>
    <w:rsid w:val="00B47459"/>
    <w:pPr>
      <w:numPr>
        <w:numId w:val="15"/>
      </w:numPr>
    </w:pPr>
  </w:style>
  <w:style w:type="character" w:styleId="CommentReference">
    <w:name w:val="annotation reference"/>
    <w:basedOn w:val="DefaultParagraphFont"/>
    <w:uiPriority w:val="99"/>
    <w:semiHidden/>
    <w:unhideWhenUsed/>
    <w:rsid w:val="001C41BD"/>
    <w:rPr>
      <w:sz w:val="16"/>
      <w:szCs w:val="16"/>
    </w:rPr>
  </w:style>
  <w:style w:type="paragraph" w:styleId="CommentSubject">
    <w:name w:val="annotation subject"/>
    <w:basedOn w:val="Normal"/>
    <w:next w:val="Normal"/>
    <w:link w:val="CommentSubjectChar"/>
    <w:uiPriority w:val="99"/>
    <w:semiHidden/>
    <w:unhideWhenUsed/>
    <w:rsid w:val="00C82DA4"/>
    <w:rPr>
      <w:b/>
      <w:bCs/>
    </w:rPr>
  </w:style>
  <w:style w:type="character" w:customStyle="1" w:styleId="CommentSubjectChar">
    <w:name w:val="Comment Subject Char"/>
    <w:basedOn w:val="DefaultParagraphFont"/>
    <w:link w:val="CommentSubject"/>
    <w:uiPriority w:val="99"/>
    <w:semiHidden/>
    <w:rsid w:val="00C82DA4"/>
    <w:rPr>
      <w:rFonts w:ascii="Times New Roman" w:eastAsia="Times New Roman" w:hAnsi="Times New Roman" w:cs="Times New Roman"/>
      <w:b/>
      <w:bCs/>
      <w:sz w:val="20"/>
      <w:szCs w:val="20"/>
      <w:lang w:val="en-AU" w:eastAsia="en-AU"/>
    </w:rPr>
  </w:style>
  <w:style w:type="paragraph" w:customStyle="1" w:styleId="Footereven">
    <w:name w:val="Footer even"/>
    <w:basedOn w:val="Normal"/>
    <w:qFormat/>
    <w:rsid w:val="00EF56CA"/>
    <w:pPr>
      <w:pBdr>
        <w:top w:val="single" w:sz="4" w:space="4" w:color="5C815C"/>
      </w:pBdr>
      <w:spacing w:after="0" w:line="240" w:lineRule="auto"/>
    </w:pPr>
    <w:rPr>
      <w:rFonts w:cs="Times New Roman"/>
      <w:b/>
      <w:noProof/>
      <w:color w:val="342568"/>
      <w:sz w:val="18"/>
      <w:szCs w:val="18"/>
      <w:lang w:val="en-AU" w:eastAsia="en-AU"/>
    </w:rPr>
  </w:style>
  <w:style w:type="paragraph" w:customStyle="1" w:styleId="Footerodd">
    <w:name w:val="Footer odd"/>
    <w:basedOn w:val="Normal"/>
    <w:qFormat/>
    <w:rsid w:val="00EF56CA"/>
    <w:pPr>
      <w:pBdr>
        <w:top w:val="single" w:sz="4" w:space="4" w:color="5C815C"/>
      </w:pBdr>
      <w:spacing w:after="0" w:line="240" w:lineRule="auto"/>
      <w:jc w:val="right"/>
    </w:pPr>
    <w:rPr>
      <w:rFonts w:cs="Times New Roman"/>
      <w:b/>
      <w:noProof/>
      <w:color w:val="342568"/>
      <w:sz w:val="18"/>
      <w:szCs w:val="18"/>
      <w:lang w:val="en-AU" w:eastAsia="en-AU"/>
    </w:rPr>
  </w:style>
  <w:style w:type="paragraph" w:customStyle="1" w:styleId="Headereven">
    <w:name w:val="Header even"/>
    <w:basedOn w:val="Normal"/>
    <w:qFormat/>
    <w:rsid w:val="00EF56CA"/>
    <w:pPr>
      <w:pBdr>
        <w:bottom w:val="single" w:sz="8" w:space="1" w:color="5C815C"/>
      </w:pBdr>
      <w:spacing w:after="0" w:line="240" w:lineRule="auto"/>
      <w:ind w:left="-1134" w:right="9356"/>
      <w:jc w:val="right"/>
    </w:pPr>
    <w:rPr>
      <w:rFonts w:cs="Times New Roman"/>
      <w:b/>
      <w:color w:val="46328C"/>
      <w:sz w:val="36"/>
      <w:lang w:val="en-AU" w:eastAsia="en-AU"/>
    </w:rPr>
  </w:style>
  <w:style w:type="paragraph" w:customStyle="1" w:styleId="TableListParagraph">
    <w:name w:val="Table List Paragraph"/>
    <w:basedOn w:val="ListParagraph"/>
    <w:qFormat/>
    <w:rsid w:val="008F7F8F"/>
    <w:pPr>
      <w:spacing w:after="0" w:line="240" w:lineRule="auto"/>
      <w:ind w:left="0"/>
    </w:pPr>
  </w:style>
  <w:style w:type="paragraph" w:customStyle="1" w:styleId="Headerodd">
    <w:name w:val="Header odd"/>
    <w:basedOn w:val="Normal"/>
    <w:qFormat/>
    <w:rsid w:val="00EF56CA"/>
    <w:pPr>
      <w:pBdr>
        <w:bottom w:val="single" w:sz="8" w:space="1" w:color="5C815C"/>
      </w:pBdr>
      <w:spacing w:after="0" w:line="240" w:lineRule="auto"/>
      <w:ind w:left="9356" w:right="-1134"/>
    </w:pPr>
    <w:rPr>
      <w:rFonts w:cs="Times New Roman"/>
      <w:b/>
      <w:noProof/>
      <w:color w:val="46328C"/>
      <w:sz w:val="36"/>
      <w:szCs w:val="24"/>
      <w:lang w:val="en-AU" w:eastAsia="en-AU"/>
    </w:rPr>
  </w:style>
  <w:style w:type="paragraph" w:styleId="Revision">
    <w:name w:val="Revision"/>
    <w:hidden/>
    <w:uiPriority w:val="99"/>
    <w:semiHidden/>
    <w:rsid w:val="001B7343"/>
    <w:pPr>
      <w:spacing w:after="0" w:line="240" w:lineRule="auto"/>
    </w:pPr>
    <w:rPr>
      <w:rFonts w:ascii="Calibri" w:eastAsia="Times New Roman" w:hAnsi="Calibri" w:cs="Times New Roman"/>
      <w:lang w:val="en-AU" w:eastAsia="en-AU"/>
    </w:rPr>
  </w:style>
  <w:style w:type="paragraph" w:customStyle="1" w:styleId="SCSAHeading1">
    <w:name w:val="SCSA Heading 1"/>
    <w:basedOn w:val="Heading1"/>
    <w:qFormat/>
    <w:rsid w:val="00EF56CA"/>
    <w:pPr>
      <w:spacing w:after="0"/>
    </w:pPr>
    <w:rPr>
      <w:rFonts w:asciiTheme="minorHAnsi" w:eastAsiaTheme="majorEastAsia" w:hAnsiTheme="minorHAnsi" w:cstheme="majorBidi"/>
      <w:sz w:val="32"/>
      <w:szCs w:val="32"/>
      <w:lang w:val="en-AU" w:eastAsia="en-AU"/>
    </w:rPr>
  </w:style>
  <w:style w:type="paragraph" w:customStyle="1" w:styleId="SCSAHeading2">
    <w:name w:val="SCSA Heading 2"/>
    <w:basedOn w:val="Heading2"/>
    <w:qFormat/>
    <w:rsid w:val="00EF56CA"/>
    <w:pPr>
      <w:spacing w:after="120"/>
    </w:pPr>
    <w:rPr>
      <w:rFonts w:asciiTheme="minorHAnsi" w:eastAsiaTheme="majorEastAsia" w:hAnsiTheme="minorHAnsi" w:cstheme="majorBidi"/>
      <w:sz w:val="28"/>
      <w:szCs w:val="26"/>
      <w:lang w:val="en-AU" w:eastAsia="en-AU"/>
    </w:rPr>
  </w:style>
  <w:style w:type="paragraph" w:customStyle="1" w:styleId="SCSATableHeading">
    <w:name w:val="SCSA Table Heading"/>
    <w:basedOn w:val="Normal"/>
    <w:qFormat/>
    <w:rsid w:val="00C82DA4"/>
    <w:pPr>
      <w:keepNext/>
      <w:spacing w:before="120" w:after="0"/>
    </w:pPr>
    <w:rPr>
      <w:rFonts w:cstheme="minorHAnsi"/>
      <w:b/>
      <w:bCs/>
      <w:sz w:val="20"/>
      <w:szCs w:val="28"/>
      <w:lang w:val="en-AU" w:eastAsia="en-AU"/>
    </w:rPr>
  </w:style>
  <w:style w:type="paragraph" w:customStyle="1" w:styleId="SCSATableHeadingnospace">
    <w:name w:val="SCSA Table Heading no space"/>
    <w:basedOn w:val="SCSATableHeading"/>
    <w:qFormat/>
    <w:rsid w:val="00EF56CA"/>
    <w:pPr>
      <w:spacing w:before="0"/>
    </w:pPr>
  </w:style>
  <w:style w:type="paragraph" w:customStyle="1" w:styleId="SCSATableListParagraph">
    <w:name w:val="SCSA Table List Paragraph"/>
    <w:basedOn w:val="ListParagraph"/>
    <w:qFormat/>
    <w:rsid w:val="00EF56CA"/>
    <w:pPr>
      <w:spacing w:after="0" w:line="240" w:lineRule="auto"/>
      <w:ind w:left="0"/>
    </w:pPr>
    <w:rPr>
      <w:rFonts w:cs="Times New Roman"/>
      <w:sz w:val="20"/>
      <w:lang w:val="en-AU" w:eastAsia="en-AU"/>
    </w:rPr>
  </w:style>
  <w:style w:type="paragraph" w:customStyle="1" w:styleId="SCSATitle1">
    <w:name w:val="SCSA Title 1"/>
    <w:basedOn w:val="Normal"/>
    <w:qFormat/>
    <w:rsid w:val="00EF56CA"/>
    <w:pPr>
      <w:keepNext/>
      <w:spacing w:before="3500" w:after="0"/>
      <w:jc w:val="center"/>
    </w:pPr>
    <w:rPr>
      <w:rFonts w:cs="Times New Roman"/>
      <w:b/>
      <w:smallCaps/>
      <w:color w:val="5F497A"/>
      <w:sz w:val="40"/>
      <w:szCs w:val="52"/>
      <w:lang w:val="en-AU" w:eastAsia="en-AU"/>
    </w:rPr>
  </w:style>
  <w:style w:type="paragraph" w:customStyle="1" w:styleId="SCSATitle2">
    <w:name w:val="SCSA Title 2"/>
    <w:basedOn w:val="Normal"/>
    <w:qFormat/>
    <w:rsid w:val="00EF56CA"/>
    <w:pPr>
      <w:keepNext/>
      <w:pBdr>
        <w:top w:val="single" w:sz="8" w:space="3" w:color="4F6228"/>
      </w:pBdr>
      <w:spacing w:after="0"/>
      <w:ind w:left="1701" w:right="1701"/>
      <w:jc w:val="center"/>
    </w:pPr>
    <w:rPr>
      <w:rFonts w:cs="Times New Roman"/>
      <w:b/>
      <w:smallCaps/>
      <w:color w:val="5F497A"/>
      <w:sz w:val="32"/>
      <w:szCs w:val="28"/>
      <w:lang w:val="en-AU" w:eastAsia="x-none"/>
    </w:rPr>
  </w:style>
  <w:style w:type="paragraph" w:customStyle="1" w:styleId="SCSATitle3">
    <w:name w:val="SCSA Title 3"/>
    <w:basedOn w:val="Normal"/>
    <w:qFormat/>
    <w:rsid w:val="00EF56CA"/>
    <w:pPr>
      <w:keepNext/>
      <w:pBdr>
        <w:bottom w:val="single" w:sz="8" w:space="3" w:color="4F6228"/>
      </w:pBdr>
      <w:spacing w:after="0"/>
      <w:ind w:left="1701" w:right="1701"/>
      <w:jc w:val="center"/>
    </w:pPr>
    <w:rPr>
      <w:rFonts w:cs="Times New Roman"/>
      <w:b/>
      <w:smallCaps/>
      <w:color w:val="5F497A"/>
      <w:sz w:val="32"/>
      <w:szCs w:val="2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398089574">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15404658">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13203033">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455443270">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A9F44-5228-4897-817B-BBFA5EF2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14</Pages>
  <Words>3867</Words>
  <Characters>23435</Characters>
  <Application>Microsoft Office Word</Application>
  <DocSecurity>0</DocSecurity>
  <Lines>532</Lines>
  <Paragraphs>433</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Jenna Khor</cp:lastModifiedBy>
  <cp:revision>10</cp:revision>
  <cp:lastPrinted>2022-10-11T00:43:00Z</cp:lastPrinted>
  <dcterms:created xsi:type="dcterms:W3CDTF">2024-01-17T06:52:00Z</dcterms:created>
  <dcterms:modified xsi:type="dcterms:W3CDTF">2024-02-06T05:59:00Z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d947169d8a3429d7a46b3ac38834bb68ee9392e68c1fc7a1a008957faeeb58f3</vt:lpwstr>
  </property>
</Properties>
</file>