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AFF1" w14:textId="5CF6E5BD" w:rsidR="002F1933" w:rsidRPr="00BB0F0E" w:rsidRDefault="002F1933" w:rsidP="002328ED">
      <w:pPr>
        <w:pStyle w:val="SCSATitle1"/>
      </w:pPr>
      <w:r w:rsidRPr="00BB0F0E">
        <w:rPr>
          <w:noProof/>
          <w:sz w:val="52"/>
        </w:rPr>
        <w:drawing>
          <wp:anchor distT="0" distB="0" distL="114300" distR="114300" simplePos="0" relativeHeight="251658240" behindDoc="1" locked="1" layoutInCell="1" allowOverlap="1" wp14:anchorId="5C3D5C45" wp14:editId="2EC9D3DB">
            <wp:simplePos x="0" y="0"/>
            <wp:positionH relativeFrom="column">
              <wp:posOffset>-6057900</wp:posOffset>
            </wp:positionH>
            <wp:positionV relativeFrom="paragraph">
              <wp:posOffset>508635</wp:posOffset>
            </wp:positionV>
            <wp:extent cx="11630025" cy="91205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0025" cy="9120505"/>
                    </a:xfrm>
                    <a:prstGeom prst="rect">
                      <a:avLst/>
                    </a:prstGeom>
                    <a:noFill/>
                  </pic:spPr>
                </pic:pic>
              </a:graphicData>
            </a:graphic>
            <wp14:sizeRelH relativeFrom="page">
              <wp14:pctWidth>0</wp14:pctWidth>
            </wp14:sizeRelH>
            <wp14:sizeRelV relativeFrom="page">
              <wp14:pctHeight>0</wp14:pctHeight>
            </wp14:sizeRelV>
          </wp:anchor>
        </w:drawing>
      </w:r>
      <w:r w:rsidRPr="00BB0F0E">
        <w:t xml:space="preserve">Sample Teaching and Learning </w:t>
      </w:r>
      <w:r w:rsidR="008369CD" w:rsidRPr="00BB0F0E">
        <w:t>Outline</w:t>
      </w:r>
    </w:p>
    <w:p w14:paraId="04BEAC56" w14:textId="77777777" w:rsidR="002F1933" w:rsidRPr="00BB0F0E" w:rsidRDefault="002F1933" w:rsidP="002328ED">
      <w:pPr>
        <w:pStyle w:val="SCSATitle2"/>
      </w:pPr>
      <w:r w:rsidRPr="00BB0F0E">
        <w:t>Humanities and Social Sciences in Action</w:t>
      </w:r>
    </w:p>
    <w:p w14:paraId="21E6156B" w14:textId="2663714F" w:rsidR="002F1933" w:rsidRPr="00BB0F0E" w:rsidRDefault="002F1933" w:rsidP="002328ED">
      <w:pPr>
        <w:pStyle w:val="SCSATitle3"/>
      </w:pPr>
      <w:r w:rsidRPr="00BB0F0E">
        <w:t>General Year 1</w:t>
      </w:r>
      <w:r w:rsidR="00DF1243" w:rsidRPr="00BB0F0E">
        <w:t>2</w:t>
      </w:r>
    </w:p>
    <w:p w14:paraId="12D069DD" w14:textId="77777777" w:rsidR="002F1933" w:rsidRPr="00BB0F0E" w:rsidRDefault="002F1933" w:rsidP="002F1933">
      <w:pPr>
        <w:spacing w:after="200"/>
        <w:rPr>
          <w:rFonts w:eastAsia="Calibri" w:cs="Iskoola Pota"/>
          <w:b/>
          <w:lang w:val="en-AU" w:eastAsia="zh-CN"/>
        </w:rPr>
      </w:pPr>
      <w:r w:rsidRPr="00BB0F0E">
        <w:rPr>
          <w:rFonts w:eastAsia="Calibri" w:cs="Iskoola Pota"/>
          <w:b/>
          <w:lang w:val="en-AU" w:eastAsia="zh-CN"/>
        </w:rPr>
        <w:br w:type="page"/>
      </w:r>
    </w:p>
    <w:p w14:paraId="6079FB68" w14:textId="77777777" w:rsidR="002F1933" w:rsidRPr="00BB0F0E" w:rsidRDefault="002F1933" w:rsidP="002F1933">
      <w:pPr>
        <w:rPr>
          <w:rFonts w:eastAsia="Calibri" w:cs="Iskoola Pota"/>
          <w:b/>
          <w:lang w:val="en-AU" w:eastAsia="zh-CN"/>
        </w:rPr>
      </w:pPr>
      <w:r w:rsidRPr="00BB0F0E">
        <w:rPr>
          <w:rFonts w:eastAsia="Calibri" w:cs="Iskoola Pota"/>
          <w:b/>
          <w:lang w:val="en-AU" w:eastAsia="zh-CN"/>
        </w:rPr>
        <w:lastRenderedPageBreak/>
        <w:t>Acknowledgement of Country</w:t>
      </w:r>
    </w:p>
    <w:p w14:paraId="42AEA07E" w14:textId="2927698D" w:rsidR="002F1933" w:rsidRPr="00BB0F0E" w:rsidRDefault="002F1933" w:rsidP="002328ED">
      <w:pPr>
        <w:spacing w:after="6480"/>
        <w:rPr>
          <w:rFonts w:eastAsia="Calibri" w:cs="Iskoola Pota"/>
          <w:lang w:val="en-AU" w:eastAsia="zh-CN"/>
        </w:rPr>
      </w:pPr>
      <w:r w:rsidRPr="00BB0F0E">
        <w:rPr>
          <w:rFonts w:eastAsia="Calibri" w:cs="Iskoola Pota"/>
          <w:lang w:val="en-AU" w:eastAsia="zh-CN"/>
        </w:rPr>
        <w:t xml:space="preserve">Kaya. The School Curriculum and Standards Authority (the </w:t>
      </w:r>
      <w:r w:rsidR="00D83E8D" w:rsidRPr="00BB0F0E">
        <w:rPr>
          <w:rFonts w:eastAsia="Calibri" w:cs="Iskoola Pota"/>
          <w:lang w:val="en-AU" w:eastAsia="zh-CN"/>
        </w:rPr>
        <w:t>Authority</w:t>
      </w:r>
      <w:r w:rsidRPr="00BB0F0E">
        <w:rPr>
          <w:rFonts w:eastAsia="Calibri" w:cs="Iskoola Pota"/>
          <w:lang w:val="en-AU" w:eastAsia="zh-CN"/>
        </w:rPr>
        <w:t xml:space="preserve">) acknowledges that our offices are on Whadjuk Noongar boodjar and that we deliver our services on the country of many traditional custodians and language groups throughout Western Australia. The </w:t>
      </w:r>
      <w:r w:rsidR="00D83E8D" w:rsidRPr="00BB0F0E">
        <w:rPr>
          <w:rFonts w:eastAsia="Calibri" w:cs="Iskoola Pota"/>
          <w:lang w:val="en-AU" w:eastAsia="zh-CN"/>
        </w:rPr>
        <w:t>Authority</w:t>
      </w:r>
      <w:r w:rsidRPr="00BB0F0E">
        <w:rPr>
          <w:rFonts w:eastAsia="Calibri" w:cs="Iskoola Pota"/>
          <w:lang w:val="en-AU" w:eastAsia="zh-CN"/>
        </w:rPr>
        <w:t xml:space="preserve"> acknowledges the traditional custodians throughout Western Australia and their continuing connection to land, waters and community. We offer our respect to Elders past and present.</w:t>
      </w:r>
    </w:p>
    <w:p w14:paraId="7DB6A654" w14:textId="77777777" w:rsidR="002328ED" w:rsidRPr="00BB0F0E" w:rsidRDefault="002328ED" w:rsidP="002328ED">
      <w:pPr>
        <w:jc w:val="both"/>
        <w:rPr>
          <w:b/>
          <w:sz w:val="20"/>
          <w:szCs w:val="20"/>
          <w:lang w:val="en-AU"/>
        </w:rPr>
      </w:pPr>
      <w:r w:rsidRPr="00BB0F0E">
        <w:rPr>
          <w:b/>
          <w:sz w:val="20"/>
          <w:szCs w:val="20"/>
          <w:lang w:val="en-AU"/>
        </w:rPr>
        <w:t>Copyright</w:t>
      </w:r>
    </w:p>
    <w:p w14:paraId="6317ECBC" w14:textId="1CBF3AB9" w:rsidR="002328ED" w:rsidRPr="00BB0F0E" w:rsidRDefault="002328ED" w:rsidP="002328ED">
      <w:pPr>
        <w:jc w:val="both"/>
        <w:rPr>
          <w:rFonts w:cstheme="minorHAnsi"/>
          <w:sz w:val="20"/>
          <w:szCs w:val="20"/>
          <w:lang w:val="en-AU"/>
        </w:rPr>
      </w:pPr>
      <w:r w:rsidRPr="00BB0F0E">
        <w:rPr>
          <w:rFonts w:cstheme="minorHAnsi"/>
          <w:sz w:val="20"/>
          <w:szCs w:val="20"/>
          <w:lang w:val="en-AU"/>
        </w:rPr>
        <w:t>© School Curriculum and Standards Authority, 2024</w:t>
      </w:r>
    </w:p>
    <w:p w14:paraId="27E1CAD4" w14:textId="77777777" w:rsidR="002328ED" w:rsidRPr="00BB0F0E" w:rsidRDefault="002328ED" w:rsidP="002328ED">
      <w:pPr>
        <w:rPr>
          <w:rFonts w:cstheme="minorHAnsi"/>
          <w:sz w:val="20"/>
          <w:szCs w:val="20"/>
          <w:lang w:val="en-AU"/>
        </w:rPr>
      </w:pPr>
      <w:r w:rsidRPr="00BB0F0E">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2EFB63" w14:textId="77777777" w:rsidR="002328ED" w:rsidRPr="00BB0F0E" w:rsidRDefault="002328ED" w:rsidP="002328ED">
      <w:pPr>
        <w:rPr>
          <w:rFonts w:cstheme="minorHAnsi"/>
          <w:sz w:val="20"/>
          <w:szCs w:val="20"/>
          <w:lang w:val="en-AU"/>
        </w:rPr>
      </w:pPr>
      <w:r w:rsidRPr="00BB0F0E">
        <w:rPr>
          <w:rFonts w:cstheme="minorHAnsi"/>
          <w:sz w:val="20"/>
          <w:szCs w:val="20"/>
          <w:lang w:val="en-AU"/>
        </w:rPr>
        <w:t>Copying or communication for any other purpose can be done only within the terms of the</w:t>
      </w:r>
      <w:r w:rsidRPr="00BB0F0E">
        <w:rPr>
          <w:rFonts w:cstheme="minorHAnsi"/>
          <w:i/>
          <w:iCs/>
          <w:sz w:val="20"/>
          <w:szCs w:val="20"/>
          <w:lang w:val="en-AU"/>
        </w:rPr>
        <w:t xml:space="preserve"> Copyright Act 1968</w:t>
      </w:r>
      <w:r w:rsidRPr="00BB0F0E">
        <w:rPr>
          <w:rFonts w:cstheme="minorHAnsi"/>
          <w:sz w:val="20"/>
          <w:szCs w:val="20"/>
          <w:lang w:val="en-AU"/>
        </w:rPr>
        <w:t xml:space="preserve"> or with prior written permission of the Authority. Copying or communication of any third-party copyright material can be done only within the terms of the </w:t>
      </w:r>
      <w:r w:rsidRPr="00BB0F0E">
        <w:rPr>
          <w:rFonts w:cstheme="minorHAnsi"/>
          <w:i/>
          <w:iCs/>
          <w:sz w:val="20"/>
          <w:szCs w:val="20"/>
          <w:lang w:val="en-AU"/>
        </w:rPr>
        <w:t>Copyright Act 1968</w:t>
      </w:r>
      <w:r w:rsidRPr="00BB0F0E">
        <w:rPr>
          <w:rFonts w:cstheme="minorHAnsi"/>
          <w:sz w:val="20"/>
          <w:szCs w:val="20"/>
          <w:lang w:val="en-AU"/>
        </w:rPr>
        <w:t xml:space="preserve"> or with permission of the copyright owners.</w:t>
      </w:r>
    </w:p>
    <w:p w14:paraId="516ECCAC" w14:textId="77777777" w:rsidR="002328ED" w:rsidRPr="00BB0F0E" w:rsidRDefault="002328ED" w:rsidP="002328ED">
      <w:pPr>
        <w:rPr>
          <w:rFonts w:cstheme="minorHAnsi"/>
          <w:sz w:val="20"/>
          <w:szCs w:val="20"/>
          <w:lang w:val="en-AU"/>
        </w:rPr>
      </w:pPr>
      <w:r w:rsidRPr="00BB0F0E">
        <w:rPr>
          <w:rFonts w:cstheme="minorHAnsi"/>
          <w:sz w:val="20"/>
          <w:szCs w:val="20"/>
          <w:lang w:val="en-AU"/>
        </w:rPr>
        <w:t xml:space="preserve">Any content in this document that has been derived from the Australian Curriculum may be used under the terms of the </w:t>
      </w:r>
      <w:hyperlink r:id="rId9" w:tgtFrame="_blank" w:history="1">
        <w:r w:rsidRPr="00BB0F0E">
          <w:rPr>
            <w:rFonts w:cstheme="minorHAnsi"/>
            <w:color w:val="580F8B"/>
            <w:sz w:val="20"/>
            <w:szCs w:val="20"/>
            <w:u w:val="single"/>
            <w:lang w:val="en-AU"/>
          </w:rPr>
          <w:t>Creative Commons Attribution 4.0 International licence</w:t>
        </w:r>
      </w:hyperlink>
      <w:r w:rsidRPr="00BB0F0E">
        <w:rPr>
          <w:rFonts w:cstheme="minorHAnsi"/>
          <w:sz w:val="20"/>
          <w:szCs w:val="20"/>
          <w:lang w:val="en-AU"/>
        </w:rPr>
        <w:t>.</w:t>
      </w:r>
    </w:p>
    <w:p w14:paraId="22AEB5CF" w14:textId="77777777" w:rsidR="002328ED" w:rsidRPr="00BB0F0E" w:rsidRDefault="002328ED" w:rsidP="002328ED">
      <w:pPr>
        <w:jc w:val="both"/>
        <w:rPr>
          <w:rFonts w:cstheme="minorHAnsi"/>
          <w:b/>
          <w:sz w:val="20"/>
          <w:szCs w:val="20"/>
          <w:lang w:val="en-AU"/>
        </w:rPr>
      </w:pPr>
      <w:r w:rsidRPr="00BB0F0E">
        <w:rPr>
          <w:rFonts w:cstheme="minorHAnsi"/>
          <w:b/>
          <w:sz w:val="20"/>
          <w:szCs w:val="20"/>
          <w:lang w:val="en-AU"/>
        </w:rPr>
        <w:t>Disclaimer</w:t>
      </w:r>
    </w:p>
    <w:p w14:paraId="6FD8A08C" w14:textId="23817914" w:rsidR="00E17E52" w:rsidRPr="00BB0F0E" w:rsidRDefault="002328ED" w:rsidP="0000271B">
      <w:pPr>
        <w:rPr>
          <w:rFonts w:asciiTheme="minorHAnsi" w:hAnsiTheme="minorHAnsi" w:cstheme="minorHAnsi"/>
          <w:sz w:val="16"/>
          <w:szCs w:val="16"/>
          <w:lang w:val="en-AU"/>
        </w:rPr>
        <w:sectPr w:rsidR="00E17E52" w:rsidRPr="00BB0F0E" w:rsidSect="002328ED">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20"/>
          <w:titlePg/>
          <w:docGrid w:linePitch="326"/>
        </w:sectPr>
      </w:pPr>
      <w:r w:rsidRPr="00BB0F0E">
        <w:rPr>
          <w:rFonts w:cstheme="minorHAns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BB0F0E">
        <w:rPr>
          <w:sz w:val="20"/>
          <w:szCs w:val="20"/>
          <w:lang w:val="en-AU"/>
        </w:rPr>
        <w:t>Teachers must exercise their professional judgement as to the appropriateness of any they may wish to use.</w:t>
      </w:r>
    </w:p>
    <w:p w14:paraId="14B6870D" w14:textId="29B4A5D3" w:rsidR="00F167AD" w:rsidRPr="00BB0F0E" w:rsidRDefault="00F167AD" w:rsidP="002328ED">
      <w:pPr>
        <w:pStyle w:val="SCSAHeading1"/>
      </w:pPr>
      <w:r w:rsidRPr="00BB0F0E">
        <w:lastRenderedPageBreak/>
        <w:t xml:space="preserve">Sample </w:t>
      </w:r>
      <w:r w:rsidR="001038F1" w:rsidRPr="00BB0F0E">
        <w:t xml:space="preserve">teaching and learning </w:t>
      </w:r>
      <w:r w:rsidR="001038F1">
        <w:t>outline</w:t>
      </w:r>
    </w:p>
    <w:p w14:paraId="46065C1F" w14:textId="77777777" w:rsidR="00BB4153" w:rsidRPr="00BB0F0E" w:rsidRDefault="00731123" w:rsidP="002328ED">
      <w:pPr>
        <w:pStyle w:val="SCSAHeading1"/>
      </w:pPr>
      <w:r w:rsidRPr="00BB0F0E">
        <w:t>Humanities and Social Sciences in Action</w:t>
      </w:r>
    </w:p>
    <w:p w14:paraId="136C66A1" w14:textId="4160E14C" w:rsidR="00BB4153" w:rsidRPr="00BB0F0E" w:rsidRDefault="00BB4153" w:rsidP="002328ED">
      <w:pPr>
        <w:pStyle w:val="SCSAHeading2"/>
      </w:pPr>
      <w:r w:rsidRPr="00BB0F0E">
        <w:t xml:space="preserve">Humanities and Social Sciences </w:t>
      </w:r>
      <w:r w:rsidR="001038F1">
        <w:t>s</w:t>
      </w:r>
      <w:r w:rsidRPr="00BB0F0E">
        <w:t>kills</w:t>
      </w:r>
    </w:p>
    <w:p w14:paraId="7E6E7C98" w14:textId="77777777" w:rsidR="00ED2A14" w:rsidRPr="00BB0F0E" w:rsidRDefault="00ED2A14" w:rsidP="00ED2A14">
      <w:pPr>
        <w:rPr>
          <w:lang w:val="en-AU"/>
        </w:rPr>
      </w:pPr>
      <w:r w:rsidRPr="00BB0F0E">
        <w:rPr>
          <w:lang w:val="en-AU"/>
        </w:rPr>
        <w:t xml:space="preserve">The teaching of the Humanities and Social Sciences skills is intrinsic throughout the course. </w:t>
      </w:r>
    </w:p>
    <w:p w14:paraId="1F36FBE6" w14:textId="77777777" w:rsidR="00ED2A14" w:rsidRPr="00BB0F0E" w:rsidRDefault="00ED2A14" w:rsidP="00ED2A14">
      <w:pPr>
        <w:spacing w:after="0"/>
        <w:rPr>
          <w:b/>
          <w:bCs/>
          <w:lang w:val="en-AU"/>
        </w:rPr>
      </w:pPr>
      <w:r w:rsidRPr="00BB0F0E">
        <w:rPr>
          <w:b/>
          <w:bCs/>
          <w:lang w:val="en-AU"/>
        </w:rPr>
        <w:t xml:space="preserve">Questioning and researching </w:t>
      </w:r>
    </w:p>
    <w:p w14:paraId="1B6A7575" w14:textId="77777777" w:rsidR="00ED2A14" w:rsidRPr="00BB0F0E" w:rsidRDefault="00ED2A14" w:rsidP="00CC3BF3">
      <w:pPr>
        <w:numPr>
          <w:ilvl w:val="0"/>
          <w:numId w:val="11"/>
        </w:numPr>
        <w:ind w:left="357" w:hanging="357"/>
        <w:contextualSpacing/>
        <w:rPr>
          <w:lang w:val="en-AU"/>
        </w:rPr>
      </w:pPr>
      <w:r w:rsidRPr="00BB0F0E">
        <w:rPr>
          <w:lang w:val="en-AU"/>
        </w:rPr>
        <w:t>construct a range of questions to investigate a specific topic or issue</w:t>
      </w:r>
    </w:p>
    <w:p w14:paraId="5E28C73E" w14:textId="77777777" w:rsidR="00ED2A14" w:rsidRPr="00BB0F0E" w:rsidRDefault="00ED2A14" w:rsidP="00CC3BF3">
      <w:pPr>
        <w:numPr>
          <w:ilvl w:val="0"/>
          <w:numId w:val="11"/>
        </w:numPr>
        <w:ind w:left="357" w:hanging="357"/>
        <w:contextualSpacing/>
        <w:rPr>
          <w:lang w:val="en-AU"/>
        </w:rPr>
      </w:pPr>
      <w:r w:rsidRPr="00BB0F0E">
        <w:rPr>
          <w:lang w:val="en-AU"/>
        </w:rPr>
        <w:t>develop a coherent plan for an individual or collaborative inquiry and/or social action</w:t>
      </w:r>
    </w:p>
    <w:p w14:paraId="5D708923" w14:textId="77777777" w:rsidR="00ED2A14" w:rsidRPr="00BB0F0E" w:rsidRDefault="00ED2A14" w:rsidP="00CC3BF3">
      <w:pPr>
        <w:numPr>
          <w:ilvl w:val="0"/>
          <w:numId w:val="11"/>
        </w:numPr>
        <w:ind w:left="357" w:hanging="357"/>
        <w:contextualSpacing/>
        <w:rPr>
          <w:lang w:val="en-AU"/>
        </w:rPr>
      </w:pPr>
      <w:r w:rsidRPr="00BB0F0E">
        <w:rPr>
          <w:lang w:val="en-AU"/>
        </w:rPr>
        <w:t>collect and record information from a range of primary and secondary sources</w:t>
      </w:r>
    </w:p>
    <w:p w14:paraId="4149E7F8" w14:textId="77777777" w:rsidR="00ED2A14" w:rsidRPr="00BB0F0E" w:rsidRDefault="00ED2A14" w:rsidP="00CC3BF3">
      <w:pPr>
        <w:numPr>
          <w:ilvl w:val="0"/>
          <w:numId w:val="11"/>
        </w:numPr>
        <w:ind w:left="357" w:hanging="357"/>
        <w:contextualSpacing/>
        <w:rPr>
          <w:lang w:val="en-AU"/>
        </w:rPr>
      </w:pPr>
      <w:r w:rsidRPr="00BB0F0E">
        <w:rPr>
          <w:lang w:val="en-AU"/>
        </w:rPr>
        <w:t>selecting sources to sample a variety of perspectives</w:t>
      </w:r>
    </w:p>
    <w:p w14:paraId="4B54F048" w14:textId="77777777" w:rsidR="00ED2A14" w:rsidRPr="00BB0F0E" w:rsidRDefault="00ED2A14" w:rsidP="00CC3BF3">
      <w:pPr>
        <w:numPr>
          <w:ilvl w:val="0"/>
          <w:numId w:val="11"/>
        </w:numPr>
        <w:ind w:left="357" w:hanging="357"/>
        <w:rPr>
          <w:lang w:val="en-AU"/>
        </w:rPr>
      </w:pPr>
      <w:r w:rsidRPr="00BB0F0E">
        <w:rPr>
          <w:lang w:val="en-AU"/>
        </w:rPr>
        <w:t xml:space="preserve">use appropriate ethical protocols throughout the research and communicating process </w:t>
      </w:r>
    </w:p>
    <w:p w14:paraId="602F0B8E" w14:textId="77777777" w:rsidR="00ED2A14" w:rsidRPr="00BB0F0E" w:rsidRDefault="00ED2A14" w:rsidP="00ED2A14">
      <w:pPr>
        <w:spacing w:after="0"/>
        <w:rPr>
          <w:b/>
          <w:bCs/>
          <w:lang w:val="en-AU"/>
        </w:rPr>
      </w:pPr>
      <w:r w:rsidRPr="00BB0F0E">
        <w:rPr>
          <w:b/>
          <w:bCs/>
          <w:lang w:val="en-AU"/>
        </w:rPr>
        <w:t xml:space="preserve">Analysing </w:t>
      </w:r>
    </w:p>
    <w:p w14:paraId="07DB41EC" w14:textId="77777777" w:rsidR="00ED2A14" w:rsidRPr="00BB0F0E" w:rsidRDefault="00ED2A14" w:rsidP="00CC3BF3">
      <w:pPr>
        <w:numPr>
          <w:ilvl w:val="0"/>
          <w:numId w:val="11"/>
        </w:numPr>
        <w:ind w:left="357" w:hanging="357"/>
        <w:contextualSpacing/>
        <w:rPr>
          <w:lang w:val="en-AU"/>
        </w:rPr>
      </w:pPr>
      <w:r w:rsidRPr="00BB0F0E">
        <w:rPr>
          <w:lang w:val="en-AU"/>
        </w:rPr>
        <w:t>identify the reliability, bias, usefulness, and currency of primary and/or secondary sources</w:t>
      </w:r>
    </w:p>
    <w:p w14:paraId="017CAD77" w14:textId="77777777" w:rsidR="00ED2A14" w:rsidRPr="00BB0F0E" w:rsidRDefault="00ED2A14" w:rsidP="00CC3BF3">
      <w:pPr>
        <w:numPr>
          <w:ilvl w:val="0"/>
          <w:numId w:val="11"/>
        </w:numPr>
        <w:ind w:left="357" w:hanging="357"/>
        <w:contextualSpacing/>
        <w:rPr>
          <w:lang w:val="en-AU"/>
        </w:rPr>
      </w:pPr>
      <w:r w:rsidRPr="00BB0F0E">
        <w:rPr>
          <w:lang w:val="en-AU"/>
        </w:rPr>
        <w:t>analyse relationships in information and/or data</w:t>
      </w:r>
    </w:p>
    <w:p w14:paraId="27176096" w14:textId="77777777" w:rsidR="00ED2A14" w:rsidRPr="00BB0F0E" w:rsidRDefault="00ED2A14" w:rsidP="00CC3BF3">
      <w:pPr>
        <w:numPr>
          <w:ilvl w:val="0"/>
          <w:numId w:val="11"/>
        </w:numPr>
        <w:ind w:left="357" w:hanging="357"/>
        <w:contextualSpacing/>
        <w:rPr>
          <w:lang w:val="en-AU"/>
        </w:rPr>
      </w:pPr>
      <w:r w:rsidRPr="00BB0F0E">
        <w:rPr>
          <w:lang w:val="en-AU"/>
        </w:rPr>
        <w:t>account for different perspectives within the information gathered</w:t>
      </w:r>
    </w:p>
    <w:p w14:paraId="46E1105E" w14:textId="77777777" w:rsidR="00ED2A14" w:rsidRPr="00BB0F0E" w:rsidRDefault="00ED2A14" w:rsidP="00CC3BF3">
      <w:pPr>
        <w:numPr>
          <w:ilvl w:val="0"/>
          <w:numId w:val="11"/>
        </w:numPr>
        <w:ind w:left="357" w:hanging="357"/>
        <w:contextualSpacing/>
        <w:rPr>
          <w:lang w:val="en-AU"/>
        </w:rPr>
      </w:pPr>
      <w:r w:rsidRPr="00BB0F0E">
        <w:rPr>
          <w:lang w:val="en-AU"/>
        </w:rPr>
        <w:t>use evidence from different sources to support a point of view</w:t>
      </w:r>
    </w:p>
    <w:p w14:paraId="433DBC21" w14:textId="77777777" w:rsidR="00ED2A14" w:rsidRPr="00BB0F0E" w:rsidRDefault="00ED2A14" w:rsidP="00CC3BF3">
      <w:pPr>
        <w:numPr>
          <w:ilvl w:val="0"/>
          <w:numId w:val="11"/>
        </w:numPr>
        <w:ind w:left="357" w:hanging="357"/>
        <w:rPr>
          <w:lang w:val="en-AU"/>
        </w:rPr>
      </w:pPr>
      <w:r w:rsidRPr="00BB0F0E">
        <w:rPr>
          <w:lang w:val="en-AU"/>
        </w:rPr>
        <w:t xml:space="preserve">use decision-making tools to propose individual and collective action considering environmental, social, political and/or economic factors </w:t>
      </w:r>
    </w:p>
    <w:p w14:paraId="37A55637" w14:textId="77777777" w:rsidR="00ED2A14" w:rsidRPr="00BB0F0E" w:rsidRDefault="00ED2A14" w:rsidP="00ED2A14">
      <w:pPr>
        <w:spacing w:after="0"/>
        <w:rPr>
          <w:b/>
          <w:bCs/>
          <w:lang w:val="en-AU"/>
        </w:rPr>
      </w:pPr>
      <w:r w:rsidRPr="00BB0F0E">
        <w:rPr>
          <w:b/>
          <w:bCs/>
          <w:lang w:val="en-AU"/>
        </w:rPr>
        <w:t>Evaluating</w:t>
      </w:r>
    </w:p>
    <w:p w14:paraId="5CE94C27" w14:textId="77777777" w:rsidR="00ED2A14" w:rsidRPr="00BB0F0E" w:rsidRDefault="00ED2A14" w:rsidP="00CC3BF3">
      <w:pPr>
        <w:numPr>
          <w:ilvl w:val="0"/>
          <w:numId w:val="11"/>
        </w:numPr>
        <w:ind w:left="357" w:hanging="357"/>
        <w:contextualSpacing/>
        <w:rPr>
          <w:lang w:val="en-AU"/>
        </w:rPr>
      </w:pPr>
      <w:r w:rsidRPr="00BB0F0E">
        <w:rPr>
          <w:lang w:val="en-AU"/>
        </w:rPr>
        <w:t>evaluate information and use evidence to draw conclusions and develop explanations, considering different perspectives</w:t>
      </w:r>
    </w:p>
    <w:p w14:paraId="7D1B5BA4" w14:textId="77777777" w:rsidR="00ED2A14" w:rsidRPr="00BB0F0E" w:rsidRDefault="00ED2A14" w:rsidP="00CC3BF3">
      <w:pPr>
        <w:numPr>
          <w:ilvl w:val="0"/>
          <w:numId w:val="11"/>
        </w:numPr>
        <w:ind w:left="357" w:hanging="357"/>
        <w:rPr>
          <w:lang w:val="en-AU"/>
        </w:rPr>
      </w:pPr>
      <w:r w:rsidRPr="00BB0F0E">
        <w:rPr>
          <w:lang w:val="en-AU"/>
        </w:rPr>
        <w:t xml:space="preserve">use evidence to justify a course of action, and predict the potential outcomes of the proposed action </w:t>
      </w:r>
    </w:p>
    <w:p w14:paraId="5C698E8B" w14:textId="77777777" w:rsidR="00ED2A14" w:rsidRPr="00BB0F0E" w:rsidRDefault="00ED2A14" w:rsidP="00ED2A14">
      <w:pPr>
        <w:spacing w:after="0"/>
        <w:rPr>
          <w:b/>
          <w:bCs/>
          <w:lang w:val="en-AU"/>
        </w:rPr>
      </w:pPr>
      <w:r w:rsidRPr="00BB0F0E">
        <w:rPr>
          <w:b/>
          <w:bCs/>
          <w:lang w:val="en-AU"/>
        </w:rPr>
        <w:t>Communicating and reflecting</w:t>
      </w:r>
    </w:p>
    <w:p w14:paraId="588E568B" w14:textId="77777777" w:rsidR="00ED2A14" w:rsidRPr="00BB0F0E" w:rsidRDefault="00ED2A14" w:rsidP="00CC3BF3">
      <w:pPr>
        <w:numPr>
          <w:ilvl w:val="0"/>
          <w:numId w:val="11"/>
        </w:numPr>
        <w:ind w:left="357" w:hanging="357"/>
        <w:contextualSpacing/>
        <w:rPr>
          <w:lang w:val="en-AU"/>
        </w:rPr>
      </w:pPr>
      <w:r w:rsidRPr="00BB0F0E">
        <w:rPr>
          <w:lang w:val="en-AU"/>
        </w:rPr>
        <w:t>use subject-specific terminology and concepts</w:t>
      </w:r>
    </w:p>
    <w:p w14:paraId="679AE97C" w14:textId="77777777" w:rsidR="00ED2A14" w:rsidRPr="00BB0F0E" w:rsidRDefault="00ED2A14" w:rsidP="00CC3BF3">
      <w:pPr>
        <w:numPr>
          <w:ilvl w:val="0"/>
          <w:numId w:val="11"/>
        </w:numPr>
        <w:ind w:left="357" w:hanging="357"/>
        <w:contextualSpacing/>
        <w:rPr>
          <w:lang w:val="en-AU"/>
        </w:rPr>
      </w:pPr>
      <w:r w:rsidRPr="00BB0F0E">
        <w:rPr>
          <w:lang w:val="en-AU"/>
        </w:rPr>
        <w:t>use appropriate formats, either individually or in negotiation with a group to communicate findings which suit audience and purpose</w:t>
      </w:r>
    </w:p>
    <w:p w14:paraId="3CFC35D4" w14:textId="77777777" w:rsidR="00ED2A14" w:rsidRPr="00BB0F0E" w:rsidRDefault="00ED2A14" w:rsidP="00CC3BF3">
      <w:pPr>
        <w:numPr>
          <w:ilvl w:val="0"/>
          <w:numId w:val="11"/>
        </w:numPr>
        <w:ind w:left="357" w:hanging="357"/>
        <w:contextualSpacing/>
        <w:rPr>
          <w:lang w:val="en-AU"/>
        </w:rPr>
      </w:pPr>
      <w:r w:rsidRPr="00BB0F0E">
        <w:rPr>
          <w:lang w:val="en-AU"/>
        </w:rPr>
        <w:t>reflect on own learning to review original understandings</w:t>
      </w:r>
    </w:p>
    <w:p w14:paraId="32A9E28E" w14:textId="77777777" w:rsidR="00ED2A14" w:rsidRPr="00BB0F0E" w:rsidRDefault="00ED2A14" w:rsidP="00CC3BF3">
      <w:pPr>
        <w:numPr>
          <w:ilvl w:val="0"/>
          <w:numId w:val="11"/>
        </w:numPr>
        <w:ind w:left="357" w:hanging="357"/>
        <w:contextualSpacing/>
        <w:rPr>
          <w:lang w:val="en-AU"/>
        </w:rPr>
      </w:pPr>
      <w:r w:rsidRPr="00BB0F0E">
        <w:rPr>
          <w:lang w:val="en-AU"/>
        </w:rPr>
        <w:t>reflect on why conclusions may change in the future</w:t>
      </w:r>
    </w:p>
    <w:p w14:paraId="61708C0C" w14:textId="77777777" w:rsidR="009869B8" w:rsidRPr="00BB0F0E" w:rsidRDefault="009869B8" w:rsidP="00ED2A14">
      <w:pPr>
        <w:contextualSpacing/>
        <w:rPr>
          <w:lang w:val="en-AU"/>
        </w:rPr>
      </w:pPr>
    </w:p>
    <w:p w14:paraId="1606B828" w14:textId="77777777" w:rsidR="00ED2A14" w:rsidRPr="00BB0F0E" w:rsidRDefault="00ED2A14" w:rsidP="00ED2A14">
      <w:pPr>
        <w:contextualSpacing/>
        <w:rPr>
          <w:lang w:val="en-AU"/>
        </w:rPr>
        <w:sectPr w:rsidR="00ED2A14" w:rsidRPr="00BB0F0E" w:rsidSect="00ED2A14">
          <w:headerReference w:type="even" r:id="rId14"/>
          <w:headerReference w:type="default" r:id="rId15"/>
          <w:footerReference w:type="even" r:id="rId16"/>
          <w:footerReference w:type="default" r:id="rId17"/>
          <w:headerReference w:type="first" r:id="rId18"/>
          <w:pgSz w:w="11906" w:h="16838" w:code="9"/>
          <w:pgMar w:top="1644" w:right="1418" w:bottom="1276" w:left="1418" w:header="680" w:footer="567" w:gutter="0"/>
          <w:pgNumType w:start="1"/>
          <w:cols w:space="720"/>
          <w:docGrid w:linePitch="326"/>
        </w:sectPr>
      </w:pPr>
    </w:p>
    <w:p w14:paraId="723767BF" w14:textId="56E6FE20" w:rsidR="009869B8" w:rsidRPr="00BB0F0E" w:rsidRDefault="009869B8" w:rsidP="00ED2A14">
      <w:pPr>
        <w:pStyle w:val="SCSAHeading1"/>
      </w:pPr>
      <w:r w:rsidRPr="00BB0F0E">
        <w:lastRenderedPageBreak/>
        <w:t xml:space="preserve">Sample </w:t>
      </w:r>
      <w:r w:rsidR="001038F1" w:rsidRPr="00BB0F0E">
        <w:t xml:space="preserve">teaching and learning </w:t>
      </w:r>
      <w:r w:rsidR="001038F1">
        <w:t>outline</w:t>
      </w:r>
    </w:p>
    <w:p w14:paraId="14EB4EA8" w14:textId="77777777" w:rsidR="009869B8" w:rsidRPr="00BB0F0E" w:rsidRDefault="009869B8" w:rsidP="00ED2A14">
      <w:pPr>
        <w:pStyle w:val="SCSAHeading1"/>
      </w:pPr>
      <w:r w:rsidRPr="00BB0F0E">
        <w:t>Humanities and Social Sciences in Action</w:t>
      </w:r>
    </w:p>
    <w:p w14:paraId="4780E79E" w14:textId="61F89F5D" w:rsidR="009869B8" w:rsidRPr="00BB0F0E" w:rsidRDefault="009869B8" w:rsidP="00ED2A14">
      <w:pPr>
        <w:pStyle w:val="SCSAHeading2"/>
        <w:rPr>
          <w:b/>
        </w:rPr>
      </w:pPr>
      <w:r w:rsidRPr="00BB0F0E">
        <w:t xml:space="preserve">Semester 1 – Unit </w:t>
      </w:r>
      <w:r w:rsidR="00581E17" w:rsidRPr="00BB0F0E">
        <w:t>3</w:t>
      </w:r>
      <w:r w:rsidRPr="00BB0F0E">
        <w:t xml:space="preserve"> – </w:t>
      </w:r>
      <w:r w:rsidR="00581E17" w:rsidRPr="00BB0F0E">
        <w:t>People, planet, prosperity</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91"/>
        <w:gridCol w:w="3724"/>
        <w:gridCol w:w="4122"/>
        <w:gridCol w:w="5355"/>
      </w:tblGrid>
      <w:tr w:rsidR="0047500B" w:rsidRPr="00BB0F0E" w14:paraId="02B476E5" w14:textId="2ABA4426" w:rsidTr="0008192C">
        <w:trPr>
          <w:trHeight w:val="23"/>
          <w:tblHeader/>
        </w:trPr>
        <w:tc>
          <w:tcPr>
            <w:tcW w:w="310" w:type="pct"/>
            <w:tcBorders>
              <w:right w:val="single" w:sz="4" w:space="0" w:color="FFFFFF" w:themeColor="background1"/>
            </w:tcBorders>
            <w:shd w:val="clear" w:color="auto" w:fill="BD9FCF"/>
          </w:tcPr>
          <w:p w14:paraId="2CB22A20" w14:textId="5B48A304" w:rsidR="00885B32" w:rsidRPr="00BB0F0E" w:rsidRDefault="00885B32" w:rsidP="00ED2A14">
            <w:pPr>
              <w:spacing w:after="0"/>
              <w:jc w:val="center"/>
              <w:rPr>
                <w:rFonts w:cs="Calibri"/>
                <w:b/>
                <w:szCs w:val="18"/>
                <w:lang w:val="en-AU"/>
              </w:rPr>
            </w:pPr>
            <w:r w:rsidRPr="00BB0F0E">
              <w:rPr>
                <w:rFonts w:cs="Calibri"/>
                <w:b/>
                <w:szCs w:val="18"/>
                <w:lang w:val="en-AU"/>
              </w:rPr>
              <w:t>Weeks</w:t>
            </w:r>
          </w:p>
        </w:tc>
        <w:tc>
          <w:tcPr>
            <w:tcW w:w="1358" w:type="pct"/>
            <w:tcBorders>
              <w:left w:val="single" w:sz="4" w:space="0" w:color="FFFFFF" w:themeColor="background1"/>
              <w:right w:val="single" w:sz="4" w:space="0" w:color="FFFFFF" w:themeColor="background1"/>
            </w:tcBorders>
            <w:shd w:val="clear" w:color="auto" w:fill="BD9FCF"/>
          </w:tcPr>
          <w:p w14:paraId="4A06D209" w14:textId="2B0B2A66" w:rsidR="00885B32" w:rsidRPr="00BB0F0E" w:rsidRDefault="00885B32" w:rsidP="00ED2A14">
            <w:pPr>
              <w:spacing w:after="0"/>
              <w:jc w:val="center"/>
              <w:rPr>
                <w:rFonts w:cs="Calibri"/>
                <w:b/>
                <w:szCs w:val="18"/>
                <w:lang w:val="en-AU"/>
              </w:rPr>
            </w:pPr>
            <w:r w:rsidRPr="00BB0F0E">
              <w:rPr>
                <w:rFonts w:cs="Calibri"/>
                <w:b/>
                <w:szCs w:val="18"/>
                <w:lang w:val="en-AU"/>
              </w:rPr>
              <w:t>Syllabus content</w:t>
            </w:r>
          </w:p>
        </w:tc>
        <w:tc>
          <w:tcPr>
            <w:tcW w:w="1500" w:type="pct"/>
            <w:tcBorders>
              <w:left w:val="single" w:sz="4" w:space="0" w:color="FFFFFF" w:themeColor="background1"/>
              <w:right w:val="single" w:sz="4" w:space="0" w:color="FFFFFF" w:themeColor="background1"/>
            </w:tcBorders>
            <w:shd w:val="clear" w:color="auto" w:fill="BD9FCF"/>
          </w:tcPr>
          <w:p w14:paraId="720C97FF" w14:textId="16A3BB93" w:rsidR="00885B32" w:rsidRPr="00BB0F0E" w:rsidRDefault="00804129" w:rsidP="00ED2A14">
            <w:pPr>
              <w:spacing w:after="0"/>
              <w:jc w:val="center"/>
              <w:rPr>
                <w:rFonts w:cs="Calibri"/>
                <w:b/>
                <w:szCs w:val="18"/>
                <w:lang w:val="en-AU"/>
              </w:rPr>
            </w:pPr>
            <w:r w:rsidRPr="00BB0F0E">
              <w:rPr>
                <w:rFonts w:cs="Calibri"/>
                <w:b/>
                <w:szCs w:val="18"/>
                <w:lang w:val="en-AU"/>
              </w:rPr>
              <w:t xml:space="preserve">Suggested </w:t>
            </w:r>
            <w:r w:rsidR="0003207F" w:rsidRPr="00BB0F0E">
              <w:rPr>
                <w:rFonts w:cs="Calibri"/>
                <w:b/>
                <w:szCs w:val="18"/>
                <w:lang w:val="en-AU"/>
              </w:rPr>
              <w:t>a</w:t>
            </w:r>
            <w:r w:rsidRPr="00BB0F0E">
              <w:rPr>
                <w:rFonts w:cs="Calibri"/>
                <w:b/>
                <w:szCs w:val="18"/>
                <w:lang w:val="en-AU"/>
              </w:rPr>
              <w:t>ctivities</w:t>
            </w:r>
          </w:p>
        </w:tc>
        <w:tc>
          <w:tcPr>
            <w:tcW w:w="1831" w:type="pct"/>
            <w:tcBorders>
              <w:left w:val="single" w:sz="4" w:space="0" w:color="FFFFFF" w:themeColor="background1"/>
            </w:tcBorders>
            <w:shd w:val="clear" w:color="auto" w:fill="BD9FCF"/>
          </w:tcPr>
          <w:p w14:paraId="46D53DD8" w14:textId="13A9217F" w:rsidR="00885B32" w:rsidRPr="00BB0F0E" w:rsidRDefault="00885B32" w:rsidP="00ED2A14">
            <w:pPr>
              <w:tabs>
                <w:tab w:val="left" w:pos="255"/>
              </w:tabs>
              <w:spacing w:after="0"/>
              <w:jc w:val="center"/>
              <w:rPr>
                <w:rFonts w:cs="Calibri"/>
                <w:b/>
                <w:szCs w:val="18"/>
                <w:lang w:val="en-AU"/>
              </w:rPr>
            </w:pPr>
            <w:r w:rsidRPr="00BB0F0E">
              <w:rPr>
                <w:rFonts w:cs="Calibri"/>
                <w:b/>
                <w:szCs w:val="18"/>
                <w:lang w:val="en-AU"/>
              </w:rPr>
              <w:t xml:space="preserve">Suggested </w:t>
            </w:r>
            <w:r w:rsidR="0003207F" w:rsidRPr="00BB0F0E">
              <w:rPr>
                <w:rFonts w:cs="Calibri"/>
                <w:b/>
                <w:szCs w:val="18"/>
                <w:lang w:val="en-AU"/>
              </w:rPr>
              <w:t>r</w:t>
            </w:r>
            <w:r w:rsidRPr="00BB0F0E">
              <w:rPr>
                <w:rFonts w:cs="Calibri"/>
                <w:b/>
                <w:szCs w:val="18"/>
                <w:lang w:val="en-AU"/>
              </w:rPr>
              <w:t>esources</w:t>
            </w:r>
          </w:p>
        </w:tc>
      </w:tr>
      <w:tr w:rsidR="0047500B" w:rsidRPr="00BB0F0E" w14:paraId="41C7A352" w14:textId="7DB271B7" w:rsidTr="0008192C">
        <w:trPr>
          <w:trHeight w:val="23"/>
        </w:trPr>
        <w:tc>
          <w:tcPr>
            <w:tcW w:w="310" w:type="pct"/>
            <w:vAlign w:val="center"/>
          </w:tcPr>
          <w:p w14:paraId="6041D793" w14:textId="5F3EBF1B" w:rsidR="00885B32" w:rsidRPr="00BB0F0E" w:rsidRDefault="001256E2" w:rsidP="00ED2A14">
            <w:pPr>
              <w:spacing w:after="0"/>
              <w:jc w:val="center"/>
              <w:rPr>
                <w:rFonts w:cs="Calibri"/>
                <w:bCs/>
                <w:szCs w:val="18"/>
                <w:lang w:val="en-AU"/>
              </w:rPr>
            </w:pPr>
            <w:r w:rsidRPr="00BB0F0E">
              <w:rPr>
                <w:rFonts w:cs="Calibri"/>
                <w:bCs/>
                <w:szCs w:val="18"/>
                <w:lang w:val="en-AU"/>
              </w:rPr>
              <w:t>1–2</w:t>
            </w:r>
          </w:p>
        </w:tc>
        <w:tc>
          <w:tcPr>
            <w:tcW w:w="1358" w:type="pct"/>
          </w:tcPr>
          <w:p w14:paraId="10B153C3" w14:textId="6C743DA0" w:rsidR="00FA2016" w:rsidRPr="00BB0F0E" w:rsidRDefault="00FA2016"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7DE716FC" w14:textId="512639A9" w:rsidR="00FA2016" w:rsidRPr="00BB0F0E" w:rsidRDefault="00FA2016" w:rsidP="00ED2A14">
            <w:pPr>
              <w:spacing w:after="0"/>
              <w:rPr>
                <w:rFonts w:cs="Calibri"/>
                <w:b/>
                <w:bCs/>
                <w:szCs w:val="18"/>
                <w:lang w:val="en-AU" w:eastAsia="ja-JP"/>
              </w:rPr>
            </w:pPr>
            <w:r w:rsidRPr="00BB0F0E">
              <w:rPr>
                <w:rFonts w:cs="Calibri"/>
                <w:b/>
                <w:bCs/>
                <w:szCs w:val="18"/>
                <w:lang w:val="en-AU" w:eastAsia="ja-JP"/>
              </w:rPr>
              <w:t xml:space="preserve">Overview of </w:t>
            </w:r>
            <w:r w:rsidR="00BF0539" w:rsidRPr="00BB0F0E">
              <w:rPr>
                <w:rFonts w:cs="Calibri"/>
                <w:b/>
                <w:bCs/>
                <w:szCs w:val="18"/>
                <w:lang w:val="en-AU" w:eastAsia="ja-JP"/>
              </w:rPr>
              <w:t>People, pl</w:t>
            </w:r>
            <w:r w:rsidR="00173294" w:rsidRPr="00BB0F0E">
              <w:rPr>
                <w:rFonts w:cs="Calibri"/>
                <w:b/>
                <w:bCs/>
                <w:szCs w:val="18"/>
                <w:lang w:val="en-AU" w:eastAsia="ja-JP"/>
              </w:rPr>
              <w:t>anet, prosperity</w:t>
            </w:r>
          </w:p>
          <w:p w14:paraId="2569B5C3" w14:textId="77777777" w:rsidR="00FA2016" w:rsidRPr="00BB0F0E" w:rsidRDefault="00FA2016" w:rsidP="00CC3BF3">
            <w:pPr>
              <w:pStyle w:val="ListParagraph"/>
              <w:numPr>
                <w:ilvl w:val="0"/>
                <w:numId w:val="12"/>
              </w:numPr>
              <w:spacing w:after="0"/>
              <w:rPr>
                <w:rFonts w:cs="Calibri"/>
                <w:szCs w:val="18"/>
                <w:lang w:val="en-AU" w:eastAsia="ja-JP"/>
              </w:rPr>
            </w:pPr>
            <w:r w:rsidRPr="00BB0F0E">
              <w:rPr>
                <w:rFonts w:cs="Calibri"/>
                <w:szCs w:val="18"/>
                <w:lang w:val="en-AU" w:eastAsia="ja-JP"/>
              </w:rPr>
              <w:t xml:space="preserve">key terms and concepts </w:t>
            </w:r>
          </w:p>
          <w:p w14:paraId="636EC930" w14:textId="77777777" w:rsidR="00FA2016" w:rsidRPr="00BB0F0E" w:rsidRDefault="00FA2016" w:rsidP="00CC3BF3">
            <w:pPr>
              <w:pStyle w:val="ListParagraph"/>
              <w:numPr>
                <w:ilvl w:val="1"/>
                <w:numId w:val="12"/>
              </w:numPr>
              <w:spacing w:after="0"/>
              <w:rPr>
                <w:rFonts w:cs="Calibri"/>
                <w:szCs w:val="18"/>
                <w:lang w:val="en-AU" w:eastAsia="ja-JP"/>
              </w:rPr>
            </w:pPr>
            <w:r w:rsidRPr="00BB0F0E">
              <w:rPr>
                <w:rFonts w:cs="Calibri"/>
                <w:szCs w:val="18"/>
                <w:lang w:val="en-AU" w:eastAsia="ja-JP"/>
              </w:rPr>
              <w:t xml:space="preserve">sustainability  </w:t>
            </w:r>
          </w:p>
          <w:p w14:paraId="2C291DFD" w14:textId="77777777" w:rsidR="00FA2016" w:rsidRPr="00BB0F0E" w:rsidRDefault="00FA2016" w:rsidP="00CC3BF3">
            <w:pPr>
              <w:pStyle w:val="ListParagraph"/>
              <w:numPr>
                <w:ilvl w:val="1"/>
                <w:numId w:val="12"/>
              </w:numPr>
              <w:spacing w:after="0"/>
              <w:rPr>
                <w:rFonts w:cs="Calibri"/>
                <w:szCs w:val="18"/>
                <w:lang w:val="en-AU" w:eastAsia="ja-JP"/>
              </w:rPr>
            </w:pPr>
            <w:r w:rsidRPr="00BB0F0E">
              <w:rPr>
                <w:rFonts w:cs="Calibri"/>
                <w:szCs w:val="18"/>
                <w:lang w:val="en-AU" w:eastAsia="ja-JP"/>
              </w:rPr>
              <w:t>land cover change</w:t>
            </w:r>
          </w:p>
          <w:p w14:paraId="40704DCC" w14:textId="77777777" w:rsidR="00FA2016" w:rsidRPr="00BB0F0E" w:rsidRDefault="00FA2016" w:rsidP="00CC3BF3">
            <w:pPr>
              <w:pStyle w:val="ListParagraph"/>
              <w:numPr>
                <w:ilvl w:val="1"/>
                <w:numId w:val="12"/>
              </w:numPr>
              <w:spacing w:after="0"/>
              <w:rPr>
                <w:rFonts w:cs="Calibri"/>
                <w:szCs w:val="18"/>
                <w:lang w:val="en-AU" w:eastAsia="ja-JP"/>
              </w:rPr>
            </w:pPr>
            <w:r w:rsidRPr="00BB0F0E">
              <w:rPr>
                <w:rFonts w:cs="Calibri"/>
                <w:szCs w:val="18"/>
                <w:lang w:val="en-AU" w:eastAsia="ja-JP"/>
              </w:rPr>
              <w:t>resources – land, labour, capital, enterprise</w:t>
            </w:r>
          </w:p>
          <w:p w14:paraId="2F65719D" w14:textId="77777777" w:rsidR="00FA2016" w:rsidRPr="00BB0F0E" w:rsidRDefault="00FA2016" w:rsidP="00CC3BF3">
            <w:pPr>
              <w:pStyle w:val="ListParagraph"/>
              <w:numPr>
                <w:ilvl w:val="1"/>
                <w:numId w:val="12"/>
              </w:numPr>
              <w:spacing w:after="0"/>
              <w:rPr>
                <w:rFonts w:cs="Calibri"/>
                <w:szCs w:val="18"/>
                <w:lang w:val="en-AU" w:eastAsia="ja-JP"/>
              </w:rPr>
            </w:pPr>
            <w:r w:rsidRPr="00BB0F0E">
              <w:rPr>
                <w:rFonts w:cs="Calibri"/>
                <w:szCs w:val="18"/>
                <w:lang w:val="en-AU" w:eastAsia="ja-JP"/>
              </w:rPr>
              <w:t>production and consumption</w:t>
            </w:r>
          </w:p>
          <w:p w14:paraId="61C45A17" w14:textId="77777777" w:rsidR="00FA2016" w:rsidRPr="00BB0F0E" w:rsidRDefault="00FA2016" w:rsidP="00CC3BF3">
            <w:pPr>
              <w:pStyle w:val="ListParagraph"/>
              <w:numPr>
                <w:ilvl w:val="1"/>
                <w:numId w:val="12"/>
              </w:numPr>
              <w:spacing w:after="0"/>
              <w:rPr>
                <w:rFonts w:cs="Calibri"/>
                <w:szCs w:val="18"/>
                <w:lang w:val="en-AU" w:eastAsia="ja-JP"/>
              </w:rPr>
            </w:pPr>
            <w:r w:rsidRPr="00BB0F0E">
              <w:rPr>
                <w:rFonts w:cs="Calibri"/>
                <w:szCs w:val="18"/>
                <w:lang w:val="en-AU" w:eastAsia="ja-JP"/>
              </w:rPr>
              <w:t xml:space="preserve">supply chain </w:t>
            </w:r>
          </w:p>
          <w:p w14:paraId="44C11E30" w14:textId="77777777" w:rsidR="00FA2016" w:rsidRPr="00BB0F0E" w:rsidRDefault="00FA2016" w:rsidP="00CC3BF3">
            <w:pPr>
              <w:pStyle w:val="ListParagraph"/>
              <w:numPr>
                <w:ilvl w:val="0"/>
                <w:numId w:val="12"/>
              </w:numPr>
              <w:spacing w:after="0"/>
              <w:rPr>
                <w:rFonts w:cs="Calibri"/>
                <w:szCs w:val="18"/>
                <w:lang w:val="en-AU" w:eastAsia="ja-JP"/>
              </w:rPr>
            </w:pPr>
            <w:r w:rsidRPr="00BB0F0E">
              <w:rPr>
                <w:rFonts w:cs="Calibri"/>
                <w:szCs w:val="18"/>
                <w:lang w:val="en-AU" w:eastAsia="ja-JP"/>
              </w:rPr>
              <w:t xml:space="preserve">the role of the United Nations Sustainable Development Goals in promoting sustainability  </w:t>
            </w:r>
          </w:p>
          <w:p w14:paraId="5DC7AB71" w14:textId="77777777" w:rsidR="00FA2016" w:rsidRPr="00BB0F0E" w:rsidRDefault="00FA2016" w:rsidP="001256E2">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797780C5" w14:textId="77777777" w:rsidR="00391E9D" w:rsidRPr="00BB0F0E" w:rsidRDefault="00391E9D" w:rsidP="00CC3BF3">
            <w:pPr>
              <w:pStyle w:val="SyllabusListParagraph"/>
              <w:keepNext/>
              <w:numPr>
                <w:ilvl w:val="0"/>
                <w:numId w:val="13"/>
              </w:numPr>
              <w:spacing w:after="0"/>
              <w:rPr>
                <w:rFonts w:cs="Calibri"/>
                <w:szCs w:val="18"/>
              </w:rPr>
            </w:pPr>
            <w:r w:rsidRPr="00BB0F0E">
              <w:rPr>
                <w:rFonts w:cs="Calibri"/>
                <w:szCs w:val="18"/>
              </w:rPr>
              <w:t>use subject-specific terminology and concepts</w:t>
            </w:r>
          </w:p>
          <w:p w14:paraId="58F81EEF" w14:textId="613ABC8F" w:rsidR="00885B32" w:rsidRPr="00BB0F0E" w:rsidRDefault="00391E9D" w:rsidP="00CC3BF3">
            <w:pPr>
              <w:pStyle w:val="SyllabusListParagraph"/>
              <w:keepNext/>
              <w:numPr>
                <w:ilvl w:val="0"/>
                <w:numId w:val="13"/>
              </w:numPr>
              <w:spacing w:after="0"/>
              <w:rPr>
                <w:rFonts w:cs="Calibri"/>
                <w:szCs w:val="18"/>
              </w:rPr>
            </w:pPr>
            <w:r w:rsidRPr="00BB0F0E">
              <w:rPr>
                <w:rFonts w:cs="Calibri"/>
                <w:szCs w:val="18"/>
              </w:rPr>
              <w:t>collect and record information from a range of primary and secondary sources</w:t>
            </w:r>
          </w:p>
        </w:tc>
        <w:tc>
          <w:tcPr>
            <w:tcW w:w="1500" w:type="pct"/>
          </w:tcPr>
          <w:p w14:paraId="61863501" w14:textId="7095DA48" w:rsidR="00503BBC" w:rsidRPr="00BB0F0E" w:rsidRDefault="002947A0" w:rsidP="00CC3BF3">
            <w:pPr>
              <w:pStyle w:val="Heading4"/>
              <w:numPr>
                <w:ilvl w:val="0"/>
                <w:numId w:val="26"/>
              </w:numPr>
              <w:spacing w:before="0"/>
              <w:rPr>
                <w:rFonts w:ascii="Calibri" w:hAnsi="Calibri"/>
                <w:color w:val="auto"/>
                <w:szCs w:val="18"/>
                <w:lang w:val="en-AU"/>
              </w:rPr>
            </w:pPr>
            <w:r>
              <w:rPr>
                <w:rFonts w:ascii="Calibri" w:hAnsi="Calibri"/>
                <w:color w:val="auto"/>
                <w:szCs w:val="18"/>
                <w:lang w:val="en-AU"/>
              </w:rPr>
              <w:t>C</w:t>
            </w:r>
            <w:r w:rsidR="00503BBC" w:rsidRPr="00BB0F0E">
              <w:rPr>
                <w:rFonts w:ascii="Calibri" w:hAnsi="Calibri"/>
                <w:color w:val="auto"/>
                <w:szCs w:val="18"/>
                <w:lang w:val="en-AU"/>
              </w:rPr>
              <w:t>reat</w:t>
            </w:r>
            <w:r>
              <w:rPr>
                <w:rFonts w:ascii="Calibri" w:hAnsi="Calibri"/>
                <w:color w:val="auto"/>
                <w:szCs w:val="18"/>
                <w:lang w:val="en-AU"/>
              </w:rPr>
              <w:t>e</w:t>
            </w:r>
            <w:r w:rsidR="00503BBC" w:rsidRPr="00BB0F0E">
              <w:rPr>
                <w:rFonts w:ascii="Calibri" w:hAnsi="Calibri"/>
                <w:color w:val="auto"/>
                <w:szCs w:val="18"/>
                <w:lang w:val="en-AU"/>
              </w:rPr>
              <w:t xml:space="preserve"> a glossary covering the key terminology and concepts</w:t>
            </w:r>
            <w:r>
              <w:rPr>
                <w:rFonts w:ascii="Calibri" w:hAnsi="Calibri"/>
                <w:color w:val="auto"/>
                <w:szCs w:val="18"/>
                <w:lang w:val="en-AU"/>
              </w:rPr>
              <w:t>.</w:t>
            </w:r>
          </w:p>
          <w:p w14:paraId="74AC42A0" w14:textId="12927BF3" w:rsidR="00503BBC" w:rsidRPr="00BB0F0E" w:rsidRDefault="002947A0" w:rsidP="00CC3BF3">
            <w:pPr>
              <w:pStyle w:val="Heading4"/>
              <w:numPr>
                <w:ilvl w:val="0"/>
                <w:numId w:val="26"/>
              </w:numPr>
              <w:spacing w:before="0"/>
              <w:rPr>
                <w:rFonts w:ascii="Calibri" w:hAnsi="Calibri"/>
                <w:color w:val="auto"/>
                <w:szCs w:val="18"/>
                <w:lang w:val="en-AU"/>
              </w:rPr>
            </w:pPr>
            <w:r>
              <w:rPr>
                <w:rFonts w:ascii="Calibri" w:hAnsi="Calibri"/>
                <w:color w:val="auto"/>
                <w:szCs w:val="18"/>
                <w:lang w:val="en-AU"/>
              </w:rPr>
              <w:t>C</w:t>
            </w:r>
            <w:r w:rsidR="00503BBC" w:rsidRPr="00BB0F0E">
              <w:rPr>
                <w:rFonts w:ascii="Calibri" w:hAnsi="Calibri"/>
                <w:color w:val="auto"/>
                <w:szCs w:val="18"/>
                <w:lang w:val="en-AU"/>
              </w:rPr>
              <w:t>ollect and recording information in a retrieval chart on the key features</w:t>
            </w:r>
            <w:r w:rsidR="00B83527" w:rsidRPr="00BB0F0E">
              <w:rPr>
                <w:rFonts w:ascii="Calibri" w:hAnsi="Calibri"/>
                <w:color w:val="auto"/>
                <w:szCs w:val="18"/>
                <w:lang w:val="en-AU"/>
              </w:rPr>
              <w:t xml:space="preserve"> of the </w:t>
            </w:r>
            <w:r w:rsidR="00A619EF">
              <w:rPr>
                <w:rFonts w:ascii="Calibri" w:hAnsi="Calibri"/>
                <w:color w:val="auto"/>
                <w:szCs w:val="18"/>
                <w:lang w:val="en-AU"/>
              </w:rPr>
              <w:t>United Nations (</w:t>
            </w:r>
            <w:r w:rsidR="00B83527" w:rsidRPr="00BB0F0E">
              <w:rPr>
                <w:rFonts w:ascii="Calibri" w:hAnsi="Calibri"/>
                <w:color w:val="auto"/>
                <w:szCs w:val="18"/>
                <w:lang w:val="en-AU"/>
              </w:rPr>
              <w:t>UN</w:t>
            </w:r>
            <w:r w:rsidR="00A619EF">
              <w:rPr>
                <w:rFonts w:ascii="Calibri" w:hAnsi="Calibri"/>
                <w:color w:val="auto"/>
                <w:szCs w:val="18"/>
                <w:lang w:val="en-AU"/>
              </w:rPr>
              <w:t>) Sustainable Development Goals</w:t>
            </w:r>
            <w:r w:rsidR="00B83527" w:rsidRPr="00BB0F0E">
              <w:rPr>
                <w:rFonts w:ascii="Calibri" w:hAnsi="Calibri"/>
                <w:color w:val="auto"/>
                <w:szCs w:val="18"/>
                <w:lang w:val="en-AU"/>
              </w:rPr>
              <w:t xml:space="preserve"> </w:t>
            </w:r>
            <w:r w:rsidR="00A619EF">
              <w:rPr>
                <w:rFonts w:ascii="Calibri" w:hAnsi="Calibri"/>
                <w:color w:val="auto"/>
                <w:szCs w:val="18"/>
                <w:lang w:val="en-AU"/>
              </w:rPr>
              <w:t>(</w:t>
            </w:r>
            <w:r w:rsidR="00B83527" w:rsidRPr="00BB0F0E">
              <w:rPr>
                <w:rFonts w:ascii="Calibri" w:hAnsi="Calibri"/>
                <w:color w:val="auto"/>
                <w:szCs w:val="18"/>
                <w:lang w:val="en-AU"/>
              </w:rPr>
              <w:t>SDGs</w:t>
            </w:r>
            <w:r w:rsidR="00A619EF">
              <w:rPr>
                <w:rFonts w:ascii="Calibri" w:hAnsi="Calibri"/>
                <w:color w:val="auto"/>
                <w:szCs w:val="18"/>
                <w:lang w:val="en-AU"/>
              </w:rPr>
              <w:t>).</w:t>
            </w:r>
            <w:r w:rsidR="00016330" w:rsidRPr="00BB0F0E">
              <w:rPr>
                <w:rFonts w:ascii="Calibri" w:hAnsi="Calibri"/>
                <w:color w:val="auto"/>
                <w:szCs w:val="18"/>
                <w:lang w:val="en-AU"/>
              </w:rPr>
              <w:t xml:space="preserve"> (</w:t>
            </w:r>
            <w:r w:rsidR="00A619EF">
              <w:rPr>
                <w:rFonts w:ascii="Calibri" w:hAnsi="Calibri"/>
                <w:color w:val="auto"/>
                <w:szCs w:val="18"/>
                <w:lang w:val="en-AU"/>
              </w:rPr>
              <w:t>S</w:t>
            </w:r>
            <w:r w:rsidR="00016330" w:rsidRPr="00BB0F0E">
              <w:rPr>
                <w:rFonts w:ascii="Calibri" w:hAnsi="Calibri"/>
                <w:color w:val="auto"/>
                <w:szCs w:val="18"/>
                <w:lang w:val="en-AU"/>
              </w:rPr>
              <w:t>tudents are not required to recall the SDGs)</w:t>
            </w:r>
            <w:r>
              <w:rPr>
                <w:rFonts w:ascii="Calibri" w:hAnsi="Calibri"/>
                <w:color w:val="auto"/>
                <w:szCs w:val="18"/>
                <w:lang w:val="en-AU"/>
              </w:rPr>
              <w:t>.</w:t>
            </w:r>
          </w:p>
          <w:p w14:paraId="40106510" w14:textId="44C4DDEC" w:rsidR="00B83527" w:rsidRPr="00BB0F0E" w:rsidRDefault="002947A0" w:rsidP="00CC3BF3">
            <w:pPr>
              <w:pStyle w:val="ListParagraph"/>
              <w:numPr>
                <w:ilvl w:val="0"/>
                <w:numId w:val="26"/>
              </w:numPr>
              <w:spacing w:after="0"/>
              <w:rPr>
                <w:rFonts w:cs="Calibri"/>
                <w:szCs w:val="20"/>
                <w:lang w:val="en-AU" w:eastAsia="ja-JP"/>
              </w:rPr>
            </w:pPr>
            <w:r>
              <w:rPr>
                <w:rFonts w:cs="Calibri"/>
                <w:szCs w:val="20"/>
                <w:lang w:val="en-AU" w:eastAsia="ja-JP"/>
              </w:rPr>
              <w:t>E</w:t>
            </w:r>
            <w:r w:rsidR="00B83527" w:rsidRPr="00BB0F0E">
              <w:rPr>
                <w:rFonts w:cs="Calibri"/>
                <w:szCs w:val="20"/>
                <w:lang w:val="en-AU" w:eastAsia="ja-JP"/>
              </w:rPr>
              <w:t>xamin</w:t>
            </w:r>
            <w:r>
              <w:rPr>
                <w:rFonts w:cs="Calibri"/>
                <w:szCs w:val="20"/>
                <w:lang w:val="en-AU" w:eastAsia="ja-JP"/>
              </w:rPr>
              <w:t>e</w:t>
            </w:r>
            <w:r w:rsidR="00B83527" w:rsidRPr="00BB0F0E">
              <w:rPr>
                <w:rFonts w:cs="Calibri"/>
                <w:szCs w:val="20"/>
                <w:lang w:val="en-AU" w:eastAsia="ja-JP"/>
              </w:rPr>
              <w:t xml:space="preserve"> case studies of </w:t>
            </w:r>
            <w:r w:rsidR="009E0663" w:rsidRPr="00BB0F0E">
              <w:rPr>
                <w:rFonts w:cs="Calibri"/>
                <w:szCs w:val="20"/>
                <w:lang w:val="en-AU" w:eastAsia="ja-JP"/>
              </w:rPr>
              <w:t>the SDGs in action</w:t>
            </w:r>
            <w:r>
              <w:rPr>
                <w:rFonts w:cs="Calibri"/>
                <w:szCs w:val="20"/>
                <w:lang w:val="en-AU" w:eastAsia="ja-JP"/>
              </w:rPr>
              <w:t>.</w:t>
            </w:r>
          </w:p>
          <w:p w14:paraId="13FBBB61" w14:textId="5EFDFCE1" w:rsidR="001120AE" w:rsidRPr="00BB0F0E" w:rsidRDefault="002947A0" w:rsidP="00CC3BF3">
            <w:pPr>
              <w:pStyle w:val="ListParagraph"/>
              <w:numPr>
                <w:ilvl w:val="0"/>
                <w:numId w:val="26"/>
              </w:numPr>
              <w:spacing w:after="0"/>
              <w:rPr>
                <w:rFonts w:cs="Calibri"/>
                <w:szCs w:val="20"/>
                <w:lang w:val="en-AU" w:eastAsia="ja-JP"/>
              </w:rPr>
            </w:pPr>
            <w:r>
              <w:rPr>
                <w:rFonts w:cs="Calibri"/>
                <w:szCs w:val="20"/>
                <w:lang w:val="en-AU" w:eastAsia="ja-JP"/>
              </w:rPr>
              <w:t>D</w:t>
            </w:r>
            <w:r w:rsidR="006269B9" w:rsidRPr="00BB0F0E">
              <w:rPr>
                <w:rFonts w:cs="Calibri"/>
                <w:szCs w:val="20"/>
                <w:lang w:val="en-AU" w:eastAsia="ja-JP"/>
              </w:rPr>
              <w:t xml:space="preserve">iscuss Australia’s </w:t>
            </w:r>
            <w:r w:rsidR="00CD0E0B" w:rsidRPr="00BB0F0E">
              <w:rPr>
                <w:rFonts w:cs="Calibri"/>
                <w:szCs w:val="20"/>
                <w:lang w:val="en-AU" w:eastAsia="ja-JP"/>
              </w:rPr>
              <w:t>performance in achieving the SDGs</w:t>
            </w:r>
            <w:r>
              <w:rPr>
                <w:rFonts w:cs="Calibri"/>
                <w:szCs w:val="20"/>
                <w:lang w:val="en-AU" w:eastAsia="ja-JP"/>
              </w:rPr>
              <w:t>.</w:t>
            </w:r>
          </w:p>
        </w:tc>
        <w:tc>
          <w:tcPr>
            <w:tcW w:w="1831" w:type="pct"/>
          </w:tcPr>
          <w:p w14:paraId="56AB66BA" w14:textId="77777777" w:rsidR="000302C2" w:rsidRDefault="00531EA7" w:rsidP="007757D7">
            <w:pPr>
              <w:pStyle w:val="SyllabusListParagraph"/>
              <w:spacing w:after="0"/>
            </w:pPr>
            <w:r w:rsidRPr="00BB0F0E">
              <w:rPr>
                <w:rFonts w:cs="Calibri"/>
                <w:szCs w:val="18"/>
              </w:rPr>
              <w:t xml:space="preserve">United Nations </w:t>
            </w:r>
            <w:r w:rsidR="00A619EF">
              <w:rPr>
                <w:rFonts w:cs="Calibri"/>
                <w:szCs w:val="18"/>
              </w:rPr>
              <w:t>– The 17 Goals</w:t>
            </w:r>
            <w:r w:rsidR="0009328F">
              <w:rPr>
                <w:rFonts w:cs="Calibri"/>
                <w:szCs w:val="18"/>
              </w:rPr>
              <w:br/>
            </w:r>
            <w:hyperlink r:id="rId19" w:history="1">
              <w:r w:rsidR="00461BF5" w:rsidRPr="00BB0F0E">
                <w:rPr>
                  <w:rStyle w:val="Hyperlink"/>
                  <w:rFonts w:cs="Calibri"/>
                  <w:szCs w:val="18"/>
                </w:rPr>
                <w:t>https://sdgs.un.org/goals</w:t>
              </w:r>
            </w:hyperlink>
          </w:p>
          <w:p w14:paraId="457DB642" w14:textId="5927606F" w:rsidR="00461BF5" w:rsidRPr="00BB0F0E" w:rsidRDefault="00A619EF" w:rsidP="0009328F">
            <w:pPr>
              <w:pStyle w:val="SyllabusListParagraph"/>
              <w:spacing w:before="120" w:after="0"/>
              <w:rPr>
                <w:rStyle w:val="Hyperlink"/>
              </w:rPr>
            </w:pPr>
            <w:r>
              <w:t>United Nations – Take Action for the Sustainable Development Goals</w:t>
            </w:r>
            <w:r w:rsidR="0009328F">
              <w:br/>
            </w:r>
            <w:hyperlink r:id="rId20" w:history="1">
              <w:r w:rsidR="00B979E3" w:rsidRPr="00BB0F0E">
                <w:rPr>
                  <w:rStyle w:val="Hyperlink"/>
                </w:rPr>
                <w:t>https://www.un.org/sustainabledevelopment/sustainable-development-goals/</w:t>
              </w:r>
            </w:hyperlink>
          </w:p>
          <w:p w14:paraId="4AC41ADD" w14:textId="754177D3" w:rsidR="00137CFA" w:rsidRPr="00BB0F0E" w:rsidRDefault="00A577CC" w:rsidP="0009328F">
            <w:pPr>
              <w:pStyle w:val="SyllabusListParagraph"/>
              <w:spacing w:before="120" w:after="0"/>
              <w:rPr>
                <w:rFonts w:cs="Calibri"/>
                <w:szCs w:val="18"/>
              </w:rPr>
            </w:pPr>
            <w:r>
              <w:rPr>
                <w:rFonts w:cs="Calibri"/>
                <w:szCs w:val="18"/>
              </w:rPr>
              <w:t xml:space="preserve">Department of Foreign Affairs and Trade – 2030 Agenda for </w:t>
            </w:r>
            <w:r w:rsidR="00EC2C25">
              <w:rPr>
                <w:rFonts w:cs="Calibri"/>
                <w:szCs w:val="18"/>
              </w:rPr>
              <w:t>Sustainable</w:t>
            </w:r>
            <w:r>
              <w:rPr>
                <w:rFonts w:cs="Calibri"/>
                <w:szCs w:val="18"/>
              </w:rPr>
              <w:t xml:space="preserve"> Development</w:t>
            </w:r>
            <w:r w:rsidR="0009328F">
              <w:rPr>
                <w:rFonts w:cs="Calibri"/>
                <w:szCs w:val="18"/>
              </w:rPr>
              <w:br/>
            </w:r>
            <w:hyperlink r:id="rId21" w:history="1">
              <w:r w:rsidR="001352EC" w:rsidRPr="00BB0F0E">
                <w:rPr>
                  <w:rStyle w:val="Hyperlink"/>
                  <w:rFonts w:cs="Calibri"/>
                  <w:szCs w:val="18"/>
                </w:rPr>
                <w:t>https://www.dfat.gov.au/aid/topics/development-issues/2030-agenda/australias-report-implementation-sustainable-development-goals</w:t>
              </w:r>
            </w:hyperlink>
          </w:p>
          <w:p w14:paraId="22506B7F" w14:textId="62BC95A9" w:rsidR="00001CAE" w:rsidRPr="00BB0F0E" w:rsidRDefault="003774C0" w:rsidP="0009328F">
            <w:pPr>
              <w:pStyle w:val="SyllabusListParagraph"/>
              <w:spacing w:before="120" w:after="0"/>
              <w:rPr>
                <w:rFonts w:cs="Calibri"/>
                <w:szCs w:val="18"/>
              </w:rPr>
            </w:pPr>
            <w:r>
              <w:rPr>
                <w:rFonts w:cs="Calibri"/>
                <w:szCs w:val="18"/>
              </w:rPr>
              <w:t xml:space="preserve">Sustainable Development Report – </w:t>
            </w:r>
            <w:r w:rsidR="001352EC" w:rsidRPr="00BB0F0E">
              <w:rPr>
                <w:rFonts w:cs="Calibri"/>
                <w:szCs w:val="18"/>
              </w:rPr>
              <w:t>Ranking</w:t>
            </w:r>
            <w:r>
              <w:rPr>
                <w:rFonts w:cs="Calibri"/>
                <w:szCs w:val="18"/>
              </w:rPr>
              <w:t>s</w:t>
            </w:r>
            <w:r w:rsidR="0009328F">
              <w:rPr>
                <w:rFonts w:cs="Calibri"/>
                <w:szCs w:val="18"/>
              </w:rPr>
              <w:br/>
            </w:r>
            <w:hyperlink r:id="rId22" w:history="1">
              <w:r w:rsidR="00001CAE" w:rsidRPr="00BB0F0E">
                <w:rPr>
                  <w:rStyle w:val="Hyperlink"/>
                  <w:rFonts w:cs="Calibri"/>
                  <w:szCs w:val="18"/>
                </w:rPr>
                <w:t>https://dashboards.sdgindex.org/rankings</w:t>
              </w:r>
            </w:hyperlink>
          </w:p>
          <w:p w14:paraId="41C1690D" w14:textId="77C65BB8" w:rsidR="00F96EFB" w:rsidRPr="00BB0F0E" w:rsidRDefault="00A577CC" w:rsidP="0009328F">
            <w:pPr>
              <w:pStyle w:val="SyllabusListParagraph"/>
              <w:spacing w:before="120" w:after="0"/>
              <w:rPr>
                <w:rFonts w:cs="Calibri"/>
                <w:szCs w:val="18"/>
              </w:rPr>
            </w:pPr>
            <w:r>
              <w:rPr>
                <w:rFonts w:cs="Calibri"/>
                <w:szCs w:val="18"/>
              </w:rPr>
              <w:t xml:space="preserve">Sustainable Development Report – </w:t>
            </w:r>
            <w:r w:rsidR="00F96EFB" w:rsidRPr="00BB0F0E">
              <w:rPr>
                <w:rFonts w:cs="Calibri"/>
                <w:szCs w:val="18"/>
              </w:rPr>
              <w:t>Australia</w:t>
            </w:r>
            <w:r w:rsidR="0009328F">
              <w:rPr>
                <w:rFonts w:cs="Calibri"/>
                <w:szCs w:val="18"/>
              </w:rPr>
              <w:br/>
            </w:r>
            <w:hyperlink r:id="rId23" w:history="1">
              <w:r w:rsidR="00F96EFB" w:rsidRPr="00BB0F0E">
                <w:rPr>
                  <w:rStyle w:val="Hyperlink"/>
                  <w:rFonts w:cs="Calibri"/>
                  <w:szCs w:val="18"/>
                </w:rPr>
                <w:t>https://dashboards.sdgindex.org/profiles/australia/fact-sheet</w:t>
              </w:r>
            </w:hyperlink>
          </w:p>
        </w:tc>
      </w:tr>
      <w:tr w:rsidR="0047500B" w:rsidRPr="00BB0F0E" w14:paraId="716FE168" w14:textId="33E7DD08" w:rsidTr="0008192C">
        <w:trPr>
          <w:trHeight w:val="23"/>
        </w:trPr>
        <w:tc>
          <w:tcPr>
            <w:tcW w:w="310" w:type="pct"/>
            <w:vAlign w:val="center"/>
          </w:tcPr>
          <w:p w14:paraId="22D15B3B" w14:textId="5964F4D0" w:rsidR="00885B32" w:rsidRPr="00BB0F0E" w:rsidRDefault="00FA2016" w:rsidP="00ED2A14">
            <w:pPr>
              <w:spacing w:after="0"/>
              <w:jc w:val="center"/>
              <w:rPr>
                <w:rFonts w:cs="Calibri"/>
                <w:bCs/>
                <w:szCs w:val="18"/>
                <w:lang w:val="en-AU"/>
              </w:rPr>
            </w:pPr>
            <w:r w:rsidRPr="00BB0F0E">
              <w:rPr>
                <w:rFonts w:cs="Calibri"/>
                <w:bCs/>
                <w:szCs w:val="18"/>
                <w:lang w:val="en-AU"/>
              </w:rPr>
              <w:t>3</w:t>
            </w:r>
          </w:p>
        </w:tc>
        <w:tc>
          <w:tcPr>
            <w:tcW w:w="1358" w:type="pct"/>
          </w:tcPr>
          <w:p w14:paraId="2FF34E76" w14:textId="24358324" w:rsidR="000D5CCF" w:rsidRPr="00BB0F0E" w:rsidRDefault="000D5CCF"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2415D125" w14:textId="77777777" w:rsidR="000D5CCF" w:rsidRPr="00BB0F0E" w:rsidRDefault="000D5CCF" w:rsidP="00CC3BF3">
            <w:pPr>
              <w:pStyle w:val="SyllabusListParagraph"/>
              <w:keepNext/>
              <w:numPr>
                <w:ilvl w:val="0"/>
                <w:numId w:val="13"/>
              </w:numPr>
              <w:spacing w:after="0"/>
              <w:rPr>
                <w:rFonts w:cs="Calibri"/>
                <w:szCs w:val="18"/>
              </w:rPr>
            </w:pPr>
            <w:r w:rsidRPr="00BB0F0E">
              <w:rPr>
                <w:rFonts w:cs="Calibri"/>
                <w:szCs w:val="18"/>
              </w:rPr>
              <w:t>ways humans depend on, and impact, the environment through the use of resources</w:t>
            </w:r>
          </w:p>
          <w:p w14:paraId="0AAE2BC8" w14:textId="77777777" w:rsidR="000D5CCF" w:rsidRPr="00BB0F0E" w:rsidRDefault="000D5CCF" w:rsidP="001256E2">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54A5A320" w14:textId="3FD7BE6B" w:rsidR="00885B32" w:rsidRPr="00BB0F0E" w:rsidRDefault="006541F0" w:rsidP="00CC3BF3">
            <w:pPr>
              <w:pStyle w:val="SyllabusListParagraph"/>
              <w:keepNext/>
              <w:numPr>
                <w:ilvl w:val="0"/>
                <w:numId w:val="13"/>
              </w:numPr>
              <w:spacing w:after="0"/>
              <w:rPr>
                <w:rFonts w:cs="Calibri"/>
                <w:szCs w:val="18"/>
              </w:rPr>
            </w:pPr>
            <w:r w:rsidRPr="00BB0F0E">
              <w:rPr>
                <w:rFonts w:cs="Calibri"/>
                <w:szCs w:val="18"/>
              </w:rPr>
              <w:t xml:space="preserve">evaluate information and use evidence to draw conclusions and </w:t>
            </w:r>
            <w:r w:rsidRPr="00BB0F0E">
              <w:rPr>
                <w:rFonts w:cs="Calibri"/>
                <w:szCs w:val="18"/>
              </w:rPr>
              <w:lastRenderedPageBreak/>
              <w:t>develop explanations, considering different perspectives</w:t>
            </w:r>
          </w:p>
        </w:tc>
        <w:tc>
          <w:tcPr>
            <w:tcW w:w="1500" w:type="pct"/>
          </w:tcPr>
          <w:p w14:paraId="7492352D" w14:textId="7CD2F608" w:rsidR="007A2A76" w:rsidRPr="00BB0F0E" w:rsidRDefault="002947A0" w:rsidP="00CC3BF3">
            <w:pPr>
              <w:pStyle w:val="ListParagraph"/>
              <w:numPr>
                <w:ilvl w:val="0"/>
                <w:numId w:val="7"/>
              </w:numPr>
              <w:spacing w:after="0"/>
              <w:rPr>
                <w:rFonts w:eastAsiaTheme="minorEastAsia" w:cs="Calibri"/>
                <w:szCs w:val="18"/>
                <w:lang w:val="en-AU" w:eastAsia="ja-JP"/>
              </w:rPr>
            </w:pPr>
            <w:r>
              <w:rPr>
                <w:rFonts w:eastAsiaTheme="minorEastAsia" w:cs="Calibri"/>
                <w:szCs w:val="18"/>
                <w:lang w:val="en-AU" w:eastAsia="ja-JP"/>
              </w:rPr>
              <w:lastRenderedPageBreak/>
              <w:t>B</w:t>
            </w:r>
            <w:r w:rsidR="00A42D2B" w:rsidRPr="00BB0F0E">
              <w:rPr>
                <w:rFonts w:eastAsiaTheme="minorEastAsia" w:cs="Calibri"/>
                <w:szCs w:val="18"/>
                <w:lang w:val="en-AU" w:eastAsia="ja-JP"/>
              </w:rPr>
              <w:t xml:space="preserve">rainstorm the interrelationships between </w:t>
            </w:r>
            <w:r w:rsidR="00AA1008" w:rsidRPr="00BB0F0E">
              <w:rPr>
                <w:rFonts w:eastAsiaTheme="minorEastAsia" w:cs="Calibri"/>
                <w:szCs w:val="18"/>
                <w:lang w:val="en-AU" w:eastAsia="ja-JP"/>
              </w:rPr>
              <w:t>environmental resources and human activity</w:t>
            </w:r>
            <w:r>
              <w:rPr>
                <w:rFonts w:eastAsiaTheme="minorEastAsia" w:cs="Calibri"/>
                <w:szCs w:val="18"/>
                <w:lang w:val="en-AU" w:eastAsia="ja-JP"/>
              </w:rPr>
              <w:t>.</w:t>
            </w:r>
          </w:p>
          <w:p w14:paraId="2EA78331" w14:textId="533291C4" w:rsidR="00AA1008" w:rsidRPr="00BB0F0E" w:rsidRDefault="002947A0" w:rsidP="00CC3BF3">
            <w:pPr>
              <w:pStyle w:val="ListParagraph"/>
              <w:numPr>
                <w:ilvl w:val="0"/>
                <w:numId w:val="7"/>
              </w:numPr>
              <w:spacing w:after="0"/>
              <w:rPr>
                <w:rFonts w:eastAsiaTheme="minorEastAsia" w:cs="Calibri"/>
                <w:szCs w:val="18"/>
                <w:lang w:val="en-AU" w:eastAsia="ja-JP"/>
              </w:rPr>
            </w:pPr>
            <w:r>
              <w:rPr>
                <w:rFonts w:eastAsiaTheme="minorEastAsia" w:cs="Calibri"/>
                <w:szCs w:val="18"/>
                <w:lang w:val="en-AU" w:eastAsia="ja-JP"/>
              </w:rPr>
              <w:t>C</w:t>
            </w:r>
            <w:r w:rsidR="00AA1008" w:rsidRPr="00BB0F0E">
              <w:rPr>
                <w:rFonts w:eastAsiaTheme="minorEastAsia" w:cs="Calibri"/>
                <w:szCs w:val="18"/>
                <w:lang w:val="en-AU" w:eastAsia="ja-JP"/>
              </w:rPr>
              <w:t>reat</w:t>
            </w:r>
            <w:r>
              <w:rPr>
                <w:rFonts w:eastAsiaTheme="minorEastAsia" w:cs="Calibri"/>
                <w:szCs w:val="18"/>
                <w:lang w:val="en-AU" w:eastAsia="ja-JP"/>
              </w:rPr>
              <w:t>e</w:t>
            </w:r>
            <w:r w:rsidR="00AA1008" w:rsidRPr="00BB0F0E">
              <w:rPr>
                <w:rFonts w:eastAsiaTheme="minorEastAsia" w:cs="Calibri"/>
                <w:szCs w:val="18"/>
                <w:lang w:val="en-AU" w:eastAsia="ja-JP"/>
              </w:rPr>
              <w:t xml:space="preserve"> a concept map showing </w:t>
            </w:r>
            <w:r w:rsidR="00DF1669" w:rsidRPr="00BB0F0E">
              <w:rPr>
                <w:rFonts w:eastAsiaTheme="minorEastAsia" w:cs="Calibri"/>
                <w:szCs w:val="18"/>
                <w:lang w:val="en-AU" w:eastAsia="ja-JP"/>
              </w:rPr>
              <w:t>the ways humans depend on the environment</w:t>
            </w:r>
            <w:r>
              <w:rPr>
                <w:rFonts w:eastAsiaTheme="minorEastAsia" w:cs="Calibri"/>
                <w:szCs w:val="18"/>
                <w:lang w:val="en-AU" w:eastAsia="ja-JP"/>
              </w:rPr>
              <w:t>.</w:t>
            </w:r>
          </w:p>
          <w:p w14:paraId="458B110D" w14:textId="1739C78A" w:rsidR="00F14F01" w:rsidRPr="00BB0F0E" w:rsidRDefault="002947A0" w:rsidP="00CC3BF3">
            <w:pPr>
              <w:pStyle w:val="ListParagraph"/>
              <w:numPr>
                <w:ilvl w:val="0"/>
                <w:numId w:val="7"/>
              </w:numPr>
              <w:spacing w:after="0"/>
              <w:rPr>
                <w:rFonts w:eastAsiaTheme="minorEastAsia" w:cs="Calibri"/>
                <w:szCs w:val="18"/>
                <w:lang w:val="en-AU" w:eastAsia="ja-JP"/>
              </w:rPr>
            </w:pPr>
            <w:r>
              <w:rPr>
                <w:rFonts w:eastAsiaTheme="minorEastAsia" w:cs="Calibri"/>
                <w:szCs w:val="18"/>
                <w:lang w:val="en-AU" w:eastAsia="ja-JP"/>
              </w:rPr>
              <w:t>E</w:t>
            </w:r>
            <w:r w:rsidR="00F14F01" w:rsidRPr="00BB0F0E">
              <w:rPr>
                <w:rFonts w:eastAsiaTheme="minorEastAsia" w:cs="Calibri"/>
                <w:szCs w:val="18"/>
                <w:lang w:val="en-AU" w:eastAsia="ja-JP"/>
              </w:rPr>
              <w:t>xamin</w:t>
            </w:r>
            <w:r>
              <w:rPr>
                <w:rFonts w:eastAsiaTheme="minorEastAsia" w:cs="Calibri"/>
                <w:szCs w:val="18"/>
                <w:lang w:val="en-AU" w:eastAsia="ja-JP"/>
              </w:rPr>
              <w:t>e</w:t>
            </w:r>
            <w:r w:rsidR="00F14F01" w:rsidRPr="00BB0F0E">
              <w:rPr>
                <w:rFonts w:eastAsiaTheme="minorEastAsia" w:cs="Calibri"/>
                <w:szCs w:val="18"/>
                <w:lang w:val="en-AU" w:eastAsia="ja-JP"/>
              </w:rPr>
              <w:t xml:space="preserve"> case studies of how humans impact</w:t>
            </w:r>
            <w:r w:rsidR="00014D3F" w:rsidRPr="00BB0F0E">
              <w:rPr>
                <w:rFonts w:eastAsiaTheme="minorEastAsia" w:cs="Calibri"/>
                <w:szCs w:val="18"/>
                <w:lang w:val="en-AU" w:eastAsia="ja-JP"/>
              </w:rPr>
              <w:t xml:space="preserve"> on the environment at a range of scales</w:t>
            </w:r>
            <w:r>
              <w:rPr>
                <w:rFonts w:eastAsiaTheme="minorEastAsia" w:cs="Calibri"/>
                <w:szCs w:val="18"/>
                <w:lang w:val="en-AU" w:eastAsia="ja-JP"/>
              </w:rPr>
              <w:t>.</w:t>
            </w:r>
          </w:p>
          <w:p w14:paraId="0FE5E36B" w14:textId="585DA49E" w:rsidR="008F10BD" w:rsidRPr="00BB0F0E" w:rsidRDefault="002947A0" w:rsidP="00CC3BF3">
            <w:pPr>
              <w:pStyle w:val="ListParagraph"/>
              <w:numPr>
                <w:ilvl w:val="0"/>
                <w:numId w:val="7"/>
              </w:numPr>
              <w:spacing w:after="0"/>
              <w:rPr>
                <w:rFonts w:eastAsiaTheme="minorEastAsia" w:cs="Calibri"/>
                <w:szCs w:val="18"/>
                <w:lang w:val="en-AU" w:eastAsia="ja-JP"/>
              </w:rPr>
            </w:pPr>
            <w:r>
              <w:rPr>
                <w:rFonts w:eastAsiaTheme="minorEastAsia" w:cs="Calibri"/>
                <w:szCs w:val="18"/>
                <w:lang w:val="en-AU" w:eastAsia="ja-JP"/>
              </w:rPr>
              <w:lastRenderedPageBreak/>
              <w:t>M</w:t>
            </w:r>
            <w:r w:rsidR="008F10BD" w:rsidRPr="00BB0F0E">
              <w:rPr>
                <w:rFonts w:eastAsiaTheme="minorEastAsia" w:cs="Calibri"/>
                <w:szCs w:val="18"/>
                <w:lang w:val="en-AU" w:eastAsia="ja-JP"/>
              </w:rPr>
              <w:t>ak</w:t>
            </w:r>
            <w:r>
              <w:rPr>
                <w:rFonts w:eastAsiaTheme="minorEastAsia" w:cs="Calibri"/>
                <w:szCs w:val="18"/>
                <w:lang w:val="en-AU" w:eastAsia="ja-JP"/>
              </w:rPr>
              <w:t>e</w:t>
            </w:r>
            <w:r w:rsidR="008F10BD" w:rsidRPr="00BB0F0E">
              <w:rPr>
                <w:rFonts w:eastAsiaTheme="minorEastAsia" w:cs="Calibri"/>
                <w:szCs w:val="18"/>
                <w:lang w:val="en-AU" w:eastAsia="ja-JP"/>
              </w:rPr>
              <w:t xml:space="preserve"> predictions and draw conclusions about possible </w:t>
            </w:r>
            <w:r w:rsidR="00A86687" w:rsidRPr="00BB0F0E">
              <w:rPr>
                <w:rFonts w:eastAsiaTheme="minorEastAsia" w:cs="Calibri"/>
                <w:szCs w:val="18"/>
                <w:lang w:val="en-AU" w:eastAsia="ja-JP"/>
              </w:rPr>
              <w:t>long-term</w:t>
            </w:r>
            <w:r w:rsidR="008F10BD" w:rsidRPr="00BB0F0E">
              <w:rPr>
                <w:rFonts w:eastAsiaTheme="minorEastAsia" w:cs="Calibri"/>
                <w:szCs w:val="18"/>
                <w:lang w:val="en-AU" w:eastAsia="ja-JP"/>
              </w:rPr>
              <w:t xml:space="preserve"> impacts of </w:t>
            </w:r>
            <w:r w:rsidR="00DB4E5A" w:rsidRPr="00BB0F0E">
              <w:rPr>
                <w:rFonts w:eastAsiaTheme="minorEastAsia" w:cs="Calibri"/>
                <w:szCs w:val="18"/>
                <w:lang w:val="en-AU" w:eastAsia="ja-JP"/>
              </w:rPr>
              <w:t>human behaviour on a chosen environment</w:t>
            </w:r>
            <w:r>
              <w:rPr>
                <w:rFonts w:eastAsiaTheme="minorEastAsia" w:cs="Calibri"/>
                <w:szCs w:val="18"/>
                <w:lang w:val="en-AU" w:eastAsia="ja-JP"/>
              </w:rPr>
              <w:t>.</w:t>
            </w:r>
          </w:p>
        </w:tc>
        <w:tc>
          <w:tcPr>
            <w:tcW w:w="1831" w:type="pct"/>
          </w:tcPr>
          <w:p w14:paraId="6061B679" w14:textId="41C88B7D" w:rsidR="00616A4F" w:rsidRPr="00BB0F0E" w:rsidRDefault="00C50BA4" w:rsidP="007757D7">
            <w:pPr>
              <w:pStyle w:val="SyllabusListParagraph"/>
              <w:spacing w:after="0"/>
              <w:rPr>
                <w:rFonts w:cs="Calibri"/>
                <w:szCs w:val="18"/>
              </w:rPr>
            </w:pPr>
            <w:r>
              <w:rPr>
                <w:rFonts w:cs="Calibri"/>
                <w:szCs w:val="18"/>
              </w:rPr>
              <w:lastRenderedPageBreak/>
              <w:t xml:space="preserve">National Geographic – </w:t>
            </w:r>
            <w:r w:rsidR="00404FC3" w:rsidRPr="00BB0F0E">
              <w:rPr>
                <w:rFonts w:cs="Calibri"/>
                <w:szCs w:val="18"/>
              </w:rPr>
              <w:t xml:space="preserve">Human </w:t>
            </w:r>
            <w:r>
              <w:rPr>
                <w:rFonts w:cs="Calibri"/>
                <w:szCs w:val="18"/>
              </w:rPr>
              <w:t>I</w:t>
            </w:r>
            <w:r w:rsidR="00404FC3" w:rsidRPr="00BB0F0E">
              <w:rPr>
                <w:rFonts w:cs="Calibri"/>
                <w:szCs w:val="18"/>
              </w:rPr>
              <w:t xml:space="preserve">mpacts on the </w:t>
            </w:r>
            <w:r>
              <w:rPr>
                <w:rFonts w:cs="Calibri"/>
                <w:szCs w:val="18"/>
              </w:rPr>
              <w:t>E</w:t>
            </w:r>
            <w:r w:rsidR="00404FC3" w:rsidRPr="00BB0F0E">
              <w:rPr>
                <w:rFonts w:cs="Calibri"/>
                <w:szCs w:val="18"/>
              </w:rPr>
              <w:t>nvironment</w:t>
            </w:r>
            <w:r w:rsidR="0009328F">
              <w:rPr>
                <w:rFonts w:cs="Calibri"/>
                <w:szCs w:val="18"/>
              </w:rPr>
              <w:br/>
            </w:r>
            <w:hyperlink r:id="rId24" w:history="1">
              <w:r w:rsidR="00616A4F" w:rsidRPr="00BB0F0E">
                <w:rPr>
                  <w:rStyle w:val="Hyperlink"/>
                  <w:rFonts w:cs="Calibri"/>
                  <w:szCs w:val="18"/>
                </w:rPr>
                <w:t>https://education.nationalgeographic.org/resource/resource-library-human-impacts-environment/</w:t>
              </w:r>
            </w:hyperlink>
          </w:p>
          <w:p w14:paraId="6117566B" w14:textId="102EE803" w:rsidR="00D737C5" w:rsidRPr="00BB0F0E" w:rsidRDefault="00C50BA4" w:rsidP="0009328F">
            <w:pPr>
              <w:pStyle w:val="SyllabusListParagraph"/>
              <w:spacing w:before="120" w:after="0"/>
              <w:rPr>
                <w:rFonts w:cs="Calibri"/>
                <w:szCs w:val="18"/>
              </w:rPr>
            </w:pPr>
            <w:r>
              <w:rPr>
                <w:rFonts w:cs="Calibri"/>
                <w:szCs w:val="18"/>
              </w:rPr>
              <w:t xml:space="preserve">Impact Day – </w:t>
            </w:r>
            <w:r w:rsidR="00D737C5" w:rsidRPr="00BB0F0E">
              <w:rPr>
                <w:rFonts w:cs="Calibri"/>
                <w:szCs w:val="18"/>
              </w:rPr>
              <w:t xml:space="preserve">Human </w:t>
            </w:r>
            <w:r>
              <w:rPr>
                <w:rFonts w:cs="Calibri"/>
                <w:szCs w:val="18"/>
              </w:rPr>
              <w:t>I</w:t>
            </w:r>
            <w:r w:rsidR="00D737C5" w:rsidRPr="00BB0F0E">
              <w:rPr>
                <w:rFonts w:cs="Calibri"/>
                <w:szCs w:val="18"/>
              </w:rPr>
              <w:t xml:space="preserve">mpact on the </w:t>
            </w:r>
            <w:r>
              <w:rPr>
                <w:rFonts w:cs="Calibri"/>
                <w:szCs w:val="18"/>
              </w:rPr>
              <w:t>E</w:t>
            </w:r>
            <w:r w:rsidR="00D737C5" w:rsidRPr="00BB0F0E">
              <w:rPr>
                <w:rFonts w:cs="Calibri"/>
                <w:szCs w:val="18"/>
              </w:rPr>
              <w:t>nvironment</w:t>
            </w:r>
            <w:r w:rsidR="0009328F">
              <w:rPr>
                <w:rFonts w:cs="Calibri"/>
                <w:szCs w:val="18"/>
              </w:rPr>
              <w:br/>
            </w:r>
            <w:hyperlink r:id="rId25" w:history="1">
              <w:r w:rsidR="00D737C5" w:rsidRPr="00BB0F0E">
                <w:rPr>
                  <w:rStyle w:val="Hyperlink"/>
                  <w:rFonts w:cs="Calibri"/>
                  <w:szCs w:val="18"/>
                </w:rPr>
                <w:t>https://impactday.eu/blog/human-impact/</w:t>
              </w:r>
            </w:hyperlink>
          </w:p>
        </w:tc>
      </w:tr>
      <w:tr w:rsidR="0047500B" w:rsidRPr="00BB0F0E" w14:paraId="155B2F63" w14:textId="575B30E5" w:rsidTr="0008192C">
        <w:trPr>
          <w:trHeight w:val="23"/>
        </w:trPr>
        <w:tc>
          <w:tcPr>
            <w:tcW w:w="310" w:type="pct"/>
            <w:vAlign w:val="center"/>
          </w:tcPr>
          <w:p w14:paraId="6C274A5D" w14:textId="1E4B3579" w:rsidR="00885B32" w:rsidRPr="00BB0F0E" w:rsidRDefault="001256E2" w:rsidP="00ED2A14">
            <w:pPr>
              <w:spacing w:after="0"/>
              <w:jc w:val="center"/>
              <w:rPr>
                <w:rFonts w:cs="Calibri"/>
                <w:bCs/>
                <w:szCs w:val="18"/>
                <w:lang w:val="en-AU"/>
              </w:rPr>
            </w:pPr>
            <w:r w:rsidRPr="00BB0F0E">
              <w:rPr>
                <w:rFonts w:cs="Calibri"/>
                <w:bCs/>
                <w:szCs w:val="18"/>
                <w:lang w:val="en-AU"/>
              </w:rPr>
              <w:t>4–5</w:t>
            </w:r>
          </w:p>
        </w:tc>
        <w:tc>
          <w:tcPr>
            <w:tcW w:w="1358" w:type="pct"/>
          </w:tcPr>
          <w:p w14:paraId="6E0E1F93" w14:textId="51E4A916" w:rsidR="002D68BA" w:rsidRPr="00BB0F0E" w:rsidRDefault="002D68BA"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2EDE4EE0" w14:textId="77777777" w:rsidR="002D68BA" w:rsidRPr="00BB0F0E" w:rsidRDefault="002D68BA" w:rsidP="00CC3BF3">
            <w:pPr>
              <w:pStyle w:val="SyllabusListParagraph"/>
              <w:keepNext/>
              <w:numPr>
                <w:ilvl w:val="0"/>
                <w:numId w:val="13"/>
              </w:numPr>
              <w:spacing w:after="0"/>
              <w:rPr>
                <w:rFonts w:cs="Calibri"/>
                <w:szCs w:val="18"/>
              </w:rPr>
            </w:pPr>
            <w:r w:rsidRPr="00BB0F0E">
              <w:rPr>
                <w:rFonts w:cs="Calibri"/>
                <w:szCs w:val="18"/>
              </w:rPr>
              <w:t xml:space="preserve">examples of government policies (local, state, federal) aimed at protecting the natural environment </w:t>
            </w:r>
          </w:p>
          <w:p w14:paraId="2184C69C" w14:textId="77777777" w:rsidR="002D68BA" w:rsidRPr="00BB0F0E" w:rsidRDefault="002D68BA" w:rsidP="00CC3BF3">
            <w:pPr>
              <w:pStyle w:val="SyllabusListParagraph"/>
              <w:keepNext/>
              <w:numPr>
                <w:ilvl w:val="0"/>
                <w:numId w:val="13"/>
              </w:numPr>
              <w:spacing w:after="0"/>
              <w:rPr>
                <w:rFonts w:cs="Calibri"/>
                <w:szCs w:val="18"/>
              </w:rPr>
            </w:pPr>
            <w:r w:rsidRPr="00BB0F0E">
              <w:rPr>
                <w:rFonts w:cs="Calibri"/>
                <w:szCs w:val="18"/>
              </w:rPr>
              <w:t>ways businesses adapt to opportunities and changing market conditions, including consumer expectations, government policy and protecting the natural environment</w:t>
            </w:r>
          </w:p>
          <w:p w14:paraId="688CA42F" w14:textId="77777777" w:rsidR="002D68BA" w:rsidRPr="00BB0F0E" w:rsidRDefault="002D68BA" w:rsidP="001256E2">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2C91A3DA" w14:textId="77777777" w:rsidR="00A00A9C" w:rsidRPr="00BB0F0E" w:rsidRDefault="00A00A9C" w:rsidP="00CC3BF3">
            <w:pPr>
              <w:pStyle w:val="SyllabusListParagraph"/>
              <w:keepNext/>
              <w:numPr>
                <w:ilvl w:val="0"/>
                <w:numId w:val="13"/>
              </w:numPr>
              <w:spacing w:after="0"/>
              <w:rPr>
                <w:rFonts w:cs="Calibri"/>
                <w:szCs w:val="18"/>
              </w:rPr>
            </w:pPr>
            <w:r w:rsidRPr="00BB0F0E">
              <w:rPr>
                <w:rFonts w:cs="Calibri"/>
                <w:szCs w:val="18"/>
              </w:rPr>
              <w:t>analyse relationships in information and/or data</w:t>
            </w:r>
          </w:p>
          <w:p w14:paraId="302DA8D0" w14:textId="77777777" w:rsidR="00885B32" w:rsidRPr="00BB0F0E" w:rsidRDefault="00A00A9C" w:rsidP="00CC3BF3">
            <w:pPr>
              <w:pStyle w:val="SyllabusListParagraph"/>
              <w:keepNext/>
              <w:numPr>
                <w:ilvl w:val="0"/>
                <w:numId w:val="13"/>
              </w:numPr>
              <w:spacing w:after="0"/>
              <w:rPr>
                <w:rFonts w:cs="Calibri"/>
                <w:szCs w:val="18"/>
              </w:rPr>
            </w:pPr>
            <w:r w:rsidRPr="00BB0F0E">
              <w:rPr>
                <w:rFonts w:cs="Calibri"/>
                <w:szCs w:val="18"/>
              </w:rPr>
              <w:t>account for different perspectives within the information gathered</w:t>
            </w:r>
          </w:p>
          <w:p w14:paraId="3A5CCE18" w14:textId="5144232D" w:rsidR="00911611" w:rsidRPr="00BB0F0E" w:rsidRDefault="00911611" w:rsidP="001256E2">
            <w:pPr>
              <w:pStyle w:val="Heading4"/>
              <w:spacing w:before="120"/>
              <w:rPr>
                <w:rFonts w:ascii="Calibri" w:hAnsi="Calibri"/>
                <w:b/>
                <w:bCs/>
                <w:color w:val="auto"/>
                <w:szCs w:val="18"/>
                <w:lang w:val="en-AU"/>
              </w:rPr>
            </w:pPr>
            <w:r w:rsidRPr="00BB0F0E">
              <w:rPr>
                <w:rFonts w:ascii="Calibri" w:hAnsi="Calibri"/>
                <w:b/>
                <w:bCs/>
                <w:color w:val="auto"/>
                <w:szCs w:val="18"/>
                <w:lang w:val="en-AU"/>
              </w:rPr>
              <w:t>Task 1: Response</w:t>
            </w:r>
          </w:p>
        </w:tc>
        <w:tc>
          <w:tcPr>
            <w:tcW w:w="1500" w:type="pct"/>
          </w:tcPr>
          <w:p w14:paraId="32C16FC2" w14:textId="4E486634" w:rsidR="00885B32" w:rsidRPr="00BB0F0E" w:rsidRDefault="002947A0"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C</w:t>
            </w:r>
            <w:r w:rsidR="001C5697" w:rsidRPr="00BB0F0E">
              <w:rPr>
                <w:rFonts w:eastAsiaTheme="minorEastAsia" w:cs="Calibri"/>
                <w:szCs w:val="18"/>
                <w:lang w:val="en-AU" w:eastAsia="ja-JP"/>
              </w:rPr>
              <w:t>ollect examples of environmental laws, policies a</w:t>
            </w:r>
            <w:r w:rsidR="00953C76" w:rsidRPr="00BB0F0E">
              <w:rPr>
                <w:rFonts w:eastAsiaTheme="minorEastAsia" w:cs="Calibri"/>
                <w:szCs w:val="18"/>
                <w:lang w:val="en-AU" w:eastAsia="ja-JP"/>
              </w:rPr>
              <w:t>nd regulations at all levels of government</w:t>
            </w:r>
            <w:r>
              <w:rPr>
                <w:rFonts w:eastAsiaTheme="minorEastAsia" w:cs="Calibri"/>
                <w:szCs w:val="18"/>
                <w:lang w:val="en-AU" w:eastAsia="ja-JP"/>
              </w:rPr>
              <w:t>.</w:t>
            </w:r>
          </w:p>
          <w:p w14:paraId="3609E75E" w14:textId="078DD172" w:rsidR="004B12DA" w:rsidRPr="00BB0F0E" w:rsidRDefault="002947A0"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C</w:t>
            </w:r>
            <w:r w:rsidR="009C115D" w:rsidRPr="00BB0F0E">
              <w:rPr>
                <w:rFonts w:eastAsiaTheme="minorEastAsia" w:cs="Calibri"/>
                <w:szCs w:val="18"/>
                <w:lang w:val="en-AU" w:eastAsia="ja-JP"/>
              </w:rPr>
              <w:t>reat</w:t>
            </w:r>
            <w:r>
              <w:rPr>
                <w:rFonts w:eastAsiaTheme="minorEastAsia" w:cs="Calibri"/>
                <w:szCs w:val="18"/>
                <w:lang w:val="en-AU" w:eastAsia="ja-JP"/>
              </w:rPr>
              <w:t>e</w:t>
            </w:r>
            <w:r w:rsidR="009C115D" w:rsidRPr="00BB0F0E">
              <w:rPr>
                <w:rFonts w:eastAsiaTheme="minorEastAsia" w:cs="Calibri"/>
                <w:szCs w:val="18"/>
                <w:lang w:val="en-AU" w:eastAsia="ja-JP"/>
              </w:rPr>
              <w:t xml:space="preserve"> a flow chart to show the intended or actual outcome of a chosen environmental law</w:t>
            </w:r>
            <w:r>
              <w:rPr>
                <w:rFonts w:eastAsiaTheme="minorEastAsia" w:cs="Calibri"/>
                <w:szCs w:val="18"/>
                <w:lang w:val="en-AU" w:eastAsia="ja-JP"/>
              </w:rPr>
              <w:t>.</w:t>
            </w:r>
          </w:p>
          <w:p w14:paraId="4EBA6A80" w14:textId="5A6C6B6E" w:rsidR="00B827C4" w:rsidRPr="00BB0F0E" w:rsidRDefault="002947A0"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I</w:t>
            </w:r>
            <w:r w:rsidR="00B827C4" w:rsidRPr="00BB0F0E">
              <w:rPr>
                <w:rFonts w:eastAsiaTheme="minorEastAsia" w:cs="Calibri"/>
                <w:szCs w:val="18"/>
                <w:lang w:val="en-AU" w:eastAsia="ja-JP"/>
              </w:rPr>
              <w:t xml:space="preserve">dentify and </w:t>
            </w:r>
            <w:r w:rsidR="00063D72" w:rsidRPr="00BB0F0E">
              <w:rPr>
                <w:rFonts w:eastAsiaTheme="minorEastAsia" w:cs="Calibri"/>
                <w:szCs w:val="18"/>
                <w:lang w:val="en-AU" w:eastAsia="ja-JP"/>
              </w:rPr>
              <w:t>role</w:t>
            </w:r>
            <w:r>
              <w:rPr>
                <w:rFonts w:eastAsiaTheme="minorEastAsia" w:cs="Calibri"/>
                <w:szCs w:val="18"/>
                <w:lang w:val="en-AU" w:eastAsia="ja-JP"/>
              </w:rPr>
              <w:t>-</w:t>
            </w:r>
            <w:r w:rsidR="00063D72" w:rsidRPr="00BB0F0E">
              <w:rPr>
                <w:rFonts w:eastAsiaTheme="minorEastAsia" w:cs="Calibri"/>
                <w:szCs w:val="18"/>
                <w:lang w:val="en-AU" w:eastAsia="ja-JP"/>
              </w:rPr>
              <w:t xml:space="preserve">play the different perspectives individuals, businesses, governments and lobby groups may have </w:t>
            </w:r>
            <w:r w:rsidR="00DB3855" w:rsidRPr="00BB0F0E">
              <w:rPr>
                <w:rFonts w:eastAsiaTheme="minorEastAsia" w:cs="Calibri"/>
                <w:szCs w:val="18"/>
                <w:lang w:val="en-AU" w:eastAsia="ja-JP"/>
              </w:rPr>
              <w:t>about environmental protection laws</w:t>
            </w:r>
            <w:r>
              <w:rPr>
                <w:rFonts w:eastAsiaTheme="minorEastAsia" w:cs="Calibri"/>
                <w:szCs w:val="18"/>
                <w:lang w:val="en-AU" w:eastAsia="ja-JP"/>
              </w:rPr>
              <w:t>.</w:t>
            </w:r>
          </w:p>
          <w:p w14:paraId="2EF94C80" w14:textId="3840A79D" w:rsidR="006841EC" w:rsidRPr="00BB0F0E" w:rsidRDefault="002947A0"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C</w:t>
            </w:r>
            <w:r w:rsidR="006841EC" w:rsidRPr="00BB0F0E">
              <w:rPr>
                <w:rFonts w:eastAsiaTheme="minorEastAsia" w:cs="Calibri"/>
                <w:szCs w:val="18"/>
                <w:lang w:val="en-AU" w:eastAsia="ja-JP"/>
              </w:rPr>
              <w:t>omplet</w:t>
            </w:r>
            <w:r>
              <w:rPr>
                <w:rFonts w:eastAsiaTheme="minorEastAsia" w:cs="Calibri"/>
                <w:szCs w:val="18"/>
                <w:lang w:val="en-AU" w:eastAsia="ja-JP"/>
              </w:rPr>
              <w:t>e</w:t>
            </w:r>
            <w:r w:rsidR="006841EC" w:rsidRPr="00BB0F0E">
              <w:rPr>
                <w:rFonts w:eastAsiaTheme="minorEastAsia" w:cs="Calibri"/>
                <w:szCs w:val="18"/>
                <w:lang w:val="en-AU" w:eastAsia="ja-JP"/>
              </w:rPr>
              <w:t xml:space="preserve"> a SWOT</w:t>
            </w:r>
            <w:r w:rsidR="001268AE">
              <w:rPr>
                <w:rFonts w:eastAsiaTheme="minorEastAsia" w:cs="Calibri"/>
                <w:szCs w:val="18"/>
                <w:lang w:val="en-AU" w:eastAsia="ja-JP"/>
              </w:rPr>
              <w:t xml:space="preserve"> (Strengths, Weaknesses, Opportunities, Threats)</w:t>
            </w:r>
            <w:r w:rsidR="006841EC" w:rsidRPr="00BB0F0E">
              <w:rPr>
                <w:rFonts w:eastAsiaTheme="minorEastAsia" w:cs="Calibri"/>
                <w:szCs w:val="18"/>
                <w:lang w:val="en-AU" w:eastAsia="ja-JP"/>
              </w:rPr>
              <w:t xml:space="preserve"> analysis of </w:t>
            </w:r>
            <w:r w:rsidR="00A012E4" w:rsidRPr="00BB0F0E">
              <w:rPr>
                <w:rFonts w:eastAsiaTheme="minorEastAsia" w:cs="Calibri"/>
                <w:szCs w:val="18"/>
                <w:lang w:val="en-AU" w:eastAsia="ja-JP"/>
              </w:rPr>
              <w:t>the single</w:t>
            </w:r>
            <w:r w:rsidR="00EC2C25">
              <w:rPr>
                <w:rFonts w:eastAsiaTheme="minorEastAsia" w:cs="Calibri"/>
                <w:szCs w:val="18"/>
                <w:lang w:val="en-AU" w:eastAsia="ja-JP"/>
              </w:rPr>
              <w:t>-</w:t>
            </w:r>
            <w:r w:rsidR="00A012E4" w:rsidRPr="00BB0F0E">
              <w:rPr>
                <w:rFonts w:eastAsiaTheme="minorEastAsia" w:cs="Calibri"/>
                <w:szCs w:val="18"/>
                <w:lang w:val="en-AU" w:eastAsia="ja-JP"/>
              </w:rPr>
              <w:t xml:space="preserve">use plastic bans </w:t>
            </w:r>
            <w:r w:rsidR="00BD3502" w:rsidRPr="00BB0F0E">
              <w:rPr>
                <w:rFonts w:eastAsiaTheme="minorEastAsia" w:cs="Calibri"/>
                <w:szCs w:val="18"/>
                <w:lang w:val="en-AU" w:eastAsia="ja-JP"/>
              </w:rPr>
              <w:t>or Zero Emission Vehicle Rebate</w:t>
            </w:r>
            <w:r w:rsidR="00792072" w:rsidRPr="00BB0F0E">
              <w:rPr>
                <w:rFonts w:eastAsiaTheme="minorEastAsia" w:cs="Calibri"/>
                <w:szCs w:val="18"/>
                <w:lang w:val="en-AU" w:eastAsia="ja-JP"/>
              </w:rPr>
              <w:t xml:space="preserve"> as a way of protecting the environment</w:t>
            </w:r>
            <w:r>
              <w:rPr>
                <w:rFonts w:eastAsiaTheme="minorEastAsia" w:cs="Calibri"/>
                <w:szCs w:val="18"/>
                <w:lang w:val="en-AU" w:eastAsia="ja-JP"/>
              </w:rPr>
              <w:t>.</w:t>
            </w:r>
          </w:p>
          <w:p w14:paraId="55ACF290" w14:textId="53217969" w:rsidR="00251B38" w:rsidRPr="00BB0F0E" w:rsidRDefault="00264441"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S</w:t>
            </w:r>
            <w:r w:rsidR="00251B38" w:rsidRPr="00BB0F0E">
              <w:rPr>
                <w:rFonts w:eastAsiaTheme="minorEastAsia" w:cs="Calibri"/>
                <w:szCs w:val="18"/>
                <w:lang w:val="en-AU" w:eastAsia="ja-JP"/>
              </w:rPr>
              <w:t>har</w:t>
            </w:r>
            <w:r>
              <w:rPr>
                <w:rFonts w:eastAsiaTheme="minorEastAsia" w:cs="Calibri"/>
                <w:szCs w:val="18"/>
                <w:lang w:val="en-AU" w:eastAsia="ja-JP"/>
              </w:rPr>
              <w:t>e</w:t>
            </w:r>
            <w:r w:rsidR="00251B38" w:rsidRPr="00BB0F0E">
              <w:rPr>
                <w:rFonts w:eastAsiaTheme="minorEastAsia" w:cs="Calibri"/>
                <w:szCs w:val="18"/>
                <w:lang w:val="en-AU" w:eastAsia="ja-JP"/>
              </w:rPr>
              <w:t xml:space="preserve"> case studies of businesses </w:t>
            </w:r>
            <w:r w:rsidR="008727BD" w:rsidRPr="00BB0F0E">
              <w:rPr>
                <w:rFonts w:eastAsiaTheme="minorEastAsia" w:cs="Calibri"/>
                <w:szCs w:val="18"/>
                <w:lang w:val="en-AU" w:eastAsia="ja-JP"/>
              </w:rPr>
              <w:t xml:space="preserve">adapting to changing </w:t>
            </w:r>
            <w:r w:rsidR="007D5B57" w:rsidRPr="00BB0F0E">
              <w:rPr>
                <w:rFonts w:eastAsiaTheme="minorEastAsia" w:cs="Calibri"/>
                <w:szCs w:val="18"/>
                <w:lang w:val="en-AU" w:eastAsia="ja-JP"/>
              </w:rPr>
              <w:t>consumer</w:t>
            </w:r>
            <w:r w:rsidR="008D248E" w:rsidRPr="00BB0F0E">
              <w:rPr>
                <w:rFonts w:eastAsiaTheme="minorEastAsia" w:cs="Calibri"/>
                <w:szCs w:val="18"/>
                <w:lang w:val="en-AU" w:eastAsia="ja-JP"/>
              </w:rPr>
              <w:t xml:space="preserve"> preferences</w:t>
            </w:r>
            <w:r w:rsidR="007D5B57" w:rsidRPr="00BB0F0E">
              <w:rPr>
                <w:rFonts w:eastAsiaTheme="minorEastAsia" w:cs="Calibri"/>
                <w:szCs w:val="18"/>
                <w:lang w:val="en-AU" w:eastAsia="ja-JP"/>
              </w:rPr>
              <w:t xml:space="preserve"> seeking environmentally friendly</w:t>
            </w:r>
            <w:r w:rsidR="008D248E" w:rsidRPr="00BB0F0E">
              <w:rPr>
                <w:rFonts w:eastAsiaTheme="minorEastAsia" w:cs="Calibri"/>
                <w:szCs w:val="18"/>
                <w:lang w:val="en-AU" w:eastAsia="ja-JP"/>
              </w:rPr>
              <w:t xml:space="preserve"> products</w:t>
            </w:r>
            <w:r w:rsidR="00BB7E5D">
              <w:rPr>
                <w:rFonts w:eastAsiaTheme="minorEastAsia" w:cs="Calibri"/>
                <w:szCs w:val="18"/>
                <w:lang w:val="en-AU" w:eastAsia="ja-JP"/>
              </w:rPr>
              <w:t>.</w:t>
            </w:r>
          </w:p>
          <w:p w14:paraId="4D0C6686" w14:textId="761BCE09" w:rsidR="00775600" w:rsidRPr="00BB0F0E" w:rsidRDefault="00BB7E5D" w:rsidP="00CC3BF3">
            <w:pPr>
              <w:pStyle w:val="ListParagraph"/>
              <w:numPr>
                <w:ilvl w:val="0"/>
                <w:numId w:val="8"/>
              </w:numPr>
              <w:spacing w:after="0"/>
              <w:rPr>
                <w:rFonts w:eastAsiaTheme="minorEastAsia" w:cs="Calibri"/>
                <w:szCs w:val="18"/>
                <w:lang w:val="en-AU" w:eastAsia="ja-JP"/>
              </w:rPr>
            </w:pPr>
            <w:r>
              <w:rPr>
                <w:rFonts w:eastAsiaTheme="minorEastAsia" w:cs="Calibri"/>
                <w:szCs w:val="18"/>
                <w:lang w:val="en-AU" w:eastAsia="ja-JP"/>
              </w:rPr>
              <w:t>P</w:t>
            </w:r>
            <w:r w:rsidR="00775600" w:rsidRPr="00BB0F0E">
              <w:rPr>
                <w:rFonts w:eastAsiaTheme="minorEastAsia" w:cs="Calibri"/>
                <w:szCs w:val="18"/>
                <w:lang w:val="en-AU" w:eastAsia="ja-JP"/>
              </w:rPr>
              <w:t>ropos</w:t>
            </w:r>
            <w:r>
              <w:rPr>
                <w:rFonts w:eastAsiaTheme="minorEastAsia" w:cs="Calibri"/>
                <w:szCs w:val="18"/>
                <w:lang w:val="en-AU" w:eastAsia="ja-JP"/>
              </w:rPr>
              <w:t>e</w:t>
            </w:r>
            <w:r w:rsidR="00775600" w:rsidRPr="00BB0F0E">
              <w:rPr>
                <w:rFonts w:eastAsiaTheme="minorEastAsia" w:cs="Calibri"/>
                <w:szCs w:val="18"/>
                <w:lang w:val="en-AU" w:eastAsia="ja-JP"/>
              </w:rPr>
              <w:t xml:space="preserve"> ways local businesses can improve their sustainability</w:t>
            </w:r>
            <w:r>
              <w:rPr>
                <w:rFonts w:eastAsiaTheme="minorEastAsia" w:cs="Calibri"/>
                <w:szCs w:val="18"/>
                <w:lang w:val="en-AU" w:eastAsia="ja-JP"/>
              </w:rPr>
              <w:t>.</w:t>
            </w:r>
          </w:p>
        </w:tc>
        <w:tc>
          <w:tcPr>
            <w:tcW w:w="1831" w:type="pct"/>
          </w:tcPr>
          <w:p w14:paraId="5712D534" w14:textId="1323637C" w:rsidR="0008636C" w:rsidRDefault="0026515A" w:rsidP="0009328F">
            <w:pPr>
              <w:pStyle w:val="SyllabusListParagraph"/>
              <w:spacing w:after="0"/>
            </w:pPr>
            <w:r>
              <w:rPr>
                <w:rFonts w:cs="Calibri"/>
                <w:szCs w:val="18"/>
              </w:rPr>
              <w:t>ABC News – Businesses fear products destined for landfill as WA’s single-use plastics ban comes into force</w:t>
            </w:r>
            <w:r w:rsidR="0009328F">
              <w:rPr>
                <w:rFonts w:cs="Calibri"/>
                <w:szCs w:val="18"/>
              </w:rPr>
              <w:br/>
            </w:r>
            <w:hyperlink r:id="rId26" w:history="1">
              <w:r w:rsidR="0008636C" w:rsidRPr="00BB0F0E">
                <w:rPr>
                  <w:rStyle w:val="Hyperlink"/>
                  <w:rFonts w:cs="Calibri"/>
                  <w:szCs w:val="18"/>
                </w:rPr>
                <w:t>https://www.abc.net.au/news/202</w:t>
              </w:r>
              <w:r w:rsidR="001256E2" w:rsidRPr="00BB0F0E">
                <w:rPr>
                  <w:rStyle w:val="Hyperlink"/>
                  <w:rFonts w:cs="Calibri"/>
                  <w:szCs w:val="18"/>
                </w:rPr>
                <w:t>2–07–0</w:t>
              </w:r>
              <w:r w:rsidR="0008636C" w:rsidRPr="00BB0F0E">
                <w:rPr>
                  <w:rStyle w:val="Hyperlink"/>
                  <w:rFonts w:cs="Calibri"/>
                  <w:szCs w:val="18"/>
                </w:rPr>
                <w:t>1/wa-plastic-ban-comes-into-force-today/101194408</w:t>
              </w:r>
            </w:hyperlink>
          </w:p>
          <w:p w14:paraId="5E73AFAF" w14:textId="50EF365C" w:rsidR="00C1561A" w:rsidRPr="00BB0F0E" w:rsidRDefault="00C1561A" w:rsidP="0009328F">
            <w:pPr>
              <w:pStyle w:val="SyllabusListParagraph"/>
              <w:spacing w:after="0"/>
              <w:rPr>
                <w:rFonts w:cs="Calibri"/>
                <w:szCs w:val="18"/>
              </w:rPr>
            </w:pPr>
            <w:r>
              <w:rPr>
                <w:szCs w:val="18"/>
              </w:rPr>
              <w:t>Science.org – A dead battery dilemma</w:t>
            </w:r>
          </w:p>
          <w:p w14:paraId="6F4AF0C6" w14:textId="76BFEC2B" w:rsidR="00C1561A" w:rsidRDefault="00C1561A" w:rsidP="0009328F">
            <w:pPr>
              <w:pStyle w:val="SyllabusListParagraph"/>
              <w:spacing w:before="120" w:after="0"/>
              <w:rPr>
                <w:rFonts w:cs="Calibri"/>
                <w:szCs w:val="18"/>
              </w:rPr>
            </w:pPr>
            <w:hyperlink r:id="rId27" w:history="1">
              <w:r w:rsidRPr="0070164C">
                <w:rPr>
                  <w:rStyle w:val="Hyperlink"/>
                  <w:rFonts w:cs="Calibri"/>
                  <w:szCs w:val="18"/>
                </w:rPr>
                <w:t>https://www.science.org/content/article/millions-electric-cars-are-coming-what-happens-all-dead-batteries</w:t>
              </w:r>
            </w:hyperlink>
          </w:p>
          <w:p w14:paraId="3D9A082C" w14:textId="07DAC883" w:rsidR="00BB7FEB" w:rsidRPr="00BB0F0E" w:rsidRDefault="0026515A" w:rsidP="0009328F">
            <w:pPr>
              <w:pStyle w:val="SyllabusListParagraph"/>
              <w:spacing w:before="120" w:after="0"/>
              <w:rPr>
                <w:rFonts w:cs="Calibri"/>
                <w:szCs w:val="18"/>
              </w:rPr>
            </w:pPr>
            <w:r>
              <w:rPr>
                <w:rFonts w:cs="Calibri"/>
                <w:szCs w:val="18"/>
              </w:rPr>
              <w:t>The Conversation – Out of alignme</w:t>
            </w:r>
            <w:r w:rsidR="00CA79DA">
              <w:rPr>
                <w:rFonts w:cs="Calibri"/>
                <w:szCs w:val="18"/>
              </w:rPr>
              <w:t>n</w:t>
            </w:r>
            <w:r>
              <w:rPr>
                <w:rFonts w:cs="Calibri"/>
                <w:szCs w:val="18"/>
              </w:rPr>
              <w:t>t: how clashing policies make for terrible environmental outcomes</w:t>
            </w:r>
            <w:r w:rsidR="0009328F">
              <w:rPr>
                <w:rFonts w:cs="Calibri"/>
                <w:szCs w:val="18"/>
              </w:rPr>
              <w:br/>
            </w:r>
            <w:hyperlink r:id="rId28" w:history="1">
              <w:r w:rsidR="007D6A38" w:rsidRPr="00BB0F0E">
                <w:rPr>
                  <w:rStyle w:val="Hyperlink"/>
                  <w:rFonts w:cs="Calibri"/>
                  <w:szCs w:val="18"/>
                </w:rPr>
                <w:t>https://theconversation.com/out-of-alignment-how-clashing-policies-make-for-terrible-environmental-outcomes-226509</w:t>
              </w:r>
            </w:hyperlink>
          </w:p>
          <w:p w14:paraId="39F41CC0" w14:textId="1E34E9F5" w:rsidR="00AD2374" w:rsidRPr="00BB0F0E" w:rsidRDefault="0026515A" w:rsidP="0009328F">
            <w:pPr>
              <w:pStyle w:val="SyllabusListParagraph"/>
              <w:spacing w:before="120" w:after="0"/>
              <w:rPr>
                <w:rFonts w:cs="Calibri"/>
                <w:szCs w:val="18"/>
              </w:rPr>
            </w:pPr>
            <w:r>
              <w:rPr>
                <w:rFonts w:cs="Calibri"/>
                <w:szCs w:val="18"/>
              </w:rPr>
              <w:t xml:space="preserve">ABC News – Three new </w:t>
            </w:r>
            <w:r w:rsidR="007D6A38" w:rsidRPr="00BB0F0E">
              <w:rPr>
                <w:rFonts w:cs="Calibri"/>
                <w:szCs w:val="18"/>
              </w:rPr>
              <w:t>Indigenous P</w:t>
            </w:r>
            <w:r w:rsidR="00AD2374" w:rsidRPr="00BB0F0E">
              <w:rPr>
                <w:rFonts w:cs="Calibri"/>
                <w:szCs w:val="18"/>
              </w:rPr>
              <w:t xml:space="preserve">rotected Areas </w:t>
            </w:r>
            <w:r>
              <w:rPr>
                <w:rFonts w:cs="Calibri"/>
                <w:szCs w:val="18"/>
              </w:rPr>
              <w:t>declared in WA, paving the way for more cultural protection</w:t>
            </w:r>
            <w:r w:rsidR="0009328F">
              <w:rPr>
                <w:rFonts w:cs="Calibri"/>
                <w:szCs w:val="18"/>
              </w:rPr>
              <w:br/>
            </w:r>
            <w:hyperlink r:id="rId29" w:history="1">
              <w:r w:rsidR="00AD2374" w:rsidRPr="00BB0F0E">
                <w:rPr>
                  <w:rStyle w:val="Hyperlink"/>
                  <w:rFonts w:cs="Calibri"/>
                  <w:szCs w:val="18"/>
                </w:rPr>
                <w:t>https://www.abc.net.au/news/202</w:t>
              </w:r>
              <w:r w:rsidR="001256E2" w:rsidRPr="00BB0F0E">
                <w:rPr>
                  <w:rStyle w:val="Hyperlink"/>
                  <w:rFonts w:cs="Calibri"/>
                  <w:szCs w:val="18"/>
                </w:rPr>
                <w:t>4–07–1</w:t>
              </w:r>
              <w:r w:rsidR="00AD2374" w:rsidRPr="00BB0F0E">
                <w:rPr>
                  <w:rStyle w:val="Hyperlink"/>
                  <w:rFonts w:cs="Calibri"/>
                  <w:szCs w:val="18"/>
                </w:rPr>
                <w:t>0/ipa-declared-for-the-pilbara-wa-south-coast/104079978</w:t>
              </w:r>
            </w:hyperlink>
          </w:p>
          <w:p w14:paraId="125AC138" w14:textId="5F227DB1" w:rsidR="00C92D9A" w:rsidRPr="00BB0F0E" w:rsidRDefault="0026515A" w:rsidP="0009328F">
            <w:pPr>
              <w:pStyle w:val="SyllabusListParagraph"/>
              <w:spacing w:before="120" w:after="0"/>
              <w:rPr>
                <w:rFonts w:cs="Calibri"/>
                <w:szCs w:val="18"/>
              </w:rPr>
            </w:pPr>
            <w:r>
              <w:rPr>
                <w:rFonts w:cs="Calibri"/>
                <w:szCs w:val="18"/>
              </w:rPr>
              <w:t>strategy+business –</w:t>
            </w:r>
            <w:r w:rsidR="00961014" w:rsidRPr="00BB0F0E">
              <w:rPr>
                <w:rFonts w:cs="Calibri"/>
                <w:szCs w:val="18"/>
              </w:rPr>
              <w:t xml:space="preserve">The rise of the </w:t>
            </w:r>
            <w:r w:rsidR="00C92D9A" w:rsidRPr="00BB0F0E">
              <w:rPr>
                <w:rFonts w:cs="Calibri"/>
                <w:szCs w:val="18"/>
              </w:rPr>
              <w:t>eco-friendly consumer</w:t>
            </w:r>
            <w:r w:rsidR="0009328F">
              <w:rPr>
                <w:rFonts w:cs="Calibri"/>
                <w:szCs w:val="18"/>
              </w:rPr>
              <w:br/>
            </w:r>
            <w:hyperlink r:id="rId30" w:history="1">
              <w:r w:rsidR="00C92D9A" w:rsidRPr="00BB0F0E">
                <w:rPr>
                  <w:rStyle w:val="Hyperlink"/>
                  <w:rFonts w:cs="Calibri"/>
                  <w:szCs w:val="18"/>
                </w:rPr>
                <w:t>https://www.strategy-business.com/article/The-rise-of-the-eco-friendly-consumer</w:t>
              </w:r>
            </w:hyperlink>
          </w:p>
          <w:p w14:paraId="606F9BDA" w14:textId="07D823CE" w:rsidR="0022352E" w:rsidRPr="00BB0F0E" w:rsidRDefault="00FB0D48" w:rsidP="0009328F">
            <w:pPr>
              <w:pStyle w:val="SyllabusListParagraph"/>
              <w:spacing w:before="120" w:after="0"/>
              <w:rPr>
                <w:rFonts w:cs="Calibri"/>
                <w:szCs w:val="18"/>
              </w:rPr>
            </w:pPr>
            <w:r>
              <w:rPr>
                <w:rFonts w:cs="Calibri"/>
                <w:szCs w:val="18"/>
              </w:rPr>
              <w:t>Trace – 23 Sustainable Companies in Australia Doing Great Things</w:t>
            </w:r>
            <w:r w:rsidR="0009328F">
              <w:rPr>
                <w:rFonts w:cs="Calibri"/>
                <w:szCs w:val="18"/>
              </w:rPr>
              <w:br/>
            </w:r>
            <w:hyperlink r:id="rId31" w:history="1">
              <w:r w:rsidR="0022352E" w:rsidRPr="00BB0F0E">
                <w:rPr>
                  <w:rStyle w:val="Hyperlink"/>
                  <w:rFonts w:cs="Calibri"/>
                  <w:szCs w:val="18"/>
                </w:rPr>
                <w:t>https://www.our-trace.com/blog/23-companies-in-australia-doing-great-things-in-sustainability</w:t>
              </w:r>
            </w:hyperlink>
          </w:p>
        </w:tc>
      </w:tr>
      <w:tr w:rsidR="0047500B" w:rsidRPr="00BB0F0E" w14:paraId="3F591A44" w14:textId="34BAF228" w:rsidTr="0008192C">
        <w:trPr>
          <w:trHeight w:val="23"/>
        </w:trPr>
        <w:tc>
          <w:tcPr>
            <w:tcW w:w="310" w:type="pct"/>
            <w:vAlign w:val="center"/>
          </w:tcPr>
          <w:p w14:paraId="66359313" w14:textId="3F913DA8" w:rsidR="00885B32" w:rsidRPr="00BB0F0E" w:rsidRDefault="001256E2" w:rsidP="00ED2A14">
            <w:pPr>
              <w:spacing w:after="0"/>
              <w:jc w:val="center"/>
              <w:rPr>
                <w:rFonts w:cs="Calibri"/>
                <w:bCs/>
                <w:szCs w:val="18"/>
                <w:lang w:val="en-AU"/>
              </w:rPr>
            </w:pPr>
            <w:r w:rsidRPr="00BB0F0E">
              <w:rPr>
                <w:rFonts w:cs="Calibri"/>
                <w:bCs/>
                <w:szCs w:val="18"/>
                <w:lang w:val="en-AU"/>
              </w:rPr>
              <w:t>6–7</w:t>
            </w:r>
          </w:p>
        </w:tc>
        <w:tc>
          <w:tcPr>
            <w:tcW w:w="1358" w:type="pct"/>
          </w:tcPr>
          <w:p w14:paraId="78CAF30D" w14:textId="51BFBC6E" w:rsidR="0042490B" w:rsidRPr="00BB0F0E" w:rsidRDefault="0042490B"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1CDB31D6" w14:textId="248578FC" w:rsidR="0042490B" w:rsidRPr="00BB0F0E" w:rsidRDefault="0042490B" w:rsidP="00ED2A14">
            <w:pPr>
              <w:pStyle w:val="SyllabusListParagraph"/>
              <w:spacing w:after="0"/>
              <w:rPr>
                <w:rFonts w:cs="Calibri"/>
                <w:b/>
                <w:bCs/>
                <w:szCs w:val="18"/>
              </w:rPr>
            </w:pPr>
            <w:r w:rsidRPr="00BB0F0E">
              <w:rPr>
                <w:rFonts w:cs="Calibri"/>
                <w:b/>
                <w:bCs/>
                <w:szCs w:val="18"/>
              </w:rPr>
              <w:t xml:space="preserve">Focus area 1: </w:t>
            </w:r>
            <w:r w:rsidR="00173294" w:rsidRPr="00BB0F0E">
              <w:rPr>
                <w:rFonts w:cs="Calibri"/>
                <w:b/>
                <w:bCs/>
                <w:szCs w:val="18"/>
              </w:rPr>
              <w:t>Industry – profit or planet?</w:t>
            </w:r>
          </w:p>
          <w:p w14:paraId="201398D0" w14:textId="77777777" w:rsidR="0042490B" w:rsidRPr="00BB0F0E" w:rsidRDefault="0042490B" w:rsidP="001256E2">
            <w:pPr>
              <w:rPr>
                <w:lang w:val="en-AU"/>
              </w:rPr>
            </w:pPr>
            <w:r w:rsidRPr="00BB0F0E">
              <w:rPr>
                <w:lang w:val="en-AU"/>
              </w:rPr>
              <w:lastRenderedPageBreak/>
              <w:t>Students investigate the sustainability of at least one industry and explore the ways they are trying to improve sustainability.</w:t>
            </w:r>
          </w:p>
          <w:p w14:paraId="10221939" w14:textId="77777777" w:rsidR="0042490B" w:rsidRPr="00BB0F0E" w:rsidRDefault="0042490B" w:rsidP="001256E2">
            <w:pPr>
              <w:rPr>
                <w:lang w:val="en-AU"/>
              </w:rPr>
            </w:pPr>
            <w:r w:rsidRPr="00BB0F0E">
              <w:rPr>
                <w:lang w:val="en-AU"/>
              </w:rPr>
              <w:t>For the selected industry students investigate:</w:t>
            </w:r>
          </w:p>
          <w:p w14:paraId="072E688B" w14:textId="77777777" w:rsidR="0042490B" w:rsidRPr="00BB0F0E" w:rsidRDefault="0042490B" w:rsidP="00CC3BF3">
            <w:pPr>
              <w:pStyle w:val="SyllabusListParagraph"/>
              <w:numPr>
                <w:ilvl w:val="0"/>
                <w:numId w:val="14"/>
              </w:numPr>
              <w:spacing w:after="0"/>
              <w:rPr>
                <w:rFonts w:cs="Calibri"/>
                <w:szCs w:val="18"/>
              </w:rPr>
            </w:pPr>
            <w:r w:rsidRPr="00BB0F0E">
              <w:rPr>
                <w:rFonts w:cs="Calibri"/>
                <w:szCs w:val="18"/>
              </w:rPr>
              <w:t xml:space="preserve">key features of the industry, including </w:t>
            </w:r>
          </w:p>
          <w:p w14:paraId="1A6D3EE4" w14:textId="77777777" w:rsidR="0042490B" w:rsidRPr="00BB0F0E" w:rsidRDefault="0042490B" w:rsidP="00CC3BF3">
            <w:pPr>
              <w:pStyle w:val="SyllabusListParagraph"/>
              <w:numPr>
                <w:ilvl w:val="1"/>
                <w:numId w:val="14"/>
              </w:numPr>
              <w:spacing w:after="0"/>
              <w:rPr>
                <w:rFonts w:cs="Calibri"/>
                <w:szCs w:val="18"/>
              </w:rPr>
            </w:pPr>
            <w:r w:rsidRPr="00BB0F0E">
              <w:rPr>
                <w:rFonts w:cs="Calibri"/>
                <w:szCs w:val="18"/>
              </w:rPr>
              <w:t>a description of the goods and services manufactured and/or supplied by the industry</w:t>
            </w:r>
          </w:p>
          <w:p w14:paraId="6C12729D" w14:textId="77777777" w:rsidR="0042490B" w:rsidRPr="00BB0F0E" w:rsidRDefault="0042490B" w:rsidP="00CC3BF3">
            <w:pPr>
              <w:pStyle w:val="SyllabusListParagraph"/>
              <w:numPr>
                <w:ilvl w:val="1"/>
                <w:numId w:val="14"/>
              </w:numPr>
              <w:spacing w:after="0"/>
              <w:rPr>
                <w:rFonts w:cs="Calibri"/>
                <w:szCs w:val="18"/>
              </w:rPr>
            </w:pPr>
            <w:r w:rsidRPr="00BB0F0E">
              <w:rPr>
                <w:rFonts w:cs="Calibri"/>
                <w:szCs w:val="18"/>
              </w:rPr>
              <w:t>the resources used to produce goods and services supplied by the industry</w:t>
            </w:r>
          </w:p>
          <w:p w14:paraId="1AC3DD4F" w14:textId="77777777" w:rsidR="0042490B" w:rsidRPr="00BB0F0E" w:rsidRDefault="0042490B" w:rsidP="00CC3BF3">
            <w:pPr>
              <w:pStyle w:val="SyllabusListParagraph"/>
              <w:numPr>
                <w:ilvl w:val="1"/>
                <w:numId w:val="14"/>
              </w:numPr>
              <w:spacing w:after="0"/>
              <w:rPr>
                <w:rFonts w:cs="Calibri"/>
                <w:szCs w:val="18"/>
              </w:rPr>
            </w:pPr>
            <w:r w:rsidRPr="00BB0F0E">
              <w:rPr>
                <w:rFonts w:cs="Calibri"/>
                <w:szCs w:val="18"/>
              </w:rPr>
              <w:t>a description of the supply chains associated with the industry</w:t>
            </w:r>
          </w:p>
          <w:p w14:paraId="670DE54E" w14:textId="77777777" w:rsidR="0042490B" w:rsidRPr="00BB0F0E" w:rsidRDefault="0042490B" w:rsidP="00CC3BF3">
            <w:pPr>
              <w:pStyle w:val="SyllabusListParagraph"/>
              <w:numPr>
                <w:ilvl w:val="0"/>
                <w:numId w:val="14"/>
              </w:numPr>
              <w:spacing w:after="0"/>
              <w:rPr>
                <w:rFonts w:cs="Calibri"/>
                <w:szCs w:val="18"/>
              </w:rPr>
            </w:pPr>
            <w:r w:rsidRPr="00BB0F0E">
              <w:rPr>
                <w:rFonts w:cs="Calibri"/>
                <w:szCs w:val="18"/>
              </w:rPr>
              <w:t>the social, economic and environmental impacts of the industry</w:t>
            </w:r>
          </w:p>
          <w:p w14:paraId="22BAADC0" w14:textId="77777777" w:rsidR="0042490B" w:rsidRPr="00BB0F0E" w:rsidRDefault="0042490B"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3CE6C3AF" w14:textId="77777777" w:rsidR="00C76BAA" w:rsidRPr="00BB0F0E" w:rsidRDefault="00C76BAA" w:rsidP="00CC3BF3">
            <w:pPr>
              <w:pStyle w:val="SyllabusListParagraph"/>
              <w:keepNext/>
              <w:numPr>
                <w:ilvl w:val="0"/>
                <w:numId w:val="15"/>
              </w:numPr>
              <w:spacing w:after="0"/>
              <w:rPr>
                <w:rFonts w:cs="Calibri"/>
                <w:szCs w:val="18"/>
              </w:rPr>
            </w:pPr>
            <w:r w:rsidRPr="00BB0F0E">
              <w:rPr>
                <w:rFonts w:cs="Calibri"/>
                <w:szCs w:val="18"/>
              </w:rPr>
              <w:t>construct a range of questions to investigate a specific topic or issue</w:t>
            </w:r>
          </w:p>
          <w:p w14:paraId="7BEDF5E0" w14:textId="77777777" w:rsidR="00C76BAA" w:rsidRPr="00BB0F0E" w:rsidRDefault="00C76BAA" w:rsidP="00CC3BF3">
            <w:pPr>
              <w:pStyle w:val="SyllabusListParagraph"/>
              <w:keepNext/>
              <w:numPr>
                <w:ilvl w:val="0"/>
                <w:numId w:val="15"/>
              </w:numPr>
              <w:spacing w:after="0"/>
              <w:rPr>
                <w:rFonts w:cs="Calibri"/>
                <w:szCs w:val="18"/>
              </w:rPr>
            </w:pPr>
            <w:r w:rsidRPr="00BB0F0E">
              <w:rPr>
                <w:rFonts w:cs="Calibri"/>
                <w:szCs w:val="18"/>
              </w:rPr>
              <w:t>develop a coherent plan for an individual or collaborative inquiry and/or social action</w:t>
            </w:r>
          </w:p>
          <w:p w14:paraId="72FE8264" w14:textId="77777777" w:rsidR="00C76BAA" w:rsidRPr="00BB0F0E" w:rsidRDefault="00C76BAA" w:rsidP="00CC3BF3">
            <w:pPr>
              <w:pStyle w:val="SyllabusListParagraph"/>
              <w:keepNext/>
              <w:numPr>
                <w:ilvl w:val="0"/>
                <w:numId w:val="15"/>
              </w:numPr>
              <w:spacing w:after="0"/>
              <w:rPr>
                <w:rFonts w:cs="Calibri"/>
                <w:szCs w:val="18"/>
              </w:rPr>
            </w:pPr>
            <w:r w:rsidRPr="00BB0F0E">
              <w:rPr>
                <w:rFonts w:cs="Calibri"/>
                <w:szCs w:val="18"/>
              </w:rPr>
              <w:t xml:space="preserve">use appropriate ethical protocols throughout the research and communicating process </w:t>
            </w:r>
          </w:p>
          <w:p w14:paraId="30581CE4" w14:textId="4CFCC269" w:rsidR="00885B32" w:rsidRPr="00BB0F0E" w:rsidRDefault="00422085"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Task 2: Social action investigation (issued)</w:t>
            </w:r>
          </w:p>
        </w:tc>
        <w:tc>
          <w:tcPr>
            <w:tcW w:w="1500" w:type="pct"/>
          </w:tcPr>
          <w:p w14:paraId="7407E5D2" w14:textId="27A80128" w:rsidR="006E241D" w:rsidRPr="00BB0F0E" w:rsidRDefault="001268AE" w:rsidP="00ED2A14">
            <w:pPr>
              <w:pStyle w:val="Heading4"/>
              <w:keepNext/>
              <w:spacing w:before="0"/>
              <w:rPr>
                <w:rFonts w:ascii="Calibri" w:hAnsi="Calibri"/>
                <w:b/>
                <w:bCs/>
                <w:color w:val="auto"/>
                <w:szCs w:val="18"/>
                <w:lang w:val="en-AU"/>
              </w:rPr>
            </w:pPr>
            <w:r>
              <w:rPr>
                <w:rFonts w:ascii="Calibri" w:hAnsi="Calibri"/>
                <w:b/>
                <w:bCs/>
                <w:color w:val="auto"/>
                <w:szCs w:val="18"/>
                <w:lang w:val="en-AU"/>
              </w:rPr>
              <w:lastRenderedPageBreak/>
              <w:t>E</w:t>
            </w:r>
            <w:r w:rsidR="006E241D" w:rsidRPr="00BB0F0E">
              <w:rPr>
                <w:rFonts w:ascii="Calibri" w:hAnsi="Calibri"/>
                <w:b/>
                <w:bCs/>
                <w:color w:val="auto"/>
                <w:szCs w:val="18"/>
                <w:lang w:val="en-AU"/>
              </w:rPr>
              <w:t>xemplifying course content</w:t>
            </w:r>
            <w:r>
              <w:rPr>
                <w:rFonts w:ascii="Calibri" w:hAnsi="Calibri"/>
                <w:b/>
                <w:bCs/>
                <w:color w:val="auto"/>
                <w:szCs w:val="18"/>
                <w:lang w:val="en-AU"/>
              </w:rPr>
              <w:t xml:space="preserve"> with the</w:t>
            </w:r>
            <w:r w:rsidR="006E241D" w:rsidRPr="00BB0F0E">
              <w:rPr>
                <w:rFonts w:ascii="Calibri" w:hAnsi="Calibri"/>
                <w:b/>
                <w:bCs/>
                <w:color w:val="auto"/>
                <w:szCs w:val="18"/>
                <w:lang w:val="en-AU"/>
              </w:rPr>
              <w:t xml:space="preserve"> </w:t>
            </w:r>
            <w:r w:rsidR="006E744B" w:rsidRPr="00BB0F0E">
              <w:rPr>
                <w:rFonts w:ascii="Calibri" w:hAnsi="Calibri"/>
                <w:b/>
                <w:bCs/>
                <w:color w:val="auto"/>
                <w:szCs w:val="18"/>
                <w:lang w:val="en-AU"/>
              </w:rPr>
              <w:t>fas</w:t>
            </w:r>
            <w:r w:rsidR="006A203F" w:rsidRPr="00BB0F0E">
              <w:rPr>
                <w:rFonts w:ascii="Calibri" w:hAnsi="Calibri"/>
                <w:b/>
                <w:bCs/>
                <w:color w:val="auto"/>
                <w:szCs w:val="18"/>
                <w:lang w:val="en-AU"/>
              </w:rPr>
              <w:t>hio</w:t>
            </w:r>
            <w:r w:rsidR="00EC1C89" w:rsidRPr="00BB0F0E">
              <w:rPr>
                <w:rFonts w:ascii="Calibri" w:hAnsi="Calibri"/>
                <w:b/>
                <w:bCs/>
                <w:color w:val="auto"/>
                <w:szCs w:val="18"/>
                <w:lang w:val="en-AU"/>
              </w:rPr>
              <w:t>n</w:t>
            </w:r>
            <w:r w:rsidR="006E744B" w:rsidRPr="00BB0F0E">
              <w:rPr>
                <w:rFonts w:ascii="Calibri" w:hAnsi="Calibri"/>
                <w:b/>
                <w:bCs/>
                <w:color w:val="auto"/>
                <w:szCs w:val="18"/>
                <w:lang w:val="en-AU"/>
              </w:rPr>
              <w:t xml:space="preserve"> industry.</w:t>
            </w:r>
          </w:p>
          <w:p w14:paraId="149A3D3D" w14:textId="3602337D" w:rsidR="00D6273C"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C</w:t>
            </w:r>
            <w:r w:rsidR="00081AC7" w:rsidRPr="00BB0F0E">
              <w:rPr>
                <w:rFonts w:cs="Calibri"/>
                <w:szCs w:val="18"/>
                <w:lang w:val="en-AU" w:eastAsia="ja-JP"/>
              </w:rPr>
              <w:t xml:space="preserve">ollect information/data to show the nature and scale of </w:t>
            </w:r>
            <w:r w:rsidR="001C578A" w:rsidRPr="00BB0F0E">
              <w:rPr>
                <w:rFonts w:cs="Calibri"/>
                <w:szCs w:val="18"/>
                <w:lang w:val="en-AU" w:eastAsia="ja-JP"/>
              </w:rPr>
              <w:t>fashion production and consumption in Australia</w:t>
            </w:r>
            <w:r>
              <w:rPr>
                <w:rFonts w:cs="Calibri"/>
                <w:szCs w:val="18"/>
                <w:lang w:val="en-AU" w:eastAsia="ja-JP"/>
              </w:rPr>
              <w:t>.</w:t>
            </w:r>
          </w:p>
          <w:p w14:paraId="5B4AC3B0" w14:textId="3A95AED8" w:rsidR="00A243C8"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lastRenderedPageBreak/>
              <w:t>R</w:t>
            </w:r>
            <w:r w:rsidR="00D6273C" w:rsidRPr="00BB0F0E">
              <w:rPr>
                <w:rFonts w:cs="Calibri"/>
                <w:szCs w:val="18"/>
                <w:lang w:val="en-AU" w:eastAsia="ja-JP"/>
              </w:rPr>
              <w:t>epresent the supply chain of the fashion industry as a flow chart</w:t>
            </w:r>
            <w:r>
              <w:rPr>
                <w:rFonts w:cs="Calibri"/>
                <w:szCs w:val="18"/>
                <w:lang w:val="en-AU" w:eastAsia="ja-JP"/>
              </w:rPr>
              <w:t>.</w:t>
            </w:r>
          </w:p>
          <w:p w14:paraId="1AEEBFE2" w14:textId="32F92448" w:rsidR="00733514"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C</w:t>
            </w:r>
            <w:r w:rsidR="00733514" w:rsidRPr="00BB0F0E">
              <w:rPr>
                <w:rFonts w:cs="Calibri"/>
                <w:szCs w:val="18"/>
                <w:lang w:val="en-AU" w:eastAsia="ja-JP"/>
              </w:rPr>
              <w:t>ompar</w:t>
            </w:r>
            <w:r>
              <w:rPr>
                <w:rFonts w:cs="Calibri"/>
                <w:szCs w:val="18"/>
                <w:lang w:val="en-AU" w:eastAsia="ja-JP"/>
              </w:rPr>
              <w:t>e</w:t>
            </w:r>
            <w:r w:rsidR="00733514" w:rsidRPr="00BB0F0E">
              <w:rPr>
                <w:rFonts w:cs="Calibri"/>
                <w:szCs w:val="18"/>
                <w:lang w:val="en-AU" w:eastAsia="ja-JP"/>
              </w:rPr>
              <w:t xml:space="preserve"> the concepts of ‘fast fashion’</w:t>
            </w:r>
            <w:r w:rsidR="00035A40" w:rsidRPr="00BB0F0E">
              <w:rPr>
                <w:rFonts w:cs="Calibri"/>
                <w:szCs w:val="18"/>
                <w:lang w:val="en-AU" w:eastAsia="ja-JP"/>
              </w:rPr>
              <w:t>, ‘circular fashion’</w:t>
            </w:r>
            <w:r w:rsidR="00733514" w:rsidRPr="00BB0F0E">
              <w:rPr>
                <w:rFonts w:cs="Calibri"/>
                <w:szCs w:val="18"/>
                <w:lang w:val="en-AU" w:eastAsia="ja-JP"/>
              </w:rPr>
              <w:t xml:space="preserve"> and </w:t>
            </w:r>
            <w:r w:rsidR="006E7C22" w:rsidRPr="00BB0F0E">
              <w:rPr>
                <w:rFonts w:cs="Calibri"/>
                <w:szCs w:val="18"/>
                <w:lang w:val="en-AU" w:eastAsia="ja-JP"/>
              </w:rPr>
              <w:t>‘slow fashion’</w:t>
            </w:r>
            <w:r>
              <w:rPr>
                <w:rFonts w:cs="Calibri"/>
                <w:szCs w:val="18"/>
                <w:lang w:val="en-AU" w:eastAsia="ja-JP"/>
              </w:rPr>
              <w:t>.</w:t>
            </w:r>
          </w:p>
          <w:p w14:paraId="51B9344C" w14:textId="4474B718" w:rsidR="006E7C22"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V</w:t>
            </w:r>
            <w:r w:rsidR="006E7C22" w:rsidRPr="00BB0F0E">
              <w:rPr>
                <w:rFonts w:cs="Calibri"/>
                <w:szCs w:val="18"/>
                <w:lang w:val="en-AU" w:eastAsia="ja-JP"/>
              </w:rPr>
              <w:t xml:space="preserve">iew </w:t>
            </w:r>
            <w:r w:rsidR="00F80E94" w:rsidRPr="00BB0F0E">
              <w:rPr>
                <w:rFonts w:cs="Calibri"/>
                <w:szCs w:val="18"/>
                <w:lang w:val="en-AU" w:eastAsia="ja-JP"/>
              </w:rPr>
              <w:t>a range of sources that explore working conditions in the fashion industry</w:t>
            </w:r>
            <w:r>
              <w:rPr>
                <w:rFonts w:cs="Calibri"/>
                <w:szCs w:val="18"/>
                <w:lang w:val="en-AU" w:eastAsia="ja-JP"/>
              </w:rPr>
              <w:t>.</w:t>
            </w:r>
          </w:p>
          <w:p w14:paraId="2A4F0CC7" w14:textId="57361C8E" w:rsidR="001267B2"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B</w:t>
            </w:r>
            <w:r w:rsidR="001267B2" w:rsidRPr="00BB0F0E">
              <w:rPr>
                <w:rFonts w:cs="Calibri"/>
                <w:szCs w:val="18"/>
                <w:lang w:val="en-AU" w:eastAsia="ja-JP"/>
              </w:rPr>
              <w:t>rainstorm ways in which the fashion industry can become more sustainable</w:t>
            </w:r>
            <w:r>
              <w:rPr>
                <w:rFonts w:cs="Calibri"/>
                <w:szCs w:val="18"/>
                <w:lang w:val="en-AU" w:eastAsia="ja-JP"/>
              </w:rPr>
              <w:t>.</w:t>
            </w:r>
          </w:p>
          <w:p w14:paraId="0E1C869F" w14:textId="5B769364" w:rsidR="00E33143"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E</w:t>
            </w:r>
            <w:r w:rsidR="00E33143" w:rsidRPr="00BB0F0E">
              <w:rPr>
                <w:rFonts w:cs="Calibri"/>
                <w:szCs w:val="18"/>
                <w:lang w:val="en-AU" w:eastAsia="ja-JP"/>
              </w:rPr>
              <w:t>valuat</w:t>
            </w:r>
            <w:r>
              <w:rPr>
                <w:rFonts w:cs="Calibri"/>
                <w:szCs w:val="18"/>
                <w:lang w:val="en-AU" w:eastAsia="ja-JP"/>
              </w:rPr>
              <w:t>e</w:t>
            </w:r>
            <w:r w:rsidR="00E33143" w:rsidRPr="00BB0F0E">
              <w:rPr>
                <w:rFonts w:cs="Calibri"/>
                <w:szCs w:val="18"/>
                <w:lang w:val="en-AU" w:eastAsia="ja-JP"/>
              </w:rPr>
              <w:t xml:space="preserve"> the sustainability of a case study ‘w</w:t>
            </w:r>
            <w:r w:rsidR="00A75F8C" w:rsidRPr="00BB0F0E">
              <w:rPr>
                <w:rFonts w:cs="Calibri"/>
                <w:szCs w:val="18"/>
                <w:lang w:val="en-AU" w:eastAsia="ja-JP"/>
              </w:rPr>
              <w:t>ardrobe’</w:t>
            </w:r>
            <w:r>
              <w:rPr>
                <w:rFonts w:cs="Calibri"/>
                <w:szCs w:val="18"/>
                <w:lang w:val="en-AU" w:eastAsia="ja-JP"/>
              </w:rPr>
              <w:t>.</w:t>
            </w:r>
          </w:p>
          <w:p w14:paraId="1B8EDF45" w14:textId="21AD9D17" w:rsidR="00F80E94" w:rsidRPr="00BB0F0E" w:rsidRDefault="00BB7E5D" w:rsidP="00CC3BF3">
            <w:pPr>
              <w:pStyle w:val="ListParagraph"/>
              <w:numPr>
                <w:ilvl w:val="0"/>
                <w:numId w:val="27"/>
              </w:numPr>
              <w:spacing w:after="0"/>
              <w:rPr>
                <w:rFonts w:cs="Calibri"/>
                <w:szCs w:val="18"/>
                <w:lang w:val="en-AU" w:eastAsia="ja-JP"/>
              </w:rPr>
            </w:pPr>
            <w:r>
              <w:rPr>
                <w:rFonts w:cs="Calibri"/>
                <w:szCs w:val="18"/>
                <w:lang w:val="en-AU" w:eastAsia="ja-JP"/>
              </w:rPr>
              <w:t>D</w:t>
            </w:r>
            <w:r w:rsidR="00F80E94" w:rsidRPr="00BB0F0E">
              <w:rPr>
                <w:rFonts w:cs="Calibri"/>
                <w:szCs w:val="18"/>
                <w:lang w:val="en-AU" w:eastAsia="ja-JP"/>
              </w:rPr>
              <w:t xml:space="preserve">evelop a social action plan </w:t>
            </w:r>
            <w:r w:rsidR="00895DA5" w:rsidRPr="00BB0F0E">
              <w:rPr>
                <w:rFonts w:cs="Calibri"/>
                <w:szCs w:val="18"/>
                <w:lang w:val="en-AU" w:eastAsia="ja-JP"/>
              </w:rPr>
              <w:t>to educate the school community about the impacts of fast fashion</w:t>
            </w:r>
            <w:r>
              <w:rPr>
                <w:rFonts w:cs="Calibri"/>
                <w:szCs w:val="18"/>
                <w:lang w:val="en-AU" w:eastAsia="ja-JP"/>
              </w:rPr>
              <w:t>.</w:t>
            </w:r>
          </w:p>
        </w:tc>
        <w:tc>
          <w:tcPr>
            <w:tcW w:w="1831" w:type="pct"/>
          </w:tcPr>
          <w:p w14:paraId="07BEF1FF" w14:textId="7F1776B7" w:rsidR="001E5BC1" w:rsidRPr="00BB0F0E" w:rsidRDefault="00EC5531" w:rsidP="00ED2A14">
            <w:pPr>
              <w:spacing w:after="0"/>
              <w:rPr>
                <w:rFonts w:cs="Calibri"/>
                <w:szCs w:val="18"/>
                <w:lang w:val="en-AU" w:eastAsia="ja-JP"/>
              </w:rPr>
            </w:pPr>
            <w:r>
              <w:rPr>
                <w:rFonts w:cs="Calibri"/>
                <w:szCs w:val="18"/>
                <w:lang w:val="en-AU" w:eastAsia="ja-JP"/>
              </w:rPr>
              <w:lastRenderedPageBreak/>
              <w:t>Britannica –</w:t>
            </w:r>
            <w:r w:rsidR="00BF7A13">
              <w:rPr>
                <w:rFonts w:cs="Calibri"/>
                <w:szCs w:val="18"/>
                <w:lang w:val="en-AU" w:eastAsia="ja-JP"/>
              </w:rPr>
              <w:t xml:space="preserve"> </w:t>
            </w:r>
            <w:r w:rsidR="001E5BC1" w:rsidRPr="00BB0F0E">
              <w:rPr>
                <w:rFonts w:cs="Calibri"/>
                <w:szCs w:val="18"/>
                <w:lang w:val="en-AU" w:eastAsia="ja-JP"/>
              </w:rPr>
              <w:t>fashion industry</w:t>
            </w:r>
            <w:r>
              <w:rPr>
                <w:rFonts w:cs="Calibri"/>
                <w:szCs w:val="18"/>
                <w:lang w:val="en-AU" w:eastAsia="ja-JP"/>
              </w:rPr>
              <w:t xml:space="preserve"> [</w:t>
            </w:r>
            <w:r w:rsidR="001B2D64">
              <w:rPr>
                <w:rFonts w:cs="Calibri"/>
                <w:szCs w:val="18"/>
                <w:lang w:val="en-AU" w:eastAsia="ja-JP"/>
              </w:rPr>
              <w:t>D</w:t>
            </w:r>
            <w:r>
              <w:rPr>
                <w:rFonts w:cs="Calibri"/>
                <w:szCs w:val="18"/>
                <w:lang w:val="en-AU" w:eastAsia="ja-JP"/>
              </w:rPr>
              <w:t>efinition]</w:t>
            </w:r>
            <w:r w:rsidR="0009328F">
              <w:rPr>
                <w:rFonts w:cs="Calibri"/>
                <w:szCs w:val="18"/>
                <w:lang w:val="en-AU" w:eastAsia="ja-JP"/>
              </w:rPr>
              <w:br/>
            </w:r>
            <w:hyperlink r:id="rId32" w:history="1">
              <w:r w:rsidR="001E5BC1" w:rsidRPr="00BB0F0E">
                <w:rPr>
                  <w:rStyle w:val="Hyperlink"/>
                  <w:rFonts w:cs="Calibri"/>
                  <w:szCs w:val="18"/>
                  <w:lang w:val="en-AU" w:eastAsia="ja-JP"/>
                </w:rPr>
                <w:t>https://www.britannica.com/art/fashion-industry</w:t>
              </w:r>
            </w:hyperlink>
          </w:p>
          <w:p w14:paraId="0E72D167" w14:textId="3C9A26A1" w:rsidR="005069AB" w:rsidRPr="00BB0F0E" w:rsidRDefault="00EC5531" w:rsidP="0009328F">
            <w:pPr>
              <w:pStyle w:val="SyllabusListParagraph"/>
              <w:spacing w:before="120" w:after="0"/>
              <w:rPr>
                <w:rFonts w:cs="Calibri"/>
                <w:szCs w:val="18"/>
              </w:rPr>
            </w:pPr>
            <w:r>
              <w:rPr>
                <w:rFonts w:cs="Calibri"/>
                <w:szCs w:val="18"/>
              </w:rPr>
              <w:t xml:space="preserve">Ellen MacArthur Foundation – </w:t>
            </w:r>
            <w:r w:rsidR="0023241C" w:rsidRPr="00BB0F0E">
              <w:rPr>
                <w:rFonts w:cs="Calibri"/>
                <w:szCs w:val="18"/>
              </w:rPr>
              <w:t xml:space="preserve">Fashion </w:t>
            </w:r>
            <w:r w:rsidR="005069AB" w:rsidRPr="00BB0F0E">
              <w:rPr>
                <w:rFonts w:cs="Calibri"/>
                <w:szCs w:val="18"/>
              </w:rPr>
              <w:t>and the circular economy</w:t>
            </w:r>
            <w:r>
              <w:rPr>
                <w:rFonts w:cs="Calibri"/>
                <w:szCs w:val="18"/>
              </w:rPr>
              <w:t xml:space="preserve"> – deep dive</w:t>
            </w:r>
            <w:r w:rsidR="0009328F">
              <w:rPr>
                <w:rFonts w:cs="Calibri"/>
                <w:szCs w:val="18"/>
              </w:rPr>
              <w:br/>
            </w:r>
            <w:hyperlink r:id="rId33" w:history="1">
              <w:r w:rsidR="005069AB" w:rsidRPr="00BB0F0E">
                <w:rPr>
                  <w:rStyle w:val="Hyperlink"/>
                  <w:rFonts w:cs="Calibri"/>
                  <w:szCs w:val="18"/>
                </w:rPr>
                <w:t>https://www.ellenmacarthurfoundation.org/fashion-and-the-circular-economy-deep-dive</w:t>
              </w:r>
            </w:hyperlink>
          </w:p>
          <w:p w14:paraId="563F624B" w14:textId="646D0760" w:rsidR="00367855" w:rsidRPr="00BB0F0E" w:rsidRDefault="00EC5531" w:rsidP="007757D7">
            <w:pPr>
              <w:pStyle w:val="SyllabusListParagraph"/>
              <w:spacing w:after="0"/>
              <w:rPr>
                <w:rFonts w:cs="Calibri"/>
                <w:szCs w:val="18"/>
              </w:rPr>
            </w:pPr>
            <w:r>
              <w:rPr>
                <w:rFonts w:cs="Calibri"/>
                <w:szCs w:val="18"/>
              </w:rPr>
              <w:t xml:space="preserve">A Greener Future – </w:t>
            </w:r>
            <w:r w:rsidR="00367855" w:rsidRPr="00BB0F0E">
              <w:rPr>
                <w:rFonts w:cs="Calibri"/>
                <w:szCs w:val="18"/>
              </w:rPr>
              <w:t xml:space="preserve">Resource </w:t>
            </w:r>
            <w:r>
              <w:rPr>
                <w:rFonts w:cs="Calibri"/>
                <w:szCs w:val="18"/>
              </w:rPr>
              <w:t>U</w:t>
            </w:r>
            <w:r w:rsidR="00367855" w:rsidRPr="00BB0F0E">
              <w:rPr>
                <w:rFonts w:cs="Calibri"/>
                <w:szCs w:val="18"/>
              </w:rPr>
              <w:t xml:space="preserve">se in the </w:t>
            </w:r>
            <w:r>
              <w:rPr>
                <w:rFonts w:cs="Calibri"/>
                <w:szCs w:val="18"/>
              </w:rPr>
              <w:t>F</w:t>
            </w:r>
            <w:r w:rsidR="00367855" w:rsidRPr="00BB0F0E">
              <w:rPr>
                <w:rFonts w:cs="Calibri"/>
                <w:szCs w:val="18"/>
              </w:rPr>
              <w:t xml:space="preserve">ashion </w:t>
            </w:r>
            <w:r>
              <w:rPr>
                <w:rFonts w:cs="Calibri"/>
                <w:szCs w:val="18"/>
              </w:rPr>
              <w:t>I</w:t>
            </w:r>
            <w:r w:rsidR="00367855" w:rsidRPr="00BB0F0E">
              <w:rPr>
                <w:rFonts w:cs="Calibri"/>
                <w:szCs w:val="18"/>
              </w:rPr>
              <w:t>ndustry</w:t>
            </w:r>
            <w:r w:rsidR="0009328F">
              <w:rPr>
                <w:rFonts w:cs="Calibri"/>
                <w:szCs w:val="18"/>
              </w:rPr>
              <w:br/>
            </w:r>
            <w:hyperlink r:id="rId34" w:history="1">
              <w:r w:rsidR="00367855" w:rsidRPr="00BB0F0E">
                <w:rPr>
                  <w:rStyle w:val="Hyperlink"/>
                  <w:rFonts w:cs="Calibri"/>
                  <w:szCs w:val="18"/>
                </w:rPr>
                <w:t>https://www.agreenerfuture.ca/blog1/wrh/resource-use-fashion-industry-guide</w:t>
              </w:r>
            </w:hyperlink>
          </w:p>
          <w:p w14:paraId="6DFF6484" w14:textId="1D2A46C6" w:rsidR="009D7867" w:rsidRPr="00BB0F0E" w:rsidRDefault="00EC5531" w:rsidP="0009328F">
            <w:pPr>
              <w:pStyle w:val="SyllabusListParagraph"/>
              <w:spacing w:before="120" w:after="0"/>
              <w:rPr>
                <w:rFonts w:cs="Calibri"/>
                <w:szCs w:val="18"/>
              </w:rPr>
            </w:pPr>
            <w:r>
              <w:rPr>
                <w:rFonts w:cs="Calibri"/>
                <w:szCs w:val="18"/>
              </w:rPr>
              <w:t xml:space="preserve">Earth.Org – The Environmental </w:t>
            </w:r>
            <w:r w:rsidR="009D7867" w:rsidRPr="00BB0F0E">
              <w:rPr>
                <w:rFonts w:cs="Calibri"/>
                <w:szCs w:val="18"/>
              </w:rPr>
              <w:t xml:space="preserve">Impact of </w:t>
            </w:r>
            <w:r>
              <w:rPr>
                <w:rFonts w:cs="Calibri"/>
                <w:szCs w:val="18"/>
              </w:rPr>
              <w:t>F</w:t>
            </w:r>
            <w:r w:rsidR="009D7867" w:rsidRPr="00BB0F0E">
              <w:rPr>
                <w:rFonts w:cs="Calibri"/>
                <w:szCs w:val="18"/>
              </w:rPr>
              <w:t xml:space="preserve">ast </w:t>
            </w:r>
            <w:r>
              <w:rPr>
                <w:rFonts w:cs="Calibri"/>
                <w:szCs w:val="18"/>
              </w:rPr>
              <w:t>F</w:t>
            </w:r>
            <w:r w:rsidR="009D7867" w:rsidRPr="00BB0F0E">
              <w:rPr>
                <w:rFonts w:cs="Calibri"/>
                <w:szCs w:val="18"/>
              </w:rPr>
              <w:t>ashion</w:t>
            </w:r>
            <w:r>
              <w:rPr>
                <w:rFonts w:cs="Calibri"/>
                <w:szCs w:val="18"/>
              </w:rPr>
              <w:t>, Explained</w:t>
            </w:r>
            <w:r w:rsidR="0009328F">
              <w:rPr>
                <w:rFonts w:cs="Calibri"/>
                <w:szCs w:val="18"/>
              </w:rPr>
              <w:br/>
            </w:r>
            <w:hyperlink r:id="rId35" w:history="1">
              <w:r w:rsidR="009D7867" w:rsidRPr="00BB0F0E">
                <w:rPr>
                  <w:rStyle w:val="Hyperlink"/>
                  <w:rFonts w:cs="Calibri"/>
                  <w:szCs w:val="18"/>
                </w:rPr>
                <w:t>https://earth.org/fast-fashions-detrimental-effect-on-the-environment/</w:t>
              </w:r>
            </w:hyperlink>
          </w:p>
          <w:p w14:paraId="2013C95B" w14:textId="402150D9" w:rsidR="00071CC0" w:rsidRPr="00BB0F0E" w:rsidRDefault="00EC5531" w:rsidP="0009328F">
            <w:pPr>
              <w:pStyle w:val="SyllabusListParagraph"/>
              <w:spacing w:before="120" w:after="0"/>
              <w:rPr>
                <w:rFonts w:cs="Calibri"/>
                <w:szCs w:val="18"/>
              </w:rPr>
            </w:pPr>
            <w:r>
              <w:rPr>
                <w:rFonts w:cs="Calibri"/>
                <w:szCs w:val="18"/>
              </w:rPr>
              <w:t xml:space="preserve">World Resources Institute – </w:t>
            </w:r>
            <w:r w:rsidR="00436253" w:rsidRPr="00BB0F0E">
              <w:rPr>
                <w:rFonts w:cs="Calibri"/>
                <w:szCs w:val="18"/>
              </w:rPr>
              <w:t xml:space="preserve">By the Numbers: The Economic, Social and Environmental </w:t>
            </w:r>
            <w:r w:rsidR="003E564C" w:rsidRPr="00BB0F0E">
              <w:rPr>
                <w:rFonts w:cs="Calibri"/>
                <w:szCs w:val="18"/>
              </w:rPr>
              <w:t>Impacts of</w:t>
            </w:r>
            <w:r w:rsidR="000302C2">
              <w:rPr>
                <w:rFonts w:cs="Calibri"/>
                <w:szCs w:val="18"/>
              </w:rPr>
              <w:t xml:space="preserve"> ‘</w:t>
            </w:r>
            <w:r w:rsidR="003E564C" w:rsidRPr="00BB0F0E">
              <w:rPr>
                <w:rFonts w:cs="Calibri"/>
                <w:szCs w:val="18"/>
              </w:rPr>
              <w:t>Fast Fashion</w:t>
            </w:r>
            <w:r w:rsidR="000302C2">
              <w:rPr>
                <w:rFonts w:cs="Calibri"/>
                <w:szCs w:val="18"/>
              </w:rPr>
              <w:t>’</w:t>
            </w:r>
            <w:r w:rsidR="0009328F">
              <w:rPr>
                <w:rFonts w:cs="Calibri"/>
                <w:szCs w:val="18"/>
              </w:rPr>
              <w:br/>
            </w:r>
            <w:hyperlink r:id="rId36" w:history="1">
              <w:r w:rsidR="003E564C" w:rsidRPr="00BB0F0E">
                <w:rPr>
                  <w:rStyle w:val="Hyperlink"/>
                  <w:rFonts w:cs="Calibri"/>
                  <w:szCs w:val="18"/>
                </w:rPr>
                <w:t>https://www.wri.org/insights/numbers-economic-social-and-environmental-impacts-fast-fashion</w:t>
              </w:r>
            </w:hyperlink>
          </w:p>
          <w:p w14:paraId="3BB9A7C4" w14:textId="79E9E8D3" w:rsidR="001E5BC1" w:rsidRPr="00BB0F0E" w:rsidRDefault="00EC5531" w:rsidP="0009328F">
            <w:pPr>
              <w:pStyle w:val="SyllabusListParagraph"/>
              <w:spacing w:before="120" w:after="0"/>
              <w:rPr>
                <w:rFonts w:cs="Calibri"/>
                <w:szCs w:val="18"/>
              </w:rPr>
            </w:pPr>
            <w:r>
              <w:rPr>
                <w:rFonts w:cs="Calibri"/>
                <w:szCs w:val="18"/>
              </w:rPr>
              <w:t>Sustain Your Style – Inhumane working conditions</w:t>
            </w:r>
            <w:r w:rsidR="0009328F">
              <w:rPr>
                <w:rFonts w:cs="Calibri"/>
                <w:szCs w:val="18"/>
              </w:rPr>
              <w:br/>
            </w:r>
            <w:hyperlink r:id="rId37" w:history="1">
              <w:r w:rsidR="00071CC0" w:rsidRPr="00BB0F0E">
                <w:rPr>
                  <w:rStyle w:val="Hyperlink"/>
                  <w:rFonts w:cs="Calibri"/>
                  <w:szCs w:val="18"/>
                </w:rPr>
                <w:t>https://www.sustainyourstyle.org/en/working-conditions</w:t>
              </w:r>
            </w:hyperlink>
          </w:p>
          <w:p w14:paraId="05D1FB40" w14:textId="1D95F11F" w:rsidR="00FE453F" w:rsidRPr="00BB0F0E" w:rsidRDefault="006E31E5" w:rsidP="0009328F">
            <w:pPr>
              <w:pStyle w:val="SyllabusListParagraph"/>
              <w:spacing w:before="120" w:after="0"/>
              <w:rPr>
                <w:rFonts w:cs="Calibri"/>
                <w:szCs w:val="18"/>
              </w:rPr>
            </w:pPr>
            <w:r w:rsidRPr="00BB0F0E">
              <w:rPr>
                <w:rFonts w:cs="Calibri"/>
                <w:szCs w:val="18"/>
              </w:rPr>
              <w:t xml:space="preserve">Earth </w:t>
            </w:r>
            <w:r w:rsidR="00FE453F" w:rsidRPr="00BB0F0E">
              <w:rPr>
                <w:rFonts w:cs="Calibri"/>
                <w:szCs w:val="18"/>
              </w:rPr>
              <w:t xml:space="preserve">Day </w:t>
            </w:r>
            <w:r w:rsidR="001B2D64">
              <w:rPr>
                <w:rFonts w:cs="Calibri"/>
                <w:szCs w:val="18"/>
              </w:rPr>
              <w:t>– Fashion for the Earth</w:t>
            </w:r>
            <w:r w:rsidR="0009328F">
              <w:rPr>
                <w:rFonts w:cs="Calibri"/>
                <w:szCs w:val="18"/>
              </w:rPr>
              <w:br/>
            </w:r>
            <w:hyperlink r:id="rId38" w:history="1">
              <w:r w:rsidR="00FE453F" w:rsidRPr="00BB0F0E">
                <w:rPr>
                  <w:rStyle w:val="Hyperlink"/>
                  <w:rFonts w:cs="Calibri"/>
                  <w:szCs w:val="18"/>
                </w:rPr>
                <w:t>https://www.earthday.org/campaign/sustainable-fashion/</w:t>
              </w:r>
            </w:hyperlink>
          </w:p>
          <w:p w14:paraId="02E8BAF5" w14:textId="1C4FFF84" w:rsidR="00B63856" w:rsidRPr="00BB0F0E" w:rsidRDefault="001B2D64" w:rsidP="0008192C">
            <w:pPr>
              <w:pStyle w:val="SyllabusListParagraph"/>
              <w:spacing w:before="120" w:after="0"/>
              <w:rPr>
                <w:rFonts w:cs="Calibri"/>
                <w:szCs w:val="18"/>
              </w:rPr>
            </w:pPr>
            <w:r>
              <w:rPr>
                <w:rFonts w:cs="Calibri"/>
                <w:szCs w:val="18"/>
              </w:rPr>
              <w:t xml:space="preserve">The Conversation – </w:t>
            </w:r>
            <w:r w:rsidR="00B63856" w:rsidRPr="00BB0F0E">
              <w:rPr>
                <w:rFonts w:cs="Calibri"/>
                <w:szCs w:val="18"/>
              </w:rPr>
              <w:t>Ultra-fast fashion is a disturbing trend undermining efforts to make the whole industry more sustainable</w:t>
            </w:r>
            <w:r>
              <w:rPr>
                <w:rFonts w:cs="Calibri"/>
                <w:szCs w:val="18"/>
              </w:rPr>
              <w:br/>
            </w:r>
            <w:hyperlink r:id="rId39" w:history="1">
              <w:r w:rsidRPr="001B2D64">
                <w:rPr>
                  <w:rStyle w:val="Hyperlink"/>
                  <w:rFonts w:cs="Calibri"/>
                  <w:szCs w:val="18"/>
                </w:rPr>
                <w:t>https://theconversation.com/ultra-fast-fashion-is-a-disturbing-trend-undermining-efforts-to-make-the-whole-industry-more-sustainable-224253</w:t>
              </w:r>
            </w:hyperlink>
          </w:p>
        </w:tc>
      </w:tr>
      <w:tr w:rsidR="0047500B" w:rsidRPr="00BB0F0E" w14:paraId="07C01A51" w14:textId="3558F4FD" w:rsidTr="0008192C">
        <w:trPr>
          <w:trHeight w:val="23"/>
        </w:trPr>
        <w:tc>
          <w:tcPr>
            <w:tcW w:w="310" w:type="pct"/>
            <w:vAlign w:val="center"/>
          </w:tcPr>
          <w:p w14:paraId="58516876" w14:textId="4F11C165" w:rsidR="00885B32" w:rsidRPr="00BB0F0E" w:rsidRDefault="0042490B" w:rsidP="00ED2A14">
            <w:pPr>
              <w:spacing w:after="0"/>
              <w:jc w:val="center"/>
              <w:rPr>
                <w:rFonts w:cs="Calibri"/>
                <w:bCs/>
                <w:szCs w:val="18"/>
                <w:lang w:val="en-AU"/>
              </w:rPr>
            </w:pPr>
            <w:r w:rsidRPr="00BB0F0E">
              <w:rPr>
                <w:rFonts w:cs="Calibri"/>
                <w:bCs/>
                <w:szCs w:val="18"/>
                <w:lang w:val="en-AU"/>
              </w:rPr>
              <w:lastRenderedPageBreak/>
              <w:t>8</w:t>
            </w:r>
          </w:p>
        </w:tc>
        <w:tc>
          <w:tcPr>
            <w:tcW w:w="1358" w:type="pct"/>
          </w:tcPr>
          <w:p w14:paraId="787183EA" w14:textId="366E9DC2" w:rsidR="00877A2F" w:rsidRPr="00BB0F0E" w:rsidRDefault="00877A2F"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6199F704" w14:textId="2FA51A02" w:rsidR="002F4E7F" w:rsidRPr="00BB0F0E" w:rsidRDefault="002F4E7F" w:rsidP="00ED2A14">
            <w:pPr>
              <w:pStyle w:val="SyllabusListParagraph"/>
              <w:spacing w:after="0"/>
              <w:rPr>
                <w:rFonts w:cs="Calibri"/>
                <w:szCs w:val="18"/>
              </w:rPr>
            </w:pPr>
            <w:r w:rsidRPr="00BB0F0E">
              <w:rPr>
                <w:rFonts w:cs="Calibri"/>
                <w:szCs w:val="18"/>
              </w:rPr>
              <w:t>For the selected industry students investigate:</w:t>
            </w:r>
          </w:p>
          <w:p w14:paraId="35DE9854" w14:textId="63F5A3CE" w:rsidR="00877A2F" w:rsidRPr="00BB0F0E" w:rsidRDefault="00877A2F" w:rsidP="00CC3BF3">
            <w:pPr>
              <w:pStyle w:val="SyllabusListParagraph"/>
              <w:numPr>
                <w:ilvl w:val="0"/>
                <w:numId w:val="16"/>
              </w:numPr>
              <w:spacing w:after="0"/>
              <w:rPr>
                <w:rFonts w:cs="Calibri"/>
                <w:szCs w:val="18"/>
              </w:rPr>
            </w:pPr>
            <w:r w:rsidRPr="00BB0F0E">
              <w:rPr>
                <w:rFonts w:cs="Calibri"/>
                <w:szCs w:val="18"/>
              </w:rPr>
              <w:t>factors that influence consumer demand for the goods and services produced, such as</w:t>
            </w:r>
          </w:p>
          <w:p w14:paraId="37868CC8" w14:textId="77777777" w:rsidR="00877A2F" w:rsidRPr="00BB0F0E" w:rsidRDefault="00877A2F" w:rsidP="00CC3BF3">
            <w:pPr>
              <w:pStyle w:val="SyllabusListParagraph"/>
              <w:numPr>
                <w:ilvl w:val="1"/>
                <w:numId w:val="16"/>
              </w:numPr>
              <w:spacing w:after="0"/>
              <w:rPr>
                <w:rFonts w:cs="Calibri"/>
                <w:szCs w:val="18"/>
              </w:rPr>
            </w:pPr>
            <w:r w:rsidRPr="00BB0F0E">
              <w:rPr>
                <w:rFonts w:cs="Calibri"/>
                <w:szCs w:val="18"/>
              </w:rPr>
              <w:lastRenderedPageBreak/>
              <w:t>peer group</w:t>
            </w:r>
          </w:p>
          <w:p w14:paraId="3FD3AC53" w14:textId="77777777" w:rsidR="00877A2F" w:rsidRPr="00BB0F0E" w:rsidRDefault="00877A2F" w:rsidP="00CC3BF3">
            <w:pPr>
              <w:pStyle w:val="SyllabusListParagraph"/>
              <w:numPr>
                <w:ilvl w:val="1"/>
                <w:numId w:val="16"/>
              </w:numPr>
              <w:spacing w:after="0"/>
              <w:rPr>
                <w:rFonts w:cs="Calibri"/>
                <w:szCs w:val="18"/>
              </w:rPr>
            </w:pPr>
            <w:r w:rsidRPr="00BB0F0E">
              <w:rPr>
                <w:rFonts w:cs="Calibri"/>
                <w:szCs w:val="18"/>
              </w:rPr>
              <w:t>social media</w:t>
            </w:r>
          </w:p>
          <w:p w14:paraId="3686B38F" w14:textId="77777777" w:rsidR="00877A2F" w:rsidRPr="00BB0F0E" w:rsidRDefault="00877A2F" w:rsidP="00CC3BF3">
            <w:pPr>
              <w:pStyle w:val="SyllabusListParagraph"/>
              <w:numPr>
                <w:ilvl w:val="1"/>
                <w:numId w:val="16"/>
              </w:numPr>
              <w:spacing w:after="0"/>
              <w:rPr>
                <w:rFonts w:cs="Calibri"/>
                <w:szCs w:val="18"/>
              </w:rPr>
            </w:pPr>
            <w:r w:rsidRPr="00BB0F0E">
              <w:rPr>
                <w:rFonts w:cs="Calibri"/>
                <w:szCs w:val="18"/>
              </w:rPr>
              <w:t>brand image</w:t>
            </w:r>
          </w:p>
          <w:p w14:paraId="68A352C2" w14:textId="77777777" w:rsidR="00877A2F" w:rsidRPr="00BB0F0E" w:rsidRDefault="00877A2F" w:rsidP="00CC3BF3">
            <w:pPr>
              <w:pStyle w:val="SyllabusListParagraph"/>
              <w:numPr>
                <w:ilvl w:val="1"/>
                <w:numId w:val="16"/>
              </w:numPr>
              <w:spacing w:after="0"/>
              <w:rPr>
                <w:rFonts w:cs="Calibri"/>
                <w:szCs w:val="18"/>
              </w:rPr>
            </w:pPr>
            <w:r w:rsidRPr="00BB0F0E">
              <w:rPr>
                <w:rFonts w:cs="Calibri"/>
                <w:szCs w:val="18"/>
              </w:rPr>
              <w:t>price</w:t>
            </w:r>
          </w:p>
          <w:p w14:paraId="5CAAC633" w14:textId="77777777" w:rsidR="00877A2F" w:rsidRPr="00BB0F0E" w:rsidRDefault="00877A2F" w:rsidP="00CC3BF3">
            <w:pPr>
              <w:pStyle w:val="SyllabusListParagraph"/>
              <w:numPr>
                <w:ilvl w:val="1"/>
                <w:numId w:val="16"/>
              </w:numPr>
              <w:spacing w:after="0"/>
              <w:rPr>
                <w:rFonts w:cs="Calibri"/>
                <w:szCs w:val="18"/>
              </w:rPr>
            </w:pPr>
            <w:r w:rsidRPr="00BB0F0E">
              <w:rPr>
                <w:rFonts w:cs="Calibri"/>
                <w:szCs w:val="18"/>
              </w:rPr>
              <w:t>environmental impact</w:t>
            </w:r>
          </w:p>
          <w:p w14:paraId="0E36304C" w14:textId="77777777" w:rsidR="00877A2F" w:rsidRPr="00BB0F0E" w:rsidRDefault="00877A2F" w:rsidP="00DF443E">
            <w:pPr>
              <w:pStyle w:val="Heading4"/>
              <w:keepNext/>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4C0E1D2B" w14:textId="77777777" w:rsidR="00A47992" w:rsidRPr="00BB0F0E" w:rsidRDefault="00A47992" w:rsidP="00CC3BF3">
            <w:pPr>
              <w:pStyle w:val="SyllabusListParagraph"/>
              <w:keepNext/>
              <w:numPr>
                <w:ilvl w:val="0"/>
                <w:numId w:val="17"/>
              </w:numPr>
              <w:spacing w:after="0"/>
              <w:rPr>
                <w:rFonts w:cs="Calibri"/>
                <w:szCs w:val="18"/>
              </w:rPr>
            </w:pPr>
            <w:r w:rsidRPr="00BB0F0E">
              <w:rPr>
                <w:rFonts w:cs="Calibri"/>
                <w:szCs w:val="18"/>
              </w:rPr>
              <w:t>use evidence from different sources to support a point of view</w:t>
            </w:r>
          </w:p>
          <w:p w14:paraId="462154D4" w14:textId="0729512C" w:rsidR="00885B32" w:rsidRPr="00BB0F0E" w:rsidRDefault="00A47992" w:rsidP="00CC3BF3">
            <w:pPr>
              <w:pStyle w:val="SyllabusListParagraph"/>
              <w:keepNext/>
              <w:numPr>
                <w:ilvl w:val="0"/>
                <w:numId w:val="17"/>
              </w:numPr>
              <w:spacing w:after="0"/>
              <w:rPr>
                <w:rFonts w:cs="Calibri"/>
                <w:szCs w:val="18"/>
              </w:rPr>
            </w:pPr>
            <w:r w:rsidRPr="00BB0F0E">
              <w:rPr>
                <w:rFonts w:cs="Calibri"/>
                <w:szCs w:val="18"/>
              </w:rPr>
              <w:t>use appropriate formats, either individually or in negotiation with a group to communicate findings which suit audience and purpose</w:t>
            </w:r>
          </w:p>
        </w:tc>
        <w:tc>
          <w:tcPr>
            <w:tcW w:w="1500" w:type="pct"/>
          </w:tcPr>
          <w:p w14:paraId="4B344F4E" w14:textId="54CDC1A8" w:rsidR="00885B32" w:rsidRPr="00BB0F0E" w:rsidRDefault="00BB7E5D" w:rsidP="00CC3BF3">
            <w:pPr>
              <w:pStyle w:val="SyllabusListParagraph"/>
              <w:numPr>
                <w:ilvl w:val="0"/>
                <w:numId w:val="28"/>
              </w:numPr>
              <w:spacing w:after="0"/>
              <w:rPr>
                <w:rFonts w:cs="Calibri"/>
                <w:szCs w:val="18"/>
              </w:rPr>
            </w:pPr>
            <w:r>
              <w:rPr>
                <w:rFonts w:cs="Calibri"/>
                <w:szCs w:val="18"/>
              </w:rPr>
              <w:lastRenderedPageBreak/>
              <w:t>D</w:t>
            </w:r>
            <w:r w:rsidR="001D226A" w:rsidRPr="00BB0F0E">
              <w:rPr>
                <w:rFonts w:cs="Calibri"/>
                <w:szCs w:val="18"/>
              </w:rPr>
              <w:t>esign an infographic to show the patterns of fashion consumption in Australia</w:t>
            </w:r>
            <w:r>
              <w:rPr>
                <w:rFonts w:cs="Calibri"/>
                <w:szCs w:val="18"/>
              </w:rPr>
              <w:t>.</w:t>
            </w:r>
          </w:p>
          <w:p w14:paraId="4053DE41" w14:textId="193F4FF0" w:rsidR="00AC172B" w:rsidRPr="00BB0F0E" w:rsidRDefault="00BB7E5D" w:rsidP="00CC3BF3">
            <w:pPr>
              <w:pStyle w:val="SyllabusListParagraph"/>
              <w:numPr>
                <w:ilvl w:val="0"/>
                <w:numId w:val="28"/>
              </w:numPr>
              <w:spacing w:after="0"/>
              <w:rPr>
                <w:rFonts w:cs="Calibri"/>
                <w:szCs w:val="18"/>
              </w:rPr>
            </w:pPr>
            <w:r>
              <w:rPr>
                <w:rFonts w:cs="Calibri"/>
                <w:szCs w:val="18"/>
              </w:rPr>
              <w:t>D</w:t>
            </w:r>
            <w:r w:rsidR="00AC172B" w:rsidRPr="00BB0F0E">
              <w:rPr>
                <w:rFonts w:cs="Calibri"/>
                <w:szCs w:val="18"/>
              </w:rPr>
              <w:t xml:space="preserve">evelop an explanation of how </w:t>
            </w:r>
            <w:r w:rsidR="00FB0EDE" w:rsidRPr="00BB0F0E">
              <w:rPr>
                <w:rFonts w:cs="Calibri"/>
                <w:szCs w:val="18"/>
              </w:rPr>
              <w:t>the growth of fast fashion has influenced consumer demand for clothing</w:t>
            </w:r>
            <w:r>
              <w:rPr>
                <w:rFonts w:cs="Calibri"/>
                <w:szCs w:val="18"/>
              </w:rPr>
              <w:t>.</w:t>
            </w:r>
          </w:p>
          <w:p w14:paraId="5D5AE912" w14:textId="35601CB5" w:rsidR="00FB0EDE" w:rsidRPr="00BB0F0E" w:rsidRDefault="00BB7E5D" w:rsidP="00CC3BF3">
            <w:pPr>
              <w:pStyle w:val="SyllabusListParagraph"/>
              <w:numPr>
                <w:ilvl w:val="0"/>
                <w:numId w:val="28"/>
              </w:numPr>
              <w:spacing w:after="0"/>
              <w:rPr>
                <w:rFonts w:cs="Calibri"/>
                <w:szCs w:val="18"/>
              </w:rPr>
            </w:pPr>
            <w:r>
              <w:rPr>
                <w:rFonts w:cs="Calibri"/>
                <w:szCs w:val="18"/>
              </w:rPr>
              <w:lastRenderedPageBreak/>
              <w:t>C</w:t>
            </w:r>
            <w:r w:rsidR="00FB0EDE" w:rsidRPr="00BB0F0E">
              <w:rPr>
                <w:rFonts w:cs="Calibri"/>
                <w:szCs w:val="18"/>
              </w:rPr>
              <w:t xml:space="preserve">ollect </w:t>
            </w:r>
            <w:r w:rsidR="00EC7AA4" w:rsidRPr="00BB0F0E">
              <w:rPr>
                <w:rFonts w:cs="Calibri"/>
                <w:szCs w:val="18"/>
              </w:rPr>
              <w:t xml:space="preserve">social media posts with different points of view on </w:t>
            </w:r>
            <w:r w:rsidR="00255AF7" w:rsidRPr="00BB0F0E">
              <w:rPr>
                <w:rFonts w:cs="Calibri"/>
                <w:szCs w:val="18"/>
              </w:rPr>
              <w:t>fashion</w:t>
            </w:r>
            <w:r>
              <w:rPr>
                <w:rFonts w:cs="Calibri"/>
                <w:szCs w:val="18"/>
              </w:rPr>
              <w:t>.</w:t>
            </w:r>
          </w:p>
          <w:p w14:paraId="60CBB120" w14:textId="27F7D2F2" w:rsidR="00696166" w:rsidRPr="00BB0F0E" w:rsidRDefault="00BB7E5D" w:rsidP="00CC3BF3">
            <w:pPr>
              <w:pStyle w:val="SyllabusListParagraph"/>
              <w:numPr>
                <w:ilvl w:val="0"/>
                <w:numId w:val="28"/>
              </w:numPr>
              <w:spacing w:after="0"/>
              <w:rPr>
                <w:rFonts w:cs="Calibri"/>
                <w:szCs w:val="18"/>
              </w:rPr>
            </w:pPr>
            <w:r>
              <w:rPr>
                <w:rFonts w:cs="Calibri"/>
                <w:szCs w:val="18"/>
              </w:rPr>
              <w:t>E</w:t>
            </w:r>
            <w:r w:rsidR="00696166" w:rsidRPr="00BB0F0E">
              <w:rPr>
                <w:rFonts w:cs="Calibri"/>
                <w:szCs w:val="18"/>
              </w:rPr>
              <w:t>xamin</w:t>
            </w:r>
            <w:r>
              <w:rPr>
                <w:rFonts w:cs="Calibri"/>
                <w:szCs w:val="18"/>
              </w:rPr>
              <w:t>e</w:t>
            </w:r>
            <w:r w:rsidR="00696166" w:rsidRPr="00BB0F0E">
              <w:rPr>
                <w:rFonts w:cs="Calibri"/>
                <w:szCs w:val="18"/>
              </w:rPr>
              <w:t xml:space="preserve"> case studies of </w:t>
            </w:r>
            <w:r w:rsidR="00C43BBB" w:rsidRPr="00BB0F0E">
              <w:rPr>
                <w:rFonts w:cs="Calibri"/>
                <w:szCs w:val="18"/>
              </w:rPr>
              <w:t>how fashion brands advertise to consumers to increase demand</w:t>
            </w:r>
            <w:r>
              <w:rPr>
                <w:rFonts w:cs="Calibri"/>
                <w:szCs w:val="18"/>
              </w:rPr>
              <w:t>.</w:t>
            </w:r>
          </w:p>
        </w:tc>
        <w:tc>
          <w:tcPr>
            <w:tcW w:w="1831" w:type="pct"/>
          </w:tcPr>
          <w:p w14:paraId="449D7476" w14:textId="4918C960" w:rsidR="00145B77" w:rsidRPr="00BB0F0E" w:rsidRDefault="001B2D64" w:rsidP="00ED2A14">
            <w:pPr>
              <w:pStyle w:val="SyllabusListParagraph"/>
              <w:spacing w:after="0"/>
              <w:rPr>
                <w:rFonts w:cs="Calibri"/>
                <w:szCs w:val="18"/>
              </w:rPr>
            </w:pPr>
            <w:r>
              <w:rPr>
                <w:rFonts w:cs="Calibri"/>
                <w:szCs w:val="18"/>
              </w:rPr>
              <w:lastRenderedPageBreak/>
              <w:t>The Conversation – Social media has made school children more fashion conscious than ever – and parents are footing the bill</w:t>
            </w:r>
            <w:r w:rsidR="0009328F">
              <w:rPr>
                <w:rFonts w:cs="Calibri"/>
                <w:szCs w:val="18"/>
              </w:rPr>
              <w:br/>
            </w:r>
            <w:hyperlink r:id="rId40" w:history="1">
              <w:r w:rsidR="00145B77" w:rsidRPr="00BB0F0E">
                <w:rPr>
                  <w:rStyle w:val="Hyperlink"/>
                  <w:rFonts w:cs="Calibri"/>
                  <w:szCs w:val="18"/>
                </w:rPr>
                <w:t>https://theconversation.com/social-media-has-made-school-children-more-fashion-conscious-than-ever-and-parents-are-footing-the-bill-102417</w:t>
              </w:r>
            </w:hyperlink>
          </w:p>
          <w:p w14:paraId="6799F895" w14:textId="27261746" w:rsidR="00537476" w:rsidRPr="00BB0F0E" w:rsidRDefault="001B2D64" w:rsidP="0009328F">
            <w:pPr>
              <w:pStyle w:val="SyllabusListParagraph"/>
              <w:spacing w:before="120" w:after="0"/>
              <w:rPr>
                <w:rFonts w:cs="Calibri"/>
                <w:szCs w:val="18"/>
              </w:rPr>
            </w:pPr>
            <w:r>
              <w:rPr>
                <w:rFonts w:cs="Calibri"/>
                <w:szCs w:val="18"/>
              </w:rPr>
              <w:lastRenderedPageBreak/>
              <w:t>SBS News – Australians buy more new clothes than anyone else. Meet the people trying to change that</w:t>
            </w:r>
            <w:r w:rsidR="0009328F">
              <w:rPr>
                <w:rFonts w:cs="Calibri"/>
                <w:szCs w:val="18"/>
              </w:rPr>
              <w:br/>
            </w:r>
            <w:hyperlink r:id="rId41" w:history="1">
              <w:r w:rsidR="00537476" w:rsidRPr="00BB0F0E">
                <w:rPr>
                  <w:rStyle w:val="Hyperlink"/>
                  <w:rFonts w:cs="Calibri"/>
                  <w:szCs w:val="18"/>
                </w:rPr>
                <w:t>https://www.sbs.com.au/news/article/australians-buy-more-new-clothes-than-anyone-else-meet-the-people-trying-to-change-that/mabx6muww</w:t>
              </w:r>
            </w:hyperlink>
          </w:p>
          <w:p w14:paraId="48D1BA29" w14:textId="27282531" w:rsidR="00B63856" w:rsidRPr="00BB0F0E" w:rsidRDefault="001B2D64" w:rsidP="0009328F">
            <w:pPr>
              <w:pStyle w:val="SyllabusListParagraph"/>
              <w:spacing w:before="120" w:after="0"/>
              <w:rPr>
                <w:rFonts w:cs="Calibri"/>
                <w:szCs w:val="18"/>
              </w:rPr>
            </w:pPr>
            <w:r>
              <w:rPr>
                <w:rFonts w:cs="Calibri"/>
                <w:szCs w:val="18"/>
              </w:rPr>
              <w:t>Zero Waste Europe – Beyond Circular Fashion</w:t>
            </w:r>
            <w:r w:rsidR="00B63856" w:rsidRPr="00BB0F0E">
              <w:rPr>
                <w:rFonts w:cs="Calibri"/>
                <w:szCs w:val="18"/>
              </w:rPr>
              <w:t xml:space="preserve"> </w:t>
            </w:r>
            <w:r>
              <w:rPr>
                <w:rFonts w:cs="Calibri"/>
                <w:szCs w:val="18"/>
              </w:rPr>
              <w:t>[I</w:t>
            </w:r>
            <w:r w:rsidR="00B63856" w:rsidRPr="00BB0F0E">
              <w:rPr>
                <w:rFonts w:cs="Calibri"/>
                <w:szCs w:val="18"/>
              </w:rPr>
              <w:t>nfographic</w:t>
            </w:r>
            <w:r>
              <w:rPr>
                <w:rFonts w:cs="Calibri"/>
                <w:szCs w:val="18"/>
              </w:rPr>
              <w:t>]</w:t>
            </w:r>
            <w:r w:rsidR="0009328F">
              <w:rPr>
                <w:rFonts w:cs="Calibri"/>
                <w:szCs w:val="18"/>
              </w:rPr>
              <w:br/>
            </w:r>
            <w:hyperlink r:id="rId42" w:history="1">
              <w:r w:rsidR="00B63856" w:rsidRPr="00BB0F0E">
                <w:rPr>
                  <w:rStyle w:val="Hyperlink"/>
                  <w:rFonts w:cs="Calibri"/>
                  <w:szCs w:val="18"/>
                </w:rPr>
                <w:t>https://zerowasteeurope.eu/wp-content/uploads/2023/03/ZWE-Beyond-Circular-Fashion-infographic-EN.png</w:t>
              </w:r>
            </w:hyperlink>
          </w:p>
          <w:p w14:paraId="3E4F54B0" w14:textId="4A278904" w:rsidR="00B63856" w:rsidRPr="00BB0F0E" w:rsidRDefault="001B2D64" w:rsidP="0009328F">
            <w:pPr>
              <w:pStyle w:val="SyllabusListParagraph"/>
              <w:spacing w:before="120" w:after="0"/>
              <w:rPr>
                <w:rFonts w:cs="Calibri"/>
                <w:szCs w:val="18"/>
              </w:rPr>
            </w:pPr>
            <w:r>
              <w:rPr>
                <w:rFonts w:cs="Calibri"/>
                <w:szCs w:val="18"/>
              </w:rPr>
              <w:t xml:space="preserve">The Conversation – </w:t>
            </w:r>
            <w:r w:rsidR="00B63856" w:rsidRPr="00BB0F0E">
              <w:rPr>
                <w:rFonts w:cs="Calibri"/>
                <w:szCs w:val="18"/>
              </w:rPr>
              <w:t xml:space="preserve">Fast Fashion: Why garment workers’ lives are still in danger 10 years after Rana Plaza </w:t>
            </w:r>
            <w:r w:rsidR="00CA79DA">
              <w:rPr>
                <w:rFonts w:cs="Calibri"/>
                <w:szCs w:val="18"/>
              </w:rPr>
              <w:t>[</w:t>
            </w:r>
            <w:r w:rsidR="00B63856" w:rsidRPr="00BB0F0E">
              <w:rPr>
                <w:rFonts w:cs="Calibri"/>
                <w:szCs w:val="18"/>
              </w:rPr>
              <w:t>Podcast</w:t>
            </w:r>
            <w:r w:rsidR="00CA79DA">
              <w:rPr>
                <w:rFonts w:cs="Calibri"/>
                <w:szCs w:val="18"/>
              </w:rPr>
              <w:t xml:space="preserve"> with transcript]</w:t>
            </w:r>
            <w:r w:rsidR="0009328F">
              <w:rPr>
                <w:rFonts w:cs="Calibri"/>
                <w:szCs w:val="18"/>
              </w:rPr>
              <w:br/>
            </w:r>
            <w:hyperlink r:id="rId43" w:history="1">
              <w:r w:rsidR="00B63856" w:rsidRPr="00BB0F0E">
                <w:rPr>
                  <w:rStyle w:val="Hyperlink"/>
                  <w:rFonts w:cs="Calibri"/>
                  <w:szCs w:val="18"/>
                </w:rPr>
                <w:t>https://theconversation.com/fast-fashion-why-garment-workers-lives-are-still-in-danger-10-years-after-rana-plaza-podcast-203122</w:t>
              </w:r>
            </w:hyperlink>
          </w:p>
          <w:p w14:paraId="30BB594B" w14:textId="69C02B7A" w:rsidR="006B7A78" w:rsidRPr="00BB0F0E" w:rsidRDefault="001B2D64" w:rsidP="0009328F">
            <w:pPr>
              <w:pStyle w:val="SyllabusListParagraph"/>
              <w:spacing w:before="120" w:after="0"/>
              <w:rPr>
                <w:rFonts w:cs="Calibri"/>
                <w:szCs w:val="18"/>
              </w:rPr>
            </w:pPr>
            <w:r>
              <w:rPr>
                <w:rFonts w:cs="Calibri"/>
                <w:szCs w:val="18"/>
              </w:rPr>
              <w:t xml:space="preserve">Geography Bulletin – Interconnections – </w:t>
            </w:r>
            <w:r w:rsidR="006B7A78" w:rsidRPr="00BB0F0E">
              <w:rPr>
                <w:rFonts w:cs="Calibri"/>
                <w:szCs w:val="18"/>
              </w:rPr>
              <w:t xml:space="preserve">Fast Fashion </w:t>
            </w:r>
            <w:r>
              <w:rPr>
                <w:rFonts w:cs="Calibri"/>
                <w:szCs w:val="18"/>
              </w:rPr>
              <w:t>[Worksheets]</w:t>
            </w:r>
            <w:r w:rsidR="0009328F">
              <w:rPr>
                <w:rFonts w:cs="Calibri"/>
                <w:szCs w:val="18"/>
              </w:rPr>
              <w:br/>
            </w:r>
            <w:hyperlink r:id="rId44" w:history="1">
              <w:r w:rsidR="006B7A78" w:rsidRPr="00BB0F0E">
                <w:rPr>
                  <w:rStyle w:val="Hyperlink"/>
                  <w:rFonts w:cs="Calibri"/>
                  <w:szCs w:val="18"/>
                </w:rPr>
                <w:t>https://www.gtansw.org.au/wp-content/uploads/2022/10/16_GTA-Geography-Bulletin-Issue-</w:t>
              </w:r>
              <w:r w:rsidR="001256E2" w:rsidRPr="00BB0F0E">
                <w:rPr>
                  <w:rStyle w:val="Hyperlink"/>
                  <w:rFonts w:cs="Calibri"/>
                  <w:szCs w:val="18"/>
                </w:rPr>
                <w:t>3–2</w:t>
              </w:r>
              <w:r w:rsidR="006B7A78" w:rsidRPr="00BB0F0E">
                <w:rPr>
                  <w:rStyle w:val="Hyperlink"/>
                  <w:rFonts w:cs="Calibri"/>
                  <w:szCs w:val="18"/>
                </w:rPr>
                <w:t>022_Interconnections.pdf</w:t>
              </w:r>
            </w:hyperlink>
          </w:p>
        </w:tc>
      </w:tr>
      <w:tr w:rsidR="0047500B" w:rsidRPr="00BB0F0E" w14:paraId="1EAE4AD7" w14:textId="1E5D5263" w:rsidTr="0008192C">
        <w:trPr>
          <w:trHeight w:val="23"/>
        </w:trPr>
        <w:tc>
          <w:tcPr>
            <w:tcW w:w="310" w:type="pct"/>
            <w:vAlign w:val="center"/>
          </w:tcPr>
          <w:p w14:paraId="6FBE4BF9" w14:textId="0308B2D8" w:rsidR="00885B32" w:rsidRPr="00BB0F0E" w:rsidRDefault="001256E2" w:rsidP="00ED2A14">
            <w:pPr>
              <w:spacing w:after="0"/>
              <w:jc w:val="center"/>
              <w:rPr>
                <w:rFonts w:cs="Calibri"/>
                <w:bCs/>
                <w:szCs w:val="18"/>
                <w:lang w:val="en-AU"/>
              </w:rPr>
            </w:pPr>
            <w:r w:rsidRPr="00BB0F0E">
              <w:rPr>
                <w:rFonts w:cs="Calibri"/>
                <w:bCs/>
                <w:szCs w:val="18"/>
                <w:lang w:val="en-AU"/>
              </w:rPr>
              <w:lastRenderedPageBreak/>
              <w:t>9–1</w:t>
            </w:r>
            <w:r w:rsidR="00877A2F" w:rsidRPr="00BB0F0E">
              <w:rPr>
                <w:rFonts w:cs="Calibri"/>
                <w:bCs/>
                <w:szCs w:val="18"/>
                <w:lang w:val="en-AU"/>
              </w:rPr>
              <w:t>0</w:t>
            </w:r>
          </w:p>
        </w:tc>
        <w:tc>
          <w:tcPr>
            <w:tcW w:w="1358" w:type="pct"/>
          </w:tcPr>
          <w:p w14:paraId="585A2617" w14:textId="31F0C1E7" w:rsidR="005C5F32" w:rsidRPr="00BB0F0E" w:rsidRDefault="005C5F32"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13445CAA" w14:textId="5BCEFBE8" w:rsidR="002F4E7F" w:rsidRPr="00BB0F0E" w:rsidRDefault="002F4E7F" w:rsidP="00ED2A14">
            <w:pPr>
              <w:pStyle w:val="SyllabusListParagraph"/>
              <w:spacing w:after="0"/>
              <w:rPr>
                <w:rFonts w:cs="Calibri"/>
                <w:szCs w:val="18"/>
              </w:rPr>
            </w:pPr>
            <w:r w:rsidRPr="00BB0F0E">
              <w:rPr>
                <w:rFonts w:cs="Calibri"/>
                <w:szCs w:val="18"/>
              </w:rPr>
              <w:t>For the selected industry students investigate:</w:t>
            </w:r>
          </w:p>
          <w:p w14:paraId="15742882" w14:textId="6BE38A7A" w:rsidR="005C5F32" w:rsidRPr="00BB0F0E" w:rsidRDefault="005C5F32" w:rsidP="00CC3BF3">
            <w:pPr>
              <w:pStyle w:val="ListParagraph"/>
              <w:numPr>
                <w:ilvl w:val="0"/>
                <w:numId w:val="18"/>
              </w:numPr>
              <w:spacing w:after="0"/>
              <w:rPr>
                <w:rFonts w:eastAsiaTheme="minorEastAsia" w:cs="Calibri"/>
                <w:bCs/>
                <w:szCs w:val="18"/>
                <w:lang w:val="en-AU" w:eastAsia="ja-JP"/>
              </w:rPr>
            </w:pPr>
            <w:r w:rsidRPr="00BB0F0E">
              <w:rPr>
                <w:rFonts w:eastAsiaTheme="minorEastAsia" w:cs="Calibri"/>
                <w:bCs/>
                <w:szCs w:val="18"/>
                <w:lang w:val="en-AU" w:eastAsia="ja-JP"/>
              </w:rPr>
              <w:t xml:space="preserve">examples of government policies that influence consumer behaviour to encourage more sustainable practices </w:t>
            </w:r>
          </w:p>
          <w:p w14:paraId="2442C923" w14:textId="7B57A946" w:rsidR="005C5F32" w:rsidRPr="00BB0F0E" w:rsidRDefault="005C5F32" w:rsidP="00CC3BF3">
            <w:pPr>
              <w:pStyle w:val="ListParagraph"/>
              <w:numPr>
                <w:ilvl w:val="0"/>
                <w:numId w:val="18"/>
              </w:numPr>
              <w:spacing w:after="0"/>
              <w:rPr>
                <w:rFonts w:eastAsiaTheme="minorEastAsia" w:cs="Calibri"/>
                <w:bCs/>
                <w:szCs w:val="18"/>
                <w:lang w:val="en-AU" w:eastAsia="ja-JP"/>
              </w:rPr>
            </w:pPr>
            <w:r w:rsidRPr="00BB0F0E">
              <w:rPr>
                <w:rFonts w:eastAsiaTheme="minorEastAsia" w:cs="Calibri"/>
                <w:bCs/>
                <w:szCs w:val="18"/>
                <w:lang w:val="en-AU" w:eastAsia="ja-JP"/>
              </w:rPr>
              <w:t>actions of individuals and/or groups that support the social, economic and environmental sustainability of the industry and the impact of these actions on improving sustainability</w:t>
            </w:r>
          </w:p>
          <w:p w14:paraId="5B0EA54E" w14:textId="77777777" w:rsidR="005C5F32" w:rsidRPr="00BB0F0E" w:rsidRDefault="005C5F32" w:rsidP="007757D7">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Humanities and Social Sciences skills</w:t>
            </w:r>
          </w:p>
          <w:p w14:paraId="0B8EAD66" w14:textId="77777777" w:rsidR="002C46D6" w:rsidRPr="00BB0F0E" w:rsidRDefault="002C46D6" w:rsidP="00CC3BF3">
            <w:pPr>
              <w:pStyle w:val="SyllabusListParagraph"/>
              <w:keepNext/>
              <w:numPr>
                <w:ilvl w:val="0"/>
                <w:numId w:val="19"/>
              </w:numPr>
              <w:spacing w:after="0"/>
              <w:rPr>
                <w:rFonts w:cs="Calibri"/>
                <w:szCs w:val="18"/>
              </w:rPr>
            </w:pPr>
            <w:r w:rsidRPr="00BB0F0E">
              <w:rPr>
                <w:rFonts w:cs="Calibri"/>
                <w:szCs w:val="18"/>
              </w:rPr>
              <w:t xml:space="preserve">use evidence to justify a course of action, and predict the potential outcomes of the proposed action </w:t>
            </w:r>
          </w:p>
          <w:p w14:paraId="72757249" w14:textId="6C6F07C2" w:rsidR="00885B32" w:rsidRPr="00BB0F0E" w:rsidRDefault="002C46D6" w:rsidP="00CC3BF3">
            <w:pPr>
              <w:pStyle w:val="SyllabusListParagraph"/>
              <w:keepNext/>
              <w:numPr>
                <w:ilvl w:val="0"/>
                <w:numId w:val="19"/>
              </w:numPr>
              <w:spacing w:after="0"/>
              <w:rPr>
                <w:rFonts w:cs="Calibri"/>
                <w:szCs w:val="18"/>
              </w:rPr>
            </w:pPr>
            <w:r w:rsidRPr="00BB0F0E">
              <w:rPr>
                <w:rFonts w:cs="Calibri"/>
                <w:szCs w:val="18"/>
              </w:rPr>
              <w:t xml:space="preserve">use decision-making tools to propose individual and collective action considering environmental, social, political and/or economic factors </w:t>
            </w:r>
          </w:p>
        </w:tc>
        <w:tc>
          <w:tcPr>
            <w:tcW w:w="1500" w:type="pct"/>
          </w:tcPr>
          <w:p w14:paraId="316159D9" w14:textId="6D05E241" w:rsidR="00885B32" w:rsidRPr="00BB0F0E" w:rsidRDefault="00BB7E5D" w:rsidP="00CC3BF3">
            <w:pPr>
              <w:pStyle w:val="SyllabusListParagraph"/>
              <w:numPr>
                <w:ilvl w:val="0"/>
                <w:numId w:val="29"/>
              </w:numPr>
              <w:spacing w:after="0"/>
              <w:rPr>
                <w:rFonts w:cs="Calibri"/>
                <w:szCs w:val="18"/>
              </w:rPr>
            </w:pPr>
            <w:r>
              <w:rPr>
                <w:rFonts w:cs="Calibri"/>
                <w:szCs w:val="18"/>
              </w:rPr>
              <w:lastRenderedPageBreak/>
              <w:t>S</w:t>
            </w:r>
            <w:r w:rsidR="008C1B16" w:rsidRPr="00BB0F0E">
              <w:rPr>
                <w:rFonts w:cs="Calibri"/>
                <w:szCs w:val="18"/>
              </w:rPr>
              <w:t xml:space="preserve">ummarise the main </w:t>
            </w:r>
            <w:r w:rsidR="00DB7BB6" w:rsidRPr="00BB0F0E">
              <w:rPr>
                <w:rFonts w:cs="Calibri"/>
                <w:szCs w:val="18"/>
              </w:rPr>
              <w:t>characteristics</w:t>
            </w:r>
            <w:r w:rsidR="002F560D" w:rsidRPr="00BB0F0E">
              <w:rPr>
                <w:rFonts w:cs="Calibri"/>
                <w:szCs w:val="18"/>
              </w:rPr>
              <w:t xml:space="preserve"> of the </w:t>
            </w:r>
            <w:r w:rsidR="00D678C3" w:rsidRPr="00BB0F0E">
              <w:rPr>
                <w:rFonts w:cs="Calibri"/>
                <w:szCs w:val="18"/>
              </w:rPr>
              <w:t xml:space="preserve">federal </w:t>
            </w:r>
            <w:r w:rsidR="002F560D" w:rsidRPr="00BB0F0E">
              <w:rPr>
                <w:rFonts w:cs="Calibri"/>
                <w:szCs w:val="18"/>
              </w:rPr>
              <w:t>government’s Seamless Australia policy</w:t>
            </w:r>
            <w:r w:rsidR="00A1529B">
              <w:rPr>
                <w:rFonts w:cs="Calibri"/>
                <w:szCs w:val="18"/>
              </w:rPr>
              <w:t>.</w:t>
            </w:r>
          </w:p>
          <w:p w14:paraId="642965FB" w14:textId="15C5D353" w:rsidR="00DB7BB6" w:rsidRPr="00BB0F0E" w:rsidRDefault="00BB7E5D" w:rsidP="00CC3BF3">
            <w:pPr>
              <w:pStyle w:val="SyllabusListParagraph"/>
              <w:numPr>
                <w:ilvl w:val="0"/>
                <w:numId w:val="29"/>
              </w:numPr>
              <w:spacing w:after="0"/>
              <w:rPr>
                <w:rFonts w:cs="Calibri"/>
                <w:szCs w:val="18"/>
              </w:rPr>
            </w:pPr>
            <w:r>
              <w:rPr>
                <w:rFonts w:cs="Calibri"/>
                <w:szCs w:val="18"/>
              </w:rPr>
              <w:t>P</w:t>
            </w:r>
            <w:r w:rsidR="00DB7BB6" w:rsidRPr="00BB0F0E">
              <w:rPr>
                <w:rFonts w:cs="Calibri"/>
                <w:szCs w:val="18"/>
              </w:rPr>
              <w:t>redict the impacts of Seamless Australia on producers, retailers and consumers</w:t>
            </w:r>
            <w:r w:rsidR="00A1529B">
              <w:rPr>
                <w:rFonts w:cs="Calibri"/>
                <w:szCs w:val="18"/>
              </w:rPr>
              <w:t>.</w:t>
            </w:r>
          </w:p>
          <w:p w14:paraId="2593D1C1" w14:textId="3FF15B67" w:rsidR="00753EDD" w:rsidRPr="00BB0F0E" w:rsidRDefault="00BB7E5D" w:rsidP="00CC3BF3">
            <w:pPr>
              <w:pStyle w:val="SyllabusListParagraph"/>
              <w:numPr>
                <w:ilvl w:val="0"/>
                <w:numId w:val="29"/>
              </w:numPr>
              <w:spacing w:after="0"/>
              <w:rPr>
                <w:rFonts w:cs="Calibri"/>
                <w:szCs w:val="18"/>
              </w:rPr>
            </w:pPr>
            <w:r>
              <w:rPr>
                <w:rFonts w:cs="Calibri"/>
                <w:szCs w:val="18"/>
              </w:rPr>
              <w:t>P</w:t>
            </w:r>
            <w:r w:rsidR="00753EDD" w:rsidRPr="00BB0F0E">
              <w:rPr>
                <w:rFonts w:cs="Calibri"/>
                <w:szCs w:val="18"/>
              </w:rPr>
              <w:t>ropos</w:t>
            </w:r>
            <w:r>
              <w:rPr>
                <w:rFonts w:cs="Calibri"/>
                <w:szCs w:val="18"/>
              </w:rPr>
              <w:t>e</w:t>
            </w:r>
            <w:r w:rsidR="00753EDD" w:rsidRPr="00BB0F0E">
              <w:rPr>
                <w:rFonts w:cs="Calibri"/>
                <w:szCs w:val="18"/>
              </w:rPr>
              <w:t xml:space="preserve"> actions individuals </w:t>
            </w:r>
            <w:r w:rsidR="00E5459A" w:rsidRPr="00BB0F0E">
              <w:rPr>
                <w:rFonts w:cs="Calibri"/>
                <w:szCs w:val="18"/>
              </w:rPr>
              <w:t>can take to reduce their fashion environmental impact</w:t>
            </w:r>
            <w:r w:rsidR="00A1529B">
              <w:rPr>
                <w:rFonts w:cs="Calibri"/>
                <w:szCs w:val="18"/>
              </w:rPr>
              <w:t>.</w:t>
            </w:r>
          </w:p>
          <w:p w14:paraId="03138E66" w14:textId="70E86D63" w:rsidR="00840BFB" w:rsidRPr="00BB0F0E" w:rsidRDefault="00A1529B" w:rsidP="00CC3BF3">
            <w:pPr>
              <w:pStyle w:val="SyllabusListParagraph"/>
              <w:numPr>
                <w:ilvl w:val="0"/>
                <w:numId w:val="29"/>
              </w:numPr>
              <w:spacing w:after="0"/>
              <w:rPr>
                <w:rFonts w:cs="Calibri"/>
                <w:szCs w:val="18"/>
              </w:rPr>
            </w:pPr>
            <w:r>
              <w:rPr>
                <w:rFonts w:cs="Calibri"/>
                <w:szCs w:val="18"/>
              </w:rPr>
              <w:t>I</w:t>
            </w:r>
            <w:r w:rsidR="00840BFB" w:rsidRPr="00BB0F0E">
              <w:rPr>
                <w:rFonts w:cs="Calibri"/>
                <w:szCs w:val="18"/>
              </w:rPr>
              <w:t>nvestigat</w:t>
            </w:r>
            <w:r>
              <w:rPr>
                <w:rFonts w:cs="Calibri"/>
                <w:szCs w:val="18"/>
              </w:rPr>
              <w:t>e</w:t>
            </w:r>
            <w:r w:rsidR="00840BFB" w:rsidRPr="00BB0F0E">
              <w:rPr>
                <w:rFonts w:cs="Calibri"/>
                <w:szCs w:val="18"/>
              </w:rPr>
              <w:t xml:space="preserve"> examples, such as repair cafes, of ways in which the fashion industry can become more sustainable</w:t>
            </w:r>
            <w:r>
              <w:rPr>
                <w:rFonts w:cs="Calibri"/>
                <w:szCs w:val="18"/>
              </w:rPr>
              <w:t>.</w:t>
            </w:r>
          </w:p>
          <w:p w14:paraId="55790B2A" w14:textId="269D255F" w:rsidR="004A2711" w:rsidRPr="00BB0F0E" w:rsidRDefault="00A1529B" w:rsidP="00CC3BF3">
            <w:pPr>
              <w:pStyle w:val="SyllabusListParagraph"/>
              <w:numPr>
                <w:ilvl w:val="0"/>
                <w:numId w:val="29"/>
              </w:numPr>
              <w:spacing w:after="0"/>
              <w:rPr>
                <w:rFonts w:cs="Calibri"/>
                <w:szCs w:val="18"/>
              </w:rPr>
            </w:pPr>
            <w:r>
              <w:rPr>
                <w:rFonts w:cs="Calibri"/>
                <w:szCs w:val="18"/>
              </w:rPr>
              <w:lastRenderedPageBreak/>
              <w:t>E</w:t>
            </w:r>
            <w:r w:rsidR="004A2711" w:rsidRPr="00BB0F0E">
              <w:rPr>
                <w:rFonts w:cs="Calibri"/>
                <w:szCs w:val="18"/>
              </w:rPr>
              <w:t>ngag</w:t>
            </w:r>
            <w:r>
              <w:rPr>
                <w:rFonts w:cs="Calibri"/>
                <w:szCs w:val="18"/>
              </w:rPr>
              <w:t>e</w:t>
            </w:r>
            <w:r w:rsidR="004A2711" w:rsidRPr="00BB0F0E">
              <w:rPr>
                <w:rFonts w:cs="Calibri"/>
                <w:szCs w:val="18"/>
              </w:rPr>
              <w:t xml:space="preserve"> in social action</w:t>
            </w:r>
            <w:r w:rsidR="00510990" w:rsidRPr="00BB0F0E">
              <w:rPr>
                <w:rFonts w:cs="Calibri"/>
                <w:szCs w:val="18"/>
              </w:rPr>
              <w:t xml:space="preserve"> to educate the school community in </w:t>
            </w:r>
            <w:r w:rsidR="001B4E6D" w:rsidRPr="00BB0F0E">
              <w:rPr>
                <w:rFonts w:cs="Calibri"/>
                <w:szCs w:val="18"/>
              </w:rPr>
              <w:t>the impacts of fast fashion on the environment</w:t>
            </w:r>
            <w:r>
              <w:rPr>
                <w:rFonts w:cs="Calibri"/>
                <w:szCs w:val="18"/>
              </w:rPr>
              <w:t>.</w:t>
            </w:r>
          </w:p>
          <w:p w14:paraId="03EA9F81" w14:textId="67C911CF" w:rsidR="001B4E6D" w:rsidRPr="00BB0F0E" w:rsidRDefault="00A1529B" w:rsidP="00CC3BF3">
            <w:pPr>
              <w:pStyle w:val="SyllabusListParagraph"/>
              <w:numPr>
                <w:ilvl w:val="0"/>
                <w:numId w:val="29"/>
              </w:numPr>
              <w:spacing w:after="0"/>
              <w:rPr>
                <w:rFonts w:cs="Calibri"/>
                <w:szCs w:val="18"/>
              </w:rPr>
            </w:pPr>
            <w:r>
              <w:rPr>
                <w:rFonts w:cs="Calibri"/>
                <w:szCs w:val="18"/>
              </w:rPr>
              <w:t>E</w:t>
            </w:r>
            <w:r w:rsidR="001B4E6D" w:rsidRPr="00BB0F0E">
              <w:rPr>
                <w:rFonts w:cs="Calibri"/>
                <w:szCs w:val="18"/>
              </w:rPr>
              <w:t>ngag</w:t>
            </w:r>
            <w:r>
              <w:rPr>
                <w:rFonts w:cs="Calibri"/>
                <w:szCs w:val="18"/>
              </w:rPr>
              <w:t>e</w:t>
            </w:r>
            <w:r w:rsidR="001B4E6D" w:rsidRPr="00BB0F0E">
              <w:rPr>
                <w:rFonts w:cs="Calibri"/>
                <w:szCs w:val="18"/>
              </w:rPr>
              <w:t xml:space="preserve"> in social action with local</w:t>
            </w:r>
            <w:r w:rsidR="004703ED" w:rsidRPr="00BB0F0E">
              <w:rPr>
                <w:rFonts w:cs="Calibri"/>
                <w:szCs w:val="18"/>
              </w:rPr>
              <w:t xml:space="preserve"> organisations working to improve the sustainability of the fashion industry</w:t>
            </w:r>
            <w:r w:rsidR="007C1CB7" w:rsidRPr="00BB0F0E">
              <w:rPr>
                <w:rFonts w:cs="Calibri"/>
                <w:szCs w:val="18"/>
              </w:rPr>
              <w:t xml:space="preserve">, </w:t>
            </w:r>
            <w:r w:rsidR="004E6900" w:rsidRPr="00BB0F0E">
              <w:rPr>
                <w:rFonts w:cs="Calibri"/>
                <w:szCs w:val="18"/>
              </w:rPr>
              <w:t>e.g.</w:t>
            </w:r>
            <w:r w:rsidR="007C1CB7" w:rsidRPr="00BB0F0E">
              <w:rPr>
                <w:rFonts w:cs="Calibri"/>
                <w:szCs w:val="18"/>
              </w:rPr>
              <w:t xml:space="preserve"> a repair café</w:t>
            </w:r>
            <w:r w:rsidR="00B3696D" w:rsidRPr="00BB0F0E">
              <w:rPr>
                <w:rFonts w:cs="Calibri"/>
                <w:szCs w:val="18"/>
              </w:rPr>
              <w:t xml:space="preserve"> or a</w:t>
            </w:r>
            <w:r w:rsidR="007C1CB7" w:rsidRPr="00BB0F0E">
              <w:rPr>
                <w:rFonts w:cs="Calibri"/>
                <w:szCs w:val="18"/>
              </w:rPr>
              <w:t xml:space="preserve"> </w:t>
            </w:r>
            <w:r w:rsidR="00E5459A" w:rsidRPr="00BB0F0E">
              <w:rPr>
                <w:rFonts w:cs="Calibri"/>
                <w:szCs w:val="18"/>
              </w:rPr>
              <w:t>second-hand</w:t>
            </w:r>
            <w:r w:rsidR="00B3696D" w:rsidRPr="00BB0F0E">
              <w:rPr>
                <w:rFonts w:cs="Calibri"/>
                <w:szCs w:val="18"/>
              </w:rPr>
              <w:t xml:space="preserve"> retailer</w:t>
            </w:r>
            <w:r>
              <w:rPr>
                <w:rFonts w:cs="Calibri"/>
                <w:szCs w:val="18"/>
              </w:rPr>
              <w:t>.</w:t>
            </w:r>
          </w:p>
        </w:tc>
        <w:tc>
          <w:tcPr>
            <w:tcW w:w="1831" w:type="pct"/>
          </w:tcPr>
          <w:p w14:paraId="6CD52E39" w14:textId="27BD1747" w:rsidR="006D0EB5" w:rsidRPr="00BB0F0E" w:rsidRDefault="00C805AD" w:rsidP="00ED2A14">
            <w:pPr>
              <w:pStyle w:val="SyllabusListParagraph"/>
              <w:spacing w:after="0"/>
              <w:rPr>
                <w:rFonts w:cs="Calibri"/>
                <w:szCs w:val="18"/>
              </w:rPr>
            </w:pPr>
            <w:r>
              <w:rPr>
                <w:rFonts w:cs="Calibri"/>
                <w:szCs w:val="18"/>
              </w:rPr>
              <w:lastRenderedPageBreak/>
              <w:t>Vogue – A government-funded initiative envisions a circula</w:t>
            </w:r>
            <w:r w:rsidR="00EC2C25">
              <w:rPr>
                <w:rFonts w:cs="Calibri"/>
                <w:szCs w:val="18"/>
              </w:rPr>
              <w:t>r</w:t>
            </w:r>
            <w:r>
              <w:rPr>
                <w:rFonts w:cs="Calibri"/>
                <w:szCs w:val="18"/>
              </w:rPr>
              <w:t xml:space="preserve"> future for the Australian </w:t>
            </w:r>
            <w:r w:rsidR="006D0EB5" w:rsidRPr="00BB0F0E">
              <w:rPr>
                <w:rFonts w:cs="Calibri"/>
                <w:szCs w:val="18"/>
              </w:rPr>
              <w:t>fashion industry</w:t>
            </w:r>
            <w:r w:rsidR="0009328F">
              <w:rPr>
                <w:rFonts w:cs="Calibri"/>
                <w:szCs w:val="18"/>
              </w:rPr>
              <w:br/>
            </w:r>
            <w:hyperlink r:id="rId45" w:history="1">
              <w:r w:rsidR="00CB7DF0" w:rsidRPr="00BB0F0E">
                <w:rPr>
                  <w:rStyle w:val="Hyperlink"/>
                  <w:rFonts w:cs="Calibri"/>
                  <w:szCs w:val="18"/>
                </w:rPr>
                <w:t>https://www.vogue.com.au/fashion/news/a-new-federal-government-initiative-envisions-a-more-circular-future-in-the-fashion-industry/news-story/304997e183f12d1c66b60719c392fa02</w:t>
              </w:r>
            </w:hyperlink>
          </w:p>
          <w:p w14:paraId="41E433D8" w14:textId="5C92E686" w:rsidR="00CB7DF0" w:rsidRPr="00BB0F0E" w:rsidRDefault="00CB7DF0" w:rsidP="0009328F">
            <w:pPr>
              <w:pStyle w:val="SyllabusListParagraph"/>
              <w:spacing w:before="120" w:after="0"/>
              <w:rPr>
                <w:rFonts w:cs="Calibri"/>
                <w:szCs w:val="18"/>
              </w:rPr>
            </w:pPr>
            <w:r w:rsidRPr="00BB0F0E">
              <w:rPr>
                <w:rFonts w:cs="Calibri"/>
                <w:szCs w:val="18"/>
              </w:rPr>
              <w:t>Seamless</w:t>
            </w:r>
            <w:r w:rsidR="0009328F">
              <w:rPr>
                <w:rFonts w:cs="Calibri"/>
                <w:szCs w:val="18"/>
              </w:rPr>
              <w:br/>
            </w:r>
            <w:hyperlink r:id="rId46" w:history="1">
              <w:r w:rsidRPr="00BB0F0E">
                <w:rPr>
                  <w:rStyle w:val="Hyperlink"/>
                  <w:rFonts w:cs="Calibri"/>
                  <w:szCs w:val="18"/>
                </w:rPr>
                <w:t>https://www.seamlessaustralia.com/</w:t>
              </w:r>
            </w:hyperlink>
          </w:p>
          <w:p w14:paraId="632EF401" w14:textId="0AA290FA" w:rsidR="00F11EA0" w:rsidRPr="00BB0F0E" w:rsidRDefault="00C805AD" w:rsidP="0009328F">
            <w:pPr>
              <w:pStyle w:val="SyllabusListParagraph"/>
              <w:spacing w:before="120" w:after="0"/>
              <w:rPr>
                <w:rFonts w:cs="Calibri"/>
                <w:szCs w:val="18"/>
              </w:rPr>
            </w:pPr>
            <w:r>
              <w:rPr>
                <w:rFonts w:cs="Calibri"/>
                <w:szCs w:val="18"/>
              </w:rPr>
              <w:t>ABC News – Repair cafes give loved objects second life in war on waste</w:t>
            </w:r>
            <w:r w:rsidR="0009328F">
              <w:rPr>
                <w:rFonts w:cs="Calibri"/>
                <w:szCs w:val="18"/>
              </w:rPr>
              <w:br/>
            </w:r>
            <w:hyperlink r:id="rId47" w:history="1">
              <w:r w:rsidR="00F11EA0" w:rsidRPr="00BB0F0E">
                <w:rPr>
                  <w:rStyle w:val="Hyperlink"/>
                  <w:rFonts w:cs="Calibri"/>
                  <w:szCs w:val="18"/>
                </w:rPr>
                <w:t>https://www.abc.net.au/news/202</w:t>
              </w:r>
              <w:r w:rsidR="001256E2" w:rsidRPr="00BB0F0E">
                <w:rPr>
                  <w:rStyle w:val="Hyperlink"/>
                  <w:rFonts w:cs="Calibri"/>
                  <w:szCs w:val="18"/>
                </w:rPr>
                <w:t>4–09–0</w:t>
              </w:r>
              <w:r w:rsidR="00F11EA0" w:rsidRPr="00BB0F0E">
                <w:rPr>
                  <w:rStyle w:val="Hyperlink"/>
                  <w:rFonts w:cs="Calibri"/>
                  <w:szCs w:val="18"/>
                </w:rPr>
                <w:t>1/repair-cafe-bunbury-cofounder-recognised-in-fight-on-waste/104292112</w:t>
              </w:r>
            </w:hyperlink>
          </w:p>
          <w:p w14:paraId="4C780BB7" w14:textId="3DD9DD4D" w:rsidR="00B817F3" w:rsidRPr="00BB0F0E" w:rsidRDefault="00C805AD" w:rsidP="0009328F">
            <w:pPr>
              <w:pStyle w:val="SyllabusListParagraph"/>
              <w:spacing w:before="120" w:after="0"/>
              <w:rPr>
                <w:rFonts w:cs="Calibri"/>
                <w:szCs w:val="18"/>
              </w:rPr>
            </w:pPr>
            <w:r>
              <w:rPr>
                <w:rFonts w:cs="Calibri"/>
                <w:szCs w:val="18"/>
              </w:rPr>
              <w:t>ABC News – Margaret River nannas provide timely free sewing lessons, as Australians top textile waste list</w:t>
            </w:r>
            <w:r w:rsidR="0009328F">
              <w:rPr>
                <w:rFonts w:cs="Calibri"/>
                <w:szCs w:val="18"/>
              </w:rPr>
              <w:br/>
            </w:r>
            <w:hyperlink r:id="rId48" w:history="1">
              <w:r w:rsidR="00B817F3" w:rsidRPr="00BB0F0E">
                <w:rPr>
                  <w:rStyle w:val="Hyperlink"/>
                  <w:rFonts w:cs="Calibri"/>
                  <w:szCs w:val="18"/>
                </w:rPr>
                <w:t>https://www.abc.net.au/news/202</w:t>
              </w:r>
              <w:r w:rsidR="001256E2" w:rsidRPr="00BB0F0E">
                <w:rPr>
                  <w:rStyle w:val="Hyperlink"/>
                  <w:rFonts w:cs="Calibri"/>
                  <w:szCs w:val="18"/>
                </w:rPr>
                <w:t>4–07–0</w:t>
              </w:r>
              <w:r w:rsidR="00B817F3" w:rsidRPr="00BB0F0E">
                <w:rPr>
                  <w:rStyle w:val="Hyperlink"/>
                  <w:rFonts w:cs="Calibri"/>
                  <w:szCs w:val="18"/>
                </w:rPr>
                <w:t>7/margaret-river-nannas-provide-free-sewing-lessons/104044498</w:t>
              </w:r>
            </w:hyperlink>
          </w:p>
          <w:p w14:paraId="08CD13F3" w14:textId="5C4AC0BC" w:rsidR="00944A06" w:rsidRPr="00BB0F0E" w:rsidRDefault="00C805AD" w:rsidP="0009328F">
            <w:pPr>
              <w:pStyle w:val="SyllabusListParagraph"/>
              <w:spacing w:before="120" w:after="0"/>
              <w:rPr>
                <w:rFonts w:cs="Calibri"/>
                <w:szCs w:val="18"/>
              </w:rPr>
            </w:pPr>
            <w:r>
              <w:rPr>
                <w:rFonts w:cs="Calibri"/>
                <w:szCs w:val="18"/>
              </w:rPr>
              <w:t>BBC – The trendy second-hand clothing market is huge and still growing – yet nobody is turning a profit</w:t>
            </w:r>
            <w:r w:rsidR="0009328F">
              <w:rPr>
                <w:rFonts w:cs="Calibri"/>
                <w:szCs w:val="18"/>
              </w:rPr>
              <w:br/>
            </w:r>
            <w:hyperlink r:id="rId49" w:history="1">
              <w:r w:rsidR="00944A06" w:rsidRPr="00BB0F0E">
                <w:rPr>
                  <w:rStyle w:val="Hyperlink"/>
                  <w:rFonts w:cs="Calibri"/>
                  <w:szCs w:val="18"/>
                </w:rPr>
                <w:t>https://www.bbc.com/worklife/article/20240301-international-second-hand-clothing-market-profitable</w:t>
              </w:r>
            </w:hyperlink>
          </w:p>
          <w:p w14:paraId="7D2E6605" w14:textId="4654E398" w:rsidR="00BD4398" w:rsidRPr="00BB0F0E" w:rsidRDefault="00C805AD" w:rsidP="0009328F">
            <w:pPr>
              <w:pStyle w:val="SyllabusListParagraph"/>
              <w:spacing w:before="120" w:after="0"/>
              <w:rPr>
                <w:rFonts w:cs="Calibri"/>
                <w:szCs w:val="18"/>
              </w:rPr>
            </w:pPr>
            <w:r>
              <w:rPr>
                <w:rFonts w:cs="Calibri"/>
                <w:szCs w:val="18"/>
              </w:rPr>
              <w:t xml:space="preserve">Sustain Your Style – </w:t>
            </w:r>
            <w:r w:rsidR="00BD4398" w:rsidRPr="00BB0F0E">
              <w:rPr>
                <w:rFonts w:cs="Calibri"/>
                <w:szCs w:val="18"/>
              </w:rPr>
              <w:t>How can we reduce our Fashion Environmental Impact?</w:t>
            </w:r>
            <w:r w:rsidR="0009328F">
              <w:rPr>
                <w:rFonts w:cs="Calibri"/>
                <w:szCs w:val="18"/>
              </w:rPr>
              <w:br/>
            </w:r>
            <w:hyperlink r:id="rId50" w:history="1">
              <w:r w:rsidR="0055162B" w:rsidRPr="00BB0F0E">
                <w:rPr>
                  <w:rStyle w:val="Hyperlink"/>
                  <w:rFonts w:cs="Calibri"/>
                  <w:szCs w:val="18"/>
                </w:rPr>
                <w:t>https://www.sustainyourstyle.org/en/reducing-our-impact</w:t>
              </w:r>
            </w:hyperlink>
          </w:p>
        </w:tc>
      </w:tr>
      <w:tr w:rsidR="0047500B" w:rsidRPr="00BB0F0E" w14:paraId="4C04881E" w14:textId="780CC7A6" w:rsidTr="0008192C">
        <w:trPr>
          <w:trHeight w:val="23"/>
        </w:trPr>
        <w:tc>
          <w:tcPr>
            <w:tcW w:w="310" w:type="pct"/>
            <w:vAlign w:val="center"/>
          </w:tcPr>
          <w:p w14:paraId="1F79D860" w14:textId="77411710" w:rsidR="00885B32" w:rsidRPr="00BB0F0E" w:rsidRDefault="005C5F32" w:rsidP="00ED2A14">
            <w:pPr>
              <w:spacing w:after="0"/>
              <w:jc w:val="center"/>
              <w:rPr>
                <w:rFonts w:cs="Calibri"/>
                <w:bCs/>
                <w:szCs w:val="18"/>
                <w:lang w:val="en-AU"/>
              </w:rPr>
            </w:pPr>
            <w:r w:rsidRPr="00BB0F0E">
              <w:rPr>
                <w:rFonts w:cs="Calibri"/>
                <w:bCs/>
                <w:szCs w:val="18"/>
                <w:lang w:val="en-AU"/>
              </w:rPr>
              <w:lastRenderedPageBreak/>
              <w:t>1</w:t>
            </w:r>
            <w:r w:rsidR="001256E2" w:rsidRPr="00BB0F0E">
              <w:rPr>
                <w:rFonts w:cs="Calibri"/>
                <w:bCs/>
                <w:szCs w:val="18"/>
                <w:lang w:val="en-AU"/>
              </w:rPr>
              <w:t>1–1</w:t>
            </w:r>
            <w:r w:rsidRPr="00BB0F0E">
              <w:rPr>
                <w:rFonts w:cs="Calibri"/>
                <w:bCs/>
                <w:szCs w:val="18"/>
                <w:lang w:val="en-AU"/>
              </w:rPr>
              <w:t>2</w:t>
            </w:r>
          </w:p>
        </w:tc>
        <w:tc>
          <w:tcPr>
            <w:tcW w:w="1358" w:type="pct"/>
          </w:tcPr>
          <w:p w14:paraId="61256EF6" w14:textId="47022715" w:rsidR="009F1767" w:rsidRPr="00BB0F0E" w:rsidRDefault="009F1767"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741EBBE4" w14:textId="03CC73A9" w:rsidR="009F1767" w:rsidRPr="00BB0F0E" w:rsidRDefault="009F1767" w:rsidP="00ED2A14">
            <w:pPr>
              <w:pStyle w:val="SyllabusListParagraph"/>
              <w:spacing w:after="0"/>
              <w:rPr>
                <w:rFonts w:cs="Calibri"/>
                <w:b/>
                <w:bCs/>
                <w:szCs w:val="18"/>
              </w:rPr>
            </w:pPr>
            <w:r w:rsidRPr="00BB0F0E">
              <w:rPr>
                <w:rFonts w:cs="Calibri"/>
                <w:b/>
                <w:bCs/>
                <w:szCs w:val="18"/>
              </w:rPr>
              <w:t xml:space="preserve">Focus area 2: </w:t>
            </w:r>
            <w:r w:rsidR="00173294" w:rsidRPr="00BB0F0E">
              <w:rPr>
                <w:rFonts w:cs="Calibri"/>
                <w:b/>
                <w:bCs/>
                <w:szCs w:val="18"/>
              </w:rPr>
              <w:t>People</w:t>
            </w:r>
            <w:r w:rsidR="00D45AD4" w:rsidRPr="00BB0F0E">
              <w:rPr>
                <w:rFonts w:cs="Calibri"/>
                <w:b/>
                <w:bCs/>
                <w:szCs w:val="18"/>
              </w:rPr>
              <w:t xml:space="preserve"> and planet</w:t>
            </w:r>
          </w:p>
          <w:p w14:paraId="5A1B0294" w14:textId="77777777" w:rsidR="009F1767" w:rsidRPr="00BB0F0E" w:rsidRDefault="009F1767" w:rsidP="009D76B3">
            <w:pPr>
              <w:rPr>
                <w:rFonts w:eastAsiaTheme="minorEastAsia"/>
                <w:lang w:val="en-AU"/>
              </w:rPr>
            </w:pPr>
            <w:r w:rsidRPr="00BB0F0E">
              <w:rPr>
                <w:rFonts w:eastAsiaTheme="minorEastAsia"/>
                <w:lang w:val="en-AU"/>
              </w:rPr>
              <w:t>Students investigate at least one contemporary environmental issue that relates to sustainability. They investigate how the issue is being addressed and explore the actions that are initiating change. Students use community experiences and/or secondary sources to support their investigation.</w:t>
            </w:r>
          </w:p>
          <w:p w14:paraId="573A2D1E" w14:textId="77777777" w:rsidR="009F1767" w:rsidRPr="00BB0F0E" w:rsidRDefault="009F1767" w:rsidP="007757D7">
            <w:pPr>
              <w:spacing w:after="0"/>
              <w:rPr>
                <w:rFonts w:eastAsiaTheme="minorEastAsia"/>
                <w:lang w:val="en-AU" w:eastAsia="ja-JP"/>
              </w:rPr>
            </w:pPr>
            <w:r w:rsidRPr="00BB0F0E">
              <w:rPr>
                <w:rFonts w:eastAsiaTheme="minorEastAsia"/>
                <w:lang w:val="en-AU" w:eastAsia="ja-JP"/>
              </w:rPr>
              <w:t>For the selected environmental issue, students investigate:</w:t>
            </w:r>
          </w:p>
          <w:p w14:paraId="6DE1C212" w14:textId="77777777" w:rsidR="009F1767" w:rsidRPr="00BB0F0E" w:rsidRDefault="009F1767" w:rsidP="00CC3BF3">
            <w:pPr>
              <w:pStyle w:val="ListParagraph"/>
              <w:numPr>
                <w:ilvl w:val="0"/>
                <w:numId w:val="20"/>
              </w:numPr>
              <w:spacing w:after="0"/>
              <w:rPr>
                <w:rFonts w:eastAsiaTheme="minorEastAsia" w:cs="Calibri"/>
                <w:szCs w:val="18"/>
                <w:lang w:val="en-AU" w:eastAsia="ja-JP"/>
              </w:rPr>
            </w:pPr>
            <w:r w:rsidRPr="00BB0F0E">
              <w:rPr>
                <w:rFonts w:eastAsiaTheme="minorEastAsia" w:cs="Calibri"/>
                <w:szCs w:val="18"/>
                <w:lang w:val="en-AU" w:eastAsia="ja-JP"/>
              </w:rPr>
              <w:t>the causes of the issue</w:t>
            </w:r>
          </w:p>
          <w:p w14:paraId="08DF1525" w14:textId="77777777" w:rsidR="009F1767" w:rsidRPr="00BB0F0E" w:rsidRDefault="009F1767" w:rsidP="00CC3BF3">
            <w:pPr>
              <w:pStyle w:val="ListParagraph"/>
              <w:numPr>
                <w:ilvl w:val="0"/>
                <w:numId w:val="20"/>
              </w:numPr>
              <w:spacing w:after="0"/>
              <w:rPr>
                <w:rFonts w:eastAsiaTheme="minorEastAsia" w:cs="Calibri"/>
                <w:szCs w:val="18"/>
                <w:lang w:val="en-AU" w:eastAsia="ja-JP"/>
              </w:rPr>
            </w:pPr>
            <w:r w:rsidRPr="00BB0F0E">
              <w:rPr>
                <w:rFonts w:eastAsiaTheme="minorEastAsia" w:cs="Calibri"/>
                <w:szCs w:val="18"/>
                <w:lang w:val="en-AU" w:eastAsia="ja-JP"/>
              </w:rPr>
              <w:t>the social, economic and environmental impacts of the issue</w:t>
            </w:r>
          </w:p>
          <w:p w14:paraId="7834A87E" w14:textId="77777777" w:rsidR="009F1767" w:rsidRPr="00BB0F0E" w:rsidRDefault="009F1767"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4E11317E" w14:textId="77777777" w:rsidR="006A5E04" w:rsidRPr="00BB0F0E" w:rsidRDefault="006A5E04" w:rsidP="00CC3BF3">
            <w:pPr>
              <w:pStyle w:val="SyllabusListParagraph"/>
              <w:keepNext/>
              <w:numPr>
                <w:ilvl w:val="0"/>
                <w:numId w:val="21"/>
              </w:numPr>
              <w:spacing w:after="0"/>
              <w:rPr>
                <w:rFonts w:cs="Calibri"/>
                <w:szCs w:val="18"/>
              </w:rPr>
            </w:pPr>
            <w:r w:rsidRPr="00BB0F0E">
              <w:rPr>
                <w:rFonts w:cs="Calibri"/>
                <w:szCs w:val="18"/>
              </w:rPr>
              <w:lastRenderedPageBreak/>
              <w:t>selecting sources to sample a variety of perspectives</w:t>
            </w:r>
          </w:p>
          <w:p w14:paraId="7DF5FAAC" w14:textId="77777777" w:rsidR="00885B32" w:rsidRPr="00BB0F0E" w:rsidRDefault="006A5E04" w:rsidP="00CC3BF3">
            <w:pPr>
              <w:pStyle w:val="SyllabusListParagraph"/>
              <w:keepNext/>
              <w:numPr>
                <w:ilvl w:val="0"/>
                <w:numId w:val="21"/>
              </w:numPr>
              <w:spacing w:after="0"/>
              <w:rPr>
                <w:rFonts w:cs="Calibri"/>
                <w:szCs w:val="18"/>
              </w:rPr>
            </w:pPr>
            <w:r w:rsidRPr="00BB0F0E">
              <w:rPr>
                <w:rFonts w:cs="Calibri"/>
                <w:szCs w:val="18"/>
              </w:rPr>
              <w:t>reflect on why conclusions may change in the future</w:t>
            </w:r>
          </w:p>
          <w:p w14:paraId="7EBDD5CC" w14:textId="358E23B2" w:rsidR="005D659D" w:rsidRPr="00BB0F0E" w:rsidRDefault="005D659D"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Task 2: Social action investigation (submitted)</w:t>
            </w:r>
          </w:p>
          <w:p w14:paraId="206E8C2E" w14:textId="40C88984" w:rsidR="005D659D" w:rsidRPr="00BB0F0E" w:rsidRDefault="005D659D" w:rsidP="007757D7">
            <w:pPr>
              <w:pStyle w:val="Heading4"/>
              <w:spacing w:before="0"/>
              <w:rPr>
                <w:rFonts w:ascii="Calibri" w:hAnsi="Calibri"/>
                <w:color w:val="auto"/>
                <w:szCs w:val="18"/>
                <w:lang w:val="en-AU"/>
              </w:rPr>
            </w:pPr>
            <w:r w:rsidRPr="00BB0F0E">
              <w:rPr>
                <w:rFonts w:ascii="Calibri" w:hAnsi="Calibri"/>
                <w:b/>
                <w:bCs/>
                <w:color w:val="auto"/>
                <w:szCs w:val="18"/>
                <w:lang w:val="en-AU"/>
              </w:rPr>
              <w:t>Task 3: Commentary (issued)</w:t>
            </w:r>
          </w:p>
        </w:tc>
        <w:tc>
          <w:tcPr>
            <w:tcW w:w="1500" w:type="pct"/>
          </w:tcPr>
          <w:p w14:paraId="4EEEF0A4" w14:textId="4D2041E8" w:rsidR="006E241D" w:rsidRPr="00BB0F0E" w:rsidRDefault="006E241D" w:rsidP="00ED2A14">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 xml:space="preserve">For the purpose of exemplifying the course content, </w:t>
            </w:r>
            <w:r w:rsidR="00505C2B" w:rsidRPr="00BB0F0E">
              <w:rPr>
                <w:rFonts w:ascii="Calibri" w:hAnsi="Calibri"/>
                <w:b/>
                <w:bCs/>
                <w:color w:val="auto"/>
                <w:szCs w:val="18"/>
                <w:lang w:val="en-AU"/>
              </w:rPr>
              <w:t>climate change</w:t>
            </w:r>
            <w:r w:rsidR="00047529" w:rsidRPr="00BB0F0E">
              <w:rPr>
                <w:rFonts w:ascii="Calibri" w:hAnsi="Calibri"/>
                <w:b/>
                <w:bCs/>
                <w:color w:val="auto"/>
                <w:szCs w:val="18"/>
                <w:lang w:val="en-AU"/>
              </w:rPr>
              <w:t xml:space="preserve"> is the chosen environmental issue.</w:t>
            </w:r>
          </w:p>
          <w:p w14:paraId="775815D1" w14:textId="4925181C" w:rsidR="00D01724" w:rsidRPr="00BB0F0E" w:rsidRDefault="00B372C9" w:rsidP="00CC3BF3">
            <w:pPr>
              <w:pStyle w:val="ListParagraph"/>
              <w:numPr>
                <w:ilvl w:val="0"/>
                <w:numId w:val="30"/>
              </w:numPr>
              <w:spacing w:after="0"/>
              <w:rPr>
                <w:rFonts w:cs="Calibri"/>
                <w:szCs w:val="18"/>
                <w:lang w:val="en-AU" w:eastAsia="ja-JP"/>
              </w:rPr>
            </w:pPr>
            <w:r>
              <w:rPr>
                <w:rFonts w:cs="Calibri"/>
                <w:szCs w:val="18"/>
                <w:lang w:val="en-AU" w:eastAsia="ja-JP"/>
              </w:rPr>
              <w:t>U</w:t>
            </w:r>
            <w:r w:rsidR="00752C9C" w:rsidRPr="00BB0F0E">
              <w:rPr>
                <w:rFonts w:cs="Calibri"/>
                <w:szCs w:val="18"/>
                <w:lang w:val="en-AU" w:eastAsia="ja-JP"/>
              </w:rPr>
              <w:t>s</w:t>
            </w:r>
            <w:r>
              <w:rPr>
                <w:rFonts w:cs="Calibri"/>
                <w:szCs w:val="18"/>
                <w:lang w:val="en-AU" w:eastAsia="ja-JP"/>
              </w:rPr>
              <w:t>e</w:t>
            </w:r>
            <w:r w:rsidR="00752C9C" w:rsidRPr="00BB0F0E">
              <w:rPr>
                <w:rFonts w:cs="Calibri"/>
                <w:szCs w:val="18"/>
                <w:lang w:val="en-AU" w:eastAsia="ja-JP"/>
              </w:rPr>
              <w:t xml:space="preserve"> a range of </w:t>
            </w:r>
            <w:r w:rsidR="0016026F" w:rsidRPr="00BB0F0E">
              <w:rPr>
                <w:rFonts w:cs="Calibri"/>
                <w:szCs w:val="18"/>
                <w:lang w:val="en-AU" w:eastAsia="ja-JP"/>
              </w:rPr>
              <w:t>sources to identify the causes of climate change</w:t>
            </w:r>
            <w:r>
              <w:rPr>
                <w:rFonts w:cs="Calibri"/>
                <w:szCs w:val="18"/>
                <w:lang w:val="en-AU" w:eastAsia="ja-JP"/>
              </w:rPr>
              <w:t>.</w:t>
            </w:r>
          </w:p>
          <w:p w14:paraId="25511736" w14:textId="6D35029C" w:rsidR="00067FFE" w:rsidRPr="00BB0F0E" w:rsidRDefault="00B372C9" w:rsidP="00CC3BF3">
            <w:pPr>
              <w:pStyle w:val="ListParagraph"/>
              <w:numPr>
                <w:ilvl w:val="0"/>
                <w:numId w:val="30"/>
              </w:numPr>
              <w:spacing w:after="0"/>
              <w:rPr>
                <w:rFonts w:cs="Calibri"/>
                <w:szCs w:val="18"/>
                <w:lang w:val="en-AU" w:eastAsia="ja-JP"/>
              </w:rPr>
            </w:pPr>
            <w:r>
              <w:rPr>
                <w:rFonts w:cs="Calibri"/>
                <w:szCs w:val="18"/>
                <w:lang w:val="en-AU" w:eastAsia="ja-JP"/>
              </w:rPr>
              <w:t>C</w:t>
            </w:r>
            <w:r w:rsidR="00067FFE" w:rsidRPr="00BB0F0E">
              <w:rPr>
                <w:rFonts w:cs="Calibri"/>
                <w:szCs w:val="18"/>
                <w:lang w:val="en-AU" w:eastAsia="ja-JP"/>
              </w:rPr>
              <w:t>ollect and curat</w:t>
            </w:r>
            <w:r>
              <w:rPr>
                <w:rFonts w:cs="Calibri"/>
                <w:szCs w:val="18"/>
                <w:lang w:val="en-AU" w:eastAsia="ja-JP"/>
              </w:rPr>
              <w:t>e</w:t>
            </w:r>
            <w:r w:rsidR="00067FFE" w:rsidRPr="00BB0F0E">
              <w:rPr>
                <w:rFonts w:cs="Calibri"/>
                <w:szCs w:val="18"/>
                <w:lang w:val="en-AU" w:eastAsia="ja-JP"/>
              </w:rPr>
              <w:t xml:space="preserve"> </w:t>
            </w:r>
            <w:r w:rsidR="005B692A" w:rsidRPr="00BB0F0E">
              <w:rPr>
                <w:rFonts w:cs="Calibri"/>
                <w:szCs w:val="18"/>
                <w:lang w:val="en-AU" w:eastAsia="ja-JP"/>
              </w:rPr>
              <w:t>evidence of the extent of climate change in Australia and across the world</w:t>
            </w:r>
            <w:r>
              <w:rPr>
                <w:rFonts w:cs="Calibri"/>
                <w:szCs w:val="18"/>
                <w:lang w:val="en-AU" w:eastAsia="ja-JP"/>
              </w:rPr>
              <w:t>.</w:t>
            </w:r>
          </w:p>
          <w:p w14:paraId="6CC095AB" w14:textId="34681393" w:rsidR="005B692A" w:rsidRPr="00BB0F0E" w:rsidRDefault="00B372C9" w:rsidP="00CC3BF3">
            <w:pPr>
              <w:pStyle w:val="ListParagraph"/>
              <w:numPr>
                <w:ilvl w:val="0"/>
                <w:numId w:val="30"/>
              </w:numPr>
              <w:spacing w:after="0"/>
              <w:rPr>
                <w:rFonts w:cs="Calibri"/>
                <w:szCs w:val="18"/>
                <w:lang w:val="en-AU" w:eastAsia="ja-JP"/>
              </w:rPr>
            </w:pPr>
            <w:r>
              <w:rPr>
                <w:rFonts w:cs="Calibri"/>
                <w:szCs w:val="18"/>
                <w:lang w:val="en-AU" w:eastAsia="ja-JP"/>
              </w:rPr>
              <w:t>U</w:t>
            </w:r>
            <w:r w:rsidR="005B692A" w:rsidRPr="00BB0F0E">
              <w:rPr>
                <w:rFonts w:cs="Calibri"/>
                <w:szCs w:val="18"/>
                <w:lang w:val="en-AU" w:eastAsia="ja-JP"/>
              </w:rPr>
              <w:t>s</w:t>
            </w:r>
            <w:r>
              <w:rPr>
                <w:rFonts w:cs="Calibri"/>
                <w:szCs w:val="18"/>
                <w:lang w:val="en-AU" w:eastAsia="ja-JP"/>
              </w:rPr>
              <w:t>e</w:t>
            </w:r>
            <w:r w:rsidR="005B692A" w:rsidRPr="00BB0F0E">
              <w:rPr>
                <w:rFonts w:cs="Calibri"/>
                <w:szCs w:val="18"/>
                <w:lang w:val="en-AU" w:eastAsia="ja-JP"/>
              </w:rPr>
              <w:t xml:space="preserve"> evidence to predict the </w:t>
            </w:r>
            <w:r w:rsidR="007F2FD5" w:rsidRPr="00BB0F0E">
              <w:rPr>
                <w:rFonts w:cs="Calibri"/>
                <w:szCs w:val="18"/>
                <w:lang w:val="en-AU" w:eastAsia="ja-JP"/>
              </w:rPr>
              <w:t>long-term</w:t>
            </w:r>
            <w:r w:rsidR="005B692A" w:rsidRPr="00BB0F0E">
              <w:rPr>
                <w:rFonts w:cs="Calibri"/>
                <w:szCs w:val="18"/>
                <w:lang w:val="en-AU" w:eastAsia="ja-JP"/>
              </w:rPr>
              <w:t xml:space="preserve"> consequences of climate change</w:t>
            </w:r>
            <w:r>
              <w:rPr>
                <w:rFonts w:cs="Calibri"/>
                <w:szCs w:val="18"/>
                <w:lang w:val="en-AU" w:eastAsia="ja-JP"/>
              </w:rPr>
              <w:t>.</w:t>
            </w:r>
          </w:p>
          <w:p w14:paraId="2241A8E1" w14:textId="4B59160B" w:rsidR="00991072" w:rsidRPr="00BB0F0E" w:rsidRDefault="00B372C9" w:rsidP="00CC3BF3">
            <w:pPr>
              <w:pStyle w:val="ListParagraph"/>
              <w:numPr>
                <w:ilvl w:val="0"/>
                <w:numId w:val="30"/>
              </w:numPr>
              <w:spacing w:after="0"/>
              <w:rPr>
                <w:rFonts w:cs="Calibri"/>
                <w:szCs w:val="18"/>
                <w:lang w:val="en-AU" w:eastAsia="ja-JP"/>
              </w:rPr>
            </w:pPr>
            <w:r>
              <w:rPr>
                <w:rFonts w:cs="Calibri"/>
                <w:szCs w:val="18"/>
                <w:lang w:val="en-AU" w:eastAsia="ja-JP"/>
              </w:rPr>
              <w:t>I</w:t>
            </w:r>
            <w:r w:rsidR="00991072" w:rsidRPr="00BB0F0E">
              <w:rPr>
                <w:rFonts w:cs="Calibri"/>
                <w:szCs w:val="18"/>
                <w:lang w:val="en-AU" w:eastAsia="ja-JP"/>
              </w:rPr>
              <w:t>nvestigat</w:t>
            </w:r>
            <w:r>
              <w:rPr>
                <w:rFonts w:cs="Calibri"/>
                <w:szCs w:val="18"/>
                <w:lang w:val="en-AU" w:eastAsia="ja-JP"/>
              </w:rPr>
              <w:t>e</w:t>
            </w:r>
            <w:r w:rsidR="00BF4C1F" w:rsidRPr="00BB0F0E">
              <w:rPr>
                <w:rFonts w:cs="Calibri"/>
                <w:szCs w:val="18"/>
                <w:lang w:val="en-AU" w:eastAsia="ja-JP"/>
              </w:rPr>
              <w:t xml:space="preserve"> the impacts of climate change at local, national and global scales</w:t>
            </w:r>
            <w:r>
              <w:rPr>
                <w:rFonts w:cs="Calibri"/>
                <w:szCs w:val="18"/>
                <w:lang w:val="en-AU" w:eastAsia="ja-JP"/>
              </w:rPr>
              <w:t>.</w:t>
            </w:r>
          </w:p>
        </w:tc>
        <w:tc>
          <w:tcPr>
            <w:tcW w:w="1831" w:type="pct"/>
          </w:tcPr>
          <w:p w14:paraId="77F031C5" w14:textId="659DF9A5" w:rsidR="00AE5428" w:rsidRPr="00BB0F0E" w:rsidRDefault="00C805AD" w:rsidP="00ED2A14">
            <w:pPr>
              <w:spacing w:after="0"/>
              <w:rPr>
                <w:rFonts w:cs="Calibri"/>
                <w:szCs w:val="18"/>
                <w:lang w:val="en-AU" w:eastAsia="ja-JP"/>
              </w:rPr>
            </w:pPr>
            <w:r>
              <w:rPr>
                <w:rFonts w:cs="Calibri"/>
                <w:szCs w:val="18"/>
                <w:lang w:val="en-AU" w:eastAsia="ja-JP"/>
              </w:rPr>
              <w:t xml:space="preserve">Met Office – </w:t>
            </w:r>
            <w:r w:rsidR="00AE5428" w:rsidRPr="00BB0F0E">
              <w:rPr>
                <w:rFonts w:cs="Calibri"/>
                <w:szCs w:val="18"/>
                <w:lang w:val="en-AU" w:eastAsia="ja-JP"/>
              </w:rPr>
              <w:t>Causes of climate change</w:t>
            </w:r>
            <w:r w:rsidR="0009328F">
              <w:rPr>
                <w:rFonts w:cs="Calibri"/>
                <w:szCs w:val="18"/>
                <w:lang w:val="en-AU" w:eastAsia="ja-JP"/>
              </w:rPr>
              <w:br/>
            </w:r>
            <w:hyperlink r:id="rId51" w:history="1">
              <w:r w:rsidR="004C3137" w:rsidRPr="00BB0F0E">
                <w:rPr>
                  <w:rStyle w:val="Hyperlink"/>
                  <w:rFonts w:cs="Calibri"/>
                  <w:szCs w:val="18"/>
                  <w:lang w:val="en-AU" w:eastAsia="ja-JP"/>
                </w:rPr>
                <w:t>https://www.metoffice.gov.uk/weather/climate-change/causes-of-climate-change</w:t>
              </w:r>
            </w:hyperlink>
          </w:p>
          <w:p w14:paraId="10152AC3" w14:textId="2E6DEBE9" w:rsidR="0056498B" w:rsidRPr="00BB0F0E" w:rsidRDefault="00C805AD" w:rsidP="0009328F">
            <w:pPr>
              <w:pStyle w:val="SyllabusListParagraph"/>
              <w:spacing w:before="120" w:after="0"/>
              <w:rPr>
                <w:rFonts w:cs="Calibri"/>
                <w:szCs w:val="18"/>
              </w:rPr>
            </w:pPr>
            <w:r>
              <w:rPr>
                <w:rFonts w:cs="Calibri"/>
                <w:szCs w:val="18"/>
              </w:rPr>
              <w:t xml:space="preserve">United Nations – </w:t>
            </w:r>
            <w:r w:rsidR="004C3137" w:rsidRPr="00BB0F0E">
              <w:rPr>
                <w:rFonts w:cs="Calibri"/>
                <w:szCs w:val="18"/>
              </w:rPr>
              <w:t xml:space="preserve">Causes </w:t>
            </w:r>
            <w:r w:rsidR="0056498B" w:rsidRPr="00BB0F0E">
              <w:rPr>
                <w:rFonts w:cs="Calibri"/>
                <w:szCs w:val="18"/>
              </w:rPr>
              <w:t xml:space="preserve">and </w:t>
            </w:r>
            <w:r>
              <w:rPr>
                <w:rFonts w:cs="Calibri"/>
                <w:szCs w:val="18"/>
              </w:rPr>
              <w:t>E</w:t>
            </w:r>
            <w:r w:rsidR="0056498B" w:rsidRPr="00BB0F0E">
              <w:rPr>
                <w:rFonts w:cs="Calibri"/>
                <w:szCs w:val="18"/>
              </w:rPr>
              <w:t xml:space="preserve">ffects of </w:t>
            </w:r>
            <w:r>
              <w:rPr>
                <w:rFonts w:cs="Calibri"/>
                <w:szCs w:val="18"/>
              </w:rPr>
              <w:t>C</w:t>
            </w:r>
            <w:r w:rsidR="0056498B" w:rsidRPr="00BB0F0E">
              <w:rPr>
                <w:rFonts w:cs="Calibri"/>
                <w:szCs w:val="18"/>
              </w:rPr>
              <w:t xml:space="preserve">limate </w:t>
            </w:r>
            <w:r>
              <w:rPr>
                <w:rFonts w:cs="Calibri"/>
                <w:szCs w:val="18"/>
              </w:rPr>
              <w:t>C</w:t>
            </w:r>
            <w:r w:rsidR="0056498B" w:rsidRPr="00BB0F0E">
              <w:rPr>
                <w:rFonts w:cs="Calibri"/>
                <w:szCs w:val="18"/>
              </w:rPr>
              <w:t>hange</w:t>
            </w:r>
            <w:r w:rsidR="0009328F">
              <w:rPr>
                <w:rFonts w:cs="Calibri"/>
                <w:szCs w:val="18"/>
              </w:rPr>
              <w:br/>
            </w:r>
            <w:hyperlink r:id="rId52" w:history="1">
              <w:r w:rsidR="00927DC3" w:rsidRPr="00BB0F0E">
                <w:rPr>
                  <w:rStyle w:val="Hyperlink"/>
                  <w:rFonts w:cs="Calibri"/>
                  <w:szCs w:val="18"/>
                </w:rPr>
                <w:t>https://www.un.org/en/climatechange/science/causes-effects-climate-change</w:t>
              </w:r>
            </w:hyperlink>
          </w:p>
          <w:p w14:paraId="56E07F03" w14:textId="7546E166" w:rsidR="00927DC3" w:rsidRPr="00BB0F0E" w:rsidRDefault="00C805AD" w:rsidP="0009328F">
            <w:pPr>
              <w:pStyle w:val="SyllabusListParagraph"/>
              <w:spacing w:before="120" w:after="0"/>
              <w:rPr>
                <w:rFonts w:cs="Calibri"/>
                <w:szCs w:val="18"/>
              </w:rPr>
            </w:pPr>
            <w:r>
              <w:rPr>
                <w:rFonts w:cs="Calibri"/>
                <w:szCs w:val="18"/>
              </w:rPr>
              <w:t xml:space="preserve">United Nations – </w:t>
            </w:r>
            <w:r w:rsidR="004265B0" w:rsidRPr="00BB0F0E">
              <w:rPr>
                <w:rFonts w:cs="Calibri"/>
                <w:szCs w:val="18"/>
              </w:rPr>
              <w:t>Five ways the climate crisis impacts human security</w:t>
            </w:r>
            <w:r w:rsidR="0009328F">
              <w:rPr>
                <w:rFonts w:cs="Calibri"/>
                <w:szCs w:val="18"/>
              </w:rPr>
              <w:br/>
            </w:r>
            <w:hyperlink r:id="rId53" w:history="1">
              <w:r w:rsidR="004265B0" w:rsidRPr="00BB0F0E">
                <w:rPr>
                  <w:rStyle w:val="Hyperlink"/>
                  <w:rFonts w:cs="Calibri"/>
                  <w:szCs w:val="18"/>
                </w:rPr>
                <w:t>https://www.un.org/en/climatechange/science/climate-issues/human-security</w:t>
              </w:r>
            </w:hyperlink>
          </w:p>
          <w:p w14:paraId="1055CF5C" w14:textId="4A002282" w:rsidR="00DB7FF8" w:rsidRPr="00BB0F0E" w:rsidRDefault="0029532A" w:rsidP="0009328F">
            <w:pPr>
              <w:pStyle w:val="SyllabusListParagraph"/>
              <w:spacing w:before="120" w:after="0"/>
              <w:rPr>
                <w:rFonts w:cs="Calibri"/>
                <w:szCs w:val="18"/>
              </w:rPr>
            </w:pPr>
            <w:r>
              <w:rPr>
                <w:rFonts w:cs="Calibri"/>
                <w:szCs w:val="18"/>
              </w:rPr>
              <w:t>NSW Government</w:t>
            </w:r>
            <w:r w:rsidR="00C805AD">
              <w:rPr>
                <w:rFonts w:cs="Calibri"/>
                <w:szCs w:val="18"/>
              </w:rPr>
              <w:t xml:space="preserve"> – </w:t>
            </w:r>
            <w:r>
              <w:rPr>
                <w:rFonts w:cs="Calibri"/>
                <w:szCs w:val="18"/>
              </w:rPr>
              <w:t>Climate change impacts on our economy</w:t>
            </w:r>
            <w:r w:rsidR="0009328F">
              <w:rPr>
                <w:rFonts w:cs="Calibri"/>
                <w:szCs w:val="18"/>
              </w:rPr>
              <w:br/>
            </w:r>
            <w:hyperlink r:id="rId54" w:history="1">
              <w:r w:rsidR="00DB7FF8" w:rsidRPr="00BB0F0E">
                <w:rPr>
                  <w:rStyle w:val="Hyperlink"/>
                  <w:rFonts w:cs="Calibri"/>
                  <w:szCs w:val="18"/>
                </w:rPr>
                <w:t>https://www.climatechange.environment.nsw.gov.au/impacts-climate-change/economy</w:t>
              </w:r>
            </w:hyperlink>
          </w:p>
          <w:p w14:paraId="5197691D" w14:textId="0238BF67" w:rsidR="00EE1825" w:rsidRPr="00BB0F0E" w:rsidRDefault="0029532A" w:rsidP="0009328F">
            <w:pPr>
              <w:pStyle w:val="SyllabusListParagraph"/>
              <w:spacing w:before="120" w:after="0"/>
              <w:rPr>
                <w:rFonts w:cs="Calibri"/>
                <w:szCs w:val="18"/>
              </w:rPr>
            </w:pPr>
            <w:r>
              <w:rPr>
                <w:rFonts w:cs="Calibri"/>
                <w:szCs w:val="18"/>
              </w:rPr>
              <w:t>The University of Western Australia – Why nature in Australia’s southwest is on the climate frontline</w:t>
            </w:r>
            <w:r w:rsidR="0009328F">
              <w:rPr>
                <w:rFonts w:cs="Calibri"/>
                <w:szCs w:val="18"/>
              </w:rPr>
              <w:br/>
            </w:r>
            <w:hyperlink r:id="rId55" w:history="1">
              <w:r w:rsidR="00EE1825" w:rsidRPr="00BB0F0E">
                <w:rPr>
                  <w:rStyle w:val="Hyperlink"/>
                  <w:rFonts w:cs="Calibri"/>
                  <w:szCs w:val="18"/>
                </w:rPr>
                <w:t>https://www.uwa.edu.au/news/article/2021/october/why-nature-in-australias-southwest-is-on-the-climate-frontline</w:t>
              </w:r>
            </w:hyperlink>
          </w:p>
          <w:p w14:paraId="1D5412A2" w14:textId="3AB457E2" w:rsidR="00CC600C" w:rsidRPr="00BB0F0E" w:rsidRDefault="0029532A" w:rsidP="0009328F">
            <w:pPr>
              <w:pStyle w:val="SyllabusListParagraph"/>
              <w:spacing w:before="120" w:after="0"/>
              <w:rPr>
                <w:rFonts w:cs="Calibri"/>
                <w:szCs w:val="18"/>
              </w:rPr>
            </w:pPr>
            <w:r>
              <w:rPr>
                <w:rFonts w:cs="Calibri"/>
                <w:szCs w:val="18"/>
              </w:rPr>
              <w:lastRenderedPageBreak/>
              <w:t xml:space="preserve">ABC News – </w:t>
            </w:r>
            <w:r w:rsidR="00D44733" w:rsidRPr="00BB0F0E">
              <w:rPr>
                <w:rFonts w:cs="Calibri"/>
                <w:szCs w:val="18"/>
              </w:rPr>
              <w:t>Parched south-west is 'canary in the coal mine' reflecting Australia’s climate change reality</w:t>
            </w:r>
            <w:r w:rsidR="0009328F">
              <w:rPr>
                <w:rFonts w:cs="Calibri"/>
                <w:szCs w:val="18"/>
              </w:rPr>
              <w:br/>
            </w:r>
            <w:hyperlink r:id="rId56" w:history="1">
              <w:r w:rsidR="00D44733" w:rsidRPr="00BB0F0E">
                <w:rPr>
                  <w:rStyle w:val="Hyperlink"/>
                  <w:rFonts w:cs="Calibri"/>
                  <w:szCs w:val="18"/>
                </w:rPr>
                <w:t>https://www.abc.net.au/news/202</w:t>
              </w:r>
              <w:r w:rsidR="001256E2" w:rsidRPr="00BB0F0E">
                <w:rPr>
                  <w:rStyle w:val="Hyperlink"/>
                  <w:rFonts w:cs="Calibri"/>
                  <w:szCs w:val="18"/>
                </w:rPr>
                <w:t>4–05–0</w:t>
              </w:r>
              <w:r w:rsidR="00D44733" w:rsidRPr="00BB0F0E">
                <w:rPr>
                  <w:rStyle w:val="Hyperlink"/>
                  <w:rFonts w:cs="Calibri"/>
                  <w:szCs w:val="18"/>
                </w:rPr>
                <w:t>3/climate-change-reality-hits-home-in-rural-community/103779236</w:t>
              </w:r>
            </w:hyperlink>
          </w:p>
        </w:tc>
      </w:tr>
      <w:tr w:rsidR="0047500B" w:rsidRPr="00BB0F0E" w14:paraId="15C68787" w14:textId="3D5B96E9" w:rsidTr="0008192C">
        <w:trPr>
          <w:trHeight w:val="23"/>
        </w:trPr>
        <w:tc>
          <w:tcPr>
            <w:tcW w:w="310" w:type="pct"/>
            <w:vAlign w:val="center"/>
          </w:tcPr>
          <w:p w14:paraId="48BCF473" w14:textId="068605F4" w:rsidR="00885B32" w:rsidRPr="00BB0F0E" w:rsidRDefault="00DA187D" w:rsidP="00ED2A14">
            <w:pPr>
              <w:spacing w:after="0"/>
              <w:jc w:val="center"/>
              <w:rPr>
                <w:rFonts w:cs="Calibri"/>
                <w:bCs/>
                <w:szCs w:val="18"/>
                <w:lang w:val="en-AU"/>
              </w:rPr>
            </w:pPr>
            <w:r w:rsidRPr="00BB0F0E">
              <w:rPr>
                <w:rFonts w:cs="Calibri"/>
                <w:bCs/>
                <w:szCs w:val="18"/>
                <w:lang w:val="en-AU"/>
              </w:rPr>
              <w:lastRenderedPageBreak/>
              <w:t>13</w:t>
            </w:r>
          </w:p>
        </w:tc>
        <w:tc>
          <w:tcPr>
            <w:tcW w:w="1358" w:type="pct"/>
          </w:tcPr>
          <w:p w14:paraId="2FF33816" w14:textId="6D4B8BB1" w:rsidR="00605312" w:rsidRPr="00BB0F0E" w:rsidRDefault="00DA187D"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095AF594" w14:textId="546DF829" w:rsidR="00605312" w:rsidRPr="00BB0F0E" w:rsidRDefault="00605312" w:rsidP="00ED2A14">
            <w:pPr>
              <w:spacing w:after="0"/>
              <w:rPr>
                <w:rFonts w:eastAsiaTheme="minorEastAsia" w:cs="Calibri"/>
                <w:szCs w:val="18"/>
                <w:lang w:val="en-AU" w:eastAsia="ja-JP"/>
              </w:rPr>
            </w:pPr>
            <w:r w:rsidRPr="00BB0F0E">
              <w:rPr>
                <w:rFonts w:eastAsiaTheme="minorEastAsia" w:cs="Calibri"/>
                <w:szCs w:val="18"/>
                <w:lang w:val="en-AU" w:eastAsia="ja-JP"/>
              </w:rPr>
              <w:t>For the selected environmental issue, students investigate:</w:t>
            </w:r>
          </w:p>
          <w:p w14:paraId="0404CB03" w14:textId="00F0A9C5" w:rsidR="00DA187D" w:rsidRPr="00BB0F0E" w:rsidRDefault="00DA187D" w:rsidP="00CC3BF3">
            <w:pPr>
              <w:pStyle w:val="Heading4"/>
              <w:numPr>
                <w:ilvl w:val="0"/>
                <w:numId w:val="22"/>
              </w:numPr>
              <w:spacing w:before="0"/>
              <w:rPr>
                <w:rFonts w:ascii="Calibri" w:hAnsi="Calibri"/>
                <w:color w:val="auto"/>
                <w:szCs w:val="18"/>
                <w:lang w:val="en-AU"/>
              </w:rPr>
            </w:pPr>
            <w:r w:rsidRPr="00BB0F0E">
              <w:rPr>
                <w:rFonts w:ascii="Calibri" w:hAnsi="Calibri"/>
                <w:color w:val="auto"/>
                <w:szCs w:val="18"/>
                <w:lang w:val="en-AU"/>
              </w:rPr>
              <w:t xml:space="preserve">different perspectives of stakeholders on the issue </w:t>
            </w:r>
          </w:p>
          <w:p w14:paraId="46ECE8A4" w14:textId="77777777" w:rsidR="00DA187D" w:rsidRPr="00BB0F0E" w:rsidRDefault="00DA187D" w:rsidP="00CC3BF3">
            <w:pPr>
              <w:pStyle w:val="Heading4"/>
              <w:numPr>
                <w:ilvl w:val="0"/>
                <w:numId w:val="22"/>
              </w:numPr>
              <w:spacing w:before="0"/>
              <w:rPr>
                <w:rFonts w:ascii="Calibri" w:hAnsi="Calibri"/>
                <w:color w:val="auto"/>
                <w:szCs w:val="18"/>
                <w:lang w:val="en-AU"/>
              </w:rPr>
            </w:pPr>
            <w:r w:rsidRPr="00BB0F0E">
              <w:rPr>
                <w:rFonts w:ascii="Calibri" w:hAnsi="Calibri"/>
                <w:color w:val="auto"/>
                <w:szCs w:val="18"/>
                <w:lang w:val="en-AU"/>
              </w:rPr>
              <w:t>the role of the media in informing people and shaping opinion of the issue</w:t>
            </w:r>
          </w:p>
          <w:p w14:paraId="3438EA86" w14:textId="77777777" w:rsidR="00DA187D" w:rsidRPr="00BB0F0E" w:rsidRDefault="00DA187D"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5BD1D798" w14:textId="77777777" w:rsidR="00937366" w:rsidRPr="00BB0F0E" w:rsidRDefault="00937366" w:rsidP="00CC3BF3">
            <w:pPr>
              <w:pStyle w:val="SyllabusListParagraph"/>
              <w:keepNext/>
              <w:numPr>
                <w:ilvl w:val="0"/>
                <w:numId w:val="23"/>
              </w:numPr>
              <w:spacing w:after="0"/>
              <w:rPr>
                <w:rFonts w:cs="Calibri"/>
                <w:szCs w:val="18"/>
              </w:rPr>
            </w:pPr>
            <w:r w:rsidRPr="00BB0F0E">
              <w:rPr>
                <w:rFonts w:cs="Calibri"/>
                <w:szCs w:val="18"/>
              </w:rPr>
              <w:t>identify the reliability, bias, usefulness, and currency of primary and/or secondary sources</w:t>
            </w:r>
          </w:p>
          <w:p w14:paraId="13FAC0E3" w14:textId="224AA287" w:rsidR="00493986" w:rsidRPr="00BB0F0E" w:rsidRDefault="0066064E"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 xml:space="preserve">Task </w:t>
            </w:r>
            <w:r w:rsidR="00B269A2" w:rsidRPr="00BB0F0E">
              <w:rPr>
                <w:rFonts w:ascii="Calibri" w:hAnsi="Calibri"/>
                <w:b/>
                <w:bCs/>
                <w:color w:val="auto"/>
                <w:szCs w:val="18"/>
                <w:lang w:val="en-AU"/>
              </w:rPr>
              <w:t xml:space="preserve">4: Externally </w:t>
            </w:r>
            <w:r w:rsidR="00F17AFA">
              <w:rPr>
                <w:rFonts w:ascii="Calibri" w:hAnsi="Calibri"/>
                <w:b/>
                <w:bCs/>
                <w:color w:val="auto"/>
                <w:szCs w:val="18"/>
                <w:lang w:val="en-AU"/>
              </w:rPr>
              <w:t>s</w:t>
            </w:r>
            <w:r w:rsidR="00B269A2" w:rsidRPr="00BB0F0E">
              <w:rPr>
                <w:rFonts w:ascii="Calibri" w:hAnsi="Calibri"/>
                <w:b/>
                <w:bCs/>
                <w:color w:val="auto"/>
                <w:szCs w:val="18"/>
                <w:lang w:val="en-AU"/>
              </w:rPr>
              <w:t xml:space="preserve">et </w:t>
            </w:r>
            <w:r w:rsidR="00F17AFA">
              <w:rPr>
                <w:rFonts w:ascii="Calibri" w:hAnsi="Calibri"/>
                <w:b/>
                <w:bCs/>
                <w:color w:val="auto"/>
                <w:szCs w:val="18"/>
                <w:lang w:val="en-AU"/>
              </w:rPr>
              <w:t>t</w:t>
            </w:r>
            <w:r w:rsidR="00B269A2" w:rsidRPr="00BB0F0E">
              <w:rPr>
                <w:rFonts w:ascii="Calibri" w:hAnsi="Calibri"/>
                <w:b/>
                <w:bCs/>
                <w:color w:val="auto"/>
                <w:szCs w:val="18"/>
                <w:lang w:val="en-AU"/>
              </w:rPr>
              <w:t>ask</w:t>
            </w:r>
          </w:p>
        </w:tc>
        <w:tc>
          <w:tcPr>
            <w:tcW w:w="1500" w:type="pct"/>
          </w:tcPr>
          <w:p w14:paraId="4613D4B1" w14:textId="1E3575C3" w:rsidR="00AA02A8" w:rsidRPr="00BB0F0E" w:rsidRDefault="00620723" w:rsidP="00CC3BF3">
            <w:pPr>
              <w:pStyle w:val="SyllabusListParagraph"/>
              <w:numPr>
                <w:ilvl w:val="0"/>
                <w:numId w:val="31"/>
              </w:numPr>
              <w:spacing w:after="0"/>
              <w:rPr>
                <w:rFonts w:cs="Calibri"/>
                <w:szCs w:val="18"/>
              </w:rPr>
            </w:pPr>
            <w:r>
              <w:rPr>
                <w:rFonts w:cs="Calibri"/>
                <w:szCs w:val="18"/>
              </w:rPr>
              <w:t>C</w:t>
            </w:r>
            <w:r w:rsidR="00AA02A8" w:rsidRPr="00BB0F0E">
              <w:rPr>
                <w:rFonts w:cs="Calibri"/>
                <w:szCs w:val="18"/>
              </w:rPr>
              <w:t>ollect</w:t>
            </w:r>
            <w:r w:rsidR="00CA5063" w:rsidRPr="00BB0F0E">
              <w:rPr>
                <w:rFonts w:cs="Calibri"/>
                <w:szCs w:val="18"/>
              </w:rPr>
              <w:t xml:space="preserve"> media articles reflecting a range of perspectives on climate change</w:t>
            </w:r>
            <w:r>
              <w:rPr>
                <w:rFonts w:cs="Calibri"/>
                <w:szCs w:val="18"/>
              </w:rPr>
              <w:t>.</w:t>
            </w:r>
          </w:p>
          <w:p w14:paraId="28EB9C3F" w14:textId="08C263F4" w:rsidR="00AE7B40" w:rsidRPr="00BB0F0E" w:rsidRDefault="00620723" w:rsidP="00CC3BF3">
            <w:pPr>
              <w:pStyle w:val="SyllabusListParagraph"/>
              <w:numPr>
                <w:ilvl w:val="0"/>
                <w:numId w:val="31"/>
              </w:numPr>
              <w:spacing w:after="0"/>
              <w:rPr>
                <w:rFonts w:cs="Calibri"/>
                <w:szCs w:val="18"/>
              </w:rPr>
            </w:pPr>
            <w:r>
              <w:rPr>
                <w:rFonts w:cs="Calibri"/>
                <w:szCs w:val="18"/>
              </w:rPr>
              <w:t>E</w:t>
            </w:r>
            <w:r w:rsidR="00E22B1E" w:rsidRPr="00BB0F0E">
              <w:rPr>
                <w:rFonts w:cs="Calibri"/>
                <w:szCs w:val="18"/>
              </w:rPr>
              <w:t>valuat</w:t>
            </w:r>
            <w:r>
              <w:rPr>
                <w:rFonts w:cs="Calibri"/>
                <w:szCs w:val="18"/>
              </w:rPr>
              <w:t>e</w:t>
            </w:r>
            <w:r w:rsidR="00E22B1E" w:rsidRPr="00BB0F0E">
              <w:rPr>
                <w:rFonts w:cs="Calibri"/>
                <w:szCs w:val="18"/>
              </w:rPr>
              <w:t xml:space="preserve"> sources on climate for misinformation and disinformation</w:t>
            </w:r>
            <w:r>
              <w:rPr>
                <w:rFonts w:cs="Calibri"/>
                <w:szCs w:val="18"/>
              </w:rPr>
              <w:t>.</w:t>
            </w:r>
          </w:p>
          <w:p w14:paraId="19B8A4FE" w14:textId="0B1972D8" w:rsidR="00CA5063" w:rsidRPr="00BB0F0E" w:rsidRDefault="00620723" w:rsidP="00CC3BF3">
            <w:pPr>
              <w:pStyle w:val="SyllabusListParagraph"/>
              <w:numPr>
                <w:ilvl w:val="0"/>
                <w:numId w:val="31"/>
              </w:numPr>
              <w:spacing w:after="0"/>
              <w:rPr>
                <w:rFonts w:cs="Calibri"/>
                <w:szCs w:val="18"/>
              </w:rPr>
            </w:pPr>
            <w:r>
              <w:rPr>
                <w:rFonts w:cs="Calibri"/>
                <w:szCs w:val="18"/>
              </w:rPr>
              <w:t>E</w:t>
            </w:r>
            <w:r w:rsidR="00CA5063" w:rsidRPr="00BB0F0E">
              <w:rPr>
                <w:rFonts w:cs="Calibri"/>
                <w:szCs w:val="18"/>
              </w:rPr>
              <w:t xml:space="preserve">dit </w:t>
            </w:r>
            <w:r w:rsidR="00D30841" w:rsidRPr="00BB0F0E">
              <w:rPr>
                <w:rFonts w:cs="Calibri"/>
                <w:szCs w:val="18"/>
              </w:rPr>
              <w:t>media articles on climate change for accuracy and to encourage</w:t>
            </w:r>
            <w:r w:rsidR="00241DED" w:rsidRPr="00BB0F0E">
              <w:rPr>
                <w:rFonts w:cs="Calibri"/>
                <w:szCs w:val="18"/>
              </w:rPr>
              <w:t xml:space="preserve"> climate action</w:t>
            </w:r>
            <w:r w:rsidR="00990466" w:rsidRPr="00BB0F0E">
              <w:rPr>
                <w:rFonts w:cs="Calibri"/>
                <w:szCs w:val="18"/>
              </w:rPr>
              <w:t xml:space="preserve"> through solutions journalism</w:t>
            </w:r>
            <w:r w:rsidR="006A121A">
              <w:rPr>
                <w:rFonts w:cs="Calibri"/>
                <w:szCs w:val="18"/>
              </w:rPr>
              <w:t>.</w:t>
            </w:r>
          </w:p>
        </w:tc>
        <w:tc>
          <w:tcPr>
            <w:tcW w:w="1831" w:type="pct"/>
          </w:tcPr>
          <w:p w14:paraId="11ADE9D1" w14:textId="16BAA0A5" w:rsidR="001D6C20" w:rsidRPr="00BB0F0E" w:rsidRDefault="0029532A" w:rsidP="00ED2A14">
            <w:pPr>
              <w:pStyle w:val="SyllabusListParagraph"/>
              <w:spacing w:after="0"/>
              <w:rPr>
                <w:rFonts w:cs="Calibri"/>
                <w:szCs w:val="18"/>
              </w:rPr>
            </w:pPr>
            <w:r>
              <w:rPr>
                <w:rFonts w:cs="Calibri"/>
                <w:szCs w:val="18"/>
              </w:rPr>
              <w:t xml:space="preserve">World Vision – </w:t>
            </w:r>
            <w:r w:rsidR="001D6C20" w:rsidRPr="00BB0F0E">
              <w:rPr>
                <w:rFonts w:cs="Calibri"/>
                <w:szCs w:val="18"/>
              </w:rPr>
              <w:t>Different perspectives</w:t>
            </w:r>
            <w:r w:rsidR="0009328F">
              <w:rPr>
                <w:rFonts w:cs="Calibri"/>
                <w:szCs w:val="18"/>
              </w:rPr>
              <w:br/>
            </w:r>
            <w:hyperlink r:id="rId57" w:history="1">
              <w:r w:rsidRPr="0029532A">
                <w:rPr>
                  <w:rStyle w:val="Hyperlink"/>
                  <w:rFonts w:cs="Calibri"/>
                  <w:szCs w:val="18"/>
                </w:rPr>
                <w:t>https://www.worldvision.com.au/docs/default-source/school-resources/different-perspectives-on-climate-change.pdf</w:t>
              </w:r>
            </w:hyperlink>
          </w:p>
          <w:p w14:paraId="02B65207" w14:textId="4173BF57" w:rsidR="008F683E" w:rsidRPr="00BB0F0E" w:rsidRDefault="0029532A" w:rsidP="0009328F">
            <w:pPr>
              <w:pStyle w:val="SyllabusListParagraph"/>
              <w:spacing w:before="120" w:after="0"/>
              <w:rPr>
                <w:rFonts w:cs="Calibri"/>
                <w:szCs w:val="18"/>
              </w:rPr>
            </w:pPr>
            <w:r>
              <w:rPr>
                <w:rFonts w:cs="Calibri"/>
                <w:szCs w:val="18"/>
              </w:rPr>
              <w:t xml:space="preserve">United Nations – </w:t>
            </w:r>
            <w:r w:rsidR="008136B0" w:rsidRPr="00BB0F0E">
              <w:rPr>
                <w:rFonts w:cs="Calibri"/>
                <w:szCs w:val="18"/>
              </w:rPr>
              <w:t>Five ways media and journalists can support climate action while tackling misinformation</w:t>
            </w:r>
            <w:r w:rsidR="0009328F">
              <w:rPr>
                <w:rFonts w:cs="Calibri"/>
                <w:szCs w:val="18"/>
              </w:rPr>
              <w:br/>
            </w:r>
            <w:hyperlink r:id="rId58" w:history="1">
              <w:r w:rsidR="00AA02A8" w:rsidRPr="00BB0F0E">
                <w:rPr>
                  <w:rStyle w:val="Hyperlink"/>
                  <w:rFonts w:cs="Calibri"/>
                  <w:szCs w:val="18"/>
                </w:rPr>
                <w:t>https://news.un.org/en/story/2022/10/1129162</w:t>
              </w:r>
            </w:hyperlink>
          </w:p>
          <w:p w14:paraId="57BDB4B1" w14:textId="3D2EF1C7" w:rsidR="000C4FAA" w:rsidRPr="00BB0F0E" w:rsidRDefault="0029532A" w:rsidP="0009328F">
            <w:pPr>
              <w:pStyle w:val="SyllabusListParagraph"/>
              <w:spacing w:before="120" w:after="0"/>
              <w:rPr>
                <w:rFonts w:cs="Calibri"/>
                <w:szCs w:val="18"/>
              </w:rPr>
            </w:pPr>
            <w:r>
              <w:rPr>
                <w:rFonts w:cs="Calibri"/>
                <w:szCs w:val="18"/>
              </w:rPr>
              <w:t>United Nations –</w:t>
            </w:r>
            <w:r w:rsidR="00FD7632" w:rsidRPr="00BB0F0E">
              <w:rPr>
                <w:rFonts w:cs="Calibri"/>
                <w:szCs w:val="18"/>
              </w:rPr>
              <w:t xml:space="preserve">Myth </w:t>
            </w:r>
            <w:r>
              <w:rPr>
                <w:rFonts w:cs="Calibri"/>
                <w:szCs w:val="18"/>
              </w:rPr>
              <w:t>B</w:t>
            </w:r>
            <w:r w:rsidR="00FD7632" w:rsidRPr="00BB0F0E">
              <w:rPr>
                <w:rFonts w:cs="Calibri"/>
                <w:szCs w:val="18"/>
              </w:rPr>
              <w:t>usters</w:t>
            </w:r>
            <w:r w:rsidR="0009328F">
              <w:rPr>
                <w:rFonts w:cs="Calibri"/>
                <w:szCs w:val="18"/>
              </w:rPr>
              <w:br/>
            </w:r>
            <w:hyperlink r:id="rId59" w:history="1">
              <w:r w:rsidR="00FD7632" w:rsidRPr="00BB0F0E">
                <w:rPr>
                  <w:rStyle w:val="Hyperlink"/>
                  <w:rFonts w:cs="Calibri"/>
                  <w:szCs w:val="18"/>
                </w:rPr>
                <w:t>https://www.un.org/en/climatechange/science/mythbusters</w:t>
              </w:r>
            </w:hyperlink>
          </w:p>
          <w:p w14:paraId="7DB93C1C" w14:textId="4CD4C233" w:rsidR="00110C3E" w:rsidRPr="00BB0F0E" w:rsidRDefault="0029532A" w:rsidP="0009328F">
            <w:pPr>
              <w:pStyle w:val="SyllabusListParagraph"/>
              <w:spacing w:before="120" w:after="0"/>
              <w:rPr>
                <w:rFonts w:cs="Calibri"/>
                <w:szCs w:val="18"/>
              </w:rPr>
            </w:pPr>
            <w:r>
              <w:rPr>
                <w:rFonts w:cs="Calibri"/>
                <w:szCs w:val="18"/>
              </w:rPr>
              <w:t xml:space="preserve">Earth Day – </w:t>
            </w:r>
            <w:r w:rsidR="00110C3E" w:rsidRPr="00BB0F0E">
              <w:rPr>
                <w:rFonts w:cs="Calibri"/>
                <w:szCs w:val="18"/>
              </w:rPr>
              <w:t xml:space="preserve">Climate </w:t>
            </w:r>
            <w:r>
              <w:rPr>
                <w:rFonts w:cs="Calibri"/>
                <w:szCs w:val="18"/>
              </w:rPr>
              <w:t>C</w:t>
            </w:r>
            <w:r w:rsidR="00110C3E" w:rsidRPr="00BB0F0E">
              <w:rPr>
                <w:rFonts w:cs="Calibri"/>
                <w:szCs w:val="18"/>
              </w:rPr>
              <w:t xml:space="preserve">hange in the </w:t>
            </w:r>
            <w:r>
              <w:rPr>
                <w:rFonts w:cs="Calibri"/>
                <w:szCs w:val="18"/>
              </w:rPr>
              <w:t>M</w:t>
            </w:r>
            <w:r w:rsidR="00110C3E" w:rsidRPr="00BB0F0E">
              <w:rPr>
                <w:rFonts w:cs="Calibri"/>
                <w:szCs w:val="18"/>
              </w:rPr>
              <w:t>edia</w:t>
            </w:r>
            <w:r>
              <w:rPr>
                <w:rFonts w:cs="Calibri"/>
                <w:szCs w:val="18"/>
              </w:rPr>
              <w:t xml:space="preserve">: </w:t>
            </w:r>
            <w:r w:rsidR="00092070">
              <w:rPr>
                <w:rFonts w:cs="Calibri"/>
                <w:szCs w:val="18"/>
              </w:rPr>
              <w:t>Public Perception and the Responsibility of News Outlets</w:t>
            </w:r>
            <w:r w:rsidR="0009328F">
              <w:rPr>
                <w:rFonts w:cs="Calibri"/>
                <w:szCs w:val="18"/>
              </w:rPr>
              <w:br/>
            </w:r>
            <w:hyperlink r:id="rId60" w:history="1">
              <w:r w:rsidR="00967ADB" w:rsidRPr="00BB0F0E">
                <w:rPr>
                  <w:rStyle w:val="Hyperlink"/>
                  <w:rFonts w:cs="Calibri"/>
                  <w:szCs w:val="18"/>
                </w:rPr>
                <w:t>https://www.earthday.org/climate-change-in-the-media-public-perception-and-the-responsibility-of-news-outlets/</w:t>
              </w:r>
            </w:hyperlink>
          </w:p>
        </w:tc>
      </w:tr>
      <w:tr w:rsidR="0047500B" w:rsidRPr="00BB0F0E" w14:paraId="63D0C5D0" w14:textId="46440BB6" w:rsidTr="0008192C">
        <w:trPr>
          <w:trHeight w:val="23"/>
        </w:trPr>
        <w:tc>
          <w:tcPr>
            <w:tcW w:w="310" w:type="pct"/>
            <w:vAlign w:val="center"/>
          </w:tcPr>
          <w:p w14:paraId="103D007C" w14:textId="0F6060B1" w:rsidR="00885B32" w:rsidRPr="00BB0F0E" w:rsidRDefault="00F55B95" w:rsidP="00ED2A14">
            <w:pPr>
              <w:spacing w:after="0"/>
              <w:jc w:val="center"/>
              <w:rPr>
                <w:rFonts w:cs="Calibri"/>
                <w:bCs/>
                <w:szCs w:val="18"/>
                <w:lang w:val="en-AU"/>
              </w:rPr>
            </w:pPr>
            <w:r w:rsidRPr="00BB0F0E">
              <w:rPr>
                <w:rFonts w:cs="Calibri"/>
                <w:bCs/>
                <w:szCs w:val="18"/>
                <w:lang w:val="en-AU"/>
              </w:rPr>
              <w:t>1</w:t>
            </w:r>
            <w:r w:rsidR="001256E2" w:rsidRPr="00BB0F0E">
              <w:rPr>
                <w:rFonts w:cs="Calibri"/>
                <w:bCs/>
                <w:szCs w:val="18"/>
                <w:lang w:val="en-AU"/>
              </w:rPr>
              <w:t>4–1</w:t>
            </w:r>
            <w:r w:rsidRPr="00BB0F0E">
              <w:rPr>
                <w:rFonts w:cs="Calibri"/>
                <w:bCs/>
                <w:szCs w:val="18"/>
                <w:lang w:val="en-AU"/>
              </w:rPr>
              <w:t>5</w:t>
            </w:r>
          </w:p>
        </w:tc>
        <w:tc>
          <w:tcPr>
            <w:tcW w:w="1358" w:type="pct"/>
          </w:tcPr>
          <w:p w14:paraId="1B620450" w14:textId="798E69AC" w:rsidR="00F55B95" w:rsidRPr="00BB0F0E" w:rsidRDefault="00F55B95" w:rsidP="00ED2A14">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4577F8DD" w14:textId="4DD4E42F" w:rsidR="00605312" w:rsidRPr="00BB0F0E" w:rsidRDefault="00605312" w:rsidP="00ED2A14">
            <w:pPr>
              <w:spacing w:after="0"/>
              <w:rPr>
                <w:rFonts w:eastAsiaTheme="minorEastAsia" w:cs="Calibri"/>
                <w:szCs w:val="18"/>
                <w:lang w:val="en-AU" w:eastAsia="ja-JP"/>
              </w:rPr>
            </w:pPr>
            <w:r w:rsidRPr="00BB0F0E">
              <w:rPr>
                <w:rFonts w:eastAsiaTheme="minorEastAsia" w:cs="Calibri"/>
                <w:szCs w:val="18"/>
                <w:lang w:val="en-AU" w:eastAsia="ja-JP"/>
              </w:rPr>
              <w:t>For the selected environmental issue, students investigate:</w:t>
            </w:r>
          </w:p>
          <w:p w14:paraId="1A4C2AFC" w14:textId="77777777" w:rsidR="00F55B95" w:rsidRPr="00BB0F0E" w:rsidRDefault="00F55B95" w:rsidP="00CC3BF3">
            <w:pPr>
              <w:pStyle w:val="Heading4"/>
              <w:numPr>
                <w:ilvl w:val="0"/>
                <w:numId w:val="24"/>
              </w:numPr>
              <w:spacing w:before="0"/>
              <w:rPr>
                <w:rFonts w:ascii="Calibri" w:eastAsiaTheme="minorEastAsia" w:hAnsi="Calibri"/>
                <w:color w:val="auto"/>
                <w:szCs w:val="18"/>
                <w:lang w:val="en-AU"/>
              </w:rPr>
            </w:pPr>
            <w:r w:rsidRPr="00BB0F0E">
              <w:rPr>
                <w:rFonts w:ascii="Calibri" w:eastAsiaTheme="minorEastAsia" w:hAnsi="Calibri"/>
                <w:color w:val="auto"/>
                <w:szCs w:val="18"/>
                <w:lang w:val="en-AU"/>
              </w:rPr>
              <w:t xml:space="preserve">the role of the government in addressing the issue </w:t>
            </w:r>
          </w:p>
          <w:p w14:paraId="7719C8AE" w14:textId="77777777" w:rsidR="00F55B95" w:rsidRPr="00BB0F0E" w:rsidRDefault="00F55B95" w:rsidP="00CC3BF3">
            <w:pPr>
              <w:pStyle w:val="Heading4"/>
              <w:numPr>
                <w:ilvl w:val="0"/>
                <w:numId w:val="24"/>
              </w:numPr>
              <w:spacing w:before="0"/>
              <w:rPr>
                <w:rFonts w:ascii="Calibri" w:eastAsiaTheme="minorEastAsia" w:hAnsi="Calibri"/>
                <w:color w:val="auto"/>
                <w:szCs w:val="18"/>
                <w:lang w:val="en-AU"/>
              </w:rPr>
            </w:pPr>
            <w:r w:rsidRPr="00BB0F0E">
              <w:rPr>
                <w:rFonts w:ascii="Calibri" w:eastAsiaTheme="minorEastAsia" w:hAnsi="Calibri"/>
                <w:color w:val="auto"/>
                <w:szCs w:val="18"/>
                <w:lang w:val="en-AU"/>
              </w:rPr>
              <w:t>the role of emerging technologies in addressing the issue</w:t>
            </w:r>
          </w:p>
          <w:p w14:paraId="3334B1D3" w14:textId="2494B8E2" w:rsidR="00F55B95" w:rsidRPr="00BB0F0E" w:rsidRDefault="00F55B95" w:rsidP="00CC3BF3">
            <w:pPr>
              <w:pStyle w:val="Heading4"/>
              <w:numPr>
                <w:ilvl w:val="0"/>
                <w:numId w:val="24"/>
              </w:numPr>
              <w:spacing w:before="0"/>
              <w:rPr>
                <w:rFonts w:ascii="Calibri" w:eastAsiaTheme="minorEastAsia" w:hAnsi="Calibri"/>
                <w:color w:val="auto"/>
                <w:szCs w:val="18"/>
                <w:lang w:val="en-AU"/>
              </w:rPr>
            </w:pPr>
            <w:r w:rsidRPr="00BB0F0E">
              <w:rPr>
                <w:rFonts w:ascii="Calibri" w:eastAsiaTheme="minorEastAsia" w:hAnsi="Calibri"/>
                <w:color w:val="auto"/>
                <w:szCs w:val="18"/>
                <w:lang w:val="en-AU"/>
              </w:rPr>
              <w:t xml:space="preserve">examples of innovations or actions that have been developed in response to the issue.  </w:t>
            </w:r>
          </w:p>
          <w:p w14:paraId="539DA611" w14:textId="77777777" w:rsidR="003519AA" w:rsidRPr="00BB0F0E" w:rsidRDefault="003519AA" w:rsidP="009D76B3">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7685737C" w14:textId="77777777" w:rsidR="00441AB0" w:rsidRPr="00BB0F0E" w:rsidRDefault="00441AB0" w:rsidP="00CC3BF3">
            <w:pPr>
              <w:pStyle w:val="SyllabusListParagraph"/>
              <w:keepNext/>
              <w:numPr>
                <w:ilvl w:val="0"/>
                <w:numId w:val="25"/>
              </w:numPr>
              <w:spacing w:after="0"/>
              <w:rPr>
                <w:rFonts w:cs="Calibri"/>
                <w:szCs w:val="18"/>
              </w:rPr>
            </w:pPr>
            <w:r w:rsidRPr="00BB0F0E">
              <w:rPr>
                <w:rFonts w:cs="Calibri"/>
                <w:szCs w:val="18"/>
              </w:rPr>
              <w:lastRenderedPageBreak/>
              <w:t>selecting sources to sample a variety of perspectives</w:t>
            </w:r>
          </w:p>
          <w:p w14:paraId="78AC58E0" w14:textId="77777777" w:rsidR="00441AB0" w:rsidRPr="00BB0F0E" w:rsidRDefault="00441AB0" w:rsidP="00CC3BF3">
            <w:pPr>
              <w:pStyle w:val="SyllabusListParagraph"/>
              <w:keepNext/>
              <w:numPr>
                <w:ilvl w:val="0"/>
                <w:numId w:val="25"/>
              </w:numPr>
              <w:spacing w:after="0"/>
              <w:rPr>
                <w:rFonts w:cs="Calibri"/>
                <w:szCs w:val="18"/>
              </w:rPr>
            </w:pPr>
            <w:r w:rsidRPr="00BB0F0E">
              <w:rPr>
                <w:rFonts w:cs="Calibri"/>
                <w:szCs w:val="18"/>
              </w:rPr>
              <w:t xml:space="preserve">use decision-making tools to propose individual and collective action considering environmental, social, political and/or economic factors </w:t>
            </w:r>
          </w:p>
          <w:p w14:paraId="778DBAAA" w14:textId="77777777" w:rsidR="003519AA" w:rsidRPr="00BB0F0E" w:rsidRDefault="00441AB0" w:rsidP="00CC3BF3">
            <w:pPr>
              <w:pStyle w:val="SyllabusListParagraph"/>
              <w:keepNext/>
              <w:numPr>
                <w:ilvl w:val="0"/>
                <w:numId w:val="6"/>
              </w:numPr>
              <w:spacing w:after="0"/>
              <w:rPr>
                <w:rFonts w:cs="Calibri"/>
                <w:szCs w:val="18"/>
              </w:rPr>
            </w:pPr>
            <w:r w:rsidRPr="00BB0F0E">
              <w:rPr>
                <w:rFonts w:cs="Calibri"/>
                <w:szCs w:val="18"/>
              </w:rPr>
              <w:t>reflect on own learning to review original understandings</w:t>
            </w:r>
          </w:p>
          <w:p w14:paraId="0F484D79" w14:textId="64A2CE10" w:rsidR="009E09B4" w:rsidRPr="00BB0F0E" w:rsidRDefault="009E09B4" w:rsidP="009D76B3">
            <w:pPr>
              <w:pStyle w:val="Heading4"/>
              <w:spacing w:before="120"/>
              <w:rPr>
                <w:rFonts w:ascii="Calibri" w:hAnsi="Calibri"/>
                <w:color w:val="auto"/>
                <w:szCs w:val="18"/>
                <w:lang w:val="en-AU"/>
              </w:rPr>
            </w:pPr>
            <w:r w:rsidRPr="00BB0F0E">
              <w:rPr>
                <w:rFonts w:ascii="Calibri" w:hAnsi="Calibri"/>
                <w:b/>
                <w:bCs/>
                <w:color w:val="auto"/>
                <w:szCs w:val="18"/>
                <w:lang w:val="en-AU"/>
              </w:rPr>
              <w:t>Task 3: Commentary (submitted)</w:t>
            </w:r>
          </w:p>
        </w:tc>
        <w:tc>
          <w:tcPr>
            <w:tcW w:w="1500" w:type="pct"/>
          </w:tcPr>
          <w:p w14:paraId="59B6310F" w14:textId="102007E6" w:rsidR="004B4A3F" w:rsidRPr="00BB0F0E" w:rsidRDefault="006A121A" w:rsidP="00CC3BF3">
            <w:pPr>
              <w:pStyle w:val="SyllabusListParagraph"/>
              <w:numPr>
                <w:ilvl w:val="0"/>
                <w:numId w:val="32"/>
              </w:numPr>
              <w:spacing w:after="0"/>
              <w:rPr>
                <w:rFonts w:cs="Calibri"/>
                <w:szCs w:val="18"/>
              </w:rPr>
            </w:pPr>
            <w:r>
              <w:rPr>
                <w:rFonts w:cs="Calibri"/>
                <w:szCs w:val="18"/>
              </w:rPr>
              <w:lastRenderedPageBreak/>
              <w:t>S</w:t>
            </w:r>
            <w:r w:rsidR="00EF5C11" w:rsidRPr="00BB0F0E">
              <w:rPr>
                <w:rFonts w:cs="Calibri"/>
                <w:szCs w:val="18"/>
              </w:rPr>
              <w:t>ummaris</w:t>
            </w:r>
            <w:r>
              <w:rPr>
                <w:rFonts w:cs="Calibri"/>
                <w:szCs w:val="18"/>
              </w:rPr>
              <w:t>e</w:t>
            </w:r>
            <w:r w:rsidR="00EF5C11" w:rsidRPr="00BB0F0E">
              <w:rPr>
                <w:rFonts w:cs="Calibri"/>
                <w:szCs w:val="18"/>
              </w:rPr>
              <w:t xml:space="preserve"> and compar</w:t>
            </w:r>
            <w:r>
              <w:rPr>
                <w:rFonts w:cs="Calibri"/>
                <w:szCs w:val="18"/>
              </w:rPr>
              <w:t>e</w:t>
            </w:r>
            <w:r w:rsidR="00EF5C11" w:rsidRPr="00BB0F0E">
              <w:rPr>
                <w:rFonts w:cs="Calibri"/>
                <w:szCs w:val="18"/>
              </w:rPr>
              <w:t xml:space="preserve"> Australia’s and WA’s </w:t>
            </w:r>
            <w:r w:rsidR="001C284B" w:rsidRPr="00BB0F0E">
              <w:rPr>
                <w:rFonts w:cs="Calibri"/>
                <w:szCs w:val="18"/>
              </w:rPr>
              <w:t>climate change strategies in a Venn diagram</w:t>
            </w:r>
            <w:r>
              <w:rPr>
                <w:rFonts w:cs="Calibri"/>
                <w:szCs w:val="18"/>
              </w:rPr>
              <w:t>.</w:t>
            </w:r>
          </w:p>
          <w:p w14:paraId="69B2A2C8" w14:textId="2DB0BE47" w:rsidR="00E859F1" w:rsidRPr="00BB0F0E" w:rsidRDefault="006A121A" w:rsidP="00CC3BF3">
            <w:pPr>
              <w:pStyle w:val="SyllabusListParagraph"/>
              <w:numPr>
                <w:ilvl w:val="0"/>
                <w:numId w:val="32"/>
              </w:numPr>
              <w:spacing w:after="0"/>
              <w:rPr>
                <w:rFonts w:cs="Calibri"/>
                <w:szCs w:val="18"/>
              </w:rPr>
            </w:pPr>
            <w:r>
              <w:rPr>
                <w:rFonts w:cs="Calibri"/>
                <w:szCs w:val="18"/>
              </w:rPr>
              <w:t>E</w:t>
            </w:r>
            <w:r w:rsidR="00E859F1" w:rsidRPr="00BB0F0E">
              <w:rPr>
                <w:rFonts w:cs="Calibri"/>
                <w:szCs w:val="18"/>
              </w:rPr>
              <w:t>valuat</w:t>
            </w:r>
            <w:r>
              <w:rPr>
                <w:rFonts w:cs="Calibri"/>
                <w:szCs w:val="18"/>
              </w:rPr>
              <w:t>e</w:t>
            </w:r>
            <w:r w:rsidR="00E859F1" w:rsidRPr="00BB0F0E">
              <w:rPr>
                <w:rFonts w:cs="Calibri"/>
                <w:szCs w:val="18"/>
              </w:rPr>
              <w:t xml:space="preserve"> the range of government policy options</w:t>
            </w:r>
            <w:r w:rsidR="00105AE4" w:rsidRPr="00BB0F0E">
              <w:rPr>
                <w:rFonts w:cs="Calibri"/>
                <w:szCs w:val="18"/>
              </w:rPr>
              <w:t xml:space="preserve"> </w:t>
            </w:r>
            <w:r>
              <w:rPr>
                <w:rFonts w:cs="Calibri"/>
                <w:szCs w:val="18"/>
              </w:rPr>
              <w:t>(</w:t>
            </w:r>
            <w:r w:rsidR="00105AE4" w:rsidRPr="00BB0F0E">
              <w:rPr>
                <w:rFonts w:cs="Calibri"/>
                <w:szCs w:val="18"/>
              </w:rPr>
              <w:t>e.g.</w:t>
            </w:r>
            <w:r w:rsidR="00E859F1" w:rsidRPr="00BB0F0E">
              <w:rPr>
                <w:rFonts w:cs="Calibri"/>
                <w:szCs w:val="18"/>
              </w:rPr>
              <w:t xml:space="preserve"> carbon taxes, clean energy standards</w:t>
            </w:r>
            <w:r w:rsidR="00DA1A0F" w:rsidRPr="00BB0F0E">
              <w:rPr>
                <w:rFonts w:cs="Calibri"/>
                <w:szCs w:val="18"/>
              </w:rPr>
              <w:t xml:space="preserve"> and cap and trade schemes</w:t>
            </w:r>
            <w:r>
              <w:rPr>
                <w:rFonts w:cs="Calibri"/>
                <w:szCs w:val="18"/>
              </w:rPr>
              <w:t>)</w:t>
            </w:r>
            <w:r w:rsidR="00DA1A0F" w:rsidRPr="00BB0F0E">
              <w:rPr>
                <w:rFonts w:cs="Calibri"/>
                <w:szCs w:val="18"/>
              </w:rPr>
              <w:t xml:space="preserve"> as</w:t>
            </w:r>
            <w:r w:rsidR="002D315E" w:rsidRPr="00BB0F0E">
              <w:rPr>
                <w:rFonts w:cs="Calibri"/>
                <w:szCs w:val="18"/>
              </w:rPr>
              <w:t xml:space="preserve"> </w:t>
            </w:r>
            <w:r w:rsidR="00DA1A0F" w:rsidRPr="00BB0F0E">
              <w:rPr>
                <w:rFonts w:cs="Calibri"/>
                <w:szCs w:val="18"/>
              </w:rPr>
              <w:t>part of a jigsaw activity</w:t>
            </w:r>
            <w:r>
              <w:rPr>
                <w:rFonts w:cs="Calibri"/>
                <w:szCs w:val="18"/>
              </w:rPr>
              <w:t>.</w:t>
            </w:r>
          </w:p>
          <w:p w14:paraId="28C6B6A9" w14:textId="1C32D9E9" w:rsidR="00BB6F38" w:rsidRPr="00BB0F0E" w:rsidRDefault="006A121A" w:rsidP="00CC3BF3">
            <w:pPr>
              <w:pStyle w:val="SyllabusListParagraph"/>
              <w:numPr>
                <w:ilvl w:val="0"/>
                <w:numId w:val="32"/>
              </w:numPr>
              <w:spacing w:after="0"/>
              <w:rPr>
                <w:rFonts w:cs="Calibri"/>
                <w:szCs w:val="18"/>
              </w:rPr>
            </w:pPr>
            <w:r>
              <w:rPr>
                <w:rFonts w:cs="Calibri"/>
                <w:szCs w:val="18"/>
              </w:rPr>
              <w:t>I</w:t>
            </w:r>
            <w:r w:rsidR="00BB6F38" w:rsidRPr="00BB0F0E">
              <w:rPr>
                <w:rFonts w:cs="Calibri"/>
                <w:szCs w:val="18"/>
              </w:rPr>
              <w:t>nvestigat</w:t>
            </w:r>
            <w:r>
              <w:rPr>
                <w:rFonts w:cs="Calibri"/>
                <w:szCs w:val="18"/>
              </w:rPr>
              <w:t>e</w:t>
            </w:r>
            <w:r w:rsidR="00BB6F38" w:rsidRPr="00BB0F0E">
              <w:rPr>
                <w:rFonts w:cs="Calibri"/>
                <w:szCs w:val="18"/>
              </w:rPr>
              <w:t xml:space="preserve"> </w:t>
            </w:r>
            <w:r w:rsidR="00F84DEF" w:rsidRPr="00BB0F0E">
              <w:rPr>
                <w:rFonts w:cs="Calibri"/>
                <w:szCs w:val="18"/>
              </w:rPr>
              <w:t xml:space="preserve">an example of an emerging technology </w:t>
            </w:r>
            <w:r w:rsidR="000424D6" w:rsidRPr="00BB0F0E">
              <w:rPr>
                <w:rFonts w:cs="Calibri"/>
                <w:szCs w:val="18"/>
              </w:rPr>
              <w:t xml:space="preserve">used to address climate change, such as </w:t>
            </w:r>
            <w:r w:rsidR="00D95695" w:rsidRPr="00BB0F0E">
              <w:rPr>
                <w:rFonts w:cs="Calibri"/>
                <w:szCs w:val="18"/>
              </w:rPr>
              <w:t xml:space="preserve">the use of batteries for storing </w:t>
            </w:r>
            <w:r w:rsidR="00C504CB" w:rsidRPr="00BB0F0E">
              <w:rPr>
                <w:rFonts w:cs="Calibri"/>
                <w:szCs w:val="18"/>
              </w:rPr>
              <w:t>renewable energy</w:t>
            </w:r>
            <w:r>
              <w:rPr>
                <w:rFonts w:cs="Calibri"/>
                <w:szCs w:val="18"/>
              </w:rPr>
              <w:t>.</w:t>
            </w:r>
          </w:p>
          <w:p w14:paraId="68D7C189" w14:textId="2D9A619F" w:rsidR="00D22EC7" w:rsidRPr="00BB0F0E" w:rsidRDefault="006A121A" w:rsidP="00CC3BF3">
            <w:pPr>
              <w:pStyle w:val="SyllabusListParagraph"/>
              <w:numPr>
                <w:ilvl w:val="0"/>
                <w:numId w:val="32"/>
              </w:numPr>
              <w:spacing w:after="0"/>
              <w:rPr>
                <w:rFonts w:cs="Calibri"/>
                <w:szCs w:val="18"/>
              </w:rPr>
            </w:pPr>
            <w:r>
              <w:rPr>
                <w:rFonts w:cs="Calibri"/>
                <w:szCs w:val="18"/>
              </w:rPr>
              <w:lastRenderedPageBreak/>
              <w:t>E</w:t>
            </w:r>
            <w:r w:rsidR="001410BD" w:rsidRPr="00BB0F0E">
              <w:rPr>
                <w:rFonts w:cs="Calibri"/>
                <w:szCs w:val="18"/>
              </w:rPr>
              <w:t>xplor</w:t>
            </w:r>
            <w:r>
              <w:rPr>
                <w:rFonts w:cs="Calibri"/>
                <w:szCs w:val="18"/>
              </w:rPr>
              <w:t>e</w:t>
            </w:r>
            <w:r w:rsidR="001410BD" w:rsidRPr="00BB0F0E">
              <w:rPr>
                <w:rFonts w:cs="Calibri"/>
                <w:szCs w:val="18"/>
              </w:rPr>
              <w:t xml:space="preserve"> and shar</w:t>
            </w:r>
            <w:r>
              <w:rPr>
                <w:rFonts w:cs="Calibri"/>
                <w:szCs w:val="18"/>
              </w:rPr>
              <w:t>e</w:t>
            </w:r>
            <w:r w:rsidR="001410BD" w:rsidRPr="00BB0F0E">
              <w:rPr>
                <w:rFonts w:cs="Calibri"/>
                <w:szCs w:val="18"/>
              </w:rPr>
              <w:t xml:space="preserve"> case studies from around the world of innovations that have been developed in response to climate change</w:t>
            </w:r>
            <w:r>
              <w:rPr>
                <w:rFonts w:cs="Calibri"/>
                <w:szCs w:val="18"/>
              </w:rPr>
              <w:t>.</w:t>
            </w:r>
          </w:p>
        </w:tc>
        <w:tc>
          <w:tcPr>
            <w:tcW w:w="1831" w:type="pct"/>
          </w:tcPr>
          <w:p w14:paraId="27694B40" w14:textId="588325B0" w:rsidR="000F5B0D" w:rsidRPr="00BB0F0E" w:rsidRDefault="004674B1" w:rsidP="00ED2A14">
            <w:pPr>
              <w:pStyle w:val="SyllabusListParagraph"/>
              <w:spacing w:after="0"/>
              <w:rPr>
                <w:rFonts w:cs="Calibri"/>
                <w:szCs w:val="18"/>
              </w:rPr>
            </w:pPr>
            <w:r>
              <w:rPr>
                <w:rFonts w:cs="Calibri"/>
                <w:szCs w:val="18"/>
              </w:rPr>
              <w:lastRenderedPageBreak/>
              <w:t xml:space="preserve">Department of Climate Change, Energy, the Environment and Water – </w:t>
            </w:r>
            <w:r w:rsidR="007829FB" w:rsidRPr="00BB0F0E">
              <w:rPr>
                <w:rFonts w:cs="Calibri"/>
                <w:szCs w:val="18"/>
              </w:rPr>
              <w:t>Australia’s climate change strateg</w:t>
            </w:r>
            <w:r>
              <w:rPr>
                <w:rFonts w:cs="Calibri"/>
                <w:szCs w:val="18"/>
              </w:rPr>
              <w:t>ies</w:t>
            </w:r>
            <w:r w:rsidR="0009328F">
              <w:rPr>
                <w:rFonts w:cs="Calibri"/>
                <w:szCs w:val="18"/>
              </w:rPr>
              <w:br/>
            </w:r>
            <w:hyperlink r:id="rId61" w:history="1">
              <w:r w:rsidR="00010905" w:rsidRPr="00BB0F0E">
                <w:rPr>
                  <w:rStyle w:val="Hyperlink"/>
                  <w:rFonts w:cs="Calibri"/>
                  <w:szCs w:val="18"/>
                </w:rPr>
                <w:t>https://www.dcceew.gov.au/climate-change/strategies</w:t>
              </w:r>
            </w:hyperlink>
          </w:p>
          <w:p w14:paraId="2777FEBD" w14:textId="72F0F4CF" w:rsidR="00010905" w:rsidRPr="00BB0F0E" w:rsidRDefault="00010905" w:rsidP="0009328F">
            <w:pPr>
              <w:pStyle w:val="SyllabusListParagraph"/>
              <w:spacing w:before="120" w:after="0"/>
              <w:rPr>
                <w:rFonts w:cs="Calibri"/>
                <w:szCs w:val="18"/>
              </w:rPr>
            </w:pPr>
            <w:r w:rsidRPr="00BB0F0E">
              <w:rPr>
                <w:rFonts w:cs="Calibri"/>
                <w:szCs w:val="18"/>
              </w:rPr>
              <w:t>Climate Change Authority</w:t>
            </w:r>
            <w:r w:rsidR="0009328F">
              <w:rPr>
                <w:rFonts w:cs="Calibri"/>
                <w:szCs w:val="18"/>
              </w:rPr>
              <w:br/>
            </w:r>
            <w:hyperlink r:id="rId62" w:history="1">
              <w:r w:rsidRPr="00BB0F0E">
                <w:rPr>
                  <w:rStyle w:val="Hyperlink"/>
                  <w:rFonts w:cs="Calibri"/>
                  <w:szCs w:val="18"/>
                </w:rPr>
                <w:t>https://www.climatechangeauthority.gov.au/</w:t>
              </w:r>
            </w:hyperlink>
          </w:p>
          <w:p w14:paraId="13C1DE8F" w14:textId="39D58730" w:rsidR="00E45F55" w:rsidRPr="00BB0F0E" w:rsidRDefault="004674B1" w:rsidP="0009328F">
            <w:pPr>
              <w:pStyle w:val="SyllabusListParagraph"/>
              <w:spacing w:before="120" w:after="0"/>
              <w:rPr>
                <w:rFonts w:cs="Calibri"/>
                <w:szCs w:val="18"/>
              </w:rPr>
            </w:pPr>
            <w:r>
              <w:rPr>
                <w:rFonts w:cs="Calibri"/>
                <w:szCs w:val="18"/>
              </w:rPr>
              <w:t xml:space="preserve">Government of Western Australia – Western Australia’s </w:t>
            </w:r>
            <w:r w:rsidR="00D62B52" w:rsidRPr="00BB0F0E">
              <w:rPr>
                <w:rFonts w:cs="Calibri"/>
                <w:szCs w:val="18"/>
              </w:rPr>
              <w:t xml:space="preserve">Climate </w:t>
            </w:r>
            <w:r>
              <w:rPr>
                <w:rFonts w:cs="Calibri"/>
                <w:szCs w:val="18"/>
              </w:rPr>
              <w:t>A</w:t>
            </w:r>
            <w:r w:rsidR="00E45F55" w:rsidRPr="00BB0F0E">
              <w:rPr>
                <w:rFonts w:cs="Calibri"/>
                <w:szCs w:val="18"/>
              </w:rPr>
              <w:t>ction</w:t>
            </w:r>
            <w:r w:rsidR="0009328F">
              <w:rPr>
                <w:rFonts w:cs="Calibri"/>
                <w:szCs w:val="18"/>
              </w:rPr>
              <w:br/>
            </w:r>
            <w:hyperlink r:id="rId63" w:history="1">
              <w:r w:rsidR="00C866F7" w:rsidRPr="00BB0F0E">
                <w:rPr>
                  <w:rStyle w:val="Hyperlink"/>
                  <w:rFonts w:cs="Calibri"/>
                  <w:szCs w:val="18"/>
                </w:rPr>
                <w:t>https://www.climateaction.wa.gov.au/wa-climate-action</w:t>
              </w:r>
            </w:hyperlink>
          </w:p>
          <w:p w14:paraId="2C656AFE" w14:textId="72740A70" w:rsidR="002D315E" w:rsidRPr="00BB0F0E" w:rsidRDefault="004674B1" w:rsidP="0009328F">
            <w:pPr>
              <w:pStyle w:val="SyllabusListParagraph"/>
              <w:spacing w:before="120" w:after="0"/>
              <w:rPr>
                <w:rFonts w:cs="Calibri"/>
                <w:szCs w:val="18"/>
              </w:rPr>
            </w:pPr>
            <w:r>
              <w:rPr>
                <w:rFonts w:cs="Calibri"/>
                <w:szCs w:val="18"/>
              </w:rPr>
              <w:t xml:space="preserve">Council on Foreign Relations – </w:t>
            </w:r>
            <w:r w:rsidR="00DA1A0F" w:rsidRPr="00BB0F0E">
              <w:rPr>
                <w:rFonts w:cs="Calibri"/>
                <w:szCs w:val="18"/>
              </w:rPr>
              <w:t xml:space="preserve">How </w:t>
            </w:r>
            <w:r>
              <w:rPr>
                <w:rFonts w:cs="Calibri"/>
                <w:szCs w:val="18"/>
              </w:rPr>
              <w:t>D</w:t>
            </w:r>
            <w:r w:rsidR="00DA1A0F" w:rsidRPr="00BB0F0E">
              <w:rPr>
                <w:rFonts w:cs="Calibri"/>
                <w:szCs w:val="18"/>
              </w:rPr>
              <w:t xml:space="preserve">o </w:t>
            </w:r>
            <w:r>
              <w:rPr>
                <w:rFonts w:cs="Calibri"/>
                <w:szCs w:val="18"/>
              </w:rPr>
              <w:t>G</w:t>
            </w:r>
            <w:r w:rsidR="00DA1A0F" w:rsidRPr="00BB0F0E">
              <w:rPr>
                <w:rFonts w:cs="Calibri"/>
                <w:szCs w:val="18"/>
              </w:rPr>
              <w:t>overnment</w:t>
            </w:r>
            <w:r w:rsidR="002D315E" w:rsidRPr="00BB0F0E">
              <w:rPr>
                <w:rFonts w:cs="Calibri"/>
                <w:szCs w:val="18"/>
              </w:rPr>
              <w:t xml:space="preserve">s </w:t>
            </w:r>
            <w:r>
              <w:rPr>
                <w:rFonts w:cs="Calibri"/>
                <w:szCs w:val="18"/>
              </w:rPr>
              <w:t>C</w:t>
            </w:r>
            <w:r w:rsidR="002D315E" w:rsidRPr="00BB0F0E">
              <w:rPr>
                <w:rFonts w:cs="Calibri"/>
                <w:szCs w:val="18"/>
              </w:rPr>
              <w:t xml:space="preserve">ombat </w:t>
            </w:r>
            <w:r>
              <w:rPr>
                <w:rFonts w:cs="Calibri"/>
                <w:szCs w:val="18"/>
              </w:rPr>
              <w:t>C</w:t>
            </w:r>
            <w:r w:rsidR="002D315E" w:rsidRPr="00BB0F0E">
              <w:rPr>
                <w:rFonts w:cs="Calibri"/>
                <w:szCs w:val="18"/>
              </w:rPr>
              <w:t xml:space="preserve">limate </w:t>
            </w:r>
            <w:r>
              <w:rPr>
                <w:rFonts w:cs="Calibri"/>
                <w:szCs w:val="18"/>
              </w:rPr>
              <w:t>C</w:t>
            </w:r>
            <w:r w:rsidR="002D315E" w:rsidRPr="00BB0F0E">
              <w:rPr>
                <w:rFonts w:cs="Calibri"/>
                <w:szCs w:val="18"/>
              </w:rPr>
              <w:t>hange?</w:t>
            </w:r>
            <w:r w:rsidR="0009328F">
              <w:rPr>
                <w:rFonts w:cs="Calibri"/>
                <w:szCs w:val="18"/>
              </w:rPr>
              <w:br/>
            </w:r>
            <w:hyperlink r:id="rId64" w:history="1">
              <w:r w:rsidR="002D315E" w:rsidRPr="00BB0F0E">
                <w:rPr>
                  <w:rStyle w:val="Hyperlink"/>
                  <w:rFonts w:cs="Calibri"/>
                  <w:szCs w:val="18"/>
                </w:rPr>
                <w:t>https://education.cfr.org/learn/reading/how-do-governments-combat-climate-change</w:t>
              </w:r>
            </w:hyperlink>
          </w:p>
          <w:p w14:paraId="2371E0F7" w14:textId="40D61552" w:rsidR="00C866F7" w:rsidRPr="00BB0F0E" w:rsidRDefault="004674B1" w:rsidP="0009328F">
            <w:pPr>
              <w:pStyle w:val="SyllabusListParagraph"/>
              <w:spacing w:before="120" w:after="0"/>
              <w:rPr>
                <w:rFonts w:cs="Calibri"/>
                <w:szCs w:val="18"/>
              </w:rPr>
            </w:pPr>
            <w:r>
              <w:rPr>
                <w:rFonts w:cs="Calibri"/>
                <w:szCs w:val="18"/>
              </w:rPr>
              <w:t xml:space="preserve">SAP – </w:t>
            </w:r>
            <w:r w:rsidR="00C866F7" w:rsidRPr="00BB0F0E">
              <w:rPr>
                <w:rFonts w:cs="Calibri"/>
                <w:szCs w:val="18"/>
              </w:rPr>
              <w:t>Emerging Technologies to Tackle Climate Change</w:t>
            </w:r>
            <w:r w:rsidR="0009328F">
              <w:rPr>
                <w:rFonts w:cs="Calibri"/>
                <w:szCs w:val="18"/>
              </w:rPr>
              <w:br/>
            </w:r>
            <w:hyperlink r:id="rId65" w:history="1">
              <w:r w:rsidR="00F263CD" w:rsidRPr="00BB0F0E">
                <w:rPr>
                  <w:rStyle w:val="Hyperlink"/>
                  <w:rFonts w:cs="Calibri"/>
                  <w:szCs w:val="18"/>
                </w:rPr>
                <w:t>https://www.sap.com/australia/insights/viewpoints/by-land-sea-and-air-emerging-technologies-to-tackle-climate-change.html</w:t>
              </w:r>
            </w:hyperlink>
          </w:p>
          <w:p w14:paraId="199C6F6A" w14:textId="59116A5D" w:rsidR="00F263CD" w:rsidRPr="00BB0F0E" w:rsidRDefault="004674B1" w:rsidP="0009328F">
            <w:pPr>
              <w:pStyle w:val="SyllabusListParagraph"/>
              <w:spacing w:before="120" w:after="0"/>
              <w:rPr>
                <w:rFonts w:cs="Calibri"/>
                <w:szCs w:val="18"/>
              </w:rPr>
            </w:pPr>
            <w:r>
              <w:rPr>
                <w:rFonts w:cs="Calibri"/>
                <w:szCs w:val="18"/>
              </w:rPr>
              <w:t xml:space="preserve">United Nations Development Programme – </w:t>
            </w:r>
            <w:r w:rsidR="00F263CD" w:rsidRPr="00BB0F0E">
              <w:rPr>
                <w:rFonts w:cs="Calibri"/>
                <w:szCs w:val="18"/>
              </w:rPr>
              <w:t>Transforming Viet Nam's Agriculture for Climate Resilience</w:t>
            </w:r>
            <w:r w:rsidR="0009328F">
              <w:rPr>
                <w:rFonts w:cs="Calibri"/>
                <w:szCs w:val="18"/>
              </w:rPr>
              <w:br/>
            </w:r>
            <w:hyperlink r:id="rId66" w:history="1">
              <w:r w:rsidR="00155793" w:rsidRPr="00BB0F0E">
                <w:rPr>
                  <w:rStyle w:val="Hyperlink"/>
                  <w:rFonts w:cs="Calibri"/>
                  <w:szCs w:val="18"/>
                </w:rPr>
                <w:t>https://www.undp.org/vietnam/stories/transforming-viet-nams-agriculture-climate-resilience</w:t>
              </w:r>
            </w:hyperlink>
          </w:p>
          <w:p w14:paraId="3B82239A" w14:textId="42341C14" w:rsidR="007829FB" w:rsidRPr="00BB0F0E" w:rsidRDefault="00CA79DA" w:rsidP="0009328F">
            <w:pPr>
              <w:pStyle w:val="SyllabusListParagraph"/>
              <w:spacing w:before="120" w:after="0"/>
              <w:rPr>
                <w:rFonts w:cs="Calibri"/>
                <w:szCs w:val="18"/>
              </w:rPr>
            </w:pPr>
            <w:r>
              <w:rPr>
                <w:rFonts w:cs="Calibri"/>
                <w:szCs w:val="18"/>
              </w:rPr>
              <w:t xml:space="preserve">PBS News – </w:t>
            </w:r>
            <w:r w:rsidR="00EB2964" w:rsidRPr="00BB0F0E">
              <w:rPr>
                <w:rFonts w:cs="Calibri"/>
                <w:szCs w:val="18"/>
              </w:rPr>
              <w:t>Driven by necessity, Bangladesh develops innovations to fight climate change</w:t>
            </w:r>
            <w:r>
              <w:rPr>
                <w:rFonts w:cs="Calibri"/>
                <w:szCs w:val="18"/>
              </w:rPr>
              <w:t xml:space="preserve"> [Video and transcript]</w:t>
            </w:r>
            <w:r w:rsidR="0009328F">
              <w:rPr>
                <w:rFonts w:cs="Calibri"/>
                <w:szCs w:val="18"/>
              </w:rPr>
              <w:br/>
            </w:r>
            <w:hyperlink r:id="rId67" w:history="1">
              <w:r w:rsidR="004220FF" w:rsidRPr="00BB0F0E">
                <w:rPr>
                  <w:rStyle w:val="Hyperlink"/>
                  <w:rFonts w:cs="Calibri"/>
                  <w:szCs w:val="18"/>
                </w:rPr>
                <w:t>https://www.pbs.org/newshour/show/driven-by-necessity-bangladesh-develops-innovations-to-fight-climate-change</w:t>
              </w:r>
            </w:hyperlink>
          </w:p>
        </w:tc>
      </w:tr>
    </w:tbl>
    <w:p w14:paraId="60A356D5" w14:textId="77777777" w:rsidR="009E09B4" w:rsidRPr="00BB0F0E" w:rsidRDefault="009E09B4">
      <w:pPr>
        <w:spacing w:after="200"/>
        <w:rPr>
          <w:rFonts w:ascii="Franklin Gothic Book" w:eastAsia="MS Mincho" w:hAnsi="Franklin Gothic Book" w:cs="Calibri"/>
          <w:color w:val="342568"/>
          <w:sz w:val="28"/>
          <w:szCs w:val="28"/>
          <w:lang w:val="en-AU" w:eastAsia="ja-JP"/>
        </w:rPr>
      </w:pPr>
      <w:r w:rsidRPr="00BB0F0E">
        <w:rPr>
          <w:lang w:val="en-AU"/>
        </w:rPr>
        <w:lastRenderedPageBreak/>
        <w:br w:type="page"/>
      </w:r>
    </w:p>
    <w:p w14:paraId="1391CC5B" w14:textId="5F2632D3" w:rsidR="00FC4E50" w:rsidRPr="00BB0F0E" w:rsidRDefault="00FC4E50" w:rsidP="0008192C">
      <w:pPr>
        <w:pStyle w:val="SCSAHeading1"/>
      </w:pPr>
      <w:r w:rsidRPr="00BB0F0E">
        <w:lastRenderedPageBreak/>
        <w:t xml:space="preserve">Sample </w:t>
      </w:r>
      <w:r w:rsidR="001038F1" w:rsidRPr="00BB0F0E">
        <w:t xml:space="preserve">teaching and learning </w:t>
      </w:r>
      <w:r w:rsidR="001038F1">
        <w:t>outline</w:t>
      </w:r>
    </w:p>
    <w:p w14:paraId="5B598437" w14:textId="77777777" w:rsidR="00FC4E50" w:rsidRPr="00BB0F0E" w:rsidRDefault="00FC4E50" w:rsidP="0008192C">
      <w:pPr>
        <w:pStyle w:val="SCSAHeading1"/>
      </w:pPr>
      <w:r w:rsidRPr="00BB0F0E">
        <w:t>Humanities and Social Sciences in Action</w:t>
      </w:r>
    </w:p>
    <w:p w14:paraId="143224EC" w14:textId="738CC6B8" w:rsidR="00FC4E50" w:rsidRPr="00BB0F0E" w:rsidRDefault="00FC4E50" w:rsidP="0008192C">
      <w:pPr>
        <w:pStyle w:val="SCSAHeading2"/>
        <w:rPr>
          <w:b/>
        </w:rPr>
      </w:pPr>
      <w:r w:rsidRPr="00BB0F0E">
        <w:t xml:space="preserve">Semester 2 – Unit </w:t>
      </w:r>
      <w:r w:rsidR="00581E17" w:rsidRPr="00BB0F0E">
        <w:t xml:space="preserve">4 </w:t>
      </w:r>
      <w:r w:rsidR="003B0EF5">
        <w:t>–</w:t>
      </w:r>
      <w:r w:rsidRPr="00BB0F0E">
        <w:t xml:space="preserve"> </w:t>
      </w:r>
      <w:r w:rsidR="00581E17" w:rsidRPr="00BB0F0E">
        <w:t>Disruptions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95"/>
        <w:gridCol w:w="3722"/>
        <w:gridCol w:w="4122"/>
        <w:gridCol w:w="5353"/>
      </w:tblGrid>
      <w:tr w:rsidR="005C3C19" w:rsidRPr="00BB0F0E" w14:paraId="3E115F56" w14:textId="4B11571C" w:rsidTr="005C3C19">
        <w:trPr>
          <w:trHeight w:val="23"/>
          <w:tblHeader/>
        </w:trPr>
        <w:tc>
          <w:tcPr>
            <w:tcW w:w="284" w:type="pct"/>
            <w:tcBorders>
              <w:right w:val="single" w:sz="4" w:space="0" w:color="FFFFFF" w:themeColor="background1"/>
            </w:tcBorders>
            <w:shd w:val="clear" w:color="auto" w:fill="BD9FCF"/>
          </w:tcPr>
          <w:p w14:paraId="59B189E7" w14:textId="5FE74B41" w:rsidR="00885B32" w:rsidRPr="00BB0F0E" w:rsidRDefault="00885B32" w:rsidP="0008192C">
            <w:pPr>
              <w:spacing w:after="0"/>
              <w:jc w:val="center"/>
              <w:rPr>
                <w:rFonts w:cs="Calibri"/>
                <w:b/>
                <w:szCs w:val="18"/>
                <w:lang w:val="en-AU"/>
              </w:rPr>
            </w:pPr>
            <w:r w:rsidRPr="00BB0F0E">
              <w:rPr>
                <w:rFonts w:cs="Calibri"/>
                <w:b/>
                <w:szCs w:val="18"/>
                <w:lang w:val="en-AU"/>
              </w:rPr>
              <w:t>Weeks</w:t>
            </w:r>
          </w:p>
        </w:tc>
        <w:tc>
          <w:tcPr>
            <w:tcW w:w="1330" w:type="pct"/>
            <w:tcBorders>
              <w:left w:val="single" w:sz="4" w:space="0" w:color="FFFFFF" w:themeColor="background1"/>
              <w:right w:val="single" w:sz="4" w:space="0" w:color="FFFFFF" w:themeColor="background1"/>
            </w:tcBorders>
            <w:shd w:val="clear" w:color="auto" w:fill="BD9FCF"/>
          </w:tcPr>
          <w:p w14:paraId="0B044680" w14:textId="5A347310" w:rsidR="00885B32" w:rsidRPr="00BB0F0E" w:rsidRDefault="00885B32" w:rsidP="0008192C">
            <w:pPr>
              <w:spacing w:after="0"/>
              <w:jc w:val="center"/>
              <w:rPr>
                <w:rFonts w:cs="Calibri"/>
                <w:b/>
                <w:szCs w:val="18"/>
                <w:lang w:val="en-AU"/>
              </w:rPr>
            </w:pPr>
            <w:r w:rsidRPr="00BB0F0E">
              <w:rPr>
                <w:rFonts w:cs="Calibri"/>
                <w:b/>
                <w:szCs w:val="18"/>
                <w:lang w:val="en-AU"/>
              </w:rPr>
              <w:t>Syllabus content</w:t>
            </w:r>
          </w:p>
        </w:tc>
        <w:tc>
          <w:tcPr>
            <w:tcW w:w="1473" w:type="pct"/>
            <w:tcBorders>
              <w:left w:val="single" w:sz="4" w:space="0" w:color="FFFFFF" w:themeColor="background1"/>
              <w:right w:val="single" w:sz="4" w:space="0" w:color="FFFFFF" w:themeColor="background1"/>
            </w:tcBorders>
            <w:shd w:val="clear" w:color="auto" w:fill="BD9FCF"/>
          </w:tcPr>
          <w:p w14:paraId="619543C0" w14:textId="4B162DA2" w:rsidR="00885B32" w:rsidRPr="00BB0F0E" w:rsidRDefault="0003207F" w:rsidP="0008192C">
            <w:pPr>
              <w:spacing w:after="0"/>
              <w:jc w:val="center"/>
              <w:rPr>
                <w:rFonts w:cs="Calibri"/>
                <w:b/>
                <w:szCs w:val="18"/>
                <w:lang w:val="en-AU"/>
              </w:rPr>
            </w:pPr>
            <w:r w:rsidRPr="00BB0F0E">
              <w:rPr>
                <w:rFonts w:cs="Calibri"/>
                <w:b/>
                <w:szCs w:val="18"/>
                <w:lang w:val="en-AU"/>
              </w:rPr>
              <w:t>Suggested activities</w:t>
            </w:r>
          </w:p>
        </w:tc>
        <w:tc>
          <w:tcPr>
            <w:tcW w:w="1913" w:type="pct"/>
            <w:tcBorders>
              <w:left w:val="single" w:sz="4" w:space="0" w:color="FFFFFF" w:themeColor="background1"/>
            </w:tcBorders>
            <w:shd w:val="clear" w:color="auto" w:fill="BD9FCF"/>
          </w:tcPr>
          <w:p w14:paraId="7347BB3D" w14:textId="63003636" w:rsidR="00885B32" w:rsidRPr="00BB0F0E" w:rsidRDefault="0003207F" w:rsidP="0008192C">
            <w:pPr>
              <w:spacing w:after="0"/>
              <w:jc w:val="center"/>
              <w:rPr>
                <w:rFonts w:cs="Calibri"/>
                <w:b/>
                <w:szCs w:val="18"/>
                <w:lang w:val="en-AU"/>
              </w:rPr>
            </w:pPr>
            <w:r w:rsidRPr="00BB0F0E">
              <w:rPr>
                <w:rFonts w:cs="Calibri"/>
                <w:b/>
                <w:szCs w:val="18"/>
                <w:lang w:val="en-AU"/>
              </w:rPr>
              <w:t>Suggested resources</w:t>
            </w:r>
          </w:p>
        </w:tc>
      </w:tr>
      <w:tr w:rsidR="005C3C19" w:rsidRPr="00BB0F0E" w14:paraId="5A29550C" w14:textId="21E70CD9" w:rsidTr="005C3C19">
        <w:trPr>
          <w:trHeight w:val="23"/>
        </w:trPr>
        <w:tc>
          <w:tcPr>
            <w:tcW w:w="284" w:type="pct"/>
            <w:vAlign w:val="center"/>
          </w:tcPr>
          <w:p w14:paraId="3B8340FB" w14:textId="4F7BB1E6" w:rsidR="00885B32" w:rsidRPr="00BB0F0E" w:rsidRDefault="00675309" w:rsidP="0008192C">
            <w:pPr>
              <w:spacing w:after="0"/>
              <w:jc w:val="center"/>
              <w:rPr>
                <w:rFonts w:cs="Calibri"/>
                <w:bCs/>
                <w:szCs w:val="18"/>
                <w:lang w:val="en-AU"/>
              </w:rPr>
            </w:pPr>
            <w:r w:rsidRPr="00BB0F0E">
              <w:rPr>
                <w:rFonts w:cs="Calibri"/>
                <w:bCs/>
                <w:szCs w:val="18"/>
                <w:lang w:val="en-AU"/>
              </w:rPr>
              <w:t>1</w:t>
            </w:r>
          </w:p>
        </w:tc>
        <w:tc>
          <w:tcPr>
            <w:tcW w:w="1330" w:type="pct"/>
          </w:tcPr>
          <w:p w14:paraId="54D9E117" w14:textId="62354FF6" w:rsidR="00443515" w:rsidRPr="00BB0F0E" w:rsidRDefault="00443515"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459D200C" w14:textId="0883B4E5" w:rsidR="00443515" w:rsidRPr="00BB0F0E" w:rsidRDefault="00443515" w:rsidP="0008192C">
            <w:pPr>
              <w:pStyle w:val="SyllabusListParagraph"/>
              <w:spacing w:after="0"/>
              <w:rPr>
                <w:rFonts w:cs="Calibri"/>
                <w:b/>
                <w:bCs/>
                <w:szCs w:val="18"/>
              </w:rPr>
            </w:pPr>
            <w:r w:rsidRPr="00BB0F0E">
              <w:rPr>
                <w:rFonts w:cs="Calibri"/>
                <w:b/>
                <w:bCs/>
                <w:szCs w:val="18"/>
              </w:rPr>
              <w:t xml:space="preserve">Overview of </w:t>
            </w:r>
            <w:r w:rsidR="00452F29" w:rsidRPr="00BB0F0E">
              <w:rPr>
                <w:rFonts w:cs="Calibri"/>
                <w:b/>
                <w:bCs/>
                <w:szCs w:val="18"/>
              </w:rPr>
              <w:t>Disruptions</w:t>
            </w:r>
          </w:p>
          <w:p w14:paraId="37E34D64" w14:textId="77777777" w:rsidR="00443515" w:rsidRPr="00BB0F0E" w:rsidRDefault="00443515" w:rsidP="00CC3BF3">
            <w:pPr>
              <w:pStyle w:val="SyllabusListParagraph"/>
              <w:numPr>
                <w:ilvl w:val="0"/>
                <w:numId w:val="33"/>
              </w:numPr>
              <w:spacing w:after="0"/>
              <w:rPr>
                <w:rFonts w:cs="Calibri"/>
                <w:szCs w:val="18"/>
              </w:rPr>
            </w:pPr>
            <w:r w:rsidRPr="00BB0F0E">
              <w:rPr>
                <w:rFonts w:cs="Calibri"/>
                <w:szCs w:val="18"/>
              </w:rPr>
              <w:t xml:space="preserve">key terms and concepts  </w:t>
            </w:r>
          </w:p>
          <w:p w14:paraId="261CD7C9"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disruption (event, activity, process), disruptor, disrupted</w:t>
            </w:r>
          </w:p>
          <w:p w14:paraId="3B8F076C"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innovation</w:t>
            </w:r>
          </w:p>
          <w:p w14:paraId="791C860F"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disruptive innovation</w:t>
            </w:r>
          </w:p>
          <w:p w14:paraId="564FE6C2"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social enterprises</w:t>
            </w:r>
          </w:p>
          <w:p w14:paraId="52547D50" w14:textId="77777777" w:rsidR="00443515" w:rsidRPr="00BB0F0E" w:rsidRDefault="00443515" w:rsidP="00CC3BF3">
            <w:pPr>
              <w:pStyle w:val="SyllabusListParagraph"/>
              <w:numPr>
                <w:ilvl w:val="0"/>
                <w:numId w:val="33"/>
              </w:numPr>
              <w:spacing w:after="0"/>
              <w:rPr>
                <w:rFonts w:cs="Calibri"/>
                <w:szCs w:val="18"/>
              </w:rPr>
            </w:pPr>
            <w:r w:rsidRPr="00BB0F0E">
              <w:rPr>
                <w:rFonts w:cs="Calibri"/>
                <w:szCs w:val="18"/>
              </w:rPr>
              <w:t>categories of disruptions</w:t>
            </w:r>
          </w:p>
          <w:p w14:paraId="0E5841EE"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economic</w:t>
            </w:r>
          </w:p>
          <w:p w14:paraId="6AE5EF19"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environmental</w:t>
            </w:r>
          </w:p>
          <w:p w14:paraId="12126F4C"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political</w:t>
            </w:r>
          </w:p>
          <w:p w14:paraId="68446896"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social</w:t>
            </w:r>
          </w:p>
          <w:p w14:paraId="236D2241"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demographic</w:t>
            </w:r>
          </w:p>
          <w:p w14:paraId="2CC7D056" w14:textId="77777777" w:rsidR="00443515" w:rsidRPr="00BB0F0E" w:rsidRDefault="00443515" w:rsidP="00CC3BF3">
            <w:pPr>
              <w:pStyle w:val="SyllabusListParagraph"/>
              <w:numPr>
                <w:ilvl w:val="1"/>
                <w:numId w:val="33"/>
              </w:numPr>
              <w:spacing w:after="0"/>
              <w:rPr>
                <w:rFonts w:cs="Calibri"/>
                <w:szCs w:val="18"/>
              </w:rPr>
            </w:pPr>
            <w:r w:rsidRPr="00BB0F0E">
              <w:rPr>
                <w:rFonts w:cs="Calibri"/>
                <w:szCs w:val="18"/>
              </w:rPr>
              <w:t>technological</w:t>
            </w:r>
          </w:p>
          <w:p w14:paraId="089039FA" w14:textId="77777777" w:rsidR="00443515" w:rsidRPr="00BB0F0E" w:rsidRDefault="00443515"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types of social enterprises, including non-government organisations (NGOs), charities, cooperatives, collectives</w:t>
            </w:r>
          </w:p>
          <w:p w14:paraId="2B91193F" w14:textId="77777777" w:rsidR="00443515" w:rsidRPr="00BB0F0E" w:rsidRDefault="00443515"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3560B5C0" w14:textId="68C38DB3" w:rsidR="00031C72" w:rsidRPr="00BB0F0E" w:rsidRDefault="00A861B5"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use subject-specific terminology and concepts</w:t>
            </w:r>
          </w:p>
        </w:tc>
        <w:tc>
          <w:tcPr>
            <w:tcW w:w="1473" w:type="pct"/>
          </w:tcPr>
          <w:p w14:paraId="64A55EA9" w14:textId="359B3B66" w:rsidR="00255A2B" w:rsidRPr="00BB0F0E" w:rsidRDefault="00EC2C25" w:rsidP="00CC3BF3">
            <w:pPr>
              <w:pStyle w:val="Heading4"/>
              <w:numPr>
                <w:ilvl w:val="0"/>
                <w:numId w:val="35"/>
              </w:numPr>
              <w:spacing w:before="0"/>
              <w:rPr>
                <w:rFonts w:ascii="Calibri" w:hAnsi="Calibri"/>
                <w:color w:val="auto"/>
                <w:szCs w:val="18"/>
                <w:lang w:val="en-AU"/>
              </w:rPr>
            </w:pPr>
            <w:r>
              <w:rPr>
                <w:rFonts w:ascii="Calibri" w:hAnsi="Calibri"/>
                <w:color w:val="auto"/>
                <w:szCs w:val="18"/>
                <w:lang w:val="en-AU"/>
              </w:rPr>
              <w:t>C</w:t>
            </w:r>
            <w:r w:rsidRPr="00BB0F0E">
              <w:rPr>
                <w:rFonts w:ascii="Calibri" w:hAnsi="Calibri"/>
                <w:color w:val="auto"/>
                <w:szCs w:val="18"/>
                <w:lang w:val="en-AU"/>
              </w:rPr>
              <w:t>reate</w:t>
            </w:r>
            <w:r w:rsidR="00134115" w:rsidRPr="00BB0F0E">
              <w:rPr>
                <w:rFonts w:ascii="Calibri" w:hAnsi="Calibri"/>
                <w:color w:val="auto"/>
                <w:szCs w:val="18"/>
                <w:lang w:val="en-AU"/>
              </w:rPr>
              <w:t xml:space="preserve"> a glossary covering the key terminology and concepts</w:t>
            </w:r>
            <w:r w:rsidR="00800054">
              <w:rPr>
                <w:rFonts w:ascii="Calibri" w:hAnsi="Calibri"/>
                <w:color w:val="auto"/>
                <w:szCs w:val="18"/>
                <w:lang w:val="en-AU"/>
              </w:rPr>
              <w:t>.</w:t>
            </w:r>
          </w:p>
          <w:p w14:paraId="19CB567F" w14:textId="50F019AD" w:rsidR="00255A2B" w:rsidRPr="00BB0F0E" w:rsidRDefault="00800054" w:rsidP="00CC3BF3">
            <w:pPr>
              <w:pStyle w:val="ListParagraph"/>
              <w:numPr>
                <w:ilvl w:val="0"/>
                <w:numId w:val="35"/>
              </w:numPr>
              <w:spacing w:after="0"/>
              <w:rPr>
                <w:rFonts w:cs="Calibri"/>
                <w:szCs w:val="20"/>
                <w:lang w:val="en-AU" w:eastAsia="ja-JP"/>
              </w:rPr>
            </w:pPr>
            <w:r>
              <w:rPr>
                <w:rFonts w:cs="Calibri"/>
                <w:szCs w:val="20"/>
                <w:lang w:val="en-AU" w:eastAsia="ja-JP"/>
              </w:rPr>
              <w:t>D</w:t>
            </w:r>
            <w:r w:rsidR="00255A2B" w:rsidRPr="00BB0F0E">
              <w:rPr>
                <w:rFonts w:cs="Calibri"/>
                <w:szCs w:val="20"/>
                <w:lang w:val="en-AU" w:eastAsia="ja-JP"/>
              </w:rPr>
              <w:t xml:space="preserve">evelop criteria to identify the </w:t>
            </w:r>
            <w:r w:rsidR="00BF51AC" w:rsidRPr="00BB0F0E">
              <w:rPr>
                <w:rFonts w:cs="Calibri"/>
                <w:szCs w:val="20"/>
                <w:lang w:val="en-AU" w:eastAsia="ja-JP"/>
              </w:rPr>
              <w:t xml:space="preserve">characteristics of a disruption, </w:t>
            </w:r>
            <w:r w:rsidR="00F8107B" w:rsidRPr="00BB0F0E">
              <w:rPr>
                <w:rFonts w:cs="Calibri"/>
                <w:szCs w:val="20"/>
                <w:lang w:val="en-AU" w:eastAsia="ja-JP"/>
              </w:rPr>
              <w:t>such as</w:t>
            </w:r>
            <w:r w:rsidR="0016327D" w:rsidRPr="00BB0F0E">
              <w:rPr>
                <w:rFonts w:cs="Calibri"/>
                <w:szCs w:val="20"/>
                <w:lang w:val="en-AU" w:eastAsia="ja-JP"/>
              </w:rPr>
              <w:t xml:space="preserve"> transformative change, challenges the existing po</w:t>
            </w:r>
            <w:r w:rsidR="00955C70" w:rsidRPr="00BB0F0E">
              <w:rPr>
                <w:rFonts w:cs="Calibri"/>
                <w:szCs w:val="20"/>
                <w:lang w:val="en-AU" w:eastAsia="ja-JP"/>
              </w:rPr>
              <w:t>wer structures</w:t>
            </w:r>
            <w:r>
              <w:rPr>
                <w:rFonts w:cs="Calibri"/>
                <w:szCs w:val="20"/>
                <w:lang w:val="en-AU" w:eastAsia="ja-JP"/>
              </w:rPr>
              <w:t>.</w:t>
            </w:r>
          </w:p>
          <w:p w14:paraId="1A5144C2" w14:textId="30EA117B" w:rsidR="00134115" w:rsidRPr="00BB0F0E" w:rsidRDefault="00800054" w:rsidP="00CC3BF3">
            <w:pPr>
              <w:pStyle w:val="ListParagraph"/>
              <w:numPr>
                <w:ilvl w:val="0"/>
                <w:numId w:val="35"/>
              </w:numPr>
              <w:spacing w:after="0"/>
              <w:rPr>
                <w:rFonts w:cs="Calibri"/>
                <w:szCs w:val="18"/>
                <w:lang w:val="en-AU" w:eastAsia="ja-JP"/>
              </w:rPr>
            </w:pPr>
            <w:r>
              <w:rPr>
                <w:rFonts w:cs="Calibri"/>
                <w:szCs w:val="18"/>
                <w:lang w:val="en-AU" w:eastAsia="ja-JP"/>
              </w:rPr>
              <w:t>C</w:t>
            </w:r>
            <w:r w:rsidR="00134115" w:rsidRPr="00BB0F0E">
              <w:rPr>
                <w:rFonts w:cs="Calibri"/>
                <w:szCs w:val="18"/>
                <w:lang w:val="en-AU" w:eastAsia="ja-JP"/>
              </w:rPr>
              <w:t>ollect</w:t>
            </w:r>
            <w:r w:rsidR="00330850" w:rsidRPr="00BB0F0E">
              <w:rPr>
                <w:rFonts w:cs="Calibri"/>
                <w:szCs w:val="18"/>
                <w:lang w:val="en-AU" w:eastAsia="ja-JP"/>
              </w:rPr>
              <w:t xml:space="preserve"> examples of the different categories of disruptions</w:t>
            </w:r>
          </w:p>
          <w:p w14:paraId="1FED163B" w14:textId="7B2342C4" w:rsidR="00330850" w:rsidRPr="00BB0F0E" w:rsidRDefault="00330850" w:rsidP="00CC3BF3">
            <w:pPr>
              <w:pStyle w:val="SyllabusListParagraph"/>
              <w:numPr>
                <w:ilvl w:val="1"/>
                <w:numId w:val="35"/>
              </w:numPr>
              <w:spacing w:after="0"/>
              <w:rPr>
                <w:rFonts w:cs="Calibri"/>
                <w:szCs w:val="18"/>
              </w:rPr>
            </w:pPr>
            <w:r w:rsidRPr="00BB0F0E">
              <w:rPr>
                <w:rFonts w:cs="Calibri"/>
                <w:szCs w:val="18"/>
              </w:rPr>
              <w:t>economic</w:t>
            </w:r>
            <w:r w:rsidR="00C855E0" w:rsidRPr="00BB0F0E">
              <w:rPr>
                <w:rFonts w:cs="Calibri"/>
                <w:szCs w:val="18"/>
              </w:rPr>
              <w:t>, such as a supply shortage</w:t>
            </w:r>
          </w:p>
          <w:p w14:paraId="657A901A" w14:textId="7F783280" w:rsidR="00330850" w:rsidRPr="00BB0F0E" w:rsidRDefault="00330850" w:rsidP="00CC3BF3">
            <w:pPr>
              <w:pStyle w:val="SyllabusListParagraph"/>
              <w:numPr>
                <w:ilvl w:val="1"/>
                <w:numId w:val="35"/>
              </w:numPr>
              <w:spacing w:after="0"/>
              <w:rPr>
                <w:rFonts w:cs="Calibri"/>
                <w:szCs w:val="18"/>
              </w:rPr>
            </w:pPr>
            <w:r w:rsidRPr="00BB0F0E">
              <w:rPr>
                <w:rFonts w:cs="Calibri"/>
                <w:szCs w:val="18"/>
              </w:rPr>
              <w:t>environmental</w:t>
            </w:r>
            <w:r w:rsidR="00C855E0" w:rsidRPr="00BB0F0E">
              <w:rPr>
                <w:rFonts w:cs="Calibri"/>
                <w:szCs w:val="18"/>
              </w:rPr>
              <w:t>, such as a natural disaster</w:t>
            </w:r>
          </w:p>
          <w:p w14:paraId="29F717E7" w14:textId="21612864" w:rsidR="00330850" w:rsidRPr="00BB0F0E" w:rsidRDefault="00330850" w:rsidP="00CC3BF3">
            <w:pPr>
              <w:pStyle w:val="SyllabusListParagraph"/>
              <w:numPr>
                <w:ilvl w:val="1"/>
                <w:numId w:val="35"/>
              </w:numPr>
              <w:spacing w:after="0"/>
              <w:rPr>
                <w:rFonts w:cs="Calibri"/>
                <w:szCs w:val="18"/>
              </w:rPr>
            </w:pPr>
            <w:r w:rsidRPr="00BB0F0E">
              <w:rPr>
                <w:rFonts w:cs="Calibri"/>
                <w:szCs w:val="18"/>
              </w:rPr>
              <w:t>political</w:t>
            </w:r>
            <w:r w:rsidR="00C855E0" w:rsidRPr="00BB0F0E">
              <w:rPr>
                <w:rFonts w:cs="Calibri"/>
                <w:szCs w:val="18"/>
              </w:rPr>
              <w:t>, such as a militar</w:t>
            </w:r>
            <w:r w:rsidR="007C0BC9" w:rsidRPr="00BB0F0E">
              <w:rPr>
                <w:rFonts w:cs="Calibri"/>
                <w:szCs w:val="18"/>
              </w:rPr>
              <w:t>y coup</w:t>
            </w:r>
          </w:p>
          <w:p w14:paraId="075CC653" w14:textId="4982C695" w:rsidR="00330850" w:rsidRPr="00BB0F0E" w:rsidRDefault="00330850" w:rsidP="00CC3BF3">
            <w:pPr>
              <w:pStyle w:val="SyllabusListParagraph"/>
              <w:numPr>
                <w:ilvl w:val="1"/>
                <w:numId w:val="35"/>
              </w:numPr>
              <w:spacing w:after="0"/>
              <w:rPr>
                <w:rFonts w:cs="Calibri"/>
                <w:szCs w:val="18"/>
              </w:rPr>
            </w:pPr>
            <w:r w:rsidRPr="00BB0F0E">
              <w:rPr>
                <w:rFonts w:cs="Calibri"/>
                <w:szCs w:val="18"/>
              </w:rPr>
              <w:t>social</w:t>
            </w:r>
            <w:r w:rsidR="007C0BC9" w:rsidRPr="00BB0F0E">
              <w:rPr>
                <w:rFonts w:cs="Calibri"/>
                <w:szCs w:val="18"/>
              </w:rPr>
              <w:t xml:space="preserve">, such as </w:t>
            </w:r>
            <w:r w:rsidR="002235FE" w:rsidRPr="00BB0F0E">
              <w:rPr>
                <w:rFonts w:cs="Calibri"/>
                <w:szCs w:val="18"/>
              </w:rPr>
              <w:t>changes in migration flows</w:t>
            </w:r>
          </w:p>
          <w:p w14:paraId="0D31039F" w14:textId="7AC0E848" w:rsidR="00330850" w:rsidRPr="00BB0F0E" w:rsidRDefault="00330850" w:rsidP="00CC3BF3">
            <w:pPr>
              <w:pStyle w:val="SyllabusListParagraph"/>
              <w:numPr>
                <w:ilvl w:val="1"/>
                <w:numId w:val="35"/>
              </w:numPr>
              <w:spacing w:after="0"/>
              <w:rPr>
                <w:rFonts w:cs="Calibri"/>
                <w:szCs w:val="18"/>
              </w:rPr>
            </w:pPr>
            <w:r w:rsidRPr="00BB0F0E">
              <w:rPr>
                <w:rFonts w:cs="Calibri"/>
                <w:szCs w:val="18"/>
              </w:rPr>
              <w:t>demographic</w:t>
            </w:r>
            <w:r w:rsidR="007C0BC9" w:rsidRPr="00BB0F0E">
              <w:rPr>
                <w:rFonts w:cs="Calibri"/>
                <w:szCs w:val="18"/>
              </w:rPr>
              <w:t>, such as an ageing population</w:t>
            </w:r>
          </w:p>
          <w:p w14:paraId="76215D80" w14:textId="77777777" w:rsidR="00330850" w:rsidRPr="00BB0F0E" w:rsidRDefault="00330850" w:rsidP="00CC3BF3">
            <w:pPr>
              <w:pStyle w:val="SyllabusListParagraph"/>
              <w:numPr>
                <w:ilvl w:val="1"/>
                <w:numId w:val="35"/>
              </w:numPr>
              <w:spacing w:after="0"/>
              <w:rPr>
                <w:rFonts w:cs="Calibri"/>
                <w:szCs w:val="18"/>
              </w:rPr>
            </w:pPr>
            <w:r w:rsidRPr="00BB0F0E">
              <w:rPr>
                <w:rFonts w:cs="Calibri"/>
                <w:szCs w:val="18"/>
              </w:rPr>
              <w:t>technological</w:t>
            </w:r>
            <w:r w:rsidR="00387B34" w:rsidRPr="00BB0F0E">
              <w:rPr>
                <w:rFonts w:cs="Calibri"/>
                <w:szCs w:val="18"/>
              </w:rPr>
              <w:t>, such as invention and widespread use of the smart phone</w:t>
            </w:r>
          </w:p>
          <w:p w14:paraId="79B1F4E8" w14:textId="7C2CADC2" w:rsidR="00995244" w:rsidRPr="00BB0F0E" w:rsidRDefault="00CB59C4" w:rsidP="00CC3BF3">
            <w:pPr>
              <w:pStyle w:val="SyllabusListParagraph"/>
              <w:numPr>
                <w:ilvl w:val="0"/>
                <w:numId w:val="35"/>
              </w:numPr>
              <w:spacing w:after="0"/>
              <w:rPr>
                <w:rFonts w:cs="Calibri"/>
                <w:szCs w:val="18"/>
              </w:rPr>
            </w:pPr>
            <w:r>
              <w:rPr>
                <w:rFonts w:cs="Calibri"/>
                <w:szCs w:val="18"/>
              </w:rPr>
              <w:t>C</w:t>
            </w:r>
            <w:r w:rsidR="00995244" w:rsidRPr="00BB0F0E">
              <w:rPr>
                <w:rFonts w:cs="Calibri"/>
                <w:szCs w:val="18"/>
              </w:rPr>
              <w:t>omplet</w:t>
            </w:r>
            <w:r>
              <w:rPr>
                <w:rFonts w:cs="Calibri"/>
                <w:szCs w:val="18"/>
              </w:rPr>
              <w:t>e</w:t>
            </w:r>
            <w:r w:rsidR="00995244" w:rsidRPr="00BB0F0E">
              <w:rPr>
                <w:rFonts w:cs="Calibri"/>
                <w:szCs w:val="18"/>
              </w:rPr>
              <w:t xml:space="preserve"> a retrieval chart </w:t>
            </w:r>
            <w:r w:rsidR="00B669E2" w:rsidRPr="00BB0F0E">
              <w:rPr>
                <w:rFonts w:cs="Calibri"/>
                <w:szCs w:val="18"/>
              </w:rPr>
              <w:t>on the different types and examples of social enterprises</w:t>
            </w:r>
            <w:r>
              <w:rPr>
                <w:rFonts w:cs="Calibri"/>
                <w:szCs w:val="18"/>
              </w:rPr>
              <w:t>.</w:t>
            </w:r>
          </w:p>
        </w:tc>
        <w:tc>
          <w:tcPr>
            <w:tcW w:w="1913" w:type="pct"/>
          </w:tcPr>
          <w:p w14:paraId="584FAF70" w14:textId="7ACF3D03" w:rsidR="008631E9" w:rsidRPr="00BB0F0E" w:rsidRDefault="00CA79DA" w:rsidP="0009328F">
            <w:pPr>
              <w:rPr>
                <w:rFonts w:cs="Calibri"/>
                <w:szCs w:val="18"/>
                <w:lang w:val="en-AU" w:eastAsia="ja-JP"/>
              </w:rPr>
            </w:pPr>
            <w:r>
              <w:rPr>
                <w:rFonts w:cs="Calibri"/>
                <w:szCs w:val="18"/>
                <w:lang w:val="en-AU" w:eastAsia="ja-JP"/>
              </w:rPr>
              <w:t>ABC–</w:t>
            </w:r>
            <w:r w:rsidR="00174937" w:rsidRPr="00BB0F0E">
              <w:rPr>
                <w:rFonts w:cs="Calibri"/>
                <w:szCs w:val="18"/>
                <w:lang w:val="en-AU" w:eastAsia="ja-JP"/>
              </w:rPr>
              <w:t>Future Tense</w:t>
            </w:r>
            <w:r w:rsidR="00AC70CA">
              <w:rPr>
                <w:rFonts w:cs="Calibri"/>
                <w:szCs w:val="18"/>
                <w:lang w:val="en-AU" w:eastAsia="ja-JP"/>
              </w:rPr>
              <w:t xml:space="preserve"> –</w:t>
            </w:r>
            <w:r w:rsidR="00174937" w:rsidRPr="00BB0F0E">
              <w:rPr>
                <w:rFonts w:cs="Calibri"/>
                <w:szCs w:val="18"/>
                <w:lang w:val="en-AU" w:eastAsia="ja-JP"/>
              </w:rPr>
              <w:t xml:space="preserve"> The </w:t>
            </w:r>
            <w:r w:rsidR="001E09AD">
              <w:rPr>
                <w:rFonts w:cs="Calibri"/>
                <w:szCs w:val="18"/>
                <w:lang w:val="en-AU" w:eastAsia="ja-JP"/>
              </w:rPr>
              <w:t>‘</w:t>
            </w:r>
            <w:r w:rsidR="00174937" w:rsidRPr="00BB0F0E">
              <w:rPr>
                <w:rFonts w:cs="Calibri"/>
                <w:szCs w:val="18"/>
                <w:lang w:val="en-AU" w:eastAsia="ja-JP"/>
              </w:rPr>
              <w:t>disruption nexus</w:t>
            </w:r>
            <w:r w:rsidR="001E09AD">
              <w:rPr>
                <w:rFonts w:cs="Calibri"/>
                <w:szCs w:val="18"/>
                <w:lang w:val="en-AU" w:eastAsia="ja-JP"/>
              </w:rPr>
              <w:t>’</w:t>
            </w:r>
            <w:r w:rsidR="00174937" w:rsidRPr="00BB0F0E">
              <w:rPr>
                <w:rFonts w:cs="Calibri"/>
                <w:szCs w:val="18"/>
                <w:lang w:val="en-AU" w:eastAsia="ja-JP"/>
              </w:rPr>
              <w:t xml:space="preserve"> and the power of a good crisis</w:t>
            </w:r>
            <w:r>
              <w:rPr>
                <w:rFonts w:cs="Calibri"/>
                <w:szCs w:val="18"/>
                <w:lang w:val="en-AU" w:eastAsia="ja-JP"/>
              </w:rPr>
              <w:t xml:space="preserve"> [</w:t>
            </w:r>
            <w:r w:rsidR="00AC70CA">
              <w:rPr>
                <w:rFonts w:cs="Calibri"/>
                <w:szCs w:val="18"/>
                <w:lang w:val="en-AU" w:eastAsia="ja-JP"/>
              </w:rPr>
              <w:t>Podcast</w:t>
            </w:r>
            <w:r>
              <w:rPr>
                <w:rFonts w:cs="Calibri"/>
                <w:szCs w:val="18"/>
                <w:lang w:val="en-AU" w:eastAsia="ja-JP"/>
              </w:rPr>
              <w:t>]</w:t>
            </w:r>
            <w:r w:rsidR="0009328F">
              <w:rPr>
                <w:rFonts w:cs="Calibri"/>
                <w:szCs w:val="18"/>
                <w:lang w:val="en-AU" w:eastAsia="ja-JP"/>
              </w:rPr>
              <w:br/>
            </w:r>
            <w:hyperlink r:id="rId68" w:history="1">
              <w:r w:rsidR="008D4E92" w:rsidRPr="00BB0F0E">
                <w:rPr>
                  <w:rStyle w:val="Hyperlink"/>
                  <w:rFonts w:cs="Calibri"/>
                  <w:szCs w:val="18"/>
                  <w:lang w:val="en-AU" w:eastAsia="ja-JP"/>
                </w:rPr>
                <w:t>https://www.abc.net.au/listen/programs/futuretense/disruption-nexus-roman-krznaric-crisis-bushfires-ai-satellites/104210460</w:t>
              </w:r>
            </w:hyperlink>
          </w:p>
          <w:p w14:paraId="6383349C" w14:textId="287D5BBB" w:rsidR="008D4E92" w:rsidRPr="0009328F" w:rsidRDefault="00ED2310" w:rsidP="0009328F">
            <w:r w:rsidRPr="0009328F">
              <w:t xml:space="preserve">Aeon – </w:t>
            </w:r>
            <w:r w:rsidR="00D82330" w:rsidRPr="0009328F">
              <w:t>The disruption nexus</w:t>
            </w:r>
            <w:r w:rsidR="0009328F" w:rsidRPr="0009328F">
              <w:br/>
            </w:r>
            <w:hyperlink r:id="rId69" w:history="1">
              <w:r w:rsidR="008D4E92" w:rsidRPr="0009328F">
                <w:rPr>
                  <w:rStyle w:val="Hyperlink"/>
                </w:rPr>
                <w:t>https://aeon.co/essays/what-turns-a-crisis-into-a-moment-for-substantive-change</w:t>
              </w:r>
            </w:hyperlink>
          </w:p>
          <w:p w14:paraId="42250FBB" w14:textId="77777777" w:rsidR="0009328F" w:rsidRPr="0009328F" w:rsidRDefault="00ED2310" w:rsidP="0009328F">
            <w:r w:rsidRPr="0009328F">
              <w:t xml:space="preserve">Future Learn – </w:t>
            </w:r>
            <w:r w:rsidR="003952B2" w:rsidRPr="0009328F">
              <w:t>Types of social enterprise</w:t>
            </w:r>
            <w:r w:rsidR="0009328F" w:rsidRPr="0009328F">
              <w:br/>
            </w:r>
            <w:hyperlink r:id="rId70" w:history="1">
              <w:r w:rsidR="003952B2" w:rsidRPr="0009328F">
                <w:rPr>
                  <w:rStyle w:val="Hyperlink"/>
                </w:rPr>
                <w:t>https://www.futurelearn.com/info/courses/social-enterprise-business-doing-good/0/steps/17178</w:t>
              </w:r>
            </w:hyperlink>
          </w:p>
          <w:p w14:paraId="37E493B6" w14:textId="0E752B7D" w:rsidR="00786A6A" w:rsidRPr="00BB0F0E" w:rsidRDefault="00ED2310" w:rsidP="0009328F">
            <w:pPr>
              <w:rPr>
                <w:rFonts w:cs="Calibri"/>
                <w:szCs w:val="18"/>
                <w:lang w:val="en-AU" w:eastAsia="ja-JP"/>
              </w:rPr>
            </w:pPr>
            <w:r w:rsidRPr="0009328F">
              <w:t>Delivered Social – Extremely Disruptive Marketing</w:t>
            </w:r>
            <w:r>
              <w:rPr>
                <w:szCs w:val="18"/>
                <w:lang w:val="en-AU"/>
              </w:rPr>
              <w:t xml:space="preserve"> Campaigns</w:t>
            </w:r>
            <w:r w:rsidR="0009328F">
              <w:rPr>
                <w:szCs w:val="18"/>
                <w:lang w:val="en-AU"/>
              </w:rPr>
              <w:br/>
            </w:r>
            <w:hyperlink r:id="rId71" w:history="1">
              <w:r w:rsidR="00786A6A" w:rsidRPr="00BB0F0E">
                <w:rPr>
                  <w:rStyle w:val="Hyperlink"/>
                  <w:rFonts w:cs="Calibri"/>
                  <w:szCs w:val="18"/>
                  <w:lang w:val="en-AU" w:eastAsia="ja-JP"/>
                </w:rPr>
                <w:t>https://deliveredsocial.com/disruptive-marketing-campaigns/</w:t>
              </w:r>
            </w:hyperlink>
          </w:p>
        </w:tc>
      </w:tr>
      <w:tr w:rsidR="005C3C19" w:rsidRPr="00BB0F0E" w14:paraId="20FED767" w14:textId="57036D68" w:rsidTr="005C3C19">
        <w:trPr>
          <w:trHeight w:val="23"/>
        </w:trPr>
        <w:tc>
          <w:tcPr>
            <w:tcW w:w="284" w:type="pct"/>
            <w:vAlign w:val="center"/>
          </w:tcPr>
          <w:p w14:paraId="7EB0A671" w14:textId="209CC33E" w:rsidR="00885B32" w:rsidRPr="00BB0F0E" w:rsidRDefault="001256E2" w:rsidP="0008192C">
            <w:pPr>
              <w:spacing w:after="0"/>
              <w:jc w:val="center"/>
              <w:rPr>
                <w:rFonts w:cs="Calibri"/>
                <w:bCs/>
                <w:szCs w:val="18"/>
                <w:lang w:val="en-AU"/>
              </w:rPr>
            </w:pPr>
            <w:r w:rsidRPr="00BB0F0E">
              <w:rPr>
                <w:rFonts w:cs="Calibri"/>
                <w:bCs/>
                <w:szCs w:val="18"/>
                <w:lang w:val="en-AU"/>
              </w:rPr>
              <w:t>2–3</w:t>
            </w:r>
          </w:p>
        </w:tc>
        <w:tc>
          <w:tcPr>
            <w:tcW w:w="1330" w:type="pct"/>
          </w:tcPr>
          <w:p w14:paraId="3526C8E9" w14:textId="749F3F10" w:rsidR="00156708" w:rsidRPr="00BB0F0E" w:rsidRDefault="00156708"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2BF65CE6" w14:textId="77777777" w:rsidR="00156708" w:rsidRPr="00BB0F0E" w:rsidRDefault="00156708" w:rsidP="00CC3BF3">
            <w:pPr>
              <w:pStyle w:val="Heading4"/>
              <w:numPr>
                <w:ilvl w:val="0"/>
                <w:numId w:val="33"/>
              </w:numPr>
              <w:spacing w:before="0"/>
              <w:rPr>
                <w:rFonts w:ascii="Calibri" w:eastAsiaTheme="minorEastAsia" w:hAnsi="Calibri"/>
                <w:color w:val="auto"/>
                <w:szCs w:val="18"/>
                <w:lang w:val="en-AU"/>
              </w:rPr>
            </w:pPr>
            <w:r w:rsidRPr="00BB0F0E">
              <w:rPr>
                <w:rFonts w:ascii="Calibri" w:eastAsiaTheme="minorEastAsia" w:hAnsi="Calibri"/>
                <w:color w:val="auto"/>
                <w:szCs w:val="18"/>
                <w:lang w:val="en-AU"/>
              </w:rPr>
              <w:t xml:space="preserve">the impact of a disruption on individuals, businesses, governments and societies  </w:t>
            </w:r>
          </w:p>
          <w:p w14:paraId="2556BD9F" w14:textId="77777777" w:rsidR="00156708" w:rsidRPr="00BB0F0E" w:rsidRDefault="00156708" w:rsidP="00CC3BF3">
            <w:pPr>
              <w:pStyle w:val="Heading4"/>
              <w:numPr>
                <w:ilvl w:val="0"/>
                <w:numId w:val="33"/>
              </w:numPr>
              <w:spacing w:before="0"/>
              <w:rPr>
                <w:rFonts w:ascii="Calibri" w:eastAsiaTheme="minorEastAsia" w:hAnsi="Calibri"/>
                <w:color w:val="auto"/>
                <w:szCs w:val="18"/>
                <w:lang w:val="en-AU"/>
              </w:rPr>
            </w:pPr>
            <w:r w:rsidRPr="00BB0F0E">
              <w:rPr>
                <w:rFonts w:ascii="Calibri" w:hAnsi="Calibri"/>
                <w:color w:val="auto"/>
                <w:szCs w:val="18"/>
                <w:lang w:val="en-AU"/>
              </w:rPr>
              <w:lastRenderedPageBreak/>
              <w:t>the</w:t>
            </w:r>
            <w:r w:rsidRPr="00BB0F0E">
              <w:rPr>
                <w:rFonts w:ascii="Calibri" w:eastAsiaTheme="minorEastAsia" w:hAnsi="Calibri"/>
                <w:color w:val="auto"/>
                <w:szCs w:val="18"/>
                <w:lang w:val="en-AU"/>
              </w:rPr>
              <w:t xml:space="preserve"> ways individuals, businesses, governments and societies adapt to a disruption  </w:t>
            </w:r>
          </w:p>
          <w:p w14:paraId="42F10FD9" w14:textId="77777777" w:rsidR="00156708" w:rsidRPr="00BB0F0E" w:rsidRDefault="00156708"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322E1A90" w14:textId="77777777" w:rsidR="0018284B" w:rsidRPr="00BB0F0E" w:rsidRDefault="0018284B"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collect and record information from a range of primary and secondary sources</w:t>
            </w:r>
          </w:p>
          <w:p w14:paraId="2DBDE01E" w14:textId="77777777" w:rsidR="0018284B" w:rsidRPr="00BB0F0E" w:rsidRDefault="0018284B"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selecting sources to sample a variety of perspectives</w:t>
            </w:r>
          </w:p>
          <w:p w14:paraId="59EE2B45" w14:textId="546D0EFC" w:rsidR="00885B32" w:rsidRPr="00BB0F0E" w:rsidRDefault="0018284B" w:rsidP="00CC3BF3">
            <w:pPr>
              <w:pStyle w:val="Heading4"/>
              <w:numPr>
                <w:ilvl w:val="0"/>
                <w:numId w:val="33"/>
              </w:numPr>
              <w:spacing w:before="0"/>
              <w:rPr>
                <w:rFonts w:ascii="Calibri" w:hAnsi="Calibri"/>
                <w:szCs w:val="18"/>
                <w:lang w:val="en-AU"/>
              </w:rPr>
            </w:pPr>
            <w:r w:rsidRPr="00BB0F0E">
              <w:rPr>
                <w:rFonts w:ascii="Calibri" w:hAnsi="Calibri"/>
                <w:color w:val="auto"/>
                <w:szCs w:val="18"/>
                <w:lang w:val="en-AU"/>
              </w:rPr>
              <w:t>use evidence from different sources to support a point of view</w:t>
            </w:r>
          </w:p>
        </w:tc>
        <w:tc>
          <w:tcPr>
            <w:tcW w:w="1473" w:type="pct"/>
          </w:tcPr>
          <w:p w14:paraId="73D733AE" w14:textId="175238CE" w:rsidR="00C4139B" w:rsidRPr="00BB0F0E" w:rsidRDefault="00CB59C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M</w:t>
            </w:r>
            <w:r w:rsidR="00C4139B" w:rsidRPr="00BB0F0E">
              <w:rPr>
                <w:rFonts w:ascii="Calibri" w:hAnsi="Calibri"/>
                <w:color w:val="auto"/>
                <w:szCs w:val="18"/>
                <w:lang w:val="en-AU"/>
              </w:rPr>
              <w:t>odel and discuss an example of a disruption that has occurred in the school environment</w:t>
            </w:r>
            <w:r w:rsidR="00004F73" w:rsidRPr="00BB0F0E">
              <w:rPr>
                <w:rFonts w:ascii="Calibri" w:hAnsi="Calibri"/>
                <w:color w:val="auto"/>
                <w:szCs w:val="18"/>
                <w:lang w:val="en-AU"/>
              </w:rPr>
              <w:t xml:space="preserve"> or other familiar context</w:t>
            </w:r>
            <w:r w:rsidR="00C4139B" w:rsidRPr="00BB0F0E">
              <w:rPr>
                <w:rFonts w:ascii="Calibri" w:hAnsi="Calibri"/>
                <w:color w:val="auto"/>
                <w:szCs w:val="18"/>
                <w:lang w:val="en-AU"/>
              </w:rPr>
              <w:t xml:space="preserve">, </w:t>
            </w:r>
            <w:r w:rsidR="006613E7" w:rsidRPr="00BB0F0E">
              <w:rPr>
                <w:rFonts w:ascii="Calibri" w:hAnsi="Calibri"/>
                <w:color w:val="auto"/>
                <w:szCs w:val="18"/>
                <w:lang w:val="en-AU"/>
              </w:rPr>
              <w:t>e.g.</w:t>
            </w:r>
            <w:r w:rsidR="00C4139B" w:rsidRPr="00BB0F0E">
              <w:rPr>
                <w:rFonts w:ascii="Calibri" w:hAnsi="Calibri"/>
                <w:color w:val="auto"/>
                <w:szCs w:val="18"/>
                <w:lang w:val="en-AU"/>
              </w:rPr>
              <w:t xml:space="preserve"> the introduction of Year 7s to high school or increase in school leaving age</w:t>
            </w:r>
            <w:r>
              <w:rPr>
                <w:rFonts w:ascii="Calibri" w:hAnsi="Calibri"/>
                <w:color w:val="auto"/>
                <w:szCs w:val="18"/>
                <w:lang w:val="en-AU"/>
              </w:rPr>
              <w:t>.</w:t>
            </w:r>
          </w:p>
          <w:p w14:paraId="1F9CAC2D" w14:textId="5F708EA2" w:rsidR="00C845E9" w:rsidRPr="00BB0F0E" w:rsidRDefault="00CB59C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B</w:t>
            </w:r>
            <w:r w:rsidR="00D603EA" w:rsidRPr="00BB0F0E">
              <w:rPr>
                <w:rFonts w:ascii="Calibri" w:hAnsi="Calibri"/>
                <w:color w:val="auto"/>
                <w:szCs w:val="18"/>
                <w:lang w:val="en-AU"/>
              </w:rPr>
              <w:t xml:space="preserve">rainstorm </w:t>
            </w:r>
            <w:r w:rsidR="00C845E9" w:rsidRPr="00BB0F0E">
              <w:rPr>
                <w:rFonts w:ascii="Calibri" w:hAnsi="Calibri"/>
                <w:color w:val="auto"/>
                <w:szCs w:val="18"/>
                <w:lang w:val="en-AU"/>
              </w:rPr>
              <w:t xml:space="preserve">the impacts that </w:t>
            </w:r>
            <w:r w:rsidR="00FD3E9C" w:rsidRPr="00BB0F0E">
              <w:rPr>
                <w:rFonts w:ascii="Calibri" w:hAnsi="Calibri"/>
                <w:color w:val="auto"/>
                <w:szCs w:val="18"/>
                <w:lang w:val="en-AU"/>
              </w:rPr>
              <w:t xml:space="preserve">different types of </w:t>
            </w:r>
            <w:r w:rsidR="00C845E9" w:rsidRPr="00BB0F0E">
              <w:rPr>
                <w:rFonts w:ascii="Calibri" w:hAnsi="Calibri"/>
                <w:color w:val="auto"/>
                <w:szCs w:val="18"/>
                <w:lang w:val="en-AU"/>
              </w:rPr>
              <w:t>disruptions can have on individuals, businesses, governments and societies</w:t>
            </w:r>
            <w:r>
              <w:rPr>
                <w:rFonts w:ascii="Calibri" w:hAnsi="Calibri"/>
                <w:color w:val="auto"/>
                <w:szCs w:val="18"/>
                <w:lang w:val="en-AU"/>
              </w:rPr>
              <w:t>.</w:t>
            </w:r>
          </w:p>
          <w:p w14:paraId="44F522E1" w14:textId="79BDFABD" w:rsidR="00C845E9" w:rsidRPr="00BB0F0E" w:rsidRDefault="00CB59C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C</w:t>
            </w:r>
            <w:r w:rsidR="003159A4" w:rsidRPr="00BB0F0E">
              <w:rPr>
                <w:rFonts w:ascii="Calibri" w:hAnsi="Calibri"/>
                <w:color w:val="auto"/>
                <w:szCs w:val="18"/>
                <w:lang w:val="en-AU"/>
              </w:rPr>
              <w:t>reat</w:t>
            </w:r>
            <w:r>
              <w:rPr>
                <w:rFonts w:ascii="Calibri" w:hAnsi="Calibri"/>
                <w:color w:val="auto"/>
                <w:szCs w:val="18"/>
                <w:lang w:val="en-AU"/>
              </w:rPr>
              <w:t>e</w:t>
            </w:r>
            <w:r w:rsidR="003159A4" w:rsidRPr="00BB0F0E">
              <w:rPr>
                <w:rFonts w:ascii="Calibri" w:hAnsi="Calibri"/>
                <w:color w:val="auto"/>
                <w:szCs w:val="18"/>
                <w:lang w:val="en-AU"/>
              </w:rPr>
              <w:t xml:space="preserve"> an annotated timeline of disruptions showing the causes, impacts and response to </w:t>
            </w:r>
            <w:r w:rsidR="00D6276E" w:rsidRPr="00BB0F0E">
              <w:rPr>
                <w:rFonts w:ascii="Calibri" w:hAnsi="Calibri"/>
                <w:color w:val="auto"/>
                <w:szCs w:val="18"/>
                <w:lang w:val="en-AU"/>
              </w:rPr>
              <w:t>the disruptions</w:t>
            </w:r>
            <w:r>
              <w:rPr>
                <w:rFonts w:ascii="Calibri" w:hAnsi="Calibri"/>
                <w:color w:val="auto"/>
                <w:szCs w:val="18"/>
                <w:lang w:val="en-AU"/>
              </w:rPr>
              <w:t>.</w:t>
            </w:r>
          </w:p>
          <w:p w14:paraId="29DC6BF6" w14:textId="23AADB13" w:rsidR="00E00B00" w:rsidRPr="00BB0F0E" w:rsidRDefault="00CB59C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S</w:t>
            </w:r>
            <w:r w:rsidR="00E00B00" w:rsidRPr="00BB0F0E">
              <w:rPr>
                <w:rFonts w:ascii="Calibri" w:hAnsi="Calibri"/>
                <w:color w:val="auto"/>
                <w:szCs w:val="18"/>
                <w:lang w:val="en-AU"/>
              </w:rPr>
              <w:t>elect and shar</w:t>
            </w:r>
            <w:r>
              <w:rPr>
                <w:rFonts w:ascii="Calibri" w:hAnsi="Calibri"/>
                <w:color w:val="auto"/>
                <w:szCs w:val="18"/>
                <w:lang w:val="en-AU"/>
              </w:rPr>
              <w:t>e</w:t>
            </w:r>
            <w:r w:rsidR="00E00B00" w:rsidRPr="00BB0F0E">
              <w:rPr>
                <w:rFonts w:ascii="Calibri" w:hAnsi="Calibri"/>
                <w:color w:val="auto"/>
                <w:szCs w:val="18"/>
                <w:lang w:val="en-AU"/>
              </w:rPr>
              <w:t xml:space="preserve"> case studies of disruptions that explore the impacts </w:t>
            </w:r>
            <w:r w:rsidR="00F97159" w:rsidRPr="00BB0F0E">
              <w:rPr>
                <w:rFonts w:ascii="Calibri" w:hAnsi="Calibri"/>
                <w:color w:val="auto"/>
                <w:szCs w:val="18"/>
                <w:lang w:val="en-AU"/>
              </w:rPr>
              <w:t>and adaptations to the disruption</w:t>
            </w:r>
            <w:r>
              <w:rPr>
                <w:rFonts w:ascii="Calibri" w:hAnsi="Calibri"/>
                <w:color w:val="auto"/>
                <w:szCs w:val="18"/>
                <w:lang w:val="en-AU"/>
              </w:rPr>
              <w:t>.</w:t>
            </w:r>
          </w:p>
          <w:p w14:paraId="095D722E" w14:textId="4B778637" w:rsidR="001C11FC" w:rsidRPr="00BB0F0E" w:rsidRDefault="00CB59C4" w:rsidP="00CC3BF3">
            <w:pPr>
              <w:pStyle w:val="Heading4"/>
              <w:numPr>
                <w:ilvl w:val="0"/>
                <w:numId w:val="33"/>
              </w:numPr>
              <w:spacing w:before="0"/>
              <w:rPr>
                <w:rFonts w:ascii="Calibri" w:eastAsiaTheme="minorEastAsia" w:hAnsi="Calibri"/>
                <w:color w:val="auto"/>
                <w:szCs w:val="18"/>
                <w:lang w:val="en-AU"/>
              </w:rPr>
            </w:pPr>
            <w:r>
              <w:rPr>
                <w:rFonts w:ascii="Calibri" w:hAnsi="Calibri"/>
                <w:color w:val="auto"/>
                <w:szCs w:val="18"/>
                <w:lang w:val="en-AU"/>
              </w:rPr>
              <w:t>C</w:t>
            </w:r>
            <w:r w:rsidR="00F97159" w:rsidRPr="00BB0F0E">
              <w:rPr>
                <w:rFonts w:ascii="Calibri" w:hAnsi="Calibri"/>
                <w:color w:val="auto"/>
                <w:szCs w:val="18"/>
                <w:lang w:val="en-AU"/>
              </w:rPr>
              <w:t>reat</w:t>
            </w:r>
            <w:r>
              <w:rPr>
                <w:rFonts w:ascii="Calibri" w:hAnsi="Calibri"/>
                <w:color w:val="auto"/>
                <w:szCs w:val="18"/>
                <w:lang w:val="en-AU"/>
              </w:rPr>
              <w:t>e</w:t>
            </w:r>
            <w:r w:rsidR="00F97159" w:rsidRPr="00BB0F0E">
              <w:rPr>
                <w:rFonts w:ascii="Calibri" w:hAnsi="Calibri"/>
                <w:color w:val="auto"/>
                <w:szCs w:val="18"/>
                <w:lang w:val="en-AU"/>
              </w:rPr>
              <w:t xml:space="preserve"> a list of winners and losers </w:t>
            </w:r>
            <w:r w:rsidR="001A33E1" w:rsidRPr="00BB0F0E">
              <w:rPr>
                <w:rFonts w:ascii="Calibri" w:hAnsi="Calibri"/>
                <w:color w:val="auto"/>
                <w:szCs w:val="18"/>
                <w:lang w:val="en-AU"/>
              </w:rPr>
              <w:t>because of</w:t>
            </w:r>
            <w:r w:rsidR="00F97159" w:rsidRPr="00BB0F0E">
              <w:rPr>
                <w:rFonts w:ascii="Calibri" w:hAnsi="Calibri"/>
                <w:color w:val="auto"/>
                <w:szCs w:val="18"/>
                <w:lang w:val="en-AU"/>
              </w:rPr>
              <w:t xml:space="preserve"> a chosen disruption</w:t>
            </w:r>
            <w:r>
              <w:rPr>
                <w:rFonts w:ascii="Calibri" w:hAnsi="Calibri"/>
                <w:color w:val="auto"/>
                <w:szCs w:val="18"/>
                <w:lang w:val="en-AU"/>
              </w:rPr>
              <w:t>.</w:t>
            </w:r>
          </w:p>
        </w:tc>
        <w:tc>
          <w:tcPr>
            <w:tcW w:w="1913" w:type="pct"/>
          </w:tcPr>
          <w:p w14:paraId="1008CD7B" w14:textId="15C36576" w:rsidR="004E685D" w:rsidRPr="00BB0F0E" w:rsidRDefault="00ED2310" w:rsidP="0008192C">
            <w:pPr>
              <w:pStyle w:val="SyllabusListParagraph"/>
              <w:spacing w:after="0"/>
              <w:rPr>
                <w:rFonts w:cs="Calibri"/>
                <w:szCs w:val="18"/>
              </w:rPr>
            </w:pPr>
            <w:r>
              <w:rPr>
                <w:rFonts w:cs="Calibri"/>
                <w:szCs w:val="18"/>
              </w:rPr>
              <w:lastRenderedPageBreak/>
              <w:t xml:space="preserve">Australian Bureau of Statistics – Feature article 3: </w:t>
            </w:r>
            <w:r w:rsidR="00D343F1" w:rsidRPr="00BB0F0E">
              <w:rPr>
                <w:rFonts w:cs="Calibri"/>
                <w:szCs w:val="18"/>
              </w:rPr>
              <w:t>Understanding natural hazard impacts on Australia</w:t>
            </w:r>
            <w:r w:rsidR="0009328F">
              <w:rPr>
                <w:rFonts w:cs="Calibri"/>
                <w:szCs w:val="18"/>
              </w:rPr>
              <w:br/>
            </w:r>
            <w:hyperlink r:id="rId72" w:history="1">
              <w:r w:rsidR="00D343F1" w:rsidRPr="00BB0F0E">
                <w:rPr>
                  <w:rStyle w:val="Hyperlink"/>
                  <w:rFonts w:cs="Calibri"/>
                  <w:szCs w:val="18"/>
                </w:rPr>
                <w:t>https://www.abs.gov.au/ausstats/abs@.nsf/Previousproducts/1301.0Feature%20Article42008</w:t>
              </w:r>
            </w:hyperlink>
          </w:p>
          <w:p w14:paraId="2E75AA7D" w14:textId="6AD1FBC8" w:rsidR="00C15C00" w:rsidRPr="0009328F" w:rsidRDefault="00ED2310" w:rsidP="0009328F">
            <w:r>
              <w:rPr>
                <w:szCs w:val="18"/>
                <w:lang w:val="en-AU"/>
              </w:rPr>
              <w:lastRenderedPageBreak/>
              <w:t xml:space="preserve">Strategy Audit – </w:t>
            </w:r>
            <w:r w:rsidR="00061C49" w:rsidRPr="0009328F">
              <w:t>The classic disruption timeline</w:t>
            </w:r>
            <w:r w:rsidR="0009328F" w:rsidRPr="0009328F">
              <w:br/>
            </w:r>
            <w:hyperlink r:id="rId73" w:history="1">
              <w:r w:rsidR="00C15C00" w:rsidRPr="0009328F">
                <w:rPr>
                  <w:rStyle w:val="Hyperlink"/>
                </w:rPr>
                <w:t>https://www.strategyaudit.com.au/2023/07/10/the-classic-disruption-timeline/</w:t>
              </w:r>
            </w:hyperlink>
            <w:r w:rsidR="00C15C00" w:rsidRPr="0009328F">
              <w:t xml:space="preserve"> </w:t>
            </w:r>
          </w:p>
          <w:p w14:paraId="3BE9A051" w14:textId="2BCE6AD1" w:rsidR="008E2B9E" w:rsidRPr="0009328F" w:rsidRDefault="00ED2310" w:rsidP="0009328F">
            <w:r w:rsidRPr="0009328F">
              <w:t xml:space="preserve">Medium – </w:t>
            </w:r>
            <w:r w:rsidR="007A7E1F" w:rsidRPr="0009328F">
              <w:t>A History o</w:t>
            </w:r>
            <w:r w:rsidR="008E2B9E" w:rsidRPr="0009328F">
              <w:t>f disruption</w:t>
            </w:r>
            <w:r w:rsidR="0009328F" w:rsidRPr="0009328F">
              <w:br/>
            </w:r>
            <w:hyperlink r:id="rId74" w:history="1">
              <w:r w:rsidR="008E2B9E" w:rsidRPr="0009328F">
                <w:rPr>
                  <w:rStyle w:val="Hyperlink"/>
                </w:rPr>
                <w:t>https://medium.com/@bankai_ux/history-of-ux-timeline-infographic-4a2035b5014a</w:t>
              </w:r>
            </w:hyperlink>
          </w:p>
          <w:p w14:paraId="398902C7" w14:textId="5F88459A" w:rsidR="00277EBA" w:rsidRPr="00BB0F0E" w:rsidRDefault="00ED2310" w:rsidP="0009328F">
            <w:pPr>
              <w:rPr>
                <w:rFonts w:cs="Calibri"/>
                <w:szCs w:val="18"/>
              </w:rPr>
            </w:pPr>
            <w:r w:rsidRPr="0009328F">
              <w:t xml:space="preserve">Australian Financial Review – </w:t>
            </w:r>
            <w:r w:rsidR="00277EBA" w:rsidRPr="0009328F">
              <w:t>Winners, losers, and the energy transition</w:t>
            </w:r>
            <w:r w:rsidR="0009328F" w:rsidRPr="0009328F">
              <w:br/>
            </w:r>
            <w:hyperlink r:id="rId75" w:history="1">
              <w:r w:rsidR="00277EBA" w:rsidRPr="0009328F">
                <w:rPr>
                  <w:rStyle w:val="Hyperlink"/>
                </w:rPr>
                <w:t>https://www.afr.com/policy/energy-and-climate/winners-losers-and-the-energy-transition-20210929-p58vwg</w:t>
              </w:r>
            </w:hyperlink>
          </w:p>
        </w:tc>
      </w:tr>
      <w:tr w:rsidR="005C3C19" w:rsidRPr="00BB0F0E" w14:paraId="139BDF7C" w14:textId="583C5785" w:rsidTr="005C3C19">
        <w:trPr>
          <w:trHeight w:val="23"/>
        </w:trPr>
        <w:tc>
          <w:tcPr>
            <w:tcW w:w="284" w:type="pct"/>
            <w:vAlign w:val="center"/>
          </w:tcPr>
          <w:p w14:paraId="6B9A3C05" w14:textId="0CAE8E2C" w:rsidR="00885B32" w:rsidRPr="00BB0F0E" w:rsidRDefault="001256E2" w:rsidP="0008192C">
            <w:pPr>
              <w:spacing w:after="0"/>
              <w:jc w:val="center"/>
              <w:rPr>
                <w:rFonts w:cs="Calibri"/>
                <w:bCs/>
                <w:szCs w:val="18"/>
                <w:lang w:val="en-AU"/>
              </w:rPr>
            </w:pPr>
            <w:r w:rsidRPr="00BB0F0E">
              <w:rPr>
                <w:rFonts w:cs="Calibri"/>
                <w:bCs/>
                <w:szCs w:val="18"/>
                <w:lang w:val="en-AU"/>
              </w:rPr>
              <w:lastRenderedPageBreak/>
              <w:t>4–5</w:t>
            </w:r>
          </w:p>
        </w:tc>
        <w:tc>
          <w:tcPr>
            <w:tcW w:w="1330" w:type="pct"/>
          </w:tcPr>
          <w:p w14:paraId="5D26EDF1" w14:textId="4169BCDC" w:rsidR="00002669" w:rsidRPr="00BB0F0E" w:rsidRDefault="00002669"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398315DC" w14:textId="77777777" w:rsidR="00002669" w:rsidRPr="00BB0F0E" w:rsidRDefault="00002669"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examples of disruptive innovations across industries including entertainment, communication and social media, retail, accommodation</w:t>
            </w:r>
          </w:p>
          <w:p w14:paraId="74EA748E" w14:textId="77777777" w:rsidR="00002669" w:rsidRPr="00BB0F0E" w:rsidRDefault="00002669"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elements of a successful innovation, including enabling technologies, a value network and an innovative business model</w:t>
            </w:r>
          </w:p>
          <w:p w14:paraId="7DB98C80" w14:textId="77777777" w:rsidR="00002669" w:rsidRPr="00BB0F0E" w:rsidRDefault="00002669"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7F0CC33C" w14:textId="77777777" w:rsidR="003D0EB9" w:rsidRPr="00BB0F0E" w:rsidRDefault="003D0EB9"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analyse relationships in information and/or data</w:t>
            </w:r>
          </w:p>
          <w:p w14:paraId="27AACCAF" w14:textId="77777777" w:rsidR="003D0EB9" w:rsidRPr="00BB0F0E" w:rsidRDefault="003D0EB9"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account for different perspectives within the information gathered</w:t>
            </w:r>
          </w:p>
          <w:p w14:paraId="318532C1" w14:textId="77777777" w:rsidR="00885B32" w:rsidRPr="00BB0F0E" w:rsidRDefault="003D0EB9" w:rsidP="007757D7">
            <w:pPr>
              <w:pStyle w:val="Heading4"/>
              <w:numPr>
                <w:ilvl w:val="0"/>
                <w:numId w:val="33"/>
              </w:numPr>
              <w:spacing w:before="0" w:after="120"/>
              <w:rPr>
                <w:rFonts w:ascii="Calibri" w:hAnsi="Calibri"/>
                <w:color w:val="auto"/>
                <w:szCs w:val="18"/>
                <w:lang w:val="en-AU"/>
              </w:rPr>
            </w:pPr>
            <w:r w:rsidRPr="00BB0F0E">
              <w:rPr>
                <w:rFonts w:ascii="Calibri" w:hAnsi="Calibri"/>
                <w:color w:val="auto"/>
                <w:szCs w:val="18"/>
                <w:lang w:val="en-AU"/>
              </w:rPr>
              <w:t>use evidence from different sources to support a point of view</w:t>
            </w:r>
          </w:p>
          <w:p w14:paraId="16FD6F19" w14:textId="1DF79A3E" w:rsidR="0056256E" w:rsidRPr="00BB0F0E" w:rsidRDefault="0056256E" w:rsidP="0008192C">
            <w:pPr>
              <w:pStyle w:val="SyllabusListParagraph"/>
              <w:keepNext/>
              <w:spacing w:after="0"/>
              <w:rPr>
                <w:rFonts w:cs="Calibri"/>
                <w:b/>
                <w:bCs/>
                <w:szCs w:val="18"/>
                <w:lang w:eastAsia="en-AU"/>
              </w:rPr>
            </w:pPr>
            <w:r w:rsidRPr="00BB0F0E">
              <w:rPr>
                <w:rFonts w:cs="Calibri"/>
                <w:b/>
                <w:bCs/>
                <w:szCs w:val="18"/>
                <w:lang w:eastAsia="en-AU"/>
              </w:rPr>
              <w:t>Task 5: Response</w:t>
            </w:r>
          </w:p>
        </w:tc>
        <w:tc>
          <w:tcPr>
            <w:tcW w:w="1473" w:type="pct"/>
          </w:tcPr>
          <w:p w14:paraId="73B3FD78" w14:textId="305F17A7" w:rsidR="0007419D" w:rsidRPr="00BB0F0E" w:rsidRDefault="00F17AFA" w:rsidP="00CC3BF3">
            <w:pPr>
              <w:pStyle w:val="ListParagraph"/>
              <w:numPr>
                <w:ilvl w:val="0"/>
                <w:numId w:val="34"/>
              </w:numPr>
              <w:spacing w:after="0"/>
              <w:rPr>
                <w:rFonts w:eastAsiaTheme="minorEastAsia" w:cs="Calibri"/>
                <w:szCs w:val="18"/>
                <w:lang w:val="en-AU" w:eastAsia="ja-JP"/>
              </w:rPr>
            </w:pPr>
            <w:r>
              <w:rPr>
                <w:rFonts w:eastAsiaTheme="minorEastAsia" w:cs="Calibri"/>
                <w:szCs w:val="18"/>
                <w:lang w:val="en-AU" w:eastAsia="ja-JP"/>
              </w:rPr>
              <w:t>C</w:t>
            </w:r>
            <w:r w:rsidR="0007419D" w:rsidRPr="00BB0F0E">
              <w:rPr>
                <w:rFonts w:eastAsiaTheme="minorEastAsia" w:cs="Calibri"/>
                <w:szCs w:val="18"/>
                <w:lang w:val="en-AU" w:eastAsia="ja-JP"/>
              </w:rPr>
              <w:t xml:space="preserve">ollect a range of examples of </w:t>
            </w:r>
            <w:r w:rsidR="0062196B" w:rsidRPr="00BB0F0E">
              <w:rPr>
                <w:rFonts w:eastAsiaTheme="minorEastAsia" w:cs="Calibri"/>
                <w:szCs w:val="18"/>
                <w:lang w:val="en-AU" w:eastAsia="ja-JP"/>
              </w:rPr>
              <w:t>disruptive innovations from various industries</w:t>
            </w:r>
          </w:p>
          <w:p w14:paraId="76038A80" w14:textId="430A9FFD" w:rsidR="0062196B" w:rsidRPr="00BB0F0E" w:rsidRDefault="0062196B" w:rsidP="00CC3BF3">
            <w:pPr>
              <w:pStyle w:val="ListParagraph"/>
              <w:numPr>
                <w:ilvl w:val="1"/>
                <w:numId w:val="34"/>
              </w:numPr>
              <w:spacing w:after="0"/>
              <w:rPr>
                <w:rFonts w:eastAsiaTheme="minorEastAsia" w:cs="Calibri"/>
                <w:szCs w:val="18"/>
                <w:lang w:val="en-AU" w:eastAsia="ja-JP"/>
              </w:rPr>
            </w:pPr>
            <w:r w:rsidRPr="00BB0F0E">
              <w:rPr>
                <w:rFonts w:eastAsiaTheme="minorEastAsia" w:cs="Calibri"/>
                <w:szCs w:val="18"/>
                <w:lang w:val="en-AU" w:eastAsia="ja-JP"/>
              </w:rPr>
              <w:t>entertainment</w:t>
            </w:r>
            <w:r w:rsidR="00AC0FBA" w:rsidRPr="00BB0F0E">
              <w:rPr>
                <w:rFonts w:eastAsiaTheme="minorEastAsia" w:cs="Calibri"/>
                <w:szCs w:val="18"/>
                <w:lang w:val="en-AU" w:eastAsia="ja-JP"/>
              </w:rPr>
              <w:t>, such as</w:t>
            </w:r>
            <w:r w:rsidR="001E2D51" w:rsidRPr="00BB0F0E">
              <w:rPr>
                <w:rFonts w:eastAsiaTheme="minorEastAsia" w:cs="Calibri"/>
                <w:szCs w:val="18"/>
                <w:lang w:val="en-AU" w:eastAsia="ja-JP"/>
              </w:rPr>
              <w:t xml:space="preserve"> Netflix</w:t>
            </w:r>
          </w:p>
          <w:p w14:paraId="03D4324D" w14:textId="3058DA33" w:rsidR="0062196B" w:rsidRPr="00BB0F0E" w:rsidRDefault="00E44876" w:rsidP="00CC3BF3">
            <w:pPr>
              <w:pStyle w:val="ListParagraph"/>
              <w:numPr>
                <w:ilvl w:val="1"/>
                <w:numId w:val="34"/>
              </w:numPr>
              <w:spacing w:after="0"/>
              <w:rPr>
                <w:rFonts w:eastAsiaTheme="minorEastAsia" w:cs="Calibri"/>
                <w:szCs w:val="18"/>
                <w:lang w:val="en-AU" w:eastAsia="ja-JP"/>
              </w:rPr>
            </w:pPr>
            <w:r w:rsidRPr="00BB0F0E">
              <w:rPr>
                <w:rFonts w:eastAsiaTheme="minorEastAsia" w:cs="Calibri"/>
                <w:szCs w:val="18"/>
                <w:lang w:val="en-AU" w:eastAsia="ja-JP"/>
              </w:rPr>
              <w:t xml:space="preserve">communication and social media, such as </w:t>
            </w:r>
            <w:r w:rsidR="009C6446" w:rsidRPr="00BB0F0E">
              <w:rPr>
                <w:rFonts w:eastAsiaTheme="minorEastAsia" w:cs="Calibri"/>
                <w:szCs w:val="18"/>
                <w:lang w:val="en-AU" w:eastAsia="ja-JP"/>
              </w:rPr>
              <w:t>Facebook</w:t>
            </w:r>
          </w:p>
          <w:p w14:paraId="20CD952D" w14:textId="2BBF3D45" w:rsidR="00E44876" w:rsidRPr="00BB0F0E" w:rsidRDefault="00E44876" w:rsidP="00CC3BF3">
            <w:pPr>
              <w:pStyle w:val="ListParagraph"/>
              <w:numPr>
                <w:ilvl w:val="1"/>
                <w:numId w:val="34"/>
              </w:numPr>
              <w:spacing w:after="0"/>
              <w:rPr>
                <w:rFonts w:eastAsiaTheme="minorEastAsia" w:cs="Calibri"/>
                <w:szCs w:val="18"/>
                <w:lang w:val="en-AU" w:eastAsia="ja-JP"/>
              </w:rPr>
            </w:pPr>
            <w:r w:rsidRPr="00BB0F0E">
              <w:rPr>
                <w:rFonts w:eastAsiaTheme="minorEastAsia" w:cs="Calibri"/>
                <w:szCs w:val="18"/>
                <w:lang w:val="en-AU" w:eastAsia="ja-JP"/>
              </w:rPr>
              <w:t>retail, such as Amazon</w:t>
            </w:r>
          </w:p>
          <w:p w14:paraId="607A1F46" w14:textId="2260485A" w:rsidR="00E44876" w:rsidRPr="00BB0F0E" w:rsidRDefault="00E44876" w:rsidP="00CC3BF3">
            <w:pPr>
              <w:pStyle w:val="ListParagraph"/>
              <w:numPr>
                <w:ilvl w:val="1"/>
                <w:numId w:val="34"/>
              </w:numPr>
              <w:spacing w:after="0"/>
              <w:rPr>
                <w:rFonts w:eastAsiaTheme="minorEastAsia" w:cs="Calibri"/>
                <w:szCs w:val="18"/>
                <w:lang w:val="en-AU" w:eastAsia="ja-JP"/>
              </w:rPr>
            </w:pPr>
            <w:r w:rsidRPr="00BB0F0E">
              <w:rPr>
                <w:rFonts w:eastAsiaTheme="minorEastAsia" w:cs="Calibri"/>
                <w:szCs w:val="18"/>
                <w:lang w:val="en-AU" w:eastAsia="ja-JP"/>
              </w:rPr>
              <w:t>accommodation, such as Airbnb</w:t>
            </w:r>
          </w:p>
          <w:p w14:paraId="67A8F23C" w14:textId="166806F5" w:rsidR="00C4139B" w:rsidRPr="00BB0F0E" w:rsidRDefault="00F17AFA" w:rsidP="00CC3BF3">
            <w:pPr>
              <w:pStyle w:val="ListParagraph"/>
              <w:numPr>
                <w:ilvl w:val="0"/>
                <w:numId w:val="34"/>
              </w:numPr>
              <w:spacing w:after="0"/>
              <w:rPr>
                <w:rFonts w:eastAsiaTheme="minorEastAsia" w:cs="Calibri"/>
                <w:szCs w:val="18"/>
                <w:lang w:val="en-AU" w:eastAsia="ja-JP"/>
              </w:rPr>
            </w:pPr>
            <w:r>
              <w:rPr>
                <w:rFonts w:cs="Calibri"/>
                <w:szCs w:val="18"/>
                <w:lang w:val="en-AU"/>
              </w:rPr>
              <w:t>M</w:t>
            </w:r>
            <w:r w:rsidR="00C4139B" w:rsidRPr="00BB0F0E">
              <w:rPr>
                <w:rFonts w:cs="Calibri"/>
                <w:szCs w:val="18"/>
                <w:lang w:val="en-AU"/>
              </w:rPr>
              <w:t>odel and discuss an example of a disruptive innovation that has occurred in the school environment</w:t>
            </w:r>
            <w:r w:rsidR="00AD7F8D" w:rsidRPr="00BB0F0E">
              <w:rPr>
                <w:rFonts w:cs="Calibri"/>
                <w:szCs w:val="18"/>
                <w:lang w:val="en-AU"/>
              </w:rPr>
              <w:t xml:space="preserve"> or </w:t>
            </w:r>
            <w:r w:rsidR="004C5F2C" w:rsidRPr="00BB0F0E">
              <w:rPr>
                <w:rFonts w:cs="Calibri"/>
                <w:szCs w:val="18"/>
                <w:lang w:val="en-AU"/>
              </w:rPr>
              <w:t>another familiar context</w:t>
            </w:r>
            <w:r w:rsidR="00C4139B" w:rsidRPr="00BB0F0E">
              <w:rPr>
                <w:rFonts w:cs="Calibri"/>
                <w:szCs w:val="18"/>
                <w:lang w:val="en-AU"/>
              </w:rPr>
              <w:t xml:space="preserve">, </w:t>
            </w:r>
            <w:r w:rsidR="00B46CC4" w:rsidRPr="00BB0F0E">
              <w:rPr>
                <w:rFonts w:cs="Calibri"/>
                <w:szCs w:val="18"/>
                <w:lang w:val="en-AU"/>
              </w:rPr>
              <w:t xml:space="preserve">e.g. </w:t>
            </w:r>
            <w:r w:rsidR="00C4139B" w:rsidRPr="00BB0F0E">
              <w:rPr>
                <w:rFonts w:cs="Calibri"/>
                <w:szCs w:val="18"/>
                <w:lang w:val="en-AU"/>
              </w:rPr>
              <w:t>the use of online learning platforms</w:t>
            </w:r>
          </w:p>
          <w:p w14:paraId="3BDC3B1C" w14:textId="3302D4AA" w:rsidR="009310C0" w:rsidRPr="00BB0F0E" w:rsidRDefault="00F17AFA" w:rsidP="00CC3BF3">
            <w:pPr>
              <w:pStyle w:val="ListParagraph"/>
              <w:numPr>
                <w:ilvl w:val="0"/>
                <w:numId w:val="34"/>
              </w:numPr>
              <w:spacing w:after="0"/>
              <w:rPr>
                <w:rFonts w:eastAsiaTheme="minorEastAsia" w:cs="Calibri"/>
                <w:szCs w:val="18"/>
                <w:lang w:val="en-AU" w:eastAsia="ja-JP"/>
              </w:rPr>
            </w:pPr>
            <w:r>
              <w:rPr>
                <w:rFonts w:cs="Calibri"/>
                <w:szCs w:val="18"/>
                <w:lang w:val="en-AU"/>
              </w:rPr>
              <w:t>C</w:t>
            </w:r>
            <w:r w:rsidR="009310C0" w:rsidRPr="00BB0F0E">
              <w:rPr>
                <w:rFonts w:cs="Calibri"/>
                <w:szCs w:val="18"/>
                <w:lang w:val="en-AU"/>
              </w:rPr>
              <w:t>reat</w:t>
            </w:r>
            <w:r>
              <w:rPr>
                <w:rFonts w:cs="Calibri"/>
                <w:szCs w:val="18"/>
                <w:lang w:val="en-AU"/>
              </w:rPr>
              <w:t>e</w:t>
            </w:r>
            <w:r w:rsidR="009310C0" w:rsidRPr="00BB0F0E">
              <w:rPr>
                <w:rFonts w:cs="Calibri"/>
                <w:szCs w:val="18"/>
                <w:lang w:val="en-AU"/>
              </w:rPr>
              <w:t xml:space="preserve"> an annotated timeline of disruptive innovations showing the causes, impacts and response to the disruptive innovation</w:t>
            </w:r>
            <w:r>
              <w:rPr>
                <w:rFonts w:cs="Calibri"/>
                <w:szCs w:val="18"/>
                <w:lang w:val="en-AU"/>
              </w:rPr>
              <w:t>.</w:t>
            </w:r>
          </w:p>
          <w:p w14:paraId="3D707273" w14:textId="7452C5F7" w:rsidR="00F77B02" w:rsidRPr="00BB0F0E" w:rsidRDefault="00F17AFA" w:rsidP="00CC3BF3">
            <w:pPr>
              <w:pStyle w:val="SyllabusListParagraph"/>
              <w:numPr>
                <w:ilvl w:val="0"/>
                <w:numId w:val="34"/>
              </w:numPr>
              <w:spacing w:after="0"/>
              <w:rPr>
                <w:rFonts w:cs="Calibri"/>
                <w:szCs w:val="18"/>
              </w:rPr>
            </w:pPr>
            <w:r>
              <w:rPr>
                <w:rFonts w:cs="Calibri"/>
                <w:szCs w:val="18"/>
              </w:rPr>
              <w:t>I</w:t>
            </w:r>
            <w:r w:rsidR="00546370" w:rsidRPr="00BB0F0E">
              <w:rPr>
                <w:rFonts w:cs="Calibri"/>
                <w:szCs w:val="18"/>
              </w:rPr>
              <w:t xml:space="preserve">dentify </w:t>
            </w:r>
            <w:r w:rsidR="00826DBE" w:rsidRPr="00BB0F0E">
              <w:rPr>
                <w:rFonts w:cs="Calibri"/>
                <w:szCs w:val="18"/>
              </w:rPr>
              <w:t xml:space="preserve">the elements of successful innovation that are present in an example of </w:t>
            </w:r>
            <w:r w:rsidR="002A2291" w:rsidRPr="00BB0F0E">
              <w:rPr>
                <w:rFonts w:cs="Calibri"/>
                <w:szCs w:val="18"/>
              </w:rPr>
              <w:t xml:space="preserve">a </w:t>
            </w:r>
            <w:r w:rsidR="00826DBE" w:rsidRPr="00BB0F0E">
              <w:rPr>
                <w:rFonts w:cs="Calibri"/>
                <w:szCs w:val="18"/>
              </w:rPr>
              <w:t>disruptive</w:t>
            </w:r>
            <w:r w:rsidR="002A2291" w:rsidRPr="00BB0F0E">
              <w:rPr>
                <w:rFonts w:cs="Calibri"/>
                <w:szCs w:val="18"/>
              </w:rPr>
              <w:t xml:space="preserve"> innovation</w:t>
            </w:r>
            <w:r>
              <w:rPr>
                <w:rFonts w:cs="Calibri"/>
                <w:szCs w:val="18"/>
              </w:rPr>
              <w:t>.</w:t>
            </w:r>
          </w:p>
        </w:tc>
        <w:tc>
          <w:tcPr>
            <w:tcW w:w="1913" w:type="pct"/>
          </w:tcPr>
          <w:p w14:paraId="5ADCF5DE" w14:textId="3B575C2F" w:rsidR="00BD0086" w:rsidRPr="0009328F" w:rsidRDefault="00ED2310" w:rsidP="0009328F">
            <w:r>
              <w:rPr>
                <w:rFonts w:cs="Calibri"/>
                <w:szCs w:val="18"/>
              </w:rPr>
              <w:t xml:space="preserve">Investopedia – </w:t>
            </w:r>
            <w:r w:rsidR="00E36CC4" w:rsidRPr="00BB0F0E">
              <w:rPr>
                <w:rFonts w:cs="Calibri"/>
                <w:szCs w:val="18"/>
              </w:rPr>
              <w:t xml:space="preserve">Disruptive </w:t>
            </w:r>
            <w:r w:rsidR="00BD0086" w:rsidRPr="00BB0F0E">
              <w:rPr>
                <w:rFonts w:cs="Calibri"/>
                <w:szCs w:val="18"/>
              </w:rPr>
              <w:t>Innovation: Meaning and Examples</w:t>
            </w:r>
            <w:r>
              <w:rPr>
                <w:rFonts w:cs="Calibri"/>
                <w:szCs w:val="18"/>
              </w:rPr>
              <w:t xml:space="preserve"> [Video and article]</w:t>
            </w:r>
            <w:r w:rsidR="0009328F">
              <w:rPr>
                <w:rFonts w:cs="Calibri"/>
                <w:szCs w:val="18"/>
              </w:rPr>
              <w:br/>
            </w:r>
            <w:hyperlink r:id="rId76" w:history="1">
              <w:r w:rsidR="00BD0086" w:rsidRPr="0009328F">
                <w:rPr>
                  <w:rStyle w:val="Hyperlink"/>
                </w:rPr>
                <w:t>https://www.investopedia.com/terms/d/disruptive-innovation.asp</w:t>
              </w:r>
            </w:hyperlink>
          </w:p>
          <w:p w14:paraId="5C28446D" w14:textId="2C86C651" w:rsidR="0047500B" w:rsidRPr="0009328F" w:rsidRDefault="00CD0510" w:rsidP="0009328F">
            <w:r w:rsidRPr="0009328F">
              <w:t>IMD – What Is Disruptive Innovation? 10 real-world examples</w:t>
            </w:r>
            <w:r w:rsidR="0009328F" w:rsidRPr="0009328F">
              <w:br/>
            </w:r>
            <w:hyperlink r:id="rId77" w:history="1">
              <w:r w:rsidR="00060B4D" w:rsidRPr="0009328F">
                <w:rPr>
                  <w:rStyle w:val="Hyperlink"/>
                </w:rPr>
                <w:t>https://www.imd.org/blog/innovation/what-is-disruptive-innovation/</w:t>
              </w:r>
            </w:hyperlink>
          </w:p>
          <w:p w14:paraId="0E87F262" w14:textId="4972DE27" w:rsidR="00574CD1" w:rsidRPr="0009328F" w:rsidRDefault="00CD0510" w:rsidP="0009328F">
            <w:r w:rsidRPr="0009328F">
              <w:t>Forbes – How Does Amazon Do it? Five Critical Factors That Explain Amazon’s Incredible Success</w:t>
            </w:r>
            <w:r w:rsidR="0009328F" w:rsidRPr="0009328F">
              <w:br/>
            </w:r>
            <w:hyperlink r:id="rId78" w:history="1">
              <w:r w:rsidR="00574CD1" w:rsidRPr="0009328F">
                <w:rPr>
                  <w:rStyle w:val="Hyperlink"/>
                </w:rPr>
                <w:t>https://www.forbes.com/sites/robertbtucker/2018/11/01/how-does-amazon-do-it-five-critical-factors-that-explain-amazons-incredible-success/</w:t>
              </w:r>
            </w:hyperlink>
          </w:p>
          <w:p w14:paraId="1DF6713F" w14:textId="56C15802" w:rsidR="00D55D71" w:rsidRPr="00BB0F0E" w:rsidRDefault="00CD0510" w:rsidP="0009328F">
            <w:pPr>
              <w:rPr>
                <w:rFonts w:cs="Calibri"/>
                <w:szCs w:val="18"/>
              </w:rPr>
            </w:pPr>
            <w:r w:rsidRPr="0009328F">
              <w:t xml:space="preserve">Council on Hotel, Restaurant, and Institutional Education (CHRIE) – </w:t>
            </w:r>
            <w:r w:rsidR="0027172F" w:rsidRPr="0009328F">
              <w:t>Air</w:t>
            </w:r>
            <w:r w:rsidR="00D55D71" w:rsidRPr="0009328F">
              <w:t>bnb</w:t>
            </w:r>
            <w:r w:rsidRPr="0009328F">
              <w:t>: A Disruptive Innovation-based Business</w:t>
            </w:r>
            <w:r w:rsidR="0009328F" w:rsidRPr="0009328F">
              <w:br/>
            </w:r>
            <w:hyperlink r:id="rId79" w:history="1">
              <w:r w:rsidR="00D55D71" w:rsidRPr="0009328F">
                <w:rPr>
                  <w:rStyle w:val="Hyperlink"/>
                </w:rPr>
                <w:t>https://www.chrie.org/assets/docs/JHTC-case-notes/JHTC-vol-8/JHTC_Vol%208_Issue%203_Yoon_Case.pdf</w:t>
              </w:r>
            </w:hyperlink>
          </w:p>
        </w:tc>
      </w:tr>
      <w:tr w:rsidR="005C3C19" w:rsidRPr="00BB0F0E" w14:paraId="6891358C" w14:textId="12632EE5" w:rsidTr="005C3C19">
        <w:trPr>
          <w:trHeight w:val="23"/>
        </w:trPr>
        <w:tc>
          <w:tcPr>
            <w:tcW w:w="284" w:type="pct"/>
            <w:vAlign w:val="center"/>
          </w:tcPr>
          <w:p w14:paraId="5DD963DF" w14:textId="06CEB9C9" w:rsidR="00885B32" w:rsidRPr="00BB0F0E" w:rsidRDefault="00675309" w:rsidP="00DF443E">
            <w:pPr>
              <w:pageBreakBefore/>
              <w:spacing w:after="0"/>
              <w:jc w:val="center"/>
              <w:rPr>
                <w:rFonts w:cs="Calibri"/>
                <w:bCs/>
                <w:szCs w:val="18"/>
                <w:lang w:val="en-AU"/>
              </w:rPr>
            </w:pPr>
            <w:r w:rsidRPr="00BB0F0E">
              <w:rPr>
                <w:rFonts w:cs="Calibri"/>
                <w:bCs/>
                <w:szCs w:val="18"/>
                <w:lang w:val="en-AU"/>
              </w:rPr>
              <w:lastRenderedPageBreak/>
              <w:t>6</w:t>
            </w:r>
          </w:p>
        </w:tc>
        <w:tc>
          <w:tcPr>
            <w:tcW w:w="1330" w:type="pct"/>
          </w:tcPr>
          <w:p w14:paraId="56D7F961" w14:textId="2B31C4EA" w:rsidR="00EE71DC" w:rsidRPr="00BB0F0E" w:rsidRDefault="00EE71DC"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3686E005" w14:textId="264E8802" w:rsidR="00EE71DC" w:rsidRPr="00BB0F0E" w:rsidRDefault="00EE71DC" w:rsidP="0008192C">
            <w:pPr>
              <w:pStyle w:val="SyllabusListParagraph"/>
              <w:spacing w:after="0"/>
              <w:rPr>
                <w:rFonts w:cs="Calibri"/>
                <w:b/>
                <w:bCs/>
                <w:szCs w:val="18"/>
              </w:rPr>
            </w:pPr>
            <w:r w:rsidRPr="00BB0F0E">
              <w:rPr>
                <w:rFonts w:cs="Calibri"/>
                <w:b/>
                <w:bCs/>
                <w:szCs w:val="18"/>
              </w:rPr>
              <w:t xml:space="preserve">Focus area 1: </w:t>
            </w:r>
            <w:r w:rsidR="00F5673E" w:rsidRPr="00BB0F0E">
              <w:rPr>
                <w:rFonts w:cs="Calibri"/>
                <w:b/>
                <w:bCs/>
                <w:szCs w:val="18"/>
              </w:rPr>
              <w:t>Disruptions</w:t>
            </w:r>
          </w:p>
          <w:p w14:paraId="6F4CFB3A" w14:textId="77777777" w:rsidR="00EE71DC" w:rsidRPr="00BB0F0E" w:rsidRDefault="00EE71DC" w:rsidP="0008192C">
            <w:pPr>
              <w:pStyle w:val="SyllabusListParagraph"/>
              <w:spacing w:after="0"/>
              <w:rPr>
                <w:rFonts w:cs="Calibri"/>
                <w:szCs w:val="18"/>
              </w:rPr>
            </w:pPr>
            <w:r w:rsidRPr="00BB0F0E">
              <w:rPr>
                <w:rFonts w:cs="Calibri"/>
                <w:szCs w:val="18"/>
              </w:rPr>
              <w:t>Students investigate at least one disruption and explore the impacts this disruption has had on society, the economy and the environment.</w:t>
            </w:r>
          </w:p>
          <w:p w14:paraId="25B44990" w14:textId="77777777" w:rsidR="00EE71DC" w:rsidRPr="00BB0F0E" w:rsidRDefault="00EE71DC" w:rsidP="005C3C19">
            <w:pPr>
              <w:pStyle w:val="Heading4"/>
              <w:spacing w:before="120"/>
              <w:rPr>
                <w:rFonts w:ascii="Calibri" w:hAnsi="Calibri"/>
                <w:color w:val="auto"/>
                <w:szCs w:val="18"/>
                <w:lang w:val="en-AU"/>
              </w:rPr>
            </w:pPr>
            <w:r w:rsidRPr="00BB0F0E">
              <w:rPr>
                <w:rFonts w:ascii="Calibri" w:hAnsi="Calibri"/>
                <w:color w:val="auto"/>
                <w:szCs w:val="18"/>
                <w:lang w:val="en-AU"/>
              </w:rPr>
              <w:t>For the selected disruption, students investigate the:</w:t>
            </w:r>
          </w:p>
          <w:p w14:paraId="1076D017" w14:textId="77777777" w:rsidR="00EE71DC" w:rsidRPr="00BB0F0E" w:rsidRDefault="00EE71D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location and scale of the disruption</w:t>
            </w:r>
          </w:p>
          <w:p w14:paraId="3919AD5D" w14:textId="77777777" w:rsidR="00EE71DC" w:rsidRPr="00BB0F0E" w:rsidRDefault="00EE71D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cause/s of the disruption</w:t>
            </w:r>
          </w:p>
          <w:p w14:paraId="10F086FF" w14:textId="77777777" w:rsidR="00552562" w:rsidRPr="00BB0F0E" w:rsidRDefault="00EE71DC"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67BE2DDA" w14:textId="31D69A77" w:rsidR="00697843" w:rsidRPr="00BB0F0E" w:rsidRDefault="00030EED"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construct a range of questions to investigate a specific topic or issue</w:t>
            </w:r>
          </w:p>
          <w:p w14:paraId="52A5D0EF" w14:textId="77777777" w:rsidR="00627F4C" w:rsidRPr="00BB0F0E" w:rsidRDefault="00030EED"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analyse relationships in information and/or data</w:t>
            </w:r>
          </w:p>
          <w:p w14:paraId="2ED15565" w14:textId="77777777" w:rsidR="00697843" w:rsidRPr="00BB0F0E" w:rsidRDefault="0069784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use subject-specific terminology and concepts</w:t>
            </w:r>
          </w:p>
          <w:p w14:paraId="2FC5DB49" w14:textId="77777777" w:rsidR="00697843" w:rsidRPr="00BB0F0E" w:rsidRDefault="0069784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use appropriate formats, either individually or in negotiation with a group to communicate findings which suit audience and purpose</w:t>
            </w:r>
          </w:p>
          <w:p w14:paraId="77D95B51" w14:textId="1B618E6D" w:rsidR="00EE08EE" w:rsidRPr="00BB0F0E" w:rsidRDefault="00EE08EE"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 xml:space="preserve">Task 6: </w:t>
            </w:r>
            <w:r w:rsidR="000B6058" w:rsidRPr="00BB0F0E">
              <w:rPr>
                <w:rFonts w:ascii="Calibri" w:hAnsi="Calibri"/>
                <w:b/>
                <w:bCs/>
                <w:color w:val="auto"/>
                <w:szCs w:val="18"/>
                <w:lang w:val="en-AU"/>
              </w:rPr>
              <w:t>Commentary</w:t>
            </w:r>
            <w:r w:rsidRPr="00BB0F0E">
              <w:rPr>
                <w:rFonts w:ascii="Calibri" w:hAnsi="Calibri"/>
                <w:b/>
                <w:bCs/>
                <w:color w:val="auto"/>
                <w:szCs w:val="18"/>
                <w:lang w:val="en-AU"/>
              </w:rPr>
              <w:t xml:space="preserve"> (issued)</w:t>
            </w:r>
          </w:p>
        </w:tc>
        <w:tc>
          <w:tcPr>
            <w:tcW w:w="1473" w:type="pct"/>
          </w:tcPr>
          <w:p w14:paraId="25F3B260" w14:textId="0F31B8D1" w:rsidR="00ED572D" w:rsidRPr="00BB0F0E" w:rsidRDefault="006E241D" w:rsidP="0008192C">
            <w:pPr>
              <w:pStyle w:val="Heading4"/>
              <w:keepNext/>
              <w:spacing w:before="0"/>
              <w:rPr>
                <w:rFonts w:ascii="Calibri" w:hAnsi="Calibri"/>
                <w:b/>
                <w:bCs/>
                <w:color w:val="auto"/>
                <w:szCs w:val="18"/>
                <w:lang w:val="en-AU"/>
              </w:rPr>
            </w:pPr>
            <w:r w:rsidRPr="00BB0F0E">
              <w:rPr>
                <w:rFonts w:ascii="Calibri" w:hAnsi="Calibri"/>
                <w:b/>
                <w:bCs/>
                <w:color w:val="auto"/>
                <w:szCs w:val="18"/>
                <w:lang w:val="en-AU"/>
              </w:rPr>
              <w:t xml:space="preserve">For the purpose of exemplifying the course content, </w:t>
            </w:r>
            <w:r w:rsidR="00D11893" w:rsidRPr="00BB0F0E">
              <w:rPr>
                <w:rFonts w:ascii="Calibri" w:hAnsi="Calibri"/>
                <w:b/>
                <w:bCs/>
                <w:color w:val="auto"/>
                <w:szCs w:val="18"/>
                <w:lang w:val="en-AU"/>
              </w:rPr>
              <w:t xml:space="preserve">the </w:t>
            </w:r>
            <w:r w:rsidR="002B6DC0" w:rsidRPr="00BB0F0E">
              <w:rPr>
                <w:rFonts w:ascii="Calibri" w:hAnsi="Calibri"/>
                <w:b/>
                <w:bCs/>
                <w:color w:val="auto"/>
                <w:szCs w:val="18"/>
                <w:lang w:val="en-AU"/>
              </w:rPr>
              <w:t>disrupti</w:t>
            </w:r>
            <w:r w:rsidR="0078410B" w:rsidRPr="00BB0F0E">
              <w:rPr>
                <w:rFonts w:ascii="Calibri" w:hAnsi="Calibri"/>
                <w:b/>
                <w:bCs/>
                <w:color w:val="auto"/>
                <w:szCs w:val="18"/>
                <w:lang w:val="en-AU"/>
              </w:rPr>
              <w:t>ve events</w:t>
            </w:r>
            <w:r w:rsidR="00D11893" w:rsidRPr="00BB0F0E">
              <w:rPr>
                <w:rFonts w:ascii="Calibri" w:hAnsi="Calibri"/>
                <w:b/>
                <w:bCs/>
                <w:color w:val="auto"/>
                <w:szCs w:val="18"/>
                <w:lang w:val="en-AU"/>
              </w:rPr>
              <w:t xml:space="preserve"> </w:t>
            </w:r>
            <w:r w:rsidR="00A90506" w:rsidRPr="00BB0F0E">
              <w:rPr>
                <w:rFonts w:ascii="Calibri" w:hAnsi="Calibri"/>
                <w:b/>
                <w:bCs/>
                <w:color w:val="auto"/>
                <w:szCs w:val="18"/>
                <w:lang w:val="en-AU"/>
              </w:rPr>
              <w:t>of</w:t>
            </w:r>
            <w:r w:rsidR="00D11893" w:rsidRPr="00BB0F0E">
              <w:rPr>
                <w:rFonts w:ascii="Calibri" w:hAnsi="Calibri"/>
                <w:b/>
                <w:bCs/>
                <w:color w:val="auto"/>
                <w:szCs w:val="18"/>
                <w:lang w:val="en-AU"/>
              </w:rPr>
              <w:t xml:space="preserve"> the Australian Marriage Law Postal Survey</w:t>
            </w:r>
            <w:r w:rsidR="00B07FA6" w:rsidRPr="00BB0F0E">
              <w:rPr>
                <w:rFonts w:ascii="Calibri" w:hAnsi="Calibri"/>
                <w:b/>
                <w:bCs/>
                <w:color w:val="auto"/>
                <w:szCs w:val="18"/>
                <w:lang w:val="en-AU"/>
              </w:rPr>
              <w:t xml:space="preserve">, the School Strike 4 Climate protests and the </w:t>
            </w:r>
            <w:r w:rsidR="00702DAF" w:rsidRPr="00BB0F0E">
              <w:rPr>
                <w:rFonts w:ascii="Calibri" w:hAnsi="Calibri"/>
                <w:b/>
                <w:bCs/>
                <w:color w:val="auto"/>
                <w:szCs w:val="18"/>
                <w:lang w:val="en-AU"/>
              </w:rPr>
              <w:t>#</w:t>
            </w:r>
            <w:r w:rsidR="00B07FA6" w:rsidRPr="00BB0F0E">
              <w:rPr>
                <w:rFonts w:ascii="Calibri" w:hAnsi="Calibri"/>
                <w:b/>
                <w:bCs/>
                <w:color w:val="auto"/>
                <w:szCs w:val="18"/>
                <w:lang w:val="en-AU"/>
              </w:rPr>
              <w:t>MeToo</w:t>
            </w:r>
            <w:r w:rsidR="00702DAF" w:rsidRPr="00BB0F0E">
              <w:rPr>
                <w:rFonts w:ascii="Calibri" w:hAnsi="Calibri"/>
                <w:b/>
                <w:bCs/>
                <w:color w:val="auto"/>
                <w:szCs w:val="18"/>
                <w:lang w:val="en-AU"/>
              </w:rPr>
              <w:t xml:space="preserve"> movement</w:t>
            </w:r>
            <w:r w:rsidR="00B07FA6" w:rsidRPr="00BB0F0E">
              <w:rPr>
                <w:rFonts w:ascii="Calibri" w:hAnsi="Calibri"/>
                <w:b/>
                <w:bCs/>
                <w:color w:val="auto"/>
                <w:szCs w:val="18"/>
                <w:lang w:val="en-AU"/>
              </w:rPr>
              <w:t xml:space="preserve"> </w:t>
            </w:r>
            <w:r w:rsidR="00702DAF" w:rsidRPr="00BB0F0E">
              <w:rPr>
                <w:rFonts w:ascii="Calibri" w:hAnsi="Calibri"/>
                <w:b/>
                <w:bCs/>
                <w:color w:val="auto"/>
                <w:szCs w:val="18"/>
                <w:lang w:val="en-AU"/>
              </w:rPr>
              <w:t>have been selected.</w:t>
            </w:r>
          </w:p>
          <w:p w14:paraId="485DBAF3" w14:textId="403430D0" w:rsidR="00A65053" w:rsidRPr="00BB0F0E" w:rsidRDefault="00F17AFA" w:rsidP="00CC3BF3">
            <w:pPr>
              <w:pStyle w:val="Heading4"/>
              <w:numPr>
                <w:ilvl w:val="0"/>
                <w:numId w:val="33"/>
              </w:numPr>
              <w:spacing w:before="0"/>
              <w:rPr>
                <w:rFonts w:ascii="Calibri" w:hAnsi="Calibri"/>
                <w:color w:val="auto"/>
                <w:szCs w:val="18"/>
                <w:lang w:val="en-AU"/>
              </w:rPr>
            </w:pPr>
            <w:bookmarkStart w:id="0" w:name="_Hlk179804506"/>
            <w:r>
              <w:rPr>
                <w:rFonts w:ascii="Calibri" w:hAnsi="Calibri"/>
                <w:color w:val="auto"/>
                <w:szCs w:val="18"/>
                <w:lang w:val="en-AU"/>
              </w:rPr>
              <w:t>R</w:t>
            </w:r>
            <w:r w:rsidR="00FE211B" w:rsidRPr="00BB0F0E">
              <w:rPr>
                <w:rFonts w:ascii="Calibri" w:hAnsi="Calibri"/>
                <w:color w:val="auto"/>
                <w:szCs w:val="18"/>
                <w:lang w:val="en-AU"/>
              </w:rPr>
              <w:t>esearch and creat</w:t>
            </w:r>
            <w:r>
              <w:rPr>
                <w:rFonts w:ascii="Calibri" w:hAnsi="Calibri"/>
                <w:color w:val="auto"/>
                <w:szCs w:val="18"/>
                <w:lang w:val="en-AU"/>
              </w:rPr>
              <w:t>e</w:t>
            </w:r>
            <w:r w:rsidR="00FE211B" w:rsidRPr="00BB0F0E">
              <w:rPr>
                <w:rFonts w:ascii="Calibri" w:hAnsi="Calibri"/>
                <w:color w:val="auto"/>
                <w:szCs w:val="18"/>
                <w:lang w:val="en-AU"/>
              </w:rPr>
              <w:t xml:space="preserve"> a 5Ws chart of the disruptive events</w:t>
            </w:r>
            <w:r w:rsidR="006A1E63" w:rsidRPr="00BB0F0E">
              <w:rPr>
                <w:rFonts w:ascii="Calibri" w:hAnsi="Calibri"/>
                <w:color w:val="auto"/>
                <w:szCs w:val="18"/>
                <w:lang w:val="en-AU"/>
              </w:rPr>
              <w:t>, i</w:t>
            </w:r>
            <w:r w:rsidR="00352972" w:rsidRPr="00BB0F0E">
              <w:rPr>
                <w:rFonts w:ascii="Calibri" w:hAnsi="Calibri"/>
                <w:color w:val="auto"/>
                <w:szCs w:val="18"/>
                <w:lang w:val="en-AU"/>
              </w:rPr>
              <w:t>nclud</w:t>
            </w:r>
            <w:r w:rsidR="006A1E63" w:rsidRPr="00BB0F0E">
              <w:rPr>
                <w:rFonts w:ascii="Calibri" w:hAnsi="Calibri"/>
                <w:color w:val="auto"/>
                <w:szCs w:val="18"/>
                <w:lang w:val="en-AU"/>
              </w:rPr>
              <w:t>ing</w:t>
            </w:r>
            <w:r w:rsidR="00352972" w:rsidRPr="00BB0F0E">
              <w:rPr>
                <w:rFonts w:ascii="Calibri" w:hAnsi="Calibri"/>
                <w:color w:val="auto"/>
                <w:szCs w:val="18"/>
                <w:lang w:val="en-AU"/>
              </w:rPr>
              <w:t xml:space="preserve"> in</w:t>
            </w:r>
            <w:r w:rsidR="001C7676" w:rsidRPr="00BB0F0E">
              <w:rPr>
                <w:rFonts w:ascii="Calibri" w:hAnsi="Calibri"/>
                <w:color w:val="auto"/>
                <w:szCs w:val="18"/>
                <w:lang w:val="en-AU"/>
              </w:rPr>
              <w:t>formation on the causes of the event</w:t>
            </w:r>
            <w:r>
              <w:rPr>
                <w:rFonts w:ascii="Calibri" w:hAnsi="Calibri"/>
                <w:color w:val="auto"/>
                <w:szCs w:val="18"/>
                <w:lang w:val="en-AU"/>
              </w:rPr>
              <w:t>.</w:t>
            </w:r>
          </w:p>
          <w:p w14:paraId="5E00FC9F" w14:textId="2D416B70" w:rsidR="00B96EF7" w:rsidRPr="00BB0F0E" w:rsidRDefault="00F17AFA"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I</w:t>
            </w:r>
            <w:r w:rsidR="000C3B95" w:rsidRPr="00BB0F0E">
              <w:rPr>
                <w:rFonts w:ascii="Calibri" w:hAnsi="Calibri"/>
                <w:color w:val="auto"/>
                <w:szCs w:val="18"/>
                <w:lang w:val="en-AU"/>
              </w:rPr>
              <w:t>dentify</w:t>
            </w:r>
            <w:r w:rsidR="00973838" w:rsidRPr="00BB0F0E">
              <w:rPr>
                <w:rFonts w:ascii="Calibri" w:hAnsi="Calibri"/>
                <w:color w:val="auto"/>
                <w:szCs w:val="18"/>
                <w:lang w:val="en-AU"/>
              </w:rPr>
              <w:t>ing</w:t>
            </w:r>
            <w:r w:rsidR="000C3B95" w:rsidRPr="00BB0F0E">
              <w:rPr>
                <w:rFonts w:ascii="Calibri" w:hAnsi="Calibri"/>
                <w:color w:val="auto"/>
                <w:szCs w:val="18"/>
                <w:lang w:val="en-AU"/>
              </w:rPr>
              <w:t xml:space="preserve"> the similarities and differences between the </w:t>
            </w:r>
            <w:r w:rsidR="00C37AAF" w:rsidRPr="00BB0F0E">
              <w:rPr>
                <w:rFonts w:ascii="Calibri" w:hAnsi="Calibri"/>
                <w:color w:val="auto"/>
                <w:szCs w:val="18"/>
                <w:lang w:val="en-AU"/>
              </w:rPr>
              <w:t>disruptive ev</w:t>
            </w:r>
            <w:r w:rsidR="00BB1230" w:rsidRPr="00BB0F0E">
              <w:rPr>
                <w:rFonts w:ascii="Calibri" w:hAnsi="Calibri"/>
                <w:color w:val="auto"/>
                <w:szCs w:val="18"/>
                <w:lang w:val="en-AU"/>
              </w:rPr>
              <w:t>e</w:t>
            </w:r>
            <w:r w:rsidR="00C37AAF" w:rsidRPr="00BB0F0E">
              <w:rPr>
                <w:rFonts w:ascii="Calibri" w:hAnsi="Calibri"/>
                <w:color w:val="auto"/>
                <w:szCs w:val="18"/>
                <w:lang w:val="en-AU"/>
              </w:rPr>
              <w:t>nts</w:t>
            </w:r>
            <w:r>
              <w:rPr>
                <w:rFonts w:ascii="Calibri" w:hAnsi="Calibri"/>
                <w:color w:val="auto"/>
                <w:szCs w:val="18"/>
                <w:lang w:val="en-AU"/>
              </w:rPr>
              <w:t>.</w:t>
            </w:r>
          </w:p>
          <w:p w14:paraId="39FD1515" w14:textId="022AC24A" w:rsidR="00BB1230" w:rsidRPr="00BB0F0E" w:rsidRDefault="00F17AFA"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C</w:t>
            </w:r>
            <w:r w:rsidR="00BB1230" w:rsidRPr="00BB0F0E">
              <w:rPr>
                <w:rFonts w:ascii="Calibri" w:hAnsi="Calibri"/>
                <w:color w:val="auto"/>
                <w:szCs w:val="18"/>
                <w:lang w:val="en-AU"/>
              </w:rPr>
              <w:t>reat</w:t>
            </w:r>
            <w:r>
              <w:rPr>
                <w:rFonts w:ascii="Calibri" w:hAnsi="Calibri"/>
                <w:color w:val="auto"/>
                <w:szCs w:val="18"/>
                <w:lang w:val="en-AU"/>
              </w:rPr>
              <w:t>e</w:t>
            </w:r>
            <w:r w:rsidR="00BB1230" w:rsidRPr="00BB0F0E">
              <w:rPr>
                <w:rFonts w:ascii="Calibri" w:hAnsi="Calibri"/>
                <w:color w:val="auto"/>
                <w:szCs w:val="18"/>
                <w:lang w:val="en-AU"/>
              </w:rPr>
              <w:t xml:space="preserve"> a timeline</w:t>
            </w:r>
            <w:r w:rsidR="005C7D44" w:rsidRPr="00BB0F0E">
              <w:rPr>
                <w:rFonts w:ascii="Calibri" w:hAnsi="Calibri"/>
                <w:color w:val="auto"/>
                <w:szCs w:val="18"/>
                <w:lang w:val="en-AU"/>
              </w:rPr>
              <w:t xml:space="preserve"> of the events leading up to and the creation of the disruptive events</w:t>
            </w:r>
            <w:bookmarkEnd w:id="0"/>
            <w:r w:rsidR="000B1F59" w:rsidRPr="00BB0F0E">
              <w:rPr>
                <w:rFonts w:ascii="Calibri" w:hAnsi="Calibri"/>
                <w:color w:val="auto"/>
                <w:szCs w:val="18"/>
                <w:lang w:val="en-AU"/>
              </w:rPr>
              <w:t xml:space="preserve">. Each event can have its own timeline, or it can be a timeline of all </w:t>
            </w:r>
            <w:r>
              <w:rPr>
                <w:rFonts w:ascii="Calibri" w:hAnsi="Calibri"/>
                <w:color w:val="auto"/>
                <w:szCs w:val="18"/>
                <w:lang w:val="en-AU"/>
              </w:rPr>
              <w:t>three</w:t>
            </w:r>
            <w:r w:rsidR="000B1F59" w:rsidRPr="00BB0F0E">
              <w:rPr>
                <w:rFonts w:ascii="Calibri" w:hAnsi="Calibri"/>
                <w:color w:val="auto"/>
                <w:szCs w:val="18"/>
                <w:lang w:val="en-AU"/>
              </w:rPr>
              <w:t xml:space="preserve"> combined</w:t>
            </w:r>
            <w:r>
              <w:rPr>
                <w:rFonts w:ascii="Calibri" w:hAnsi="Calibri"/>
                <w:color w:val="auto"/>
                <w:szCs w:val="18"/>
                <w:lang w:val="en-AU"/>
              </w:rPr>
              <w:t>.</w:t>
            </w:r>
          </w:p>
        </w:tc>
        <w:tc>
          <w:tcPr>
            <w:tcW w:w="1913" w:type="pct"/>
          </w:tcPr>
          <w:p w14:paraId="103D53E1" w14:textId="484FEA4A" w:rsidR="003257AC" w:rsidRPr="00BB0F0E" w:rsidRDefault="00E74859" w:rsidP="00E74859">
            <w:pPr>
              <w:spacing w:before="120" w:after="0"/>
              <w:rPr>
                <w:rFonts w:cs="Calibri"/>
                <w:szCs w:val="18"/>
                <w:lang w:val="en-AU" w:eastAsia="ja-JP"/>
              </w:rPr>
            </w:pPr>
            <w:r>
              <w:t>National Museum of Australia – Marriage equality</w:t>
            </w:r>
            <w:r>
              <w:br/>
            </w:r>
            <w:hyperlink r:id="rId80" w:history="1">
              <w:r w:rsidRPr="00E74859">
                <w:rPr>
                  <w:rStyle w:val="Hyperlink"/>
                  <w:rFonts w:cs="Calibri"/>
                  <w:szCs w:val="18"/>
                  <w:lang w:val="en-AU" w:eastAsia="ja-JP"/>
                </w:rPr>
                <w:t>https://www.nma.gov.au/defining-moments/resources/marriage-equality</w:t>
              </w:r>
            </w:hyperlink>
          </w:p>
          <w:p w14:paraId="7818EBC5" w14:textId="34E3F3C0" w:rsidR="003257AC" w:rsidRPr="00BB0F0E" w:rsidRDefault="00E74859" w:rsidP="00E74859">
            <w:pPr>
              <w:spacing w:before="120" w:after="0"/>
              <w:rPr>
                <w:rStyle w:val="Hyperlink"/>
                <w:rFonts w:cs="Calibri"/>
                <w:szCs w:val="18"/>
                <w:lang w:val="en-AU" w:eastAsia="ja-JP"/>
              </w:rPr>
            </w:pPr>
            <w:r>
              <w:t>Commons Library – Marriage Equality Campaign Timeline and Reflections</w:t>
            </w:r>
            <w:r>
              <w:br/>
            </w:r>
            <w:hyperlink r:id="rId81" w:history="1">
              <w:r w:rsidRPr="00E74859">
                <w:rPr>
                  <w:rStyle w:val="Hyperlink"/>
                  <w:rFonts w:cs="Calibri"/>
                  <w:szCs w:val="18"/>
                  <w:lang w:val="en-AU" w:eastAsia="ja-JP"/>
                </w:rPr>
                <w:t>https://commonslibrary.org/marriage-equality-campaign-timeline-and-reflections/</w:t>
              </w:r>
            </w:hyperlink>
          </w:p>
          <w:p w14:paraId="393BFEB8" w14:textId="1B1BB4EA" w:rsidR="00B10E39" w:rsidRPr="00BB0F0E" w:rsidRDefault="00BD2C98" w:rsidP="00BD2C98">
            <w:pPr>
              <w:spacing w:before="120" w:after="0"/>
              <w:rPr>
                <w:rFonts w:cs="Calibri"/>
                <w:szCs w:val="18"/>
                <w:lang w:val="en-AU" w:eastAsia="ja-JP"/>
              </w:rPr>
            </w:pPr>
            <w:r>
              <w:t>Australian Marriage Equality – Australia said YES!</w:t>
            </w:r>
            <w:r>
              <w:br/>
            </w:r>
            <w:hyperlink r:id="rId82" w:history="1">
              <w:r w:rsidRPr="00BD2C98">
                <w:rPr>
                  <w:rStyle w:val="Hyperlink"/>
                  <w:rFonts w:cs="Calibri"/>
                  <w:szCs w:val="18"/>
                  <w:lang w:val="en-AU" w:eastAsia="ja-JP"/>
                </w:rPr>
                <w:t>https://www.youtube.com/watch?v=J8no-yqKYnI</w:t>
              </w:r>
            </w:hyperlink>
          </w:p>
          <w:p w14:paraId="5BE6024E" w14:textId="3974C38F" w:rsidR="006A399C" w:rsidRPr="00BD4588" w:rsidRDefault="006A399C" w:rsidP="00BD4588">
            <w:pPr>
              <w:spacing w:before="120" w:after="0"/>
            </w:pPr>
            <w:r w:rsidRPr="00BD4588">
              <w:t>School Strike 4 Climate – Behind the News</w:t>
            </w:r>
          </w:p>
          <w:p w14:paraId="0EB60B10" w14:textId="30906D21" w:rsidR="006A399C" w:rsidRPr="001268AE" w:rsidRDefault="006A399C" w:rsidP="00EC2C25">
            <w:pPr>
              <w:rPr>
                <w:lang w:val="en-AU"/>
              </w:rPr>
            </w:pPr>
            <w:r w:rsidRPr="006A399C">
              <w:rPr>
                <w:lang w:val="en-AU" w:eastAsia="ja-JP"/>
              </w:rPr>
              <w:t>https://www.youtube.com/watch?v=N9SQ2M0TYVs</w:t>
            </w:r>
          </w:p>
          <w:p w14:paraId="57D4041B" w14:textId="33C4AD25" w:rsidR="00EF4CDB" w:rsidRPr="00BB0F0E" w:rsidRDefault="00BD2C98" w:rsidP="00BD2C98">
            <w:pPr>
              <w:spacing w:before="120" w:after="0"/>
              <w:rPr>
                <w:rFonts w:cs="Calibri"/>
                <w:szCs w:val="18"/>
                <w:lang w:val="en-AU" w:eastAsia="ja-JP"/>
              </w:rPr>
            </w:pPr>
            <w:r>
              <w:t>The University of Sydney – School strike for climate: why are students still striking?</w:t>
            </w:r>
            <w:r>
              <w:br/>
            </w:r>
            <w:hyperlink r:id="rId83" w:history="1">
              <w:r w:rsidRPr="00BD2C98">
                <w:rPr>
                  <w:rStyle w:val="Hyperlink"/>
                  <w:rFonts w:cs="Calibri"/>
                  <w:szCs w:val="18"/>
                  <w:lang w:val="en-AU" w:eastAsia="ja-JP"/>
                </w:rPr>
                <w:t>https://www.sydney.edu.au/news-opinion/news/2022/03/25/school-strike-for-climate-why-are-students-still-striking-expert.html</w:t>
              </w:r>
            </w:hyperlink>
          </w:p>
          <w:p w14:paraId="5AB46088" w14:textId="22E83E5C" w:rsidR="002C746C" w:rsidRPr="00BB0F0E" w:rsidRDefault="00BD2C98" w:rsidP="00BD4588">
            <w:pPr>
              <w:spacing w:before="120" w:after="0"/>
              <w:rPr>
                <w:rFonts w:cs="Calibri"/>
                <w:szCs w:val="18"/>
                <w:lang w:val="en-AU" w:eastAsia="ja-JP"/>
              </w:rPr>
            </w:pPr>
            <w:r>
              <w:t>Wikipedia – Fridays for Future</w:t>
            </w:r>
            <w:r>
              <w:br/>
            </w:r>
            <w:hyperlink r:id="rId84" w:history="1">
              <w:r w:rsidRPr="00BD2C98">
                <w:rPr>
                  <w:rStyle w:val="Hyperlink"/>
                  <w:rFonts w:cs="Calibri"/>
                  <w:szCs w:val="18"/>
                  <w:lang w:val="en-AU" w:eastAsia="ja-JP"/>
                </w:rPr>
                <w:t>https://en.wikipedia.org/wiki/Fridays_for_Future</w:t>
              </w:r>
            </w:hyperlink>
          </w:p>
          <w:p w14:paraId="54E817DF" w14:textId="77777777" w:rsidR="002C746C" w:rsidRPr="00BB0F0E" w:rsidRDefault="002C746C" w:rsidP="002C746C">
            <w:pPr>
              <w:spacing w:before="120" w:after="0"/>
              <w:rPr>
                <w:rFonts w:cs="Calibri"/>
                <w:szCs w:val="18"/>
                <w:lang w:val="en-AU" w:eastAsia="ja-JP"/>
              </w:rPr>
            </w:pPr>
            <w:r>
              <w:t>me too – History &amp; inception</w:t>
            </w:r>
            <w:r>
              <w:br/>
            </w:r>
            <w:hyperlink r:id="rId85" w:history="1">
              <w:r w:rsidRPr="00E74859">
                <w:rPr>
                  <w:rStyle w:val="Hyperlink"/>
                  <w:rFonts w:cs="Calibri"/>
                  <w:szCs w:val="18"/>
                  <w:lang w:val="en-AU" w:eastAsia="ja-JP"/>
                </w:rPr>
                <w:t>https://metoomvmt.org/get-to-know-us/history-inception/</w:t>
              </w:r>
            </w:hyperlink>
          </w:p>
          <w:p w14:paraId="020AB2BB" w14:textId="3E3673D6" w:rsidR="002C746C" w:rsidRPr="00BB0F0E" w:rsidRDefault="002C746C" w:rsidP="00BD2C98">
            <w:pPr>
              <w:spacing w:before="120" w:after="0"/>
              <w:rPr>
                <w:rFonts w:cs="Calibri"/>
                <w:szCs w:val="18"/>
                <w:lang w:val="en-AU" w:eastAsia="ja-JP"/>
              </w:rPr>
            </w:pPr>
            <w:r>
              <w:t>Britannica – Me Too movement</w:t>
            </w:r>
            <w:r>
              <w:br/>
            </w:r>
            <w:hyperlink r:id="rId86" w:history="1">
              <w:r w:rsidRPr="00E74859">
                <w:rPr>
                  <w:rStyle w:val="Hyperlink"/>
                  <w:rFonts w:cs="Calibri"/>
                  <w:szCs w:val="18"/>
                  <w:lang w:val="en-AU" w:eastAsia="ja-JP"/>
                </w:rPr>
                <w:t>https://www.britannica.com/topic/Me-Too-movement</w:t>
              </w:r>
            </w:hyperlink>
          </w:p>
        </w:tc>
      </w:tr>
      <w:tr w:rsidR="005C3C19" w:rsidRPr="00BB0F0E" w14:paraId="74710C6E" w14:textId="6F775180" w:rsidTr="005C3C19">
        <w:trPr>
          <w:trHeight w:val="23"/>
        </w:trPr>
        <w:tc>
          <w:tcPr>
            <w:tcW w:w="284" w:type="pct"/>
            <w:vAlign w:val="center"/>
          </w:tcPr>
          <w:p w14:paraId="25C03745" w14:textId="2DB6F39D" w:rsidR="00885B32" w:rsidRPr="00BB0F0E" w:rsidRDefault="001256E2" w:rsidP="0008192C">
            <w:pPr>
              <w:spacing w:after="0"/>
              <w:jc w:val="center"/>
              <w:rPr>
                <w:rFonts w:cs="Calibri"/>
                <w:bCs/>
                <w:szCs w:val="18"/>
                <w:lang w:val="en-AU"/>
              </w:rPr>
            </w:pPr>
            <w:r w:rsidRPr="00BB0F0E">
              <w:rPr>
                <w:rFonts w:cs="Calibri"/>
                <w:bCs/>
                <w:szCs w:val="18"/>
                <w:lang w:val="en-AU"/>
              </w:rPr>
              <w:t>7–8</w:t>
            </w:r>
          </w:p>
        </w:tc>
        <w:tc>
          <w:tcPr>
            <w:tcW w:w="1330" w:type="pct"/>
          </w:tcPr>
          <w:p w14:paraId="7569B779" w14:textId="13DCB001" w:rsidR="00A364F6" w:rsidRPr="00BB0F0E" w:rsidRDefault="00A364F6"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0C03E530" w14:textId="5930EA90" w:rsidR="00605312" w:rsidRPr="00BB0F0E" w:rsidRDefault="00605312" w:rsidP="0008192C">
            <w:pPr>
              <w:pStyle w:val="SyllabusListParagraph"/>
              <w:spacing w:after="0"/>
              <w:rPr>
                <w:rFonts w:cs="Calibri"/>
                <w:szCs w:val="18"/>
              </w:rPr>
            </w:pPr>
            <w:r w:rsidRPr="00BB0F0E">
              <w:rPr>
                <w:rFonts w:cs="Calibri"/>
                <w:szCs w:val="18"/>
              </w:rPr>
              <w:t>For the selected disruption, students investigate the:</w:t>
            </w:r>
          </w:p>
          <w:p w14:paraId="73B087F4" w14:textId="48414BC0" w:rsidR="00A364F6" w:rsidRPr="00BB0F0E" w:rsidRDefault="00A364F6" w:rsidP="00CC3BF3">
            <w:pPr>
              <w:pStyle w:val="Heading4"/>
              <w:numPr>
                <w:ilvl w:val="0"/>
                <w:numId w:val="33"/>
              </w:numPr>
              <w:spacing w:before="0"/>
              <w:rPr>
                <w:rFonts w:ascii="Calibri" w:hAnsi="Calibri"/>
                <w:bCs/>
                <w:color w:val="auto"/>
                <w:szCs w:val="18"/>
                <w:lang w:val="en-AU"/>
              </w:rPr>
            </w:pPr>
            <w:r w:rsidRPr="00BB0F0E">
              <w:rPr>
                <w:rFonts w:ascii="Calibri" w:hAnsi="Calibri"/>
                <w:bCs/>
                <w:color w:val="auto"/>
                <w:szCs w:val="18"/>
                <w:lang w:val="en-AU"/>
              </w:rPr>
              <w:t>role of significant individuals, businesses, organisations and/or governments in response to the disruption</w:t>
            </w:r>
          </w:p>
          <w:p w14:paraId="36472815" w14:textId="77777777" w:rsidR="00A364F6" w:rsidRPr="00BB0F0E" w:rsidRDefault="00A364F6" w:rsidP="007757D7">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Humanities and Social Sciences skills</w:t>
            </w:r>
          </w:p>
          <w:p w14:paraId="5F134422" w14:textId="77777777" w:rsidR="00627F4C" w:rsidRPr="00BB0F0E" w:rsidRDefault="007F2F74"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selecting sources to sample a variety of perspectives</w:t>
            </w:r>
          </w:p>
          <w:p w14:paraId="6C6C60CC" w14:textId="78D886FD" w:rsidR="00291BDE" w:rsidRPr="00BB0F0E" w:rsidRDefault="00291BDE"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account for different perspectives within the information gathered</w:t>
            </w:r>
          </w:p>
          <w:p w14:paraId="0129C1D8" w14:textId="77777777" w:rsidR="00590B9A" w:rsidRPr="00BB0F0E" w:rsidRDefault="00590B9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reflect on own learning to review original understandings</w:t>
            </w:r>
          </w:p>
          <w:p w14:paraId="5A150BC3" w14:textId="7025BB0B" w:rsidR="00590B9A" w:rsidRPr="00BB0F0E" w:rsidRDefault="00590B9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reflect on why conclusions may change in the future</w:t>
            </w:r>
          </w:p>
        </w:tc>
        <w:tc>
          <w:tcPr>
            <w:tcW w:w="1473" w:type="pct"/>
          </w:tcPr>
          <w:p w14:paraId="0DEA6DDE" w14:textId="4E831DC5" w:rsidR="0055732A"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B</w:t>
            </w:r>
            <w:r w:rsidR="0055732A" w:rsidRPr="00BB0F0E">
              <w:rPr>
                <w:rFonts w:ascii="Calibri" w:hAnsi="Calibri"/>
                <w:color w:val="auto"/>
                <w:szCs w:val="18"/>
                <w:lang w:val="en-AU"/>
              </w:rPr>
              <w:t>rainstorm key stakeholders</w:t>
            </w:r>
            <w:r w:rsidR="00082D8E" w:rsidRPr="00BB0F0E">
              <w:rPr>
                <w:rFonts w:ascii="Calibri" w:hAnsi="Calibri"/>
                <w:color w:val="auto"/>
                <w:szCs w:val="18"/>
                <w:lang w:val="en-AU"/>
              </w:rPr>
              <w:t xml:space="preserve"> in each event, and predict</w:t>
            </w:r>
            <w:r w:rsidR="008129F9" w:rsidRPr="00BB0F0E">
              <w:rPr>
                <w:rFonts w:ascii="Calibri" w:hAnsi="Calibri"/>
                <w:color w:val="auto"/>
                <w:szCs w:val="18"/>
                <w:lang w:val="en-AU"/>
              </w:rPr>
              <w:t>ing</w:t>
            </w:r>
            <w:r w:rsidR="00082D8E" w:rsidRPr="00BB0F0E">
              <w:rPr>
                <w:rFonts w:ascii="Calibri" w:hAnsi="Calibri"/>
                <w:color w:val="auto"/>
                <w:szCs w:val="18"/>
                <w:lang w:val="en-AU"/>
              </w:rPr>
              <w:t xml:space="preserve"> their </w:t>
            </w:r>
            <w:r w:rsidR="00D57A21" w:rsidRPr="00BB0F0E">
              <w:rPr>
                <w:rFonts w:ascii="Calibri" w:hAnsi="Calibri"/>
                <w:color w:val="auto"/>
                <w:szCs w:val="18"/>
                <w:lang w:val="en-AU"/>
              </w:rPr>
              <w:t>role, actions and impacts in the event</w:t>
            </w:r>
            <w:r>
              <w:rPr>
                <w:rFonts w:ascii="Calibri" w:hAnsi="Calibri"/>
                <w:color w:val="auto"/>
                <w:szCs w:val="18"/>
                <w:lang w:val="en-AU"/>
              </w:rPr>
              <w:t>.</w:t>
            </w:r>
          </w:p>
          <w:p w14:paraId="542B899C" w14:textId="587149E4" w:rsidR="00F06D0B"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R</w:t>
            </w:r>
            <w:r w:rsidR="00CF39B3" w:rsidRPr="00BB0F0E">
              <w:rPr>
                <w:rFonts w:ascii="Calibri" w:hAnsi="Calibri"/>
                <w:color w:val="auto"/>
                <w:szCs w:val="18"/>
                <w:lang w:val="en-AU"/>
              </w:rPr>
              <w:t>esearch</w:t>
            </w:r>
            <w:r w:rsidR="00F06D0B" w:rsidRPr="00BB0F0E">
              <w:rPr>
                <w:rFonts w:ascii="Calibri" w:hAnsi="Calibri"/>
                <w:color w:val="auto"/>
                <w:szCs w:val="18"/>
                <w:lang w:val="en-AU"/>
              </w:rPr>
              <w:t xml:space="preserve"> key stakeholders in these events</w:t>
            </w:r>
            <w:r w:rsidR="008129F9" w:rsidRPr="00BB0F0E">
              <w:rPr>
                <w:rFonts w:ascii="Calibri" w:hAnsi="Calibri"/>
                <w:color w:val="auto"/>
                <w:szCs w:val="18"/>
                <w:lang w:val="en-AU"/>
              </w:rPr>
              <w:t xml:space="preserve"> and how they responded to the event</w:t>
            </w:r>
            <w:r>
              <w:rPr>
                <w:rFonts w:ascii="Calibri" w:hAnsi="Calibri"/>
                <w:color w:val="auto"/>
                <w:szCs w:val="18"/>
                <w:lang w:val="en-AU"/>
              </w:rPr>
              <w:t>.</w:t>
            </w:r>
          </w:p>
          <w:p w14:paraId="6CD79B83" w14:textId="02C97E5B" w:rsidR="00A46AB3"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D</w:t>
            </w:r>
            <w:r w:rsidR="00CF39B3" w:rsidRPr="00BB0F0E">
              <w:rPr>
                <w:rFonts w:ascii="Calibri" w:hAnsi="Calibri"/>
                <w:color w:val="auto"/>
                <w:szCs w:val="18"/>
                <w:lang w:val="en-AU"/>
              </w:rPr>
              <w:t>iscuss</w:t>
            </w:r>
            <w:r w:rsidR="00BA1A66" w:rsidRPr="00BB0F0E">
              <w:rPr>
                <w:rFonts w:ascii="Calibri" w:hAnsi="Calibri"/>
                <w:color w:val="auto"/>
                <w:szCs w:val="18"/>
                <w:lang w:val="en-AU"/>
              </w:rPr>
              <w:t xml:space="preserve"> the</w:t>
            </w:r>
            <w:r w:rsidR="008129F9" w:rsidRPr="00BB0F0E">
              <w:rPr>
                <w:rFonts w:ascii="Calibri" w:hAnsi="Calibri"/>
                <w:color w:val="auto"/>
                <w:szCs w:val="18"/>
                <w:lang w:val="en-AU"/>
              </w:rPr>
              <w:t xml:space="preserve"> positive and negative</w:t>
            </w:r>
            <w:r w:rsidR="00BA1A66" w:rsidRPr="00BB0F0E">
              <w:rPr>
                <w:rFonts w:ascii="Calibri" w:hAnsi="Calibri"/>
                <w:color w:val="auto"/>
                <w:szCs w:val="18"/>
                <w:lang w:val="en-AU"/>
              </w:rPr>
              <w:t xml:space="preserve"> role</w:t>
            </w:r>
            <w:r w:rsidR="008129F9" w:rsidRPr="00BB0F0E">
              <w:rPr>
                <w:rFonts w:ascii="Calibri" w:hAnsi="Calibri"/>
                <w:color w:val="auto"/>
                <w:szCs w:val="18"/>
                <w:lang w:val="en-AU"/>
              </w:rPr>
              <w:t>s</w:t>
            </w:r>
            <w:r w:rsidR="00BA1A66" w:rsidRPr="00BB0F0E">
              <w:rPr>
                <w:rFonts w:ascii="Calibri" w:hAnsi="Calibri"/>
                <w:color w:val="auto"/>
                <w:szCs w:val="18"/>
                <w:lang w:val="en-AU"/>
              </w:rPr>
              <w:t xml:space="preserve"> the</w:t>
            </w:r>
            <w:r w:rsidR="006235F8" w:rsidRPr="00BB0F0E">
              <w:rPr>
                <w:rFonts w:ascii="Calibri" w:hAnsi="Calibri"/>
                <w:color w:val="auto"/>
                <w:szCs w:val="18"/>
                <w:lang w:val="en-AU"/>
              </w:rPr>
              <w:t>se</w:t>
            </w:r>
            <w:r w:rsidR="0044197A" w:rsidRPr="00BB0F0E">
              <w:rPr>
                <w:rFonts w:ascii="Calibri" w:hAnsi="Calibri"/>
                <w:color w:val="auto"/>
                <w:szCs w:val="18"/>
                <w:lang w:val="en-AU"/>
              </w:rPr>
              <w:t xml:space="preserve"> response</w:t>
            </w:r>
            <w:r w:rsidR="007A6FB9" w:rsidRPr="00BB0F0E">
              <w:rPr>
                <w:rFonts w:ascii="Calibri" w:hAnsi="Calibri"/>
                <w:color w:val="auto"/>
                <w:szCs w:val="18"/>
                <w:lang w:val="en-AU"/>
              </w:rPr>
              <w:t>s</w:t>
            </w:r>
            <w:r w:rsidR="000F6B00" w:rsidRPr="00BB0F0E">
              <w:rPr>
                <w:rFonts w:ascii="Calibri" w:hAnsi="Calibri"/>
                <w:color w:val="auto"/>
                <w:szCs w:val="18"/>
                <w:lang w:val="en-AU"/>
              </w:rPr>
              <w:t xml:space="preserve"> had in the event</w:t>
            </w:r>
            <w:r>
              <w:rPr>
                <w:rFonts w:ascii="Calibri" w:hAnsi="Calibri"/>
                <w:color w:val="auto"/>
                <w:szCs w:val="18"/>
                <w:lang w:val="en-AU"/>
              </w:rPr>
              <w:t>.</w:t>
            </w:r>
          </w:p>
          <w:p w14:paraId="59BA1BE1" w14:textId="4EE1BA44" w:rsidR="00D57A21"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F</w:t>
            </w:r>
            <w:r w:rsidR="00EF1C47" w:rsidRPr="00BB0F0E">
              <w:rPr>
                <w:rFonts w:ascii="Calibri" w:hAnsi="Calibri"/>
                <w:color w:val="auto"/>
                <w:szCs w:val="18"/>
                <w:lang w:val="en-AU"/>
              </w:rPr>
              <w:t>ind sources which demonstrate the differences in perspectives</w:t>
            </w:r>
            <w:r>
              <w:rPr>
                <w:rFonts w:ascii="Calibri" w:hAnsi="Calibri"/>
                <w:color w:val="auto"/>
                <w:szCs w:val="18"/>
                <w:lang w:val="en-AU"/>
              </w:rPr>
              <w:t>.</w:t>
            </w:r>
          </w:p>
        </w:tc>
        <w:tc>
          <w:tcPr>
            <w:tcW w:w="1913" w:type="pct"/>
          </w:tcPr>
          <w:p w14:paraId="38F1BC6B" w14:textId="185E8556" w:rsidR="00DD139A" w:rsidRDefault="00DD139A" w:rsidP="007757D7">
            <w:pPr>
              <w:spacing w:after="0"/>
              <w:rPr>
                <w:rFonts w:eastAsiaTheme="minorEastAsia"/>
                <w:lang w:val="en-AU"/>
              </w:rPr>
            </w:pPr>
            <w:r>
              <w:rPr>
                <w:lang w:val="en-AU"/>
              </w:rPr>
              <w:lastRenderedPageBreak/>
              <w:t>The Conversation – New research reveals how the marriage equality debate damaged LGBT Australians’ mental health</w:t>
            </w:r>
            <w:r>
              <w:rPr>
                <w:lang w:val="en-AU"/>
              </w:rPr>
              <w:br/>
            </w:r>
            <w:hyperlink r:id="rId87" w:history="1">
              <w:r w:rsidRPr="00DD139A">
                <w:rPr>
                  <w:rStyle w:val="Hyperlink"/>
                  <w:rFonts w:eastAsiaTheme="minorEastAsia"/>
                  <w:lang w:val="en-AU"/>
                </w:rPr>
                <w:t>https://theconversation.com/new-research-reveals-how-the-marriage-equality-debate-damaged-lgbt-australians-mental-health-110277</w:t>
              </w:r>
            </w:hyperlink>
          </w:p>
          <w:p w14:paraId="356545CF" w14:textId="098D739C" w:rsidR="43AD571B" w:rsidRDefault="00DD139A" w:rsidP="00BD2C98">
            <w:pPr>
              <w:spacing w:before="120" w:after="0"/>
              <w:rPr>
                <w:rFonts w:eastAsiaTheme="minorEastAsia"/>
                <w:lang w:val="en-AU"/>
              </w:rPr>
            </w:pPr>
            <w:r>
              <w:rPr>
                <w:lang w:val="en-AU"/>
              </w:rPr>
              <w:t>ABC News – Same-sex marriage survey damaging to LGBTI people’s mental health, research finds</w:t>
            </w:r>
            <w:r>
              <w:rPr>
                <w:lang w:val="en-AU"/>
              </w:rPr>
              <w:br/>
            </w:r>
            <w:hyperlink r:id="rId88" w:history="1">
              <w:r w:rsidRPr="00DD139A">
                <w:rPr>
                  <w:rStyle w:val="Hyperlink"/>
                  <w:rFonts w:eastAsiaTheme="minorEastAsia"/>
                  <w:lang w:val="en-AU"/>
                </w:rPr>
                <w:t>https://www.abc.net.au/news/2019–01–24/same-sex-marriage-survey-damaging-to-mental-health/10745800</w:t>
              </w:r>
            </w:hyperlink>
          </w:p>
          <w:p w14:paraId="4A30AC3E" w14:textId="568B3E79" w:rsidR="43AD571B" w:rsidRPr="00BB0F0E" w:rsidRDefault="00DD139A" w:rsidP="00BD2C98">
            <w:pPr>
              <w:spacing w:before="120" w:after="0"/>
              <w:rPr>
                <w:rStyle w:val="Hyperlink"/>
                <w:lang w:val="en-AU"/>
              </w:rPr>
            </w:pPr>
            <w:r>
              <w:t>The Guardian – Marriage equality survey marred by doubling in reported assaults</w:t>
            </w:r>
            <w:r>
              <w:br/>
            </w:r>
            <w:hyperlink r:id="rId89" w:history="1">
              <w:r w:rsidRPr="00DD139A">
                <w:rPr>
                  <w:rStyle w:val="Hyperlink"/>
                  <w:rFonts w:eastAsiaTheme="minorEastAsia"/>
                  <w:lang w:val="en-AU"/>
                </w:rPr>
                <w:t>https://www.theguardian.com/australia-news/2017/dec/05/marriage-equality-survey-marred-by-doubling-in-reported-assaults</w:t>
              </w:r>
            </w:hyperlink>
          </w:p>
          <w:p w14:paraId="190FF676" w14:textId="1F1FAD41" w:rsidR="009B7EF4" w:rsidRPr="00BB0F0E" w:rsidRDefault="006D44FE" w:rsidP="00BD2C98">
            <w:pPr>
              <w:pStyle w:val="SyllabusListParagraph"/>
              <w:spacing w:before="120" w:after="0"/>
              <w:rPr>
                <w:rFonts w:cs="Calibri"/>
                <w:szCs w:val="18"/>
              </w:rPr>
            </w:pPr>
            <w:r>
              <w:t>How To Save The Planet – The School Strikers [Podcast]</w:t>
            </w:r>
            <w:r>
              <w:br/>
            </w:r>
            <w:hyperlink r:id="rId90" w:history="1">
              <w:r w:rsidRPr="006D44FE">
                <w:rPr>
                  <w:rStyle w:val="Hyperlink"/>
                  <w:rFonts w:cs="Calibri"/>
                  <w:szCs w:val="18"/>
                </w:rPr>
                <w:t>https://music.youtube.com/watch?v=OYw6yRQTszA</w:t>
              </w:r>
            </w:hyperlink>
          </w:p>
          <w:p w14:paraId="644A0C03" w14:textId="5487271D" w:rsidR="009B7EF4" w:rsidRPr="00BB0F0E" w:rsidRDefault="006D44FE" w:rsidP="00BD2C98">
            <w:pPr>
              <w:pStyle w:val="SyllabusListParagraph"/>
              <w:spacing w:before="120" w:after="0"/>
              <w:rPr>
                <w:rFonts w:cs="Calibri"/>
                <w:szCs w:val="18"/>
              </w:rPr>
            </w:pPr>
            <w:r>
              <w:t>ABC News – Ditching school to save the planet</w:t>
            </w:r>
            <w:r>
              <w:br/>
            </w:r>
            <w:hyperlink r:id="rId91" w:history="1">
              <w:r w:rsidRPr="006D44FE">
                <w:rPr>
                  <w:rStyle w:val="Hyperlink"/>
                  <w:rFonts w:cs="Calibri"/>
                  <w:szCs w:val="18"/>
                </w:rPr>
                <w:t>https://www.abc.net.au/news/2023–11–18/climate-change-school-strike-protests-kids-demand-action/103112486</w:t>
              </w:r>
            </w:hyperlink>
          </w:p>
          <w:p w14:paraId="055FACB7" w14:textId="77777777" w:rsidR="00D62ACA" w:rsidRDefault="006D44FE" w:rsidP="00BD2C98">
            <w:pPr>
              <w:pStyle w:val="SyllabusListParagraph"/>
              <w:spacing w:before="120" w:after="0"/>
              <w:rPr>
                <w:rFonts w:cs="Calibri"/>
                <w:szCs w:val="18"/>
              </w:rPr>
            </w:pPr>
            <w:r>
              <w:t>ABC News – School Strike 4 Climate: Students rally nationwide to call for urgent action on climate change</w:t>
            </w:r>
            <w:r>
              <w:br/>
            </w:r>
            <w:hyperlink r:id="rId92" w:history="1">
              <w:r w:rsidRPr="006D44FE">
                <w:rPr>
                  <w:rStyle w:val="Hyperlink"/>
                  <w:rFonts w:cs="Calibri"/>
                  <w:szCs w:val="18"/>
                </w:rPr>
                <w:t>https://www.abc.net.au/news/2023–11–17/school-strike-4-climate-protests-around-australia-chris-bowen/103110906</w:t>
              </w:r>
            </w:hyperlink>
          </w:p>
          <w:p w14:paraId="4F7E83BA" w14:textId="19764ED4" w:rsidR="00BD4588" w:rsidRPr="00BB0F0E" w:rsidRDefault="00BD4588" w:rsidP="00BD2C98">
            <w:pPr>
              <w:pStyle w:val="SyllabusListParagraph"/>
              <w:spacing w:before="120" w:after="0"/>
              <w:rPr>
                <w:rFonts w:cs="Calibri"/>
                <w:szCs w:val="18"/>
              </w:rPr>
            </w:pPr>
            <w:r>
              <w:t>MeToo Movement – Each side: Stakeholders</w:t>
            </w:r>
            <w:r>
              <w:br/>
            </w:r>
            <w:hyperlink r:id="rId93" w:history="1">
              <w:r w:rsidRPr="00DD139A">
                <w:rPr>
                  <w:rStyle w:val="Hyperlink"/>
                  <w:rFonts w:cs="Calibri"/>
                  <w:szCs w:val="18"/>
                </w:rPr>
                <w:t>https://metoomovement499689890.wordpress.com/2019/01/07/each-side/</w:t>
              </w:r>
            </w:hyperlink>
          </w:p>
        </w:tc>
      </w:tr>
      <w:tr w:rsidR="005C3C19" w:rsidRPr="00BB0F0E" w14:paraId="45BE95CE" w14:textId="43905A73" w:rsidTr="005C3C19">
        <w:trPr>
          <w:trHeight w:val="23"/>
        </w:trPr>
        <w:tc>
          <w:tcPr>
            <w:tcW w:w="284" w:type="pct"/>
            <w:vAlign w:val="center"/>
          </w:tcPr>
          <w:p w14:paraId="2FF6DAF0" w14:textId="4575CF2C" w:rsidR="00885B32" w:rsidRPr="00BB0F0E" w:rsidRDefault="001256E2" w:rsidP="0008192C">
            <w:pPr>
              <w:spacing w:after="0"/>
              <w:jc w:val="center"/>
              <w:rPr>
                <w:rFonts w:cs="Calibri"/>
                <w:bCs/>
                <w:szCs w:val="18"/>
                <w:lang w:val="en-AU"/>
              </w:rPr>
            </w:pPr>
            <w:r w:rsidRPr="00BB0F0E">
              <w:rPr>
                <w:rFonts w:cs="Calibri"/>
                <w:bCs/>
                <w:szCs w:val="18"/>
                <w:lang w:val="en-AU"/>
              </w:rPr>
              <w:lastRenderedPageBreak/>
              <w:t>9–1</w:t>
            </w:r>
            <w:r w:rsidR="00675309" w:rsidRPr="00BB0F0E">
              <w:rPr>
                <w:rFonts w:cs="Calibri"/>
                <w:bCs/>
                <w:szCs w:val="18"/>
                <w:lang w:val="en-AU"/>
              </w:rPr>
              <w:t>0</w:t>
            </w:r>
          </w:p>
        </w:tc>
        <w:tc>
          <w:tcPr>
            <w:tcW w:w="1330" w:type="pct"/>
          </w:tcPr>
          <w:p w14:paraId="0AEEC582" w14:textId="34A80A7A" w:rsidR="003A717C" w:rsidRPr="00BB0F0E" w:rsidRDefault="003A717C"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4FD57A06" w14:textId="491C520D" w:rsidR="00605312" w:rsidRPr="00BB0F0E" w:rsidRDefault="00605312" w:rsidP="0008192C">
            <w:pPr>
              <w:pStyle w:val="SyllabusListParagraph"/>
              <w:spacing w:after="0"/>
              <w:rPr>
                <w:rFonts w:cs="Calibri"/>
                <w:szCs w:val="18"/>
              </w:rPr>
            </w:pPr>
            <w:r w:rsidRPr="00BB0F0E">
              <w:rPr>
                <w:rFonts w:cs="Calibri"/>
                <w:szCs w:val="18"/>
              </w:rPr>
              <w:t>For the selected disruption, students investigate the:</w:t>
            </w:r>
          </w:p>
          <w:p w14:paraId="051BD0DD" w14:textId="44A38295" w:rsidR="003A717C" w:rsidRPr="00BB0F0E" w:rsidRDefault="003A717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short and long-term implications of the disruption for individuals, businesses, governments and/or society</w:t>
            </w:r>
          </w:p>
          <w:p w14:paraId="17287073" w14:textId="77BFB580" w:rsidR="003A717C" w:rsidRPr="00BB0F0E" w:rsidRDefault="003A717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actions and/or strategies of individuals, businesses, organisations and/or governments in response to the disruption</w:t>
            </w:r>
          </w:p>
          <w:p w14:paraId="021C588E" w14:textId="77777777" w:rsidR="003A717C" w:rsidRPr="00BB0F0E" w:rsidRDefault="003A717C" w:rsidP="007757D7">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Humanities and Social Sciences skills</w:t>
            </w:r>
          </w:p>
          <w:p w14:paraId="4F38BD94" w14:textId="77777777" w:rsidR="009F4CEA" w:rsidRPr="00BB0F0E" w:rsidRDefault="009F4CE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selecting sources to sample a variety of perspectives</w:t>
            </w:r>
          </w:p>
          <w:p w14:paraId="42287110" w14:textId="77777777" w:rsidR="009F4CEA" w:rsidRPr="00BB0F0E" w:rsidRDefault="009F4CE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account for different perspectives within the information gathered</w:t>
            </w:r>
          </w:p>
          <w:p w14:paraId="24863966" w14:textId="77777777" w:rsidR="009F4CEA" w:rsidRPr="00BB0F0E" w:rsidRDefault="009F4CE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 xml:space="preserve">use decision-making tools to propose individual and collective action considering environmental, social, political and/or economic factors </w:t>
            </w:r>
          </w:p>
          <w:p w14:paraId="1878ADED" w14:textId="77777777" w:rsidR="00885B32" w:rsidRPr="00BB0F0E" w:rsidRDefault="009F4CE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 xml:space="preserve">use evidence to justify a course of action, and predict the potential outcomes of the proposed action </w:t>
            </w:r>
          </w:p>
          <w:p w14:paraId="2C39F025" w14:textId="06BBCE99" w:rsidR="00356832" w:rsidRPr="00BB0F0E" w:rsidRDefault="00356832"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 xml:space="preserve">Task 6: </w:t>
            </w:r>
            <w:r w:rsidR="00933624" w:rsidRPr="00BB0F0E">
              <w:rPr>
                <w:rFonts w:ascii="Calibri" w:hAnsi="Calibri"/>
                <w:b/>
                <w:bCs/>
                <w:color w:val="auto"/>
                <w:szCs w:val="18"/>
                <w:lang w:val="en-AU"/>
              </w:rPr>
              <w:t xml:space="preserve">Commentary </w:t>
            </w:r>
            <w:r w:rsidRPr="00BB0F0E">
              <w:rPr>
                <w:rFonts w:ascii="Calibri" w:hAnsi="Calibri"/>
                <w:b/>
                <w:bCs/>
                <w:color w:val="auto"/>
                <w:szCs w:val="18"/>
                <w:lang w:val="en-AU"/>
              </w:rPr>
              <w:t>(submitted)</w:t>
            </w:r>
          </w:p>
        </w:tc>
        <w:tc>
          <w:tcPr>
            <w:tcW w:w="1473" w:type="pct"/>
          </w:tcPr>
          <w:p w14:paraId="57A12EBF" w14:textId="1D4E087C" w:rsidR="003D2849"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E</w:t>
            </w:r>
            <w:r w:rsidR="0008195C" w:rsidRPr="00BB0F0E">
              <w:rPr>
                <w:rFonts w:ascii="Calibri" w:hAnsi="Calibri"/>
                <w:color w:val="auto"/>
                <w:szCs w:val="18"/>
                <w:lang w:val="en-AU"/>
              </w:rPr>
              <w:t>xtend the timeline from Week 6 to include</w:t>
            </w:r>
            <w:r w:rsidR="000B1F59" w:rsidRPr="00BB0F0E">
              <w:rPr>
                <w:rFonts w:ascii="Calibri" w:hAnsi="Calibri"/>
                <w:color w:val="auto"/>
                <w:szCs w:val="18"/>
                <w:lang w:val="en-AU"/>
              </w:rPr>
              <w:t xml:space="preserve"> the events and impacts that occurred after </w:t>
            </w:r>
            <w:r w:rsidR="0064249B" w:rsidRPr="00BB0F0E">
              <w:rPr>
                <w:rFonts w:ascii="Calibri" w:hAnsi="Calibri"/>
                <w:color w:val="auto"/>
                <w:szCs w:val="18"/>
                <w:lang w:val="en-AU"/>
              </w:rPr>
              <w:t>the event to now</w:t>
            </w:r>
            <w:r>
              <w:rPr>
                <w:rFonts w:ascii="Calibri" w:hAnsi="Calibri"/>
                <w:color w:val="auto"/>
                <w:szCs w:val="18"/>
                <w:lang w:val="en-AU"/>
              </w:rPr>
              <w:t>.</w:t>
            </w:r>
          </w:p>
          <w:p w14:paraId="616DAB03" w14:textId="55A85011" w:rsidR="00636679"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D</w:t>
            </w:r>
            <w:r w:rsidR="000D4181" w:rsidRPr="00BB0F0E">
              <w:rPr>
                <w:rFonts w:ascii="Calibri" w:hAnsi="Calibri"/>
                <w:color w:val="auto"/>
                <w:szCs w:val="18"/>
                <w:lang w:val="en-AU"/>
              </w:rPr>
              <w:t xml:space="preserve">rawing conclusions about possible </w:t>
            </w:r>
            <w:r w:rsidR="00516D32" w:rsidRPr="00BB0F0E">
              <w:rPr>
                <w:rFonts w:ascii="Calibri" w:hAnsi="Calibri"/>
                <w:color w:val="auto"/>
                <w:szCs w:val="18"/>
                <w:lang w:val="en-AU"/>
              </w:rPr>
              <w:t>short- and long-term</w:t>
            </w:r>
            <w:r w:rsidR="000D4181" w:rsidRPr="00BB0F0E">
              <w:rPr>
                <w:rFonts w:ascii="Calibri" w:hAnsi="Calibri"/>
                <w:color w:val="auto"/>
                <w:szCs w:val="18"/>
                <w:lang w:val="en-AU"/>
              </w:rPr>
              <w:t xml:space="preserve"> impacts</w:t>
            </w:r>
            <w:r>
              <w:rPr>
                <w:rFonts w:ascii="Calibri" w:hAnsi="Calibri"/>
                <w:color w:val="auto"/>
                <w:szCs w:val="18"/>
                <w:lang w:val="en-AU"/>
              </w:rPr>
              <w:t>.</w:t>
            </w:r>
          </w:p>
          <w:p w14:paraId="664E5A15" w14:textId="6E7BB80D" w:rsidR="000F4D4C"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M</w:t>
            </w:r>
            <w:r w:rsidR="000F4D4C" w:rsidRPr="00BB0F0E">
              <w:rPr>
                <w:rFonts w:ascii="Calibri" w:hAnsi="Calibri"/>
                <w:color w:val="auto"/>
                <w:szCs w:val="18"/>
                <w:lang w:val="en-AU"/>
              </w:rPr>
              <w:t>ak</w:t>
            </w:r>
            <w:r>
              <w:rPr>
                <w:rFonts w:ascii="Calibri" w:hAnsi="Calibri"/>
                <w:color w:val="auto"/>
                <w:szCs w:val="18"/>
                <w:lang w:val="en-AU"/>
              </w:rPr>
              <w:t>e</w:t>
            </w:r>
            <w:r w:rsidR="000F4D4C" w:rsidRPr="00BB0F0E">
              <w:rPr>
                <w:rFonts w:ascii="Calibri" w:hAnsi="Calibri"/>
                <w:color w:val="auto"/>
                <w:szCs w:val="18"/>
                <w:lang w:val="en-AU"/>
              </w:rPr>
              <w:t xml:space="preserve"> predictions about further impacts that may occur in the future</w:t>
            </w:r>
            <w:r>
              <w:rPr>
                <w:rFonts w:ascii="Calibri" w:hAnsi="Calibri"/>
                <w:color w:val="auto"/>
                <w:szCs w:val="18"/>
                <w:lang w:val="en-AU"/>
              </w:rPr>
              <w:t>.</w:t>
            </w:r>
          </w:p>
          <w:p w14:paraId="68A53EBC" w14:textId="3EF6308B" w:rsidR="000F4D4C"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F</w:t>
            </w:r>
            <w:r w:rsidR="000F4D4C" w:rsidRPr="00BB0F0E">
              <w:rPr>
                <w:rFonts w:ascii="Calibri" w:hAnsi="Calibri"/>
                <w:color w:val="auto"/>
                <w:szCs w:val="18"/>
                <w:lang w:val="en-AU"/>
              </w:rPr>
              <w:t>ind sources to substantiate the impact these events have had on individuals, businesses, government and/or society</w:t>
            </w:r>
            <w:r>
              <w:rPr>
                <w:rFonts w:ascii="Calibri" w:hAnsi="Calibri"/>
                <w:color w:val="auto"/>
                <w:szCs w:val="18"/>
                <w:lang w:val="en-AU"/>
              </w:rPr>
              <w:t>.</w:t>
            </w:r>
          </w:p>
          <w:p w14:paraId="69B97550" w14:textId="74C93339" w:rsidR="00535AE4" w:rsidRPr="00BB0F0E" w:rsidRDefault="00DF41A4"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C</w:t>
            </w:r>
            <w:r w:rsidR="00535AE4" w:rsidRPr="00BB0F0E">
              <w:rPr>
                <w:rFonts w:ascii="Calibri" w:hAnsi="Calibri"/>
                <w:color w:val="auto"/>
                <w:szCs w:val="18"/>
                <w:lang w:val="en-AU"/>
              </w:rPr>
              <w:t>reat</w:t>
            </w:r>
            <w:r>
              <w:rPr>
                <w:rFonts w:ascii="Calibri" w:hAnsi="Calibri"/>
                <w:color w:val="auto"/>
                <w:szCs w:val="18"/>
                <w:lang w:val="en-AU"/>
              </w:rPr>
              <w:t>e</w:t>
            </w:r>
            <w:r w:rsidR="00535AE4" w:rsidRPr="00BB0F0E">
              <w:rPr>
                <w:rFonts w:ascii="Calibri" w:hAnsi="Calibri"/>
                <w:color w:val="auto"/>
                <w:szCs w:val="18"/>
                <w:lang w:val="en-AU"/>
              </w:rPr>
              <w:t xml:space="preserve"> a graphic organiser which outlines the impacts </w:t>
            </w:r>
            <w:r w:rsidR="00B33298" w:rsidRPr="00BB0F0E">
              <w:rPr>
                <w:rFonts w:ascii="Calibri" w:hAnsi="Calibri"/>
                <w:color w:val="auto"/>
                <w:szCs w:val="18"/>
                <w:lang w:val="en-AU"/>
              </w:rPr>
              <w:t>for individuals, businesses, governments and/or society</w:t>
            </w:r>
            <w:r>
              <w:rPr>
                <w:rFonts w:ascii="Calibri" w:hAnsi="Calibri"/>
                <w:color w:val="auto"/>
                <w:szCs w:val="18"/>
                <w:lang w:val="en-AU"/>
              </w:rPr>
              <w:t>.</w:t>
            </w:r>
          </w:p>
          <w:p w14:paraId="635CB708" w14:textId="2C045577" w:rsidR="00D96EDB" w:rsidRPr="00BB0F0E" w:rsidRDefault="00D96EDB" w:rsidP="0008192C">
            <w:pPr>
              <w:spacing w:after="0"/>
              <w:rPr>
                <w:rFonts w:eastAsiaTheme="minorEastAsia" w:cs="Calibri"/>
                <w:bCs/>
                <w:szCs w:val="18"/>
                <w:lang w:val="en-AU" w:eastAsia="ja-JP"/>
              </w:rPr>
            </w:pPr>
          </w:p>
        </w:tc>
        <w:tc>
          <w:tcPr>
            <w:tcW w:w="1913" w:type="pct"/>
          </w:tcPr>
          <w:p w14:paraId="598F304D" w14:textId="160E2C71" w:rsidR="00FB46D1" w:rsidRPr="00BB0F0E" w:rsidRDefault="006D44FE" w:rsidP="00BD2C98">
            <w:pPr>
              <w:spacing w:before="120" w:after="0"/>
              <w:rPr>
                <w:rFonts w:eastAsiaTheme="minorEastAsia" w:cs="Calibri"/>
                <w:bCs/>
                <w:szCs w:val="18"/>
                <w:lang w:val="en-AU" w:eastAsia="ja-JP"/>
              </w:rPr>
            </w:pPr>
            <w:r>
              <w:lastRenderedPageBreak/>
              <w:t>TED – Tarana Burke: Me Too is a movement, not a moment | TED</w:t>
            </w:r>
            <w:r>
              <w:br/>
            </w:r>
            <w:hyperlink r:id="rId94" w:history="1">
              <w:r w:rsidRPr="006D44FE">
                <w:rPr>
                  <w:rStyle w:val="Hyperlink"/>
                  <w:rFonts w:eastAsiaTheme="minorEastAsia" w:cs="Calibri"/>
                  <w:bCs/>
                  <w:szCs w:val="18"/>
                  <w:lang w:val="en-AU" w:eastAsia="ja-JP"/>
                </w:rPr>
                <w:t>https://www.youtube.com/watch?v=zP3LaAYzA3Q</w:t>
              </w:r>
            </w:hyperlink>
          </w:p>
          <w:p w14:paraId="0CDA82A7" w14:textId="3AAC1014" w:rsidR="006E66CA" w:rsidRPr="00BB0F0E" w:rsidRDefault="006D44FE" w:rsidP="00BD2C98">
            <w:pPr>
              <w:spacing w:before="120" w:after="0"/>
              <w:rPr>
                <w:rStyle w:val="Hyperlink"/>
                <w:rFonts w:eastAsiaTheme="minorEastAsia" w:cs="Calibri"/>
                <w:bCs/>
                <w:szCs w:val="18"/>
                <w:lang w:val="en-AU" w:eastAsia="ja-JP"/>
              </w:rPr>
            </w:pPr>
            <w:r>
              <w:t>MSNBC – Reflecting On #MeToo, Five Years After The Movement Went Viral</w:t>
            </w:r>
            <w:r>
              <w:br/>
            </w:r>
            <w:hyperlink r:id="rId95" w:history="1">
              <w:r w:rsidRPr="006D44FE">
                <w:rPr>
                  <w:rStyle w:val="Hyperlink"/>
                  <w:rFonts w:eastAsiaTheme="minorEastAsia" w:cs="Calibri"/>
                  <w:bCs/>
                  <w:szCs w:val="18"/>
                  <w:lang w:val="en-AU" w:eastAsia="ja-JP"/>
                </w:rPr>
                <w:t>https://www.youtube.com/watch?v=-0Ng9UiEClA</w:t>
              </w:r>
            </w:hyperlink>
          </w:p>
          <w:p w14:paraId="2831D7AA" w14:textId="2387B0EA" w:rsidR="00F54A46" w:rsidRPr="00BB0F0E" w:rsidRDefault="006D44FE" w:rsidP="00BD2C98">
            <w:pPr>
              <w:spacing w:before="120" w:after="0"/>
              <w:rPr>
                <w:rStyle w:val="Hyperlink"/>
                <w:rFonts w:eastAsiaTheme="minorEastAsia" w:cs="Calibri"/>
                <w:bCs/>
                <w:szCs w:val="18"/>
                <w:lang w:val="en-AU" w:eastAsia="ja-JP"/>
              </w:rPr>
            </w:pPr>
            <w:r>
              <w:t>Forbes – The #MeToo Movement Six Years Later: What’s Changed And What’s Next</w:t>
            </w:r>
            <w:r>
              <w:br/>
            </w:r>
            <w:hyperlink r:id="rId96" w:history="1">
              <w:r w:rsidRPr="006D44FE">
                <w:rPr>
                  <w:rStyle w:val="Hyperlink"/>
                  <w:rFonts w:eastAsiaTheme="minorEastAsia" w:cs="Calibri"/>
                  <w:bCs/>
                  <w:szCs w:val="18"/>
                  <w:lang w:val="en-AU" w:eastAsia="ja-JP"/>
                </w:rPr>
                <w:t>https://www.forbes.com/sites/hollycorbett/2023/11/16/the-metoo-movement-six-years-later-whats-changed-and-whats-next/</w:t>
              </w:r>
            </w:hyperlink>
          </w:p>
          <w:p w14:paraId="6CC597AB" w14:textId="6DEAD11F" w:rsidR="00583436" w:rsidRPr="00BB0F0E" w:rsidRDefault="006D44FE" w:rsidP="007757D7">
            <w:pPr>
              <w:spacing w:after="0"/>
              <w:rPr>
                <w:rStyle w:val="Hyperlink"/>
                <w:rFonts w:eastAsiaTheme="minorEastAsia" w:cs="Calibri"/>
                <w:bCs/>
                <w:szCs w:val="18"/>
                <w:lang w:val="en-AU" w:eastAsia="ja-JP"/>
              </w:rPr>
            </w:pPr>
            <w:r>
              <w:rPr>
                <w:rStyle w:val="Hyperlink"/>
                <w:rFonts w:eastAsiaTheme="minorEastAsia" w:cs="Calibri"/>
                <w:bCs/>
                <w:szCs w:val="18"/>
                <w:lang w:val="en-AU" w:eastAsia="ja-JP"/>
              </w:rPr>
              <w:lastRenderedPageBreak/>
              <w:t>Verywell Mind – The #MeToo Movement: history, Sexual Assault Statistics, Impact</w:t>
            </w:r>
            <w:r>
              <w:rPr>
                <w:rStyle w:val="Hyperlink"/>
                <w:rFonts w:eastAsiaTheme="minorEastAsia" w:cs="Calibri"/>
                <w:bCs/>
                <w:szCs w:val="18"/>
                <w:lang w:val="en-AU" w:eastAsia="ja-JP"/>
              </w:rPr>
              <w:br/>
            </w:r>
            <w:hyperlink r:id="rId97" w:history="1">
              <w:r w:rsidR="00583436" w:rsidRPr="006D44FE">
                <w:rPr>
                  <w:rStyle w:val="Hyperlink"/>
                  <w:rFonts w:eastAsiaTheme="minorEastAsia" w:cs="Calibri"/>
                  <w:bCs/>
                  <w:szCs w:val="18"/>
                  <w:lang w:val="en-AU" w:eastAsia="ja-JP"/>
                </w:rPr>
                <w:t>https://www.verywellmind.com/what-is-the-metoo-movement-4774817</w:t>
              </w:r>
            </w:hyperlink>
          </w:p>
          <w:p w14:paraId="061DE16A" w14:textId="3AF7DDDC" w:rsidR="0075069C" w:rsidRPr="00BB0F0E" w:rsidRDefault="006D44FE" w:rsidP="00BD2C98">
            <w:pPr>
              <w:spacing w:before="120" w:after="0"/>
              <w:rPr>
                <w:rStyle w:val="Hyperlink"/>
                <w:rFonts w:eastAsiaTheme="minorEastAsia" w:cs="Calibri"/>
                <w:szCs w:val="18"/>
                <w:lang w:val="en-AU" w:eastAsia="ja-JP"/>
              </w:rPr>
            </w:pPr>
            <w:r>
              <w:t xml:space="preserve">BuzzFeed News – The Leaders Of Australia’s </w:t>
            </w:r>
            <w:r w:rsidR="001E09AD">
              <w:t>‘</w:t>
            </w:r>
            <w:r>
              <w:t>Time’s Up</w:t>
            </w:r>
            <w:r w:rsidR="001E09AD">
              <w:t>’</w:t>
            </w:r>
            <w:r>
              <w:t xml:space="preserve"> Movement Made Big Promises They Couldn’t Keep</w:t>
            </w:r>
            <w:r>
              <w:br/>
            </w:r>
            <w:hyperlink r:id="rId98" w:history="1">
              <w:r w:rsidRPr="006D44FE">
                <w:rPr>
                  <w:rStyle w:val="Hyperlink"/>
                  <w:rFonts w:eastAsiaTheme="minorEastAsia" w:cs="Calibri"/>
                  <w:szCs w:val="18"/>
                  <w:lang w:val="en-AU" w:eastAsia="ja-JP"/>
                </w:rPr>
                <w:t>https://www.buzzfeed.com/hannahryan/metoo-movement-now-australia-tracey-spicer</w:t>
              </w:r>
            </w:hyperlink>
          </w:p>
          <w:p w14:paraId="70AF6369" w14:textId="2611BA9B" w:rsidR="0075069C" w:rsidRPr="00BB0F0E" w:rsidRDefault="0075069C" w:rsidP="00BD2C98">
            <w:pPr>
              <w:pStyle w:val="Heading4"/>
              <w:spacing w:before="120"/>
              <w:rPr>
                <w:rFonts w:ascii="Calibri" w:eastAsiaTheme="minorEastAsia" w:hAnsi="Calibri"/>
                <w:color w:val="auto"/>
                <w:szCs w:val="18"/>
                <w:lang w:val="en-AU"/>
              </w:rPr>
            </w:pPr>
            <w:r w:rsidRPr="00BB0F0E">
              <w:rPr>
                <w:rFonts w:ascii="Calibri" w:eastAsiaTheme="minorEastAsia" w:hAnsi="Calibri"/>
                <w:color w:val="auto"/>
                <w:szCs w:val="18"/>
                <w:lang w:val="en-AU"/>
              </w:rPr>
              <w:t>Schools Strike 4 Climate</w:t>
            </w:r>
          </w:p>
          <w:p w14:paraId="15D50EB4" w14:textId="143368A0" w:rsidR="00591C5C" w:rsidRPr="00BB0F0E" w:rsidRDefault="003C4046" w:rsidP="00BD2C98">
            <w:pPr>
              <w:spacing w:before="120" w:after="0"/>
              <w:rPr>
                <w:rFonts w:eastAsiaTheme="minorEastAsia" w:cs="Calibri"/>
                <w:bCs/>
                <w:szCs w:val="18"/>
                <w:lang w:val="en-AU" w:eastAsia="ja-JP"/>
              </w:rPr>
            </w:pPr>
            <w:r>
              <w:t>Sustainable Earth Reviews – Uneven solidarity: the school strikes for climate in global and intergenerational perspective</w:t>
            </w:r>
            <w:r>
              <w:br/>
            </w:r>
            <w:hyperlink r:id="rId99" w:history="1">
              <w:r w:rsidRPr="003C4046">
                <w:rPr>
                  <w:rStyle w:val="Hyperlink"/>
                  <w:rFonts w:eastAsiaTheme="minorEastAsia" w:cs="Calibri"/>
                  <w:szCs w:val="18"/>
                  <w:lang w:val="en-AU" w:eastAsia="ja-JP"/>
                </w:rPr>
                <w:t>https://sustainableearthreviews.biomedcentral.com/articles/10.1186/s42055–020–00024–3</w:t>
              </w:r>
            </w:hyperlink>
          </w:p>
          <w:p w14:paraId="74DDD7CF" w14:textId="0E8B4221" w:rsidR="70EA4A00" w:rsidRPr="00BB0F0E" w:rsidRDefault="70EA4A00" w:rsidP="00BD2C98">
            <w:pPr>
              <w:pStyle w:val="Heading4"/>
              <w:spacing w:before="120"/>
              <w:rPr>
                <w:rFonts w:ascii="Calibri" w:eastAsiaTheme="minorEastAsia" w:hAnsi="Calibri"/>
                <w:color w:val="auto"/>
                <w:szCs w:val="18"/>
                <w:lang w:val="en-AU"/>
              </w:rPr>
            </w:pPr>
            <w:r w:rsidRPr="00BB0F0E">
              <w:rPr>
                <w:rFonts w:ascii="Calibri" w:eastAsiaTheme="minorEastAsia" w:hAnsi="Calibri"/>
                <w:color w:val="auto"/>
                <w:szCs w:val="18"/>
                <w:lang w:val="en-AU"/>
              </w:rPr>
              <w:t>Australian Marriage Law Postal Survey</w:t>
            </w:r>
          </w:p>
          <w:p w14:paraId="06EF569E" w14:textId="2C404160" w:rsidR="70EA4A00" w:rsidRPr="00BB0F0E" w:rsidRDefault="003C4046" w:rsidP="00BD2C98">
            <w:pPr>
              <w:spacing w:before="120" w:after="0"/>
              <w:rPr>
                <w:rFonts w:cs="Calibri"/>
                <w:lang w:val="en-AU"/>
              </w:rPr>
            </w:pPr>
            <w:r>
              <w:t>Latrobe University – Impact of same-sex marriage vote</w:t>
            </w:r>
            <w:r>
              <w:br/>
            </w:r>
            <w:hyperlink r:id="rId100" w:history="1">
              <w:r w:rsidRPr="003C4046">
                <w:rPr>
                  <w:rStyle w:val="Hyperlink"/>
                  <w:rFonts w:eastAsiaTheme="minorEastAsia" w:cs="Calibri"/>
                  <w:szCs w:val="18"/>
                  <w:lang w:val="en-AU" w:eastAsia="ja-JP"/>
                </w:rPr>
                <w:t>https://www.latrobe.edu.au/news/articles/2017/opinion/impact-of-same-sex-marriage-vote</w:t>
              </w:r>
            </w:hyperlink>
          </w:p>
          <w:p w14:paraId="13EACC7D" w14:textId="711648C4" w:rsidR="00FB46D1" w:rsidRPr="00BB0F0E" w:rsidRDefault="003C4046" w:rsidP="00BD2C98">
            <w:pPr>
              <w:spacing w:before="120" w:after="0"/>
              <w:rPr>
                <w:rFonts w:eastAsiaTheme="minorEastAsia" w:cs="Calibri"/>
                <w:szCs w:val="18"/>
                <w:lang w:val="en-AU" w:eastAsia="ja-JP"/>
              </w:rPr>
            </w:pPr>
            <w:r>
              <w:t>Australian Institute of Family Studies – Rise in same-sex couples living together since changes to marriage act</w:t>
            </w:r>
            <w:r>
              <w:br/>
            </w:r>
            <w:hyperlink r:id="rId101" w:history="1">
              <w:r w:rsidRPr="003C4046">
                <w:rPr>
                  <w:rStyle w:val="Hyperlink"/>
                  <w:rFonts w:eastAsiaTheme="minorEastAsia" w:cs="Calibri"/>
                  <w:szCs w:val="18"/>
                  <w:lang w:val="en-AU" w:eastAsia="ja-JP"/>
                </w:rPr>
                <w:t>https://aifs.gov.au/media/rise-same-sex-couples-living-together-changes-marriage-act</w:t>
              </w:r>
            </w:hyperlink>
          </w:p>
        </w:tc>
      </w:tr>
      <w:tr w:rsidR="005C3C19" w:rsidRPr="00BB0F0E" w14:paraId="18F4976E" w14:textId="31B3A1AA" w:rsidTr="005C3C19">
        <w:trPr>
          <w:trHeight w:val="23"/>
        </w:trPr>
        <w:tc>
          <w:tcPr>
            <w:tcW w:w="284" w:type="pct"/>
            <w:vAlign w:val="center"/>
          </w:tcPr>
          <w:p w14:paraId="3B85DBEC" w14:textId="4A6B2344" w:rsidR="00885B32" w:rsidRPr="00BB0F0E" w:rsidRDefault="00675309" w:rsidP="0008192C">
            <w:pPr>
              <w:spacing w:after="0"/>
              <w:jc w:val="center"/>
              <w:rPr>
                <w:rFonts w:cs="Calibri"/>
                <w:bCs/>
                <w:szCs w:val="18"/>
                <w:lang w:val="en-AU"/>
              </w:rPr>
            </w:pPr>
            <w:r w:rsidRPr="00BB0F0E">
              <w:rPr>
                <w:rFonts w:cs="Calibri"/>
                <w:bCs/>
                <w:szCs w:val="18"/>
                <w:lang w:val="en-AU"/>
              </w:rPr>
              <w:lastRenderedPageBreak/>
              <w:t>1</w:t>
            </w:r>
            <w:r w:rsidR="001256E2" w:rsidRPr="00BB0F0E">
              <w:rPr>
                <w:rFonts w:cs="Calibri"/>
                <w:bCs/>
                <w:szCs w:val="18"/>
                <w:lang w:val="en-AU"/>
              </w:rPr>
              <w:t>1–1</w:t>
            </w:r>
            <w:r w:rsidRPr="00BB0F0E">
              <w:rPr>
                <w:rFonts w:cs="Calibri"/>
                <w:bCs/>
                <w:szCs w:val="18"/>
                <w:lang w:val="en-AU"/>
              </w:rPr>
              <w:t>2</w:t>
            </w:r>
          </w:p>
        </w:tc>
        <w:tc>
          <w:tcPr>
            <w:tcW w:w="1330" w:type="pct"/>
          </w:tcPr>
          <w:p w14:paraId="5A31A76B" w14:textId="003E4AF3" w:rsidR="00C765D5" w:rsidRPr="00BB0F0E" w:rsidRDefault="00C765D5"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3DF09A13" w14:textId="28250861" w:rsidR="00C765D5" w:rsidRPr="00BB0F0E" w:rsidRDefault="00C765D5" w:rsidP="0008192C">
            <w:pPr>
              <w:pStyle w:val="SyllabusListParagraph"/>
              <w:spacing w:after="0"/>
              <w:rPr>
                <w:rFonts w:cs="Calibri"/>
                <w:b/>
                <w:bCs/>
                <w:szCs w:val="18"/>
              </w:rPr>
            </w:pPr>
            <w:r w:rsidRPr="00BB0F0E">
              <w:rPr>
                <w:rFonts w:cs="Calibri"/>
                <w:b/>
                <w:bCs/>
                <w:szCs w:val="18"/>
              </w:rPr>
              <w:t xml:space="preserve">Focus area 2: </w:t>
            </w:r>
            <w:r w:rsidR="00F5673E" w:rsidRPr="00BB0F0E">
              <w:rPr>
                <w:rFonts w:cs="Calibri"/>
                <w:b/>
                <w:bCs/>
                <w:szCs w:val="18"/>
              </w:rPr>
              <w:t>Disruptive innovations</w:t>
            </w:r>
          </w:p>
          <w:p w14:paraId="5253A6EA" w14:textId="77777777" w:rsidR="00C765D5" w:rsidRPr="00BB0F0E" w:rsidRDefault="00C765D5" w:rsidP="0008192C">
            <w:pPr>
              <w:pStyle w:val="Heading4"/>
              <w:spacing w:before="0"/>
              <w:rPr>
                <w:rFonts w:ascii="Calibri" w:hAnsi="Calibri"/>
                <w:color w:val="auto"/>
                <w:szCs w:val="18"/>
                <w:lang w:val="en-AU"/>
              </w:rPr>
            </w:pPr>
            <w:r w:rsidRPr="00BB0F0E">
              <w:rPr>
                <w:rFonts w:ascii="Calibri" w:hAnsi="Calibri"/>
                <w:color w:val="auto"/>
                <w:szCs w:val="18"/>
                <w:lang w:val="en-AU"/>
              </w:rPr>
              <w:t>Students select at least one disruptive innovation.</w:t>
            </w:r>
          </w:p>
          <w:p w14:paraId="57DD2AE2" w14:textId="77777777" w:rsidR="00C765D5" w:rsidRPr="00BB0F0E" w:rsidRDefault="00C765D5" w:rsidP="005C3C19">
            <w:pPr>
              <w:pStyle w:val="Heading4"/>
              <w:spacing w:before="120"/>
              <w:rPr>
                <w:rFonts w:ascii="Calibri" w:hAnsi="Calibri"/>
                <w:color w:val="auto"/>
                <w:szCs w:val="18"/>
                <w:lang w:val="en-AU"/>
              </w:rPr>
            </w:pPr>
            <w:r w:rsidRPr="00BB0F0E">
              <w:rPr>
                <w:rFonts w:ascii="Calibri" w:hAnsi="Calibri"/>
                <w:color w:val="auto"/>
                <w:szCs w:val="18"/>
                <w:lang w:val="en-AU"/>
              </w:rPr>
              <w:t>For the selected disruptive innovation, students investigate:</w:t>
            </w:r>
          </w:p>
          <w:p w14:paraId="5AC2F957" w14:textId="77777777" w:rsidR="00C765D5" w:rsidRPr="00BB0F0E" w:rsidRDefault="00C765D5"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causes of the disruptive innovation</w:t>
            </w:r>
          </w:p>
          <w:p w14:paraId="04E46543" w14:textId="77777777" w:rsidR="00C765D5" w:rsidRPr="00BB0F0E" w:rsidRDefault="00C765D5" w:rsidP="007757D7">
            <w:pPr>
              <w:pStyle w:val="Heading4"/>
              <w:numPr>
                <w:ilvl w:val="0"/>
                <w:numId w:val="33"/>
              </w:numPr>
              <w:spacing w:before="0" w:after="120"/>
              <w:rPr>
                <w:rFonts w:ascii="Calibri" w:hAnsi="Calibri"/>
                <w:color w:val="auto"/>
                <w:szCs w:val="18"/>
                <w:lang w:val="en-AU"/>
              </w:rPr>
            </w:pPr>
            <w:r w:rsidRPr="00BB0F0E">
              <w:rPr>
                <w:rFonts w:ascii="Calibri" w:hAnsi="Calibri"/>
                <w:color w:val="auto"/>
                <w:szCs w:val="18"/>
                <w:lang w:val="en-AU"/>
              </w:rPr>
              <w:t>purpose of the innovation</w:t>
            </w:r>
          </w:p>
          <w:p w14:paraId="2280E3B0" w14:textId="77777777" w:rsidR="00C765D5" w:rsidRPr="00BB0F0E" w:rsidRDefault="00C765D5" w:rsidP="007757D7">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Humanities and Social Sciences skills</w:t>
            </w:r>
          </w:p>
          <w:p w14:paraId="7EA6DB78" w14:textId="77777777" w:rsidR="00885B32" w:rsidRPr="00BB0F0E" w:rsidRDefault="009F4CEA"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use appropriate formats, either individually or in negotiation with a group to communicate findings which suit audience and purpose</w:t>
            </w:r>
          </w:p>
          <w:p w14:paraId="1952CFA4" w14:textId="1B99E964" w:rsidR="008C0AF4" w:rsidRPr="00BB0F0E" w:rsidRDefault="008C0AF4"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 xml:space="preserve">Task </w:t>
            </w:r>
            <w:r w:rsidR="00F0374A" w:rsidRPr="00BB0F0E">
              <w:rPr>
                <w:rFonts w:ascii="Calibri" w:hAnsi="Calibri"/>
                <w:b/>
                <w:bCs/>
                <w:color w:val="auto"/>
                <w:szCs w:val="18"/>
                <w:lang w:val="en-AU"/>
              </w:rPr>
              <w:t>7</w:t>
            </w:r>
            <w:r w:rsidRPr="00BB0F0E">
              <w:rPr>
                <w:rFonts w:ascii="Calibri" w:hAnsi="Calibri"/>
                <w:b/>
                <w:bCs/>
                <w:color w:val="auto"/>
                <w:szCs w:val="18"/>
                <w:lang w:val="en-AU"/>
              </w:rPr>
              <w:t>: Commentary (issued)</w:t>
            </w:r>
          </w:p>
        </w:tc>
        <w:tc>
          <w:tcPr>
            <w:tcW w:w="1473" w:type="pct"/>
          </w:tcPr>
          <w:p w14:paraId="3BFC6A38" w14:textId="78FEB88C" w:rsidR="006E241D" w:rsidRPr="00BB0F0E" w:rsidRDefault="006E241D" w:rsidP="0008192C">
            <w:pPr>
              <w:pStyle w:val="Heading4"/>
              <w:keepNext/>
              <w:spacing w:before="0"/>
              <w:rPr>
                <w:rFonts w:ascii="Calibri" w:hAnsi="Calibri"/>
                <w:b/>
                <w:bCs/>
                <w:color w:val="auto"/>
                <w:szCs w:val="18"/>
                <w:lang w:val="en-AU"/>
              </w:rPr>
            </w:pPr>
            <w:r w:rsidRPr="00BB0F0E">
              <w:rPr>
                <w:rFonts w:ascii="Calibri" w:hAnsi="Calibri"/>
                <w:b/>
                <w:bCs/>
                <w:color w:val="auto"/>
                <w:szCs w:val="18"/>
                <w:lang w:val="en-AU"/>
              </w:rPr>
              <w:lastRenderedPageBreak/>
              <w:t xml:space="preserve">For the purpose of exemplifying the course content, </w:t>
            </w:r>
            <w:r w:rsidR="00E96096" w:rsidRPr="00BB0F0E">
              <w:rPr>
                <w:rFonts w:ascii="Calibri" w:hAnsi="Calibri"/>
                <w:b/>
                <w:bCs/>
                <w:color w:val="auto"/>
                <w:szCs w:val="18"/>
                <w:lang w:val="en-AU"/>
              </w:rPr>
              <w:t>artificial intelligence</w:t>
            </w:r>
            <w:r w:rsidR="00832446" w:rsidRPr="00BB0F0E">
              <w:rPr>
                <w:rFonts w:ascii="Calibri" w:hAnsi="Calibri"/>
                <w:b/>
                <w:bCs/>
                <w:color w:val="auto"/>
                <w:szCs w:val="18"/>
                <w:lang w:val="en-AU"/>
              </w:rPr>
              <w:t xml:space="preserve"> (AI)</w:t>
            </w:r>
            <w:r w:rsidR="00E96096" w:rsidRPr="00BB0F0E">
              <w:rPr>
                <w:rFonts w:ascii="Calibri" w:hAnsi="Calibri"/>
                <w:b/>
                <w:bCs/>
                <w:color w:val="auto"/>
                <w:szCs w:val="18"/>
                <w:lang w:val="en-AU"/>
              </w:rPr>
              <w:t xml:space="preserve"> is the selected disruptive innovation.</w:t>
            </w:r>
          </w:p>
          <w:p w14:paraId="3EF77090" w14:textId="7710DE27" w:rsidR="00C40BDC"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C</w:t>
            </w:r>
            <w:r w:rsidR="00720758" w:rsidRPr="00BB0F0E">
              <w:rPr>
                <w:rFonts w:ascii="Calibri" w:hAnsi="Calibri"/>
                <w:color w:val="auto"/>
                <w:szCs w:val="18"/>
                <w:lang w:val="en-AU"/>
              </w:rPr>
              <w:t>reat</w:t>
            </w:r>
            <w:r>
              <w:rPr>
                <w:rFonts w:ascii="Calibri" w:hAnsi="Calibri"/>
                <w:color w:val="auto"/>
                <w:szCs w:val="18"/>
                <w:lang w:val="en-AU"/>
              </w:rPr>
              <w:t>e</w:t>
            </w:r>
            <w:r w:rsidR="00720758" w:rsidRPr="00BB0F0E">
              <w:rPr>
                <w:rFonts w:ascii="Calibri" w:hAnsi="Calibri"/>
                <w:color w:val="auto"/>
                <w:szCs w:val="18"/>
                <w:lang w:val="en-AU"/>
              </w:rPr>
              <w:t xml:space="preserve"> a glossary of key words </w:t>
            </w:r>
            <w:r w:rsidR="00521939" w:rsidRPr="00BB0F0E">
              <w:rPr>
                <w:rFonts w:ascii="Calibri" w:hAnsi="Calibri"/>
                <w:color w:val="auto"/>
                <w:szCs w:val="18"/>
                <w:lang w:val="en-AU"/>
              </w:rPr>
              <w:t xml:space="preserve">related to the use of AI, </w:t>
            </w:r>
            <w:r w:rsidR="00380174" w:rsidRPr="00BB0F0E">
              <w:rPr>
                <w:rFonts w:ascii="Calibri" w:hAnsi="Calibri"/>
                <w:color w:val="auto"/>
                <w:szCs w:val="18"/>
                <w:lang w:val="en-AU"/>
              </w:rPr>
              <w:t>e.g.</w:t>
            </w:r>
            <w:r w:rsidR="00521939" w:rsidRPr="00BB0F0E">
              <w:rPr>
                <w:rFonts w:ascii="Calibri" w:hAnsi="Calibri"/>
                <w:color w:val="auto"/>
                <w:szCs w:val="18"/>
                <w:lang w:val="en-AU"/>
              </w:rPr>
              <w:t xml:space="preserve"> </w:t>
            </w:r>
            <w:r w:rsidR="008A372D" w:rsidRPr="00BB0F0E">
              <w:rPr>
                <w:rFonts w:ascii="Calibri" w:hAnsi="Calibri"/>
                <w:color w:val="auto"/>
                <w:szCs w:val="18"/>
                <w:lang w:val="en-AU"/>
              </w:rPr>
              <w:t>generative AI</w:t>
            </w:r>
            <w:r w:rsidR="00362A8F" w:rsidRPr="00BB0F0E">
              <w:rPr>
                <w:rFonts w:ascii="Calibri" w:hAnsi="Calibri"/>
                <w:color w:val="auto"/>
                <w:szCs w:val="18"/>
                <w:lang w:val="en-AU"/>
              </w:rPr>
              <w:t xml:space="preserve">, </w:t>
            </w:r>
            <w:r w:rsidR="0071785D" w:rsidRPr="00BB0F0E">
              <w:rPr>
                <w:rFonts w:ascii="Calibri" w:hAnsi="Calibri"/>
                <w:color w:val="auto"/>
                <w:szCs w:val="18"/>
                <w:lang w:val="en-AU"/>
              </w:rPr>
              <w:t>algorithm</w:t>
            </w:r>
            <w:r w:rsidR="00D44525" w:rsidRPr="00BB0F0E">
              <w:rPr>
                <w:rFonts w:ascii="Calibri" w:hAnsi="Calibri"/>
                <w:color w:val="auto"/>
                <w:szCs w:val="18"/>
                <w:lang w:val="en-AU"/>
              </w:rPr>
              <w:t>, cybersec</w:t>
            </w:r>
            <w:r w:rsidR="00AB5E34" w:rsidRPr="00BB0F0E">
              <w:rPr>
                <w:rFonts w:ascii="Calibri" w:hAnsi="Calibri"/>
                <w:color w:val="auto"/>
                <w:szCs w:val="18"/>
                <w:lang w:val="en-AU"/>
              </w:rPr>
              <w:t>urity</w:t>
            </w:r>
          </w:p>
          <w:p w14:paraId="023DECAD" w14:textId="4E9AFAAB" w:rsidR="00AB5E34"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C</w:t>
            </w:r>
            <w:r w:rsidR="00AB5E34" w:rsidRPr="00BB0F0E">
              <w:rPr>
                <w:rFonts w:ascii="Calibri" w:hAnsi="Calibri"/>
                <w:color w:val="auto"/>
                <w:szCs w:val="18"/>
                <w:lang w:val="en-AU"/>
              </w:rPr>
              <w:t>ollect examples</w:t>
            </w:r>
            <w:r w:rsidR="007541AD" w:rsidRPr="00BB0F0E">
              <w:rPr>
                <w:rFonts w:ascii="Calibri" w:hAnsi="Calibri"/>
                <w:color w:val="auto"/>
                <w:szCs w:val="18"/>
                <w:lang w:val="en-AU"/>
              </w:rPr>
              <w:t xml:space="preserve"> in a retrieval chart</w:t>
            </w:r>
            <w:r w:rsidR="00AB5E34" w:rsidRPr="00BB0F0E">
              <w:rPr>
                <w:rFonts w:ascii="Calibri" w:hAnsi="Calibri"/>
                <w:color w:val="auto"/>
                <w:szCs w:val="18"/>
                <w:lang w:val="en-AU"/>
              </w:rPr>
              <w:t xml:space="preserve"> of AI to</w:t>
            </w:r>
            <w:r w:rsidR="00415B86" w:rsidRPr="00BB0F0E">
              <w:rPr>
                <w:rFonts w:ascii="Calibri" w:hAnsi="Calibri"/>
                <w:color w:val="auto"/>
                <w:szCs w:val="18"/>
                <w:lang w:val="en-AU"/>
              </w:rPr>
              <w:t>o</w:t>
            </w:r>
            <w:r w:rsidR="00AB5E34" w:rsidRPr="00BB0F0E">
              <w:rPr>
                <w:rFonts w:ascii="Calibri" w:hAnsi="Calibri"/>
                <w:color w:val="auto"/>
                <w:szCs w:val="18"/>
                <w:lang w:val="en-AU"/>
              </w:rPr>
              <w:t>ls and the</w:t>
            </w:r>
            <w:r w:rsidR="000F4D3B" w:rsidRPr="00BB0F0E">
              <w:rPr>
                <w:rFonts w:ascii="Calibri" w:hAnsi="Calibri"/>
                <w:color w:val="auto"/>
                <w:szCs w:val="18"/>
                <w:lang w:val="en-AU"/>
              </w:rPr>
              <w:t>ir related industries and/or uses</w:t>
            </w:r>
            <w:r>
              <w:rPr>
                <w:rFonts w:ascii="Calibri" w:hAnsi="Calibri"/>
                <w:color w:val="auto"/>
                <w:szCs w:val="18"/>
                <w:lang w:val="en-AU"/>
              </w:rPr>
              <w:t>.</w:t>
            </w:r>
          </w:p>
          <w:p w14:paraId="04FB1BAD" w14:textId="59EB654D" w:rsidR="000F4D3B"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D</w:t>
            </w:r>
            <w:r w:rsidR="000F4D3B" w:rsidRPr="00BB0F0E">
              <w:rPr>
                <w:rFonts w:ascii="Calibri" w:hAnsi="Calibri"/>
                <w:color w:val="auto"/>
                <w:szCs w:val="18"/>
                <w:lang w:val="en-AU"/>
              </w:rPr>
              <w:t>isplay information about the history of AI in a timeline</w:t>
            </w:r>
            <w:r>
              <w:rPr>
                <w:rFonts w:ascii="Calibri" w:hAnsi="Calibri"/>
                <w:color w:val="auto"/>
                <w:szCs w:val="18"/>
                <w:lang w:val="en-AU"/>
              </w:rPr>
              <w:t>.</w:t>
            </w:r>
          </w:p>
        </w:tc>
        <w:tc>
          <w:tcPr>
            <w:tcW w:w="1913" w:type="pct"/>
          </w:tcPr>
          <w:p w14:paraId="4EFC96AC" w14:textId="280A1278" w:rsidR="004E38DE" w:rsidRPr="00BB0F0E" w:rsidRDefault="003C4046" w:rsidP="0008192C">
            <w:pPr>
              <w:spacing w:after="0"/>
              <w:rPr>
                <w:rFonts w:cs="Calibri"/>
                <w:szCs w:val="18"/>
                <w:lang w:val="en-AU" w:eastAsia="ja-JP"/>
              </w:rPr>
            </w:pPr>
            <w:r>
              <w:rPr>
                <w:rFonts w:cs="Calibri"/>
                <w:szCs w:val="18"/>
                <w:lang w:val="en-AU" w:eastAsia="ja-JP"/>
              </w:rPr>
              <w:lastRenderedPageBreak/>
              <w:t xml:space="preserve">Investopedia – </w:t>
            </w:r>
            <w:r w:rsidR="00543ECA" w:rsidRPr="00BB0F0E">
              <w:rPr>
                <w:rFonts w:cs="Calibri"/>
                <w:szCs w:val="18"/>
                <w:lang w:val="en-AU" w:eastAsia="ja-JP"/>
              </w:rPr>
              <w:t xml:space="preserve">What </w:t>
            </w:r>
            <w:r>
              <w:rPr>
                <w:rFonts w:cs="Calibri"/>
                <w:szCs w:val="18"/>
                <w:lang w:val="en-AU" w:eastAsia="ja-JP"/>
              </w:rPr>
              <w:t>I</w:t>
            </w:r>
            <w:r w:rsidR="00543ECA" w:rsidRPr="00BB0F0E">
              <w:rPr>
                <w:rFonts w:cs="Calibri"/>
                <w:szCs w:val="18"/>
                <w:lang w:val="en-AU" w:eastAsia="ja-JP"/>
              </w:rPr>
              <w:t xml:space="preserve">s </w:t>
            </w:r>
            <w:r>
              <w:rPr>
                <w:rFonts w:cs="Calibri"/>
                <w:szCs w:val="18"/>
                <w:lang w:val="en-AU" w:eastAsia="ja-JP"/>
              </w:rPr>
              <w:t>Artificial Intelligence (</w:t>
            </w:r>
            <w:r w:rsidR="004E38DE" w:rsidRPr="00BB0F0E">
              <w:rPr>
                <w:rFonts w:cs="Calibri"/>
                <w:szCs w:val="18"/>
                <w:lang w:val="en-AU" w:eastAsia="ja-JP"/>
              </w:rPr>
              <w:t>AI</w:t>
            </w:r>
            <w:r>
              <w:rPr>
                <w:rFonts w:cs="Calibri"/>
                <w:szCs w:val="18"/>
                <w:lang w:val="en-AU" w:eastAsia="ja-JP"/>
              </w:rPr>
              <w:t>)</w:t>
            </w:r>
            <w:r w:rsidR="004E38DE" w:rsidRPr="00BB0F0E">
              <w:rPr>
                <w:rFonts w:cs="Calibri"/>
                <w:szCs w:val="18"/>
                <w:lang w:val="en-AU" w:eastAsia="ja-JP"/>
              </w:rPr>
              <w:t>?</w:t>
            </w:r>
          </w:p>
          <w:p w14:paraId="486D419A" w14:textId="1EB9423E" w:rsidR="004E38DE" w:rsidRPr="00BB0F0E" w:rsidRDefault="004E38DE" w:rsidP="0008192C">
            <w:pPr>
              <w:spacing w:after="0"/>
              <w:rPr>
                <w:rFonts w:cs="Calibri"/>
                <w:szCs w:val="18"/>
                <w:lang w:val="en-AU" w:eastAsia="ja-JP"/>
              </w:rPr>
            </w:pPr>
            <w:hyperlink r:id="rId102" w:history="1">
              <w:r w:rsidRPr="00BB0F0E">
                <w:rPr>
                  <w:rStyle w:val="Hyperlink"/>
                  <w:rFonts w:cs="Calibri"/>
                  <w:szCs w:val="18"/>
                  <w:lang w:val="en-AU" w:eastAsia="ja-JP"/>
                </w:rPr>
                <w:t>https://www.investopedia.com/terms/a/artificial-intelligence-ai.asp</w:t>
              </w:r>
            </w:hyperlink>
          </w:p>
          <w:p w14:paraId="47F0A570" w14:textId="257341D7" w:rsidR="00CD0578" w:rsidRPr="00BB0F0E" w:rsidRDefault="003C4046" w:rsidP="005C3C19">
            <w:pPr>
              <w:pStyle w:val="Heading4"/>
              <w:spacing w:before="120"/>
              <w:rPr>
                <w:rFonts w:ascii="Calibri" w:hAnsi="Calibri"/>
                <w:color w:val="auto"/>
                <w:szCs w:val="18"/>
                <w:lang w:val="en-AU"/>
              </w:rPr>
            </w:pPr>
            <w:r>
              <w:rPr>
                <w:rFonts w:ascii="Calibri" w:hAnsi="Calibri"/>
                <w:color w:val="auto"/>
                <w:szCs w:val="18"/>
                <w:lang w:val="en-AU"/>
              </w:rPr>
              <w:t xml:space="preserve">CSIRO – </w:t>
            </w:r>
            <w:r w:rsidR="00CD0578" w:rsidRPr="00BB0F0E">
              <w:rPr>
                <w:rFonts w:ascii="Calibri" w:hAnsi="Calibri"/>
                <w:color w:val="auto"/>
                <w:szCs w:val="18"/>
                <w:lang w:val="en-AU"/>
              </w:rPr>
              <w:t xml:space="preserve">AI </w:t>
            </w:r>
            <w:r>
              <w:rPr>
                <w:rFonts w:ascii="Calibri" w:hAnsi="Calibri"/>
                <w:color w:val="auto"/>
                <w:szCs w:val="18"/>
                <w:lang w:val="en-AU"/>
              </w:rPr>
              <w:t>E</w:t>
            </w:r>
            <w:r w:rsidR="00CD0578" w:rsidRPr="00BB0F0E">
              <w:rPr>
                <w:rFonts w:ascii="Calibri" w:hAnsi="Calibri"/>
                <w:color w:val="auto"/>
                <w:szCs w:val="18"/>
                <w:lang w:val="en-AU"/>
              </w:rPr>
              <w:t>xplained</w:t>
            </w:r>
          </w:p>
          <w:p w14:paraId="1D4549A8" w14:textId="51B18A14" w:rsidR="00CD0578" w:rsidRPr="00BB0F0E" w:rsidRDefault="003C4046" w:rsidP="0008192C">
            <w:pPr>
              <w:spacing w:after="0"/>
              <w:rPr>
                <w:rFonts w:cs="Calibri"/>
                <w:szCs w:val="18"/>
                <w:lang w:val="en-AU" w:eastAsia="ja-JP"/>
              </w:rPr>
            </w:pPr>
            <w:hyperlink r:id="rId103" w:history="1">
              <w:r w:rsidRPr="003C4046">
                <w:rPr>
                  <w:rStyle w:val="Hyperlink"/>
                  <w:rFonts w:cs="Calibri"/>
                  <w:szCs w:val="18"/>
                  <w:lang w:val="en-AU" w:eastAsia="ja-JP"/>
                </w:rPr>
                <w:t>https://www.csiro.au/en/research/technology-space/ai</w:t>
              </w:r>
            </w:hyperlink>
          </w:p>
          <w:p w14:paraId="33AEBA08" w14:textId="721E9290" w:rsidR="00465266" w:rsidRPr="00BB0F0E" w:rsidRDefault="003C4046" w:rsidP="005C3C19">
            <w:pPr>
              <w:pStyle w:val="Heading4"/>
              <w:spacing w:before="120"/>
              <w:rPr>
                <w:rFonts w:ascii="Calibri" w:hAnsi="Calibri"/>
                <w:color w:val="auto"/>
                <w:szCs w:val="18"/>
                <w:lang w:val="en-AU"/>
              </w:rPr>
            </w:pPr>
            <w:r>
              <w:rPr>
                <w:rFonts w:ascii="Calibri" w:hAnsi="Calibri"/>
                <w:color w:val="auto"/>
                <w:szCs w:val="18"/>
                <w:lang w:val="en-AU"/>
              </w:rPr>
              <w:t>Built In – 7</w:t>
            </w:r>
            <w:r w:rsidR="007D1F68" w:rsidRPr="00BB0F0E">
              <w:rPr>
                <w:rFonts w:ascii="Calibri" w:hAnsi="Calibri"/>
                <w:color w:val="auto"/>
                <w:szCs w:val="18"/>
                <w:lang w:val="en-AU"/>
              </w:rPr>
              <w:t xml:space="preserve"> </w:t>
            </w:r>
            <w:r>
              <w:rPr>
                <w:rFonts w:ascii="Calibri" w:hAnsi="Calibri"/>
                <w:color w:val="auto"/>
                <w:szCs w:val="18"/>
                <w:lang w:val="en-AU"/>
              </w:rPr>
              <w:t>T</w:t>
            </w:r>
            <w:r w:rsidR="007D1F68" w:rsidRPr="00BB0F0E">
              <w:rPr>
                <w:rFonts w:ascii="Calibri" w:hAnsi="Calibri"/>
                <w:color w:val="auto"/>
                <w:szCs w:val="18"/>
                <w:lang w:val="en-AU"/>
              </w:rPr>
              <w:t xml:space="preserve">ypes of </w:t>
            </w:r>
            <w:r>
              <w:rPr>
                <w:rFonts w:ascii="Calibri" w:hAnsi="Calibri"/>
                <w:color w:val="auto"/>
                <w:szCs w:val="18"/>
                <w:lang w:val="en-AU"/>
              </w:rPr>
              <w:t>Artificial Intelligence</w:t>
            </w:r>
          </w:p>
          <w:p w14:paraId="534DD0D2" w14:textId="434B5209" w:rsidR="007D1F68" w:rsidRPr="00BB0F0E" w:rsidRDefault="004E38DE" w:rsidP="0008192C">
            <w:pPr>
              <w:spacing w:after="0"/>
              <w:rPr>
                <w:rFonts w:cs="Calibri"/>
                <w:szCs w:val="18"/>
                <w:lang w:val="en-AU" w:eastAsia="ja-JP"/>
              </w:rPr>
            </w:pPr>
            <w:hyperlink r:id="rId104" w:history="1">
              <w:r w:rsidRPr="00BB0F0E">
                <w:rPr>
                  <w:rStyle w:val="Hyperlink"/>
                  <w:rFonts w:cs="Calibri"/>
                  <w:szCs w:val="18"/>
                  <w:lang w:val="en-AU" w:eastAsia="ja-JP"/>
                </w:rPr>
                <w:t>https://builtin.com/artificial-intelligence/types-of-artificial-intelligence</w:t>
              </w:r>
            </w:hyperlink>
            <w:r w:rsidRPr="00BB0F0E">
              <w:rPr>
                <w:rFonts w:cs="Calibri"/>
                <w:szCs w:val="18"/>
                <w:lang w:val="en-AU" w:eastAsia="ja-JP"/>
              </w:rPr>
              <w:t xml:space="preserve"> </w:t>
            </w:r>
          </w:p>
        </w:tc>
      </w:tr>
      <w:tr w:rsidR="005C3C19" w:rsidRPr="00BB0F0E" w14:paraId="41DA1671" w14:textId="6B50EEDD" w:rsidTr="005C3C19">
        <w:trPr>
          <w:trHeight w:val="23"/>
        </w:trPr>
        <w:tc>
          <w:tcPr>
            <w:tcW w:w="284" w:type="pct"/>
            <w:vAlign w:val="center"/>
          </w:tcPr>
          <w:p w14:paraId="05620010" w14:textId="1FE0D9F6" w:rsidR="00885B32" w:rsidRPr="00BB0F0E" w:rsidRDefault="00675309" w:rsidP="0008192C">
            <w:pPr>
              <w:spacing w:after="0"/>
              <w:jc w:val="center"/>
              <w:rPr>
                <w:rFonts w:cs="Calibri"/>
                <w:bCs/>
                <w:szCs w:val="18"/>
                <w:lang w:val="en-AU"/>
              </w:rPr>
            </w:pPr>
            <w:r w:rsidRPr="00BB0F0E">
              <w:rPr>
                <w:rFonts w:cs="Calibri"/>
                <w:bCs/>
                <w:szCs w:val="18"/>
                <w:lang w:val="en-AU"/>
              </w:rPr>
              <w:t>13</w:t>
            </w:r>
          </w:p>
        </w:tc>
        <w:tc>
          <w:tcPr>
            <w:tcW w:w="1330" w:type="pct"/>
          </w:tcPr>
          <w:p w14:paraId="35F97B92" w14:textId="4DDC40E2" w:rsidR="00BE6A63" w:rsidRPr="00BB0F0E" w:rsidRDefault="00BE6A63"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4FA6BCAB" w14:textId="08BF1425" w:rsidR="00605312" w:rsidRPr="00BB0F0E" w:rsidRDefault="00605312" w:rsidP="0008192C">
            <w:pPr>
              <w:spacing w:after="0"/>
              <w:rPr>
                <w:rFonts w:cs="Calibri"/>
                <w:szCs w:val="18"/>
                <w:lang w:val="en-AU" w:eastAsia="ja-JP"/>
              </w:rPr>
            </w:pPr>
            <w:r w:rsidRPr="00BB0F0E">
              <w:rPr>
                <w:rFonts w:cs="Calibri"/>
                <w:szCs w:val="18"/>
                <w:lang w:val="en-AU" w:eastAsia="ja-JP"/>
              </w:rPr>
              <w:t>For the selected disruptive innovation, students investigate:</w:t>
            </w:r>
          </w:p>
          <w:p w14:paraId="3F065E7D" w14:textId="77777777" w:rsidR="00BE6A63" w:rsidRPr="00BB0F0E" w:rsidRDefault="00BE6A6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specific examples in a local, regional, national and/or global context</w:t>
            </w:r>
          </w:p>
          <w:p w14:paraId="7818EC26" w14:textId="77777777" w:rsidR="00BE6A63" w:rsidRPr="00BB0F0E" w:rsidRDefault="00BE6A63"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7CBEC1EB" w14:textId="77777777" w:rsidR="008C2D68" w:rsidRPr="00BB0F0E" w:rsidRDefault="008C2D68"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collect and record information from a range of primary and secondary sources</w:t>
            </w:r>
          </w:p>
          <w:p w14:paraId="1BA91D69" w14:textId="52928A56" w:rsidR="00885B32" w:rsidRPr="00BB0F0E" w:rsidRDefault="008C2D68"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reflect on own learning to review original understandings</w:t>
            </w:r>
          </w:p>
        </w:tc>
        <w:tc>
          <w:tcPr>
            <w:tcW w:w="1473" w:type="pct"/>
          </w:tcPr>
          <w:p w14:paraId="5DFF05BA" w14:textId="6B287257" w:rsidR="0078733B"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C</w:t>
            </w:r>
            <w:r w:rsidR="0078733B" w:rsidRPr="00BB0F0E">
              <w:rPr>
                <w:rFonts w:ascii="Calibri" w:hAnsi="Calibri"/>
                <w:color w:val="auto"/>
                <w:szCs w:val="18"/>
                <w:lang w:val="en-AU"/>
              </w:rPr>
              <w:t>ollect examples of the use of AI in students’ everyday lives</w:t>
            </w:r>
            <w:r>
              <w:rPr>
                <w:rFonts w:ascii="Calibri" w:hAnsi="Calibri"/>
                <w:color w:val="auto"/>
                <w:szCs w:val="18"/>
                <w:lang w:val="en-AU"/>
              </w:rPr>
              <w:t>.</w:t>
            </w:r>
          </w:p>
          <w:p w14:paraId="694A5F16" w14:textId="58B8596F" w:rsidR="00885B32"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R</w:t>
            </w:r>
            <w:r w:rsidR="009F37DD" w:rsidRPr="00BB0F0E">
              <w:rPr>
                <w:rFonts w:ascii="Calibri" w:hAnsi="Calibri"/>
                <w:color w:val="auto"/>
                <w:szCs w:val="18"/>
                <w:lang w:val="en-AU"/>
              </w:rPr>
              <w:t>espond to case studies of AI being used</w:t>
            </w:r>
            <w:r w:rsidR="0069199C" w:rsidRPr="00BB0F0E">
              <w:rPr>
                <w:rFonts w:ascii="Calibri" w:hAnsi="Calibri"/>
                <w:color w:val="auto"/>
                <w:szCs w:val="18"/>
                <w:lang w:val="en-AU"/>
              </w:rPr>
              <w:t xml:space="preserve"> </w:t>
            </w:r>
            <w:r w:rsidR="000422A9" w:rsidRPr="00BB0F0E">
              <w:rPr>
                <w:rFonts w:ascii="Calibri" w:hAnsi="Calibri"/>
                <w:color w:val="auto"/>
                <w:szCs w:val="18"/>
                <w:lang w:val="en-AU"/>
              </w:rPr>
              <w:t>at a variety of scales</w:t>
            </w:r>
            <w:r w:rsidR="006740F5" w:rsidRPr="00BB0F0E">
              <w:rPr>
                <w:rFonts w:ascii="Calibri" w:hAnsi="Calibri"/>
                <w:color w:val="auto"/>
                <w:szCs w:val="18"/>
                <w:lang w:val="en-AU"/>
              </w:rPr>
              <w:t xml:space="preserve"> and in a variety of industries</w:t>
            </w:r>
            <w:r>
              <w:rPr>
                <w:rFonts w:ascii="Calibri" w:hAnsi="Calibri"/>
                <w:color w:val="auto"/>
                <w:szCs w:val="18"/>
                <w:lang w:val="en-AU"/>
              </w:rPr>
              <w:t>.</w:t>
            </w:r>
          </w:p>
          <w:p w14:paraId="6027A951" w14:textId="425B7629" w:rsidR="00EE353A"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L</w:t>
            </w:r>
            <w:r w:rsidR="00EE353A" w:rsidRPr="00BB0F0E">
              <w:rPr>
                <w:rFonts w:ascii="Calibri" w:hAnsi="Calibri"/>
                <w:color w:val="auto"/>
                <w:szCs w:val="18"/>
                <w:lang w:val="en-AU"/>
              </w:rPr>
              <w:t xml:space="preserve">isten </w:t>
            </w:r>
            <w:r w:rsidR="00742ED1" w:rsidRPr="00BB0F0E">
              <w:rPr>
                <w:rFonts w:ascii="Calibri" w:hAnsi="Calibri"/>
                <w:color w:val="auto"/>
                <w:szCs w:val="18"/>
                <w:lang w:val="en-AU"/>
              </w:rPr>
              <w:t xml:space="preserve">and respond </w:t>
            </w:r>
            <w:r w:rsidR="00EE353A" w:rsidRPr="00BB0F0E">
              <w:rPr>
                <w:rFonts w:ascii="Calibri" w:hAnsi="Calibri"/>
                <w:color w:val="auto"/>
                <w:szCs w:val="18"/>
                <w:lang w:val="en-AU"/>
              </w:rPr>
              <w:t xml:space="preserve">to a local </w:t>
            </w:r>
            <w:r w:rsidR="009F0842" w:rsidRPr="00BB0F0E">
              <w:rPr>
                <w:rFonts w:ascii="Calibri" w:hAnsi="Calibri"/>
                <w:color w:val="auto"/>
                <w:szCs w:val="18"/>
                <w:lang w:val="en-AU"/>
              </w:rPr>
              <w:t>businessperson</w:t>
            </w:r>
            <w:r w:rsidR="00EE353A" w:rsidRPr="00BB0F0E">
              <w:rPr>
                <w:rFonts w:ascii="Calibri" w:hAnsi="Calibri"/>
                <w:color w:val="auto"/>
                <w:szCs w:val="18"/>
                <w:lang w:val="en-AU"/>
              </w:rPr>
              <w:t xml:space="preserve"> who uses AI as part of their production process</w:t>
            </w:r>
            <w:r>
              <w:rPr>
                <w:rFonts w:ascii="Calibri" w:hAnsi="Calibri"/>
                <w:color w:val="auto"/>
                <w:szCs w:val="18"/>
                <w:lang w:val="en-AU"/>
              </w:rPr>
              <w:t>.</w:t>
            </w:r>
          </w:p>
          <w:p w14:paraId="15CFC6D7" w14:textId="6A7D9A51" w:rsidR="009F0842" w:rsidRPr="00BB0F0E" w:rsidRDefault="003F7515"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S</w:t>
            </w:r>
            <w:r w:rsidR="009F0842" w:rsidRPr="00BB0F0E">
              <w:rPr>
                <w:rFonts w:ascii="Calibri" w:hAnsi="Calibri"/>
                <w:color w:val="auto"/>
                <w:szCs w:val="18"/>
                <w:lang w:val="en-AU"/>
              </w:rPr>
              <w:t>ummaris</w:t>
            </w:r>
            <w:r>
              <w:rPr>
                <w:rFonts w:ascii="Calibri" w:hAnsi="Calibri"/>
                <w:color w:val="auto"/>
                <w:szCs w:val="18"/>
                <w:lang w:val="en-AU"/>
              </w:rPr>
              <w:t>e</w:t>
            </w:r>
            <w:r w:rsidR="009F0842" w:rsidRPr="00BB0F0E">
              <w:rPr>
                <w:rFonts w:ascii="Calibri" w:hAnsi="Calibri"/>
                <w:color w:val="auto"/>
                <w:szCs w:val="18"/>
                <w:lang w:val="en-AU"/>
              </w:rPr>
              <w:t xml:space="preserve"> the Australian Government’s AI policy</w:t>
            </w:r>
            <w:r>
              <w:rPr>
                <w:rFonts w:ascii="Calibri" w:hAnsi="Calibri"/>
                <w:color w:val="auto"/>
                <w:szCs w:val="18"/>
                <w:lang w:val="en-AU"/>
              </w:rPr>
              <w:t>.</w:t>
            </w:r>
          </w:p>
          <w:p w14:paraId="230FEAD0" w14:textId="6AABFFF6" w:rsidR="00F10753" w:rsidRPr="00BB0F0E" w:rsidRDefault="003F7515" w:rsidP="00CC3BF3">
            <w:pPr>
              <w:pStyle w:val="Heading4"/>
              <w:numPr>
                <w:ilvl w:val="0"/>
                <w:numId w:val="33"/>
              </w:numPr>
              <w:spacing w:before="0"/>
              <w:rPr>
                <w:rFonts w:ascii="Calibri" w:eastAsiaTheme="minorEastAsia" w:hAnsi="Calibri"/>
                <w:color w:val="auto"/>
                <w:szCs w:val="18"/>
                <w:lang w:val="en-AU"/>
              </w:rPr>
            </w:pPr>
            <w:r>
              <w:rPr>
                <w:rFonts w:ascii="Calibri" w:hAnsi="Calibri"/>
                <w:color w:val="auto"/>
                <w:szCs w:val="18"/>
                <w:lang w:val="en-AU"/>
              </w:rPr>
              <w:t>P</w:t>
            </w:r>
            <w:r w:rsidR="00F10753" w:rsidRPr="00BB0F0E">
              <w:rPr>
                <w:rFonts w:ascii="Calibri" w:hAnsi="Calibri"/>
                <w:color w:val="auto"/>
                <w:szCs w:val="18"/>
                <w:lang w:val="en-AU"/>
              </w:rPr>
              <w:t xml:space="preserve">redict areas of </w:t>
            </w:r>
            <w:r w:rsidR="00B12C25" w:rsidRPr="00BB0F0E">
              <w:rPr>
                <w:rFonts w:ascii="Calibri" w:hAnsi="Calibri"/>
                <w:color w:val="auto"/>
                <w:szCs w:val="18"/>
                <w:lang w:val="en-AU"/>
              </w:rPr>
              <w:t xml:space="preserve">further </w:t>
            </w:r>
            <w:r w:rsidR="00C4532B" w:rsidRPr="00BB0F0E">
              <w:rPr>
                <w:rFonts w:ascii="Calibri" w:hAnsi="Calibri"/>
                <w:color w:val="auto"/>
                <w:szCs w:val="18"/>
                <w:lang w:val="en-AU"/>
              </w:rPr>
              <w:t>policy required for the future</w:t>
            </w:r>
            <w:r>
              <w:rPr>
                <w:rFonts w:ascii="Calibri" w:hAnsi="Calibri"/>
                <w:color w:val="auto"/>
                <w:szCs w:val="18"/>
                <w:lang w:val="en-AU"/>
              </w:rPr>
              <w:t>.</w:t>
            </w:r>
          </w:p>
        </w:tc>
        <w:tc>
          <w:tcPr>
            <w:tcW w:w="1913" w:type="pct"/>
          </w:tcPr>
          <w:p w14:paraId="0917D8FE" w14:textId="17C4F9C6" w:rsidR="0025745B" w:rsidRPr="00BB0F0E" w:rsidRDefault="003C4046" w:rsidP="0008192C">
            <w:pPr>
              <w:spacing w:after="0"/>
              <w:rPr>
                <w:rFonts w:eastAsiaTheme="minorEastAsia" w:cs="Calibri"/>
                <w:szCs w:val="18"/>
                <w:lang w:val="en-AU" w:eastAsia="ja-JP"/>
              </w:rPr>
            </w:pPr>
            <w:r>
              <w:rPr>
                <w:rFonts w:eastAsiaTheme="minorEastAsia" w:cs="Calibri"/>
                <w:szCs w:val="18"/>
                <w:lang w:val="en-AU" w:eastAsia="ja-JP"/>
              </w:rPr>
              <w:t>Built In – 84 Artificial Intelligence Examples Shaking Up Business Across Industries</w:t>
            </w:r>
          </w:p>
          <w:p w14:paraId="709D85C0" w14:textId="2F06D2DF" w:rsidR="0025745B" w:rsidRPr="00BB0F0E" w:rsidRDefault="0025745B" w:rsidP="0008192C">
            <w:pPr>
              <w:spacing w:after="0"/>
              <w:rPr>
                <w:rFonts w:eastAsiaTheme="minorEastAsia" w:cs="Calibri"/>
                <w:szCs w:val="18"/>
                <w:lang w:val="en-AU" w:eastAsia="ja-JP"/>
              </w:rPr>
            </w:pPr>
            <w:hyperlink r:id="rId105" w:history="1">
              <w:r w:rsidRPr="00BB0F0E">
                <w:rPr>
                  <w:rStyle w:val="Hyperlink"/>
                  <w:rFonts w:eastAsiaTheme="minorEastAsia" w:cs="Calibri"/>
                  <w:szCs w:val="18"/>
                  <w:lang w:val="en-AU" w:eastAsia="ja-JP"/>
                </w:rPr>
                <w:t>https://builtin.com/artificial-intelligence/examples-ai-in-industry</w:t>
              </w:r>
            </w:hyperlink>
          </w:p>
          <w:p w14:paraId="32ED72E5" w14:textId="2270306D" w:rsidR="00465266" w:rsidRPr="00BB0F0E" w:rsidRDefault="003C4046" w:rsidP="005C3C19">
            <w:pPr>
              <w:pStyle w:val="Heading4"/>
              <w:spacing w:before="120"/>
              <w:rPr>
                <w:rFonts w:ascii="Calibri" w:eastAsiaTheme="minorEastAsia" w:hAnsi="Calibri"/>
                <w:color w:val="auto"/>
                <w:szCs w:val="18"/>
                <w:lang w:val="en-AU"/>
              </w:rPr>
            </w:pPr>
            <w:r>
              <w:rPr>
                <w:rFonts w:ascii="Calibri" w:eastAsiaTheme="minorEastAsia" w:hAnsi="Calibri"/>
                <w:color w:val="auto"/>
                <w:szCs w:val="18"/>
                <w:lang w:val="en-AU"/>
              </w:rPr>
              <w:t>ABC News – VIDEO: Generative artificial intelligence tool to be trialled in NSW schools [Video]</w:t>
            </w:r>
          </w:p>
          <w:p w14:paraId="115497B0" w14:textId="51E0AF9B" w:rsidR="00D74607" w:rsidRPr="00BB0F0E" w:rsidRDefault="00D74607" w:rsidP="0008192C">
            <w:pPr>
              <w:spacing w:after="0"/>
              <w:rPr>
                <w:rFonts w:eastAsiaTheme="minorEastAsia" w:cs="Calibri"/>
                <w:szCs w:val="18"/>
                <w:lang w:val="en-AU" w:eastAsia="ja-JP"/>
              </w:rPr>
            </w:pPr>
            <w:hyperlink r:id="rId106" w:history="1">
              <w:r w:rsidRPr="00BB0F0E">
                <w:rPr>
                  <w:rStyle w:val="Hyperlink"/>
                  <w:rFonts w:eastAsiaTheme="minorEastAsia" w:cs="Calibri"/>
                  <w:szCs w:val="18"/>
                  <w:lang w:val="en-AU" w:eastAsia="ja-JP"/>
                </w:rPr>
                <w:t>https://www.abc.net.au/news/202</w:t>
              </w:r>
              <w:r w:rsidR="001256E2" w:rsidRPr="00BB0F0E">
                <w:rPr>
                  <w:rStyle w:val="Hyperlink"/>
                  <w:rFonts w:eastAsiaTheme="minorEastAsia" w:cs="Calibri"/>
                  <w:szCs w:val="18"/>
                  <w:lang w:val="en-AU" w:eastAsia="ja-JP"/>
                </w:rPr>
                <w:t>4–09–1</w:t>
              </w:r>
              <w:r w:rsidRPr="00BB0F0E">
                <w:rPr>
                  <w:rStyle w:val="Hyperlink"/>
                  <w:rFonts w:eastAsiaTheme="minorEastAsia" w:cs="Calibri"/>
                  <w:szCs w:val="18"/>
                  <w:lang w:val="en-AU" w:eastAsia="ja-JP"/>
                </w:rPr>
                <w:t>3/generative-artificial-intelligence-tool-to-be/104347486</w:t>
              </w:r>
            </w:hyperlink>
          </w:p>
          <w:p w14:paraId="22AC2669" w14:textId="7490FBE1" w:rsidR="00D74607" w:rsidRPr="00BB0F0E" w:rsidRDefault="00AC70CA" w:rsidP="005C3C19">
            <w:pPr>
              <w:pStyle w:val="Heading4"/>
              <w:spacing w:before="120"/>
              <w:rPr>
                <w:rFonts w:ascii="Calibri" w:eastAsiaTheme="minorEastAsia" w:hAnsi="Calibri"/>
                <w:color w:val="auto"/>
                <w:szCs w:val="18"/>
                <w:lang w:val="en-AU"/>
              </w:rPr>
            </w:pPr>
            <w:r>
              <w:rPr>
                <w:rFonts w:ascii="Calibri" w:eastAsiaTheme="minorEastAsia" w:hAnsi="Calibri"/>
                <w:color w:val="auto"/>
                <w:szCs w:val="18"/>
                <w:lang w:val="en-AU"/>
              </w:rPr>
              <w:t>ABC News – Drones, machine learning, AI, and geo-locating pests and disease bolster farmers’ arsenal</w:t>
            </w:r>
          </w:p>
          <w:p w14:paraId="02973C16" w14:textId="7AAA0A9E" w:rsidR="009B6B3D" w:rsidRPr="00BB0F0E" w:rsidRDefault="009B6B3D" w:rsidP="0009328F">
            <w:pPr>
              <w:rPr>
                <w:rFonts w:eastAsiaTheme="minorEastAsia" w:cs="Calibri"/>
                <w:szCs w:val="18"/>
                <w:lang w:val="en-AU" w:eastAsia="ja-JP"/>
              </w:rPr>
            </w:pPr>
            <w:hyperlink r:id="rId107" w:history="1">
              <w:r w:rsidRPr="00BB0F0E">
                <w:rPr>
                  <w:rStyle w:val="Hyperlink"/>
                  <w:rFonts w:eastAsiaTheme="minorEastAsia" w:cs="Calibri"/>
                  <w:szCs w:val="18"/>
                  <w:lang w:val="en-AU" w:eastAsia="ja-JP"/>
                </w:rPr>
                <w:t>https://www.abc.net.au/news/rural/202</w:t>
              </w:r>
              <w:r w:rsidR="001256E2" w:rsidRPr="00BB0F0E">
                <w:rPr>
                  <w:rStyle w:val="Hyperlink"/>
                  <w:rFonts w:eastAsiaTheme="minorEastAsia" w:cs="Calibri"/>
                  <w:szCs w:val="18"/>
                  <w:lang w:val="en-AU" w:eastAsia="ja-JP"/>
                </w:rPr>
                <w:t>4–09–1</w:t>
              </w:r>
              <w:r w:rsidRPr="00BB0F0E">
                <w:rPr>
                  <w:rStyle w:val="Hyperlink"/>
                  <w:rFonts w:eastAsiaTheme="minorEastAsia" w:cs="Calibri"/>
                  <w:szCs w:val="18"/>
                  <w:lang w:val="en-AU" w:eastAsia="ja-JP"/>
                </w:rPr>
                <w:t>0/drones-and-ai-to-take-on-pests-and-disease/104309794</w:t>
              </w:r>
            </w:hyperlink>
          </w:p>
          <w:p w14:paraId="57ACC16B" w14:textId="30B7D159" w:rsidR="00820478" w:rsidRPr="0009328F" w:rsidRDefault="00AC70CA" w:rsidP="0009328F">
            <w:pPr>
              <w:rPr>
                <w:rFonts w:eastAsiaTheme="minorEastAsia"/>
              </w:rPr>
            </w:pPr>
            <w:r>
              <w:rPr>
                <w:rFonts w:eastAsiaTheme="minorEastAsia"/>
                <w:szCs w:val="18"/>
                <w:lang w:val="en-AU"/>
              </w:rPr>
              <w:t xml:space="preserve">ABC News – How a six-legged robot ‘guide dog’ could help millions of </w:t>
            </w:r>
            <w:r w:rsidR="00EC2C25">
              <w:rPr>
                <w:rFonts w:eastAsiaTheme="minorEastAsia"/>
                <w:szCs w:val="18"/>
                <w:lang w:val="en-AU"/>
              </w:rPr>
              <w:t>visually</w:t>
            </w:r>
            <w:r w:rsidRPr="0009328F">
              <w:rPr>
                <w:rFonts w:eastAsiaTheme="minorEastAsia"/>
              </w:rPr>
              <w:t xml:space="preserve"> impaired people in daily life</w:t>
            </w:r>
            <w:r w:rsidR="0009328F" w:rsidRPr="0009328F">
              <w:rPr>
                <w:rFonts w:eastAsiaTheme="minorEastAsia"/>
              </w:rPr>
              <w:br/>
            </w:r>
            <w:hyperlink r:id="rId108" w:history="1">
              <w:r w:rsidR="00820478" w:rsidRPr="0009328F">
                <w:rPr>
                  <w:rStyle w:val="Hyperlink"/>
                  <w:rFonts w:eastAsiaTheme="minorEastAsia"/>
                </w:rPr>
                <w:t>https://www.abc.net.au/news/202</w:t>
              </w:r>
              <w:r w:rsidR="001256E2" w:rsidRPr="0009328F">
                <w:rPr>
                  <w:rStyle w:val="Hyperlink"/>
                  <w:rFonts w:eastAsiaTheme="minorEastAsia"/>
                </w:rPr>
                <w:t>4–07–0</w:t>
              </w:r>
              <w:r w:rsidR="00820478" w:rsidRPr="0009328F">
                <w:rPr>
                  <w:rStyle w:val="Hyperlink"/>
                  <w:rFonts w:eastAsiaTheme="minorEastAsia"/>
                </w:rPr>
                <w:t>2/robot-guide-dog-could-help-visually-impaired-people-daily-life/104047974</w:t>
              </w:r>
            </w:hyperlink>
          </w:p>
          <w:p w14:paraId="1AE887AD" w14:textId="3631B803" w:rsidR="00AE7E2E" w:rsidRPr="00BB0F0E" w:rsidRDefault="00AE7E2E" w:rsidP="007757D7">
            <w:pPr>
              <w:spacing w:after="0"/>
              <w:rPr>
                <w:rFonts w:eastAsiaTheme="minorEastAsia" w:cs="Calibri"/>
                <w:szCs w:val="18"/>
                <w:lang w:val="en-AU" w:eastAsia="ja-JP"/>
              </w:rPr>
            </w:pPr>
            <w:r w:rsidRPr="0009328F">
              <w:rPr>
                <w:rFonts w:eastAsiaTheme="minorEastAsia"/>
              </w:rPr>
              <w:t xml:space="preserve">Department of Industry, Sciences and Resources </w:t>
            </w:r>
            <w:r w:rsidR="00AC70CA" w:rsidRPr="0009328F">
              <w:rPr>
                <w:rFonts w:eastAsiaTheme="minorEastAsia"/>
              </w:rPr>
              <w:t>– Artificial intelligence</w:t>
            </w:r>
            <w:r w:rsidR="0009328F" w:rsidRPr="0009328F">
              <w:rPr>
                <w:rFonts w:eastAsiaTheme="minorEastAsia"/>
              </w:rPr>
              <w:br/>
            </w:r>
            <w:hyperlink r:id="rId109" w:history="1">
              <w:r w:rsidRPr="0009328F">
                <w:rPr>
                  <w:rStyle w:val="Hyperlink"/>
                  <w:rFonts w:eastAsiaTheme="minorEastAsia"/>
                </w:rPr>
                <w:t>https://www.industry.gov.au/science-technology-and-innovation/technology/artificial-intelligence</w:t>
              </w:r>
            </w:hyperlink>
          </w:p>
        </w:tc>
      </w:tr>
      <w:tr w:rsidR="005C3C19" w:rsidRPr="00BB0F0E" w14:paraId="50C9F46E" w14:textId="65A9C732" w:rsidTr="005C3C19">
        <w:trPr>
          <w:trHeight w:val="23"/>
        </w:trPr>
        <w:tc>
          <w:tcPr>
            <w:tcW w:w="284" w:type="pct"/>
            <w:vAlign w:val="center"/>
          </w:tcPr>
          <w:p w14:paraId="695CFF68" w14:textId="7269965D" w:rsidR="00885B32" w:rsidRPr="00BB0F0E" w:rsidRDefault="00675309" w:rsidP="0008192C">
            <w:pPr>
              <w:spacing w:after="0"/>
              <w:jc w:val="center"/>
              <w:rPr>
                <w:rFonts w:cs="Calibri"/>
                <w:bCs/>
                <w:szCs w:val="18"/>
                <w:lang w:val="en-AU"/>
              </w:rPr>
            </w:pPr>
            <w:r w:rsidRPr="00BB0F0E">
              <w:rPr>
                <w:rFonts w:cs="Calibri"/>
                <w:bCs/>
                <w:szCs w:val="18"/>
                <w:lang w:val="en-AU"/>
              </w:rPr>
              <w:t>1</w:t>
            </w:r>
            <w:r w:rsidR="001256E2" w:rsidRPr="00BB0F0E">
              <w:rPr>
                <w:rFonts w:cs="Calibri"/>
                <w:bCs/>
                <w:szCs w:val="18"/>
                <w:lang w:val="en-AU"/>
              </w:rPr>
              <w:t>4–1</w:t>
            </w:r>
            <w:r w:rsidRPr="00BB0F0E">
              <w:rPr>
                <w:rFonts w:cs="Calibri"/>
                <w:bCs/>
                <w:szCs w:val="18"/>
                <w:lang w:val="en-AU"/>
              </w:rPr>
              <w:t>5</w:t>
            </w:r>
          </w:p>
        </w:tc>
        <w:tc>
          <w:tcPr>
            <w:tcW w:w="1330" w:type="pct"/>
          </w:tcPr>
          <w:p w14:paraId="1A7C52E8" w14:textId="2ECEB4DF" w:rsidR="008151EC" w:rsidRPr="00BB0F0E" w:rsidRDefault="008151EC" w:rsidP="0008192C">
            <w:pPr>
              <w:spacing w:after="0"/>
              <w:rPr>
                <w:rFonts w:cs="Calibri"/>
                <w:b/>
                <w:bCs/>
                <w:szCs w:val="18"/>
                <w:lang w:val="en-AU" w:eastAsia="ja-JP"/>
              </w:rPr>
            </w:pPr>
            <w:r w:rsidRPr="00BB0F0E">
              <w:rPr>
                <w:rFonts w:cs="Calibri"/>
                <w:b/>
                <w:bCs/>
                <w:szCs w:val="18"/>
                <w:lang w:val="en-AU" w:eastAsia="ja-JP"/>
              </w:rPr>
              <w:t xml:space="preserve">Knowledge and </w:t>
            </w:r>
            <w:r w:rsidR="00D85173">
              <w:rPr>
                <w:rFonts w:cs="Calibri"/>
                <w:b/>
                <w:bCs/>
                <w:szCs w:val="18"/>
                <w:lang w:val="en-AU" w:eastAsia="ja-JP"/>
              </w:rPr>
              <w:t>u</w:t>
            </w:r>
            <w:r w:rsidRPr="00BB0F0E">
              <w:rPr>
                <w:rFonts w:cs="Calibri"/>
                <w:b/>
                <w:bCs/>
                <w:szCs w:val="18"/>
                <w:lang w:val="en-AU" w:eastAsia="ja-JP"/>
              </w:rPr>
              <w:t>nderstanding</w:t>
            </w:r>
          </w:p>
          <w:p w14:paraId="7D6C0ABE" w14:textId="77777777" w:rsidR="00605312" w:rsidRPr="00BB0F0E" w:rsidRDefault="00605312" w:rsidP="0008192C">
            <w:pPr>
              <w:spacing w:after="0"/>
              <w:rPr>
                <w:rFonts w:cs="Calibri"/>
                <w:szCs w:val="18"/>
                <w:lang w:val="en-AU" w:eastAsia="ja-JP"/>
              </w:rPr>
            </w:pPr>
            <w:r w:rsidRPr="00BB0F0E">
              <w:rPr>
                <w:rFonts w:cs="Calibri"/>
                <w:szCs w:val="18"/>
                <w:lang w:val="en-AU" w:eastAsia="ja-JP"/>
              </w:rPr>
              <w:t>For the selected disruptive innovation, students investigate:</w:t>
            </w:r>
          </w:p>
          <w:p w14:paraId="2E8546B4" w14:textId="77777777" w:rsidR="008151EC" w:rsidRPr="00BB0F0E" w:rsidRDefault="008151E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lastRenderedPageBreak/>
              <w:t xml:space="preserve">short, long-term and possible future impacts of the innovation on the relevant stakeholders </w:t>
            </w:r>
          </w:p>
          <w:p w14:paraId="49F6389D" w14:textId="77777777" w:rsidR="008151EC" w:rsidRPr="00BB0F0E" w:rsidRDefault="008151EC"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the extent to which the innovation has added value to society in a local, regional, national and/or global context.</w:t>
            </w:r>
          </w:p>
          <w:p w14:paraId="7EB9C1C5" w14:textId="77777777" w:rsidR="008151EC" w:rsidRPr="00BB0F0E" w:rsidRDefault="008151EC" w:rsidP="005C3C19">
            <w:pPr>
              <w:pStyle w:val="Heading4"/>
              <w:spacing w:before="120"/>
              <w:rPr>
                <w:rFonts w:ascii="Calibri" w:hAnsi="Calibri"/>
                <w:b/>
                <w:bCs/>
                <w:color w:val="auto"/>
                <w:szCs w:val="18"/>
                <w:lang w:val="en-AU"/>
              </w:rPr>
            </w:pPr>
            <w:r w:rsidRPr="00BB0F0E">
              <w:rPr>
                <w:rFonts w:ascii="Calibri" w:hAnsi="Calibri"/>
                <w:b/>
                <w:bCs/>
                <w:color w:val="auto"/>
                <w:szCs w:val="18"/>
                <w:lang w:val="en-AU"/>
              </w:rPr>
              <w:t>Humanities and Social Sciences skills</w:t>
            </w:r>
          </w:p>
          <w:p w14:paraId="0BF7A738" w14:textId="77777777" w:rsidR="007539B3" w:rsidRPr="00BB0F0E" w:rsidRDefault="007539B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selecting sources to sample a variety of perspectives</w:t>
            </w:r>
          </w:p>
          <w:p w14:paraId="36D6BFD3" w14:textId="77777777" w:rsidR="007539B3" w:rsidRPr="00BB0F0E" w:rsidRDefault="007539B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identify the reliability, bias, usefulness, and currency of primary and/or secondary sources</w:t>
            </w:r>
          </w:p>
          <w:p w14:paraId="6789C922" w14:textId="77777777" w:rsidR="007539B3" w:rsidRPr="00BB0F0E" w:rsidRDefault="007539B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account for different perspectives within the information gathered</w:t>
            </w:r>
          </w:p>
          <w:p w14:paraId="2BF60222" w14:textId="77777777" w:rsidR="007539B3" w:rsidRPr="00BB0F0E" w:rsidRDefault="007539B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evaluate information and use evidence to draw conclusions and develop explanations, considering different perspectives</w:t>
            </w:r>
          </w:p>
          <w:p w14:paraId="07DD31E7" w14:textId="77777777" w:rsidR="00885B32" w:rsidRPr="00BB0F0E" w:rsidRDefault="007539B3" w:rsidP="00CC3BF3">
            <w:pPr>
              <w:pStyle w:val="Heading4"/>
              <w:numPr>
                <w:ilvl w:val="0"/>
                <w:numId w:val="33"/>
              </w:numPr>
              <w:spacing w:before="0"/>
              <w:rPr>
                <w:rFonts w:ascii="Calibri" w:hAnsi="Calibri"/>
                <w:color w:val="auto"/>
                <w:szCs w:val="18"/>
                <w:lang w:val="en-AU"/>
              </w:rPr>
            </w:pPr>
            <w:r w:rsidRPr="00BB0F0E">
              <w:rPr>
                <w:rFonts w:ascii="Calibri" w:hAnsi="Calibri"/>
                <w:color w:val="auto"/>
                <w:szCs w:val="18"/>
                <w:lang w:val="en-AU"/>
              </w:rPr>
              <w:t>reflect on why conclusions may change in the future</w:t>
            </w:r>
          </w:p>
          <w:p w14:paraId="2FBF165F" w14:textId="33FD156A" w:rsidR="00B84A5D" w:rsidRPr="00BB0F0E" w:rsidRDefault="00B84A5D" w:rsidP="005C3C19">
            <w:pPr>
              <w:pStyle w:val="Heading4"/>
              <w:spacing w:before="120"/>
              <w:rPr>
                <w:rFonts w:ascii="Calibri" w:hAnsi="Calibri"/>
                <w:color w:val="auto"/>
                <w:szCs w:val="18"/>
                <w:lang w:val="en-AU"/>
              </w:rPr>
            </w:pPr>
            <w:r w:rsidRPr="00BB0F0E">
              <w:rPr>
                <w:rFonts w:ascii="Calibri" w:hAnsi="Calibri"/>
                <w:b/>
                <w:bCs/>
                <w:color w:val="auto"/>
                <w:szCs w:val="18"/>
                <w:lang w:val="en-AU"/>
              </w:rPr>
              <w:t xml:space="preserve">Task </w:t>
            </w:r>
            <w:r w:rsidR="00F0374A" w:rsidRPr="00BB0F0E">
              <w:rPr>
                <w:rFonts w:ascii="Calibri" w:hAnsi="Calibri"/>
                <w:b/>
                <w:bCs/>
                <w:color w:val="auto"/>
                <w:szCs w:val="18"/>
                <w:lang w:val="en-AU"/>
              </w:rPr>
              <w:t>7</w:t>
            </w:r>
            <w:r w:rsidRPr="00BB0F0E">
              <w:rPr>
                <w:rFonts w:ascii="Calibri" w:hAnsi="Calibri"/>
                <w:b/>
                <w:bCs/>
                <w:color w:val="auto"/>
                <w:szCs w:val="18"/>
                <w:lang w:val="en-AU"/>
              </w:rPr>
              <w:t>: Commentary (submitted)</w:t>
            </w:r>
          </w:p>
        </w:tc>
        <w:tc>
          <w:tcPr>
            <w:tcW w:w="1473" w:type="pct"/>
          </w:tcPr>
          <w:p w14:paraId="4C3A6315" w14:textId="238209D6" w:rsidR="00152C66"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C</w:t>
            </w:r>
            <w:r w:rsidR="00152C66" w:rsidRPr="00BB0F0E">
              <w:rPr>
                <w:rFonts w:ascii="Calibri" w:hAnsi="Calibri"/>
                <w:color w:val="auto"/>
                <w:szCs w:val="18"/>
                <w:lang w:val="en-AU"/>
              </w:rPr>
              <w:t>omplet</w:t>
            </w:r>
            <w:r>
              <w:rPr>
                <w:rFonts w:ascii="Calibri" w:hAnsi="Calibri"/>
                <w:color w:val="auto"/>
                <w:szCs w:val="18"/>
                <w:lang w:val="en-AU"/>
              </w:rPr>
              <w:t>e</w:t>
            </w:r>
            <w:r w:rsidR="00152C66" w:rsidRPr="00BB0F0E">
              <w:rPr>
                <w:rFonts w:ascii="Calibri" w:hAnsi="Calibri"/>
                <w:color w:val="auto"/>
                <w:szCs w:val="18"/>
                <w:lang w:val="en-AU"/>
              </w:rPr>
              <w:t xml:space="preserve"> a SWOT analysis or other </w:t>
            </w:r>
            <w:r w:rsidR="006740F5" w:rsidRPr="00BB0F0E">
              <w:rPr>
                <w:rFonts w:ascii="Calibri" w:hAnsi="Calibri"/>
                <w:color w:val="auto"/>
                <w:szCs w:val="18"/>
                <w:lang w:val="en-AU"/>
              </w:rPr>
              <w:t>decision-making</w:t>
            </w:r>
            <w:r w:rsidR="00152C66" w:rsidRPr="00BB0F0E">
              <w:rPr>
                <w:rFonts w:ascii="Calibri" w:hAnsi="Calibri"/>
                <w:color w:val="auto"/>
                <w:szCs w:val="18"/>
                <w:lang w:val="en-AU"/>
              </w:rPr>
              <w:t xml:space="preserve"> tool to evaluate the use of AI in a school environment</w:t>
            </w:r>
            <w:r>
              <w:rPr>
                <w:rFonts w:ascii="Calibri" w:hAnsi="Calibri"/>
                <w:color w:val="auto"/>
                <w:szCs w:val="18"/>
                <w:lang w:val="en-AU"/>
              </w:rPr>
              <w:t>.</w:t>
            </w:r>
          </w:p>
          <w:p w14:paraId="41031A8F" w14:textId="39B0A85E" w:rsidR="00885B32"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lastRenderedPageBreak/>
              <w:t>U</w:t>
            </w:r>
            <w:r w:rsidR="000422A9" w:rsidRPr="00BB0F0E">
              <w:rPr>
                <w:rFonts w:ascii="Calibri" w:hAnsi="Calibri"/>
                <w:color w:val="auto"/>
                <w:szCs w:val="18"/>
                <w:lang w:val="en-AU"/>
              </w:rPr>
              <w:t>s</w:t>
            </w:r>
            <w:r>
              <w:rPr>
                <w:rFonts w:ascii="Calibri" w:hAnsi="Calibri"/>
                <w:color w:val="auto"/>
                <w:szCs w:val="18"/>
                <w:lang w:val="en-AU"/>
              </w:rPr>
              <w:t>e</w:t>
            </w:r>
            <w:r w:rsidR="000422A9" w:rsidRPr="00BB0F0E">
              <w:rPr>
                <w:rFonts w:ascii="Calibri" w:hAnsi="Calibri"/>
                <w:color w:val="auto"/>
                <w:szCs w:val="18"/>
                <w:lang w:val="en-AU"/>
              </w:rPr>
              <w:t xml:space="preserve"> case studies to assess the </w:t>
            </w:r>
            <w:r w:rsidR="006760CF" w:rsidRPr="00BB0F0E">
              <w:rPr>
                <w:rFonts w:ascii="Calibri" w:hAnsi="Calibri"/>
                <w:color w:val="auto"/>
                <w:szCs w:val="18"/>
                <w:lang w:val="en-AU"/>
              </w:rPr>
              <w:t>strengths and weaknesses of AI in a range of familiar and unfamiliar</w:t>
            </w:r>
            <w:r w:rsidR="00D72C1F" w:rsidRPr="00BB0F0E">
              <w:rPr>
                <w:rFonts w:ascii="Calibri" w:hAnsi="Calibri"/>
                <w:color w:val="auto"/>
                <w:szCs w:val="18"/>
                <w:lang w:val="en-AU"/>
              </w:rPr>
              <w:t xml:space="preserve"> </w:t>
            </w:r>
            <w:r w:rsidR="003B3855" w:rsidRPr="00BB0F0E">
              <w:rPr>
                <w:rFonts w:ascii="Calibri" w:hAnsi="Calibri"/>
                <w:color w:val="auto"/>
                <w:szCs w:val="18"/>
                <w:lang w:val="en-AU"/>
              </w:rPr>
              <w:t>situations</w:t>
            </w:r>
            <w:r>
              <w:rPr>
                <w:rFonts w:ascii="Calibri" w:hAnsi="Calibri"/>
                <w:color w:val="auto"/>
                <w:szCs w:val="18"/>
                <w:lang w:val="en-AU"/>
              </w:rPr>
              <w:t>.</w:t>
            </w:r>
          </w:p>
          <w:p w14:paraId="6E78644B" w14:textId="0323173C" w:rsidR="00623FE4"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F</w:t>
            </w:r>
            <w:r w:rsidR="00623FE4" w:rsidRPr="00BB0F0E">
              <w:rPr>
                <w:rFonts w:ascii="Calibri" w:hAnsi="Calibri"/>
                <w:color w:val="auto"/>
                <w:szCs w:val="18"/>
                <w:lang w:val="en-AU"/>
              </w:rPr>
              <w:t>act-check output from a source of generative AI</w:t>
            </w:r>
            <w:r>
              <w:rPr>
                <w:rFonts w:ascii="Calibri" w:hAnsi="Calibri"/>
                <w:color w:val="auto"/>
                <w:szCs w:val="18"/>
                <w:lang w:val="en-AU"/>
              </w:rPr>
              <w:t>.</w:t>
            </w:r>
          </w:p>
          <w:p w14:paraId="644BFE1E" w14:textId="2F0C2A88" w:rsidR="003B3855"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U</w:t>
            </w:r>
            <w:r w:rsidR="003B3855" w:rsidRPr="00BB0F0E">
              <w:rPr>
                <w:rFonts w:ascii="Calibri" w:hAnsi="Calibri"/>
                <w:color w:val="auto"/>
                <w:szCs w:val="18"/>
                <w:lang w:val="en-AU"/>
              </w:rPr>
              <w:t>s</w:t>
            </w:r>
            <w:r>
              <w:rPr>
                <w:rFonts w:ascii="Calibri" w:hAnsi="Calibri"/>
                <w:color w:val="auto"/>
                <w:szCs w:val="18"/>
                <w:lang w:val="en-AU"/>
              </w:rPr>
              <w:t>e</w:t>
            </w:r>
            <w:r w:rsidR="003B3855" w:rsidRPr="00BB0F0E">
              <w:rPr>
                <w:rFonts w:ascii="Calibri" w:hAnsi="Calibri"/>
                <w:color w:val="auto"/>
                <w:szCs w:val="18"/>
                <w:lang w:val="en-AU"/>
              </w:rPr>
              <w:t xml:space="preserve"> evidence to predict future used of AI in a range of industries</w:t>
            </w:r>
            <w:r>
              <w:rPr>
                <w:rFonts w:ascii="Calibri" w:hAnsi="Calibri"/>
                <w:color w:val="auto"/>
                <w:szCs w:val="18"/>
                <w:lang w:val="en-AU"/>
              </w:rPr>
              <w:t>.</w:t>
            </w:r>
          </w:p>
          <w:p w14:paraId="79583F58" w14:textId="24B37FFE" w:rsidR="003B3855"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D</w:t>
            </w:r>
            <w:r w:rsidR="00742ED1" w:rsidRPr="00BB0F0E">
              <w:rPr>
                <w:rFonts w:ascii="Calibri" w:hAnsi="Calibri"/>
                <w:color w:val="auto"/>
                <w:szCs w:val="18"/>
                <w:lang w:val="en-AU"/>
              </w:rPr>
              <w:t>escrib</w:t>
            </w:r>
            <w:r>
              <w:rPr>
                <w:rFonts w:ascii="Calibri" w:hAnsi="Calibri"/>
                <w:color w:val="auto"/>
                <w:szCs w:val="18"/>
                <w:lang w:val="en-AU"/>
              </w:rPr>
              <w:t>e</w:t>
            </w:r>
            <w:r w:rsidR="00742ED1" w:rsidRPr="00BB0F0E">
              <w:rPr>
                <w:rFonts w:ascii="Calibri" w:hAnsi="Calibri"/>
                <w:color w:val="auto"/>
                <w:szCs w:val="18"/>
                <w:lang w:val="en-AU"/>
              </w:rPr>
              <w:t xml:space="preserve"> the consequences of </w:t>
            </w:r>
            <w:r w:rsidR="007F6F85" w:rsidRPr="00BB0F0E">
              <w:rPr>
                <w:rFonts w:ascii="Calibri" w:hAnsi="Calibri"/>
                <w:color w:val="auto"/>
                <w:szCs w:val="18"/>
                <w:lang w:val="en-AU"/>
              </w:rPr>
              <w:t>unsafe or ineffective use of AI for individuals and/or businesses</w:t>
            </w:r>
            <w:r>
              <w:rPr>
                <w:rFonts w:ascii="Calibri" w:hAnsi="Calibri"/>
                <w:color w:val="auto"/>
                <w:szCs w:val="18"/>
                <w:lang w:val="en-AU"/>
              </w:rPr>
              <w:t>.</w:t>
            </w:r>
          </w:p>
          <w:p w14:paraId="3D0CB78A" w14:textId="21C4714C" w:rsidR="00E80343" w:rsidRPr="00BB0F0E" w:rsidRDefault="00225EA8" w:rsidP="00CC3BF3">
            <w:pPr>
              <w:pStyle w:val="Heading4"/>
              <w:numPr>
                <w:ilvl w:val="0"/>
                <w:numId w:val="33"/>
              </w:numPr>
              <w:spacing w:before="0"/>
              <w:rPr>
                <w:rFonts w:ascii="Calibri" w:hAnsi="Calibri"/>
                <w:color w:val="auto"/>
                <w:szCs w:val="18"/>
                <w:lang w:val="en-AU"/>
              </w:rPr>
            </w:pPr>
            <w:r>
              <w:rPr>
                <w:rFonts w:ascii="Calibri" w:hAnsi="Calibri"/>
                <w:color w:val="auto"/>
                <w:szCs w:val="18"/>
                <w:lang w:val="en-AU"/>
              </w:rPr>
              <w:t>D</w:t>
            </w:r>
            <w:r w:rsidR="00280009" w:rsidRPr="00BB0F0E">
              <w:rPr>
                <w:rFonts w:ascii="Calibri" w:hAnsi="Calibri"/>
                <w:color w:val="auto"/>
                <w:szCs w:val="18"/>
                <w:lang w:val="en-AU"/>
              </w:rPr>
              <w:t>iscuss</w:t>
            </w:r>
            <w:r w:rsidR="00E80343" w:rsidRPr="00BB0F0E">
              <w:rPr>
                <w:rFonts w:ascii="Calibri" w:hAnsi="Calibri"/>
                <w:color w:val="auto"/>
                <w:szCs w:val="18"/>
                <w:lang w:val="en-AU"/>
              </w:rPr>
              <w:t xml:space="preserve"> ways to practice cyber safety in the AI era</w:t>
            </w:r>
            <w:r>
              <w:rPr>
                <w:rFonts w:ascii="Calibri" w:hAnsi="Calibri"/>
                <w:color w:val="auto"/>
                <w:szCs w:val="18"/>
                <w:lang w:val="en-AU"/>
              </w:rPr>
              <w:t>.</w:t>
            </w:r>
          </w:p>
          <w:p w14:paraId="5BC8FDC0" w14:textId="62DF5F54" w:rsidR="00280009" w:rsidRPr="00BB0F0E" w:rsidRDefault="00225EA8" w:rsidP="00CC3BF3">
            <w:pPr>
              <w:pStyle w:val="Heading4"/>
              <w:numPr>
                <w:ilvl w:val="0"/>
                <w:numId w:val="33"/>
              </w:numPr>
              <w:spacing w:before="0"/>
              <w:rPr>
                <w:rFonts w:ascii="Calibri" w:eastAsiaTheme="minorEastAsia" w:hAnsi="Calibri"/>
                <w:color w:val="auto"/>
                <w:szCs w:val="18"/>
                <w:lang w:val="en-AU"/>
              </w:rPr>
            </w:pPr>
            <w:r>
              <w:rPr>
                <w:rFonts w:ascii="Calibri" w:hAnsi="Calibri"/>
                <w:color w:val="auto"/>
                <w:szCs w:val="18"/>
                <w:lang w:val="en-AU"/>
              </w:rPr>
              <w:t>C</w:t>
            </w:r>
            <w:r w:rsidR="00280009" w:rsidRPr="00BB0F0E">
              <w:rPr>
                <w:rFonts w:ascii="Calibri" w:hAnsi="Calibri"/>
                <w:color w:val="auto"/>
                <w:szCs w:val="18"/>
                <w:lang w:val="en-AU"/>
              </w:rPr>
              <w:t>reat</w:t>
            </w:r>
            <w:r>
              <w:rPr>
                <w:rFonts w:ascii="Calibri" w:hAnsi="Calibri"/>
                <w:color w:val="auto"/>
                <w:szCs w:val="18"/>
                <w:lang w:val="en-AU"/>
              </w:rPr>
              <w:t>e</w:t>
            </w:r>
            <w:r w:rsidR="00280009" w:rsidRPr="00BB0F0E">
              <w:rPr>
                <w:rFonts w:ascii="Calibri" w:hAnsi="Calibri"/>
                <w:color w:val="auto"/>
                <w:szCs w:val="18"/>
                <w:lang w:val="en-AU"/>
              </w:rPr>
              <w:t xml:space="preserve"> an information campaign on the importance of cyber safety</w:t>
            </w:r>
            <w:r w:rsidR="00035C07" w:rsidRPr="00BB0F0E">
              <w:rPr>
                <w:rFonts w:ascii="Calibri" w:hAnsi="Calibri"/>
                <w:color w:val="auto"/>
                <w:szCs w:val="18"/>
                <w:lang w:val="en-AU"/>
              </w:rPr>
              <w:t xml:space="preserve"> for </w:t>
            </w:r>
            <w:r w:rsidR="00990D6A" w:rsidRPr="00BB0F0E">
              <w:rPr>
                <w:rFonts w:ascii="Calibri" w:hAnsi="Calibri"/>
                <w:color w:val="auto"/>
                <w:szCs w:val="18"/>
                <w:lang w:val="en-AU"/>
              </w:rPr>
              <w:t xml:space="preserve">students </w:t>
            </w:r>
            <w:r w:rsidR="00447361" w:rsidRPr="00BB0F0E">
              <w:rPr>
                <w:rFonts w:ascii="Calibri" w:hAnsi="Calibri"/>
                <w:color w:val="auto"/>
                <w:szCs w:val="18"/>
                <w:lang w:val="en-AU"/>
              </w:rPr>
              <w:t xml:space="preserve">finishing </w:t>
            </w:r>
            <w:r w:rsidR="002B7624" w:rsidRPr="00BB0F0E">
              <w:rPr>
                <w:rFonts w:ascii="Calibri" w:hAnsi="Calibri"/>
                <w:color w:val="auto"/>
                <w:szCs w:val="18"/>
                <w:lang w:val="en-AU"/>
              </w:rPr>
              <w:t>high school and entering the</w:t>
            </w:r>
            <w:r w:rsidR="000C3751" w:rsidRPr="00BB0F0E">
              <w:rPr>
                <w:rFonts w:ascii="Calibri" w:hAnsi="Calibri"/>
                <w:color w:val="auto"/>
                <w:szCs w:val="18"/>
                <w:lang w:val="en-AU"/>
              </w:rPr>
              <w:t xml:space="preserve"> workforce</w:t>
            </w:r>
            <w:r>
              <w:rPr>
                <w:rFonts w:ascii="Calibri" w:hAnsi="Calibri"/>
                <w:color w:val="auto"/>
                <w:szCs w:val="18"/>
                <w:lang w:val="en-AU"/>
              </w:rPr>
              <w:t>.</w:t>
            </w:r>
          </w:p>
        </w:tc>
        <w:tc>
          <w:tcPr>
            <w:tcW w:w="1913" w:type="pct"/>
          </w:tcPr>
          <w:p w14:paraId="16A39998" w14:textId="7A207817" w:rsidR="0096792F" w:rsidRPr="0009328F" w:rsidRDefault="00AC70CA" w:rsidP="0009328F">
            <w:r w:rsidRPr="0009328F">
              <w:lastRenderedPageBreak/>
              <w:t>ABC Future Tense –</w:t>
            </w:r>
            <w:r w:rsidR="0096792F" w:rsidRPr="0009328F">
              <w:t>AI snake oil — its limits, risks, and its thirst for resources</w:t>
            </w:r>
            <w:r w:rsidRPr="0009328F">
              <w:t xml:space="preserve"> [Podcast]</w:t>
            </w:r>
            <w:r w:rsidR="0009328F" w:rsidRPr="0009328F">
              <w:br/>
            </w:r>
            <w:hyperlink r:id="rId110" w:history="1">
              <w:r w:rsidR="0096792F" w:rsidRPr="0009328F">
                <w:rPr>
                  <w:rStyle w:val="Hyperlink"/>
                </w:rPr>
                <w:t>https://www.abc.net.au/listen/programs/futuretense/artificial-intelligence-its-limits-risks-nd-thirst-for-resources/104238774</w:t>
              </w:r>
            </w:hyperlink>
          </w:p>
          <w:p w14:paraId="0A8A70B0" w14:textId="4AAC1652" w:rsidR="00D81E78" w:rsidRPr="0009328F" w:rsidRDefault="00AC70CA" w:rsidP="0009328F">
            <w:r w:rsidRPr="0009328F">
              <w:lastRenderedPageBreak/>
              <w:t xml:space="preserve">ABC </w:t>
            </w:r>
            <w:r w:rsidR="00D81E78" w:rsidRPr="0009328F">
              <w:t>Future Tense</w:t>
            </w:r>
            <w:r w:rsidRPr="0009328F">
              <w:t>–</w:t>
            </w:r>
            <w:r w:rsidR="000947D9" w:rsidRPr="0009328F">
              <w:t xml:space="preserve"> The truth about AI – garbage in, garbage out</w:t>
            </w:r>
            <w:r w:rsidR="0009328F" w:rsidRPr="0009328F">
              <w:br/>
            </w:r>
            <w:hyperlink r:id="rId111" w:history="1">
              <w:r w:rsidR="008C31F2" w:rsidRPr="0009328F">
                <w:rPr>
                  <w:rStyle w:val="Hyperlink"/>
                </w:rPr>
                <w:t>https://www.abc.net.au/listen/programs/futuretense/truth-about-ai-workplace-animals-music-copy-right/103835844</w:t>
              </w:r>
            </w:hyperlink>
          </w:p>
          <w:p w14:paraId="49187723" w14:textId="6C95FE9B" w:rsidR="008C31F2" w:rsidRDefault="00AC70CA" w:rsidP="0009328F">
            <w:r w:rsidRPr="0009328F">
              <w:t>ABC News – VIDEO: Creative industries call for protective laws against AI [Video]</w:t>
            </w:r>
            <w:r w:rsidR="0009328F" w:rsidRPr="0009328F">
              <w:br/>
            </w:r>
            <w:hyperlink r:id="rId112" w:history="1">
              <w:r w:rsidR="008C31F2" w:rsidRPr="0009328F">
                <w:rPr>
                  <w:rStyle w:val="Hyperlink"/>
                </w:rPr>
                <w:t>https://www.abc.net.au/news/202</w:t>
              </w:r>
              <w:r w:rsidR="001256E2" w:rsidRPr="0009328F">
                <w:rPr>
                  <w:rStyle w:val="Hyperlink"/>
                </w:rPr>
                <w:t>4–07–1</w:t>
              </w:r>
              <w:r w:rsidR="008C31F2" w:rsidRPr="0009328F">
                <w:rPr>
                  <w:rStyle w:val="Hyperlink"/>
                </w:rPr>
                <w:t>4/creative-industries-call-for-protective-laws-against-ai/104096138</w:t>
              </w:r>
            </w:hyperlink>
          </w:p>
          <w:p w14:paraId="1B161876" w14:textId="4EF634D2" w:rsidR="00C1561A" w:rsidRPr="00C1561A" w:rsidRDefault="00C1561A" w:rsidP="00C1561A">
            <w:pPr>
              <w:rPr>
                <w:lang w:val="en-AU"/>
              </w:rPr>
            </w:pPr>
            <w:r>
              <w:t xml:space="preserve">ARSTechnica </w:t>
            </w:r>
            <w:r w:rsidR="00A72FB3">
              <w:t xml:space="preserve">– </w:t>
            </w:r>
            <w:r w:rsidRPr="00C1561A">
              <w:rPr>
                <w:lang w:val="en-AU"/>
              </w:rPr>
              <w:t>AI image generation tech can now create life</w:t>
            </w:r>
            <w:r w:rsidR="00A72FB3">
              <w:rPr>
                <w:lang w:val="en-AU"/>
              </w:rPr>
              <w:noBreakHyphen/>
            </w:r>
            <w:r w:rsidRPr="00C1561A">
              <w:rPr>
                <w:lang w:val="en-AU"/>
              </w:rPr>
              <w:t>wrecking deepfakes with ease</w:t>
            </w:r>
          </w:p>
          <w:p w14:paraId="27766C95" w14:textId="661425A6" w:rsidR="00C1561A" w:rsidRDefault="00C1561A" w:rsidP="0009328F">
            <w:hyperlink r:id="rId113" w:history="1">
              <w:r w:rsidRPr="0070164C">
                <w:rPr>
                  <w:rStyle w:val="Hyperlink"/>
                </w:rPr>
                <w:t>https://arstechnica.com/information-technology/2022/12/thanks-to-ai-its-probably-time-to-take-your-photos-off-the-internet/</w:t>
              </w:r>
            </w:hyperlink>
          </w:p>
          <w:p w14:paraId="3D4BB0B7" w14:textId="0997653F" w:rsidR="006A399C" w:rsidRPr="0009328F" w:rsidRDefault="003A5ABB" w:rsidP="0009328F">
            <w:r w:rsidRPr="00D558A7">
              <w:t>ExplodingTopics 60+ Stats On AI Replacing Jobs (</w:t>
            </w:r>
            <w:r w:rsidRPr="00BF7A13">
              <w:t>2024</w:t>
            </w:r>
            <w:r w:rsidRPr="00D558A7">
              <w:t>)</w:t>
            </w:r>
            <w:r w:rsidR="00D558A7">
              <w:br/>
            </w:r>
            <w:hyperlink r:id="rId114" w:history="1">
              <w:r w:rsidR="000302C2" w:rsidRPr="00E77012">
                <w:rPr>
                  <w:rStyle w:val="Hyperlink"/>
                </w:rPr>
                <w:t>https://explodingtopics.com/blog/ai-replacing-jobs</w:t>
              </w:r>
            </w:hyperlink>
          </w:p>
        </w:tc>
      </w:tr>
    </w:tbl>
    <w:p w14:paraId="1AC998A8" w14:textId="77777777" w:rsidR="008748A1" w:rsidRPr="00BB0F0E" w:rsidRDefault="008748A1" w:rsidP="001D35E0">
      <w:pPr>
        <w:rPr>
          <w:sz w:val="24"/>
          <w:szCs w:val="20"/>
          <w:lang w:val="en-AU"/>
        </w:rPr>
      </w:pPr>
    </w:p>
    <w:sectPr w:rsidR="008748A1" w:rsidRPr="00BB0F0E" w:rsidSect="002328ED">
      <w:headerReference w:type="even" r:id="rId115"/>
      <w:headerReference w:type="default" r:id="rId116"/>
      <w:pgSz w:w="16838" w:h="11906" w:orient="landscape"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7D46" w14:textId="77777777" w:rsidR="00E64D0B" w:rsidRDefault="00E64D0B" w:rsidP="00DB14C9">
      <w:r>
        <w:separator/>
      </w:r>
    </w:p>
  </w:endnote>
  <w:endnote w:type="continuationSeparator" w:id="0">
    <w:p w14:paraId="619A26ED" w14:textId="77777777" w:rsidR="00E64D0B" w:rsidRDefault="00E64D0B" w:rsidP="00DB14C9">
      <w:r>
        <w:continuationSeparator/>
      </w:r>
    </w:p>
  </w:endnote>
  <w:endnote w:type="continuationNotice" w:id="1">
    <w:p w14:paraId="766F47C9" w14:textId="77777777" w:rsidR="00E64D0B" w:rsidRDefault="00E6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Times New Roman"/>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A1B1" w14:textId="4407530D" w:rsidR="002328ED" w:rsidRDefault="002328ED" w:rsidP="002328ED">
    <w:pPr>
      <w:pStyle w:val="Footereven"/>
    </w:pPr>
    <w:r w:rsidRPr="002328ED">
      <w:t>2024/71611[v</w:t>
    </w:r>
    <w:r w:rsidR="001268AE">
      <w:t>3</w:t>
    </w:r>
    <w:r w:rsidRPr="002328E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5A62" w14:textId="362D6450" w:rsidR="005137CC" w:rsidRPr="00396A0F" w:rsidRDefault="00396A0F" w:rsidP="00396A0F">
    <w:pPr>
      <w:pStyle w:val="Footer"/>
      <w:pBdr>
        <w:top w:val="single" w:sz="8" w:space="4" w:color="76923C" w:themeColor="accent3" w:themeShade="BF"/>
      </w:pBdr>
      <w:tabs>
        <w:tab w:val="clear" w:pos="4513"/>
        <w:tab w:val="clear" w:pos="9026"/>
      </w:tabs>
      <w:rPr>
        <w:rFonts w:ascii="Franklin Gothic Book" w:hAnsi="Franklin Gothic Book"/>
        <w:b/>
        <w:color w:val="342568"/>
        <w:sz w:val="18"/>
        <w:szCs w:val="18"/>
        <w:lang w:val="en-GB"/>
      </w:rPr>
    </w:pPr>
    <w:r w:rsidRPr="005F776B">
      <w:rPr>
        <w:rFonts w:ascii="Franklin Gothic Book" w:hAnsi="Franklin Gothic Book"/>
        <w:b/>
        <w:color w:val="342568"/>
        <w:sz w:val="18"/>
        <w:szCs w:val="16"/>
        <w:lang w:val="en-GB"/>
      </w:rPr>
      <w:t xml:space="preserve">Sample </w:t>
    </w:r>
    <w:r w:rsidR="00C344EC">
      <w:rPr>
        <w:rFonts w:ascii="Franklin Gothic Book" w:hAnsi="Franklin Gothic Book"/>
        <w:b/>
        <w:color w:val="342568"/>
        <w:sz w:val="18"/>
        <w:szCs w:val="16"/>
        <w:lang w:val="en-GB"/>
      </w:rPr>
      <w:t>teaching and learning outline</w:t>
    </w:r>
    <w:r w:rsidRPr="005F776B">
      <w:rPr>
        <w:rFonts w:ascii="Franklin Gothic Book" w:hAnsi="Franklin Gothic Book"/>
        <w:b/>
        <w:color w:val="342568"/>
        <w:sz w:val="18"/>
        <w:szCs w:val="16"/>
        <w:lang w:val="en-GB"/>
      </w:rPr>
      <w:t xml:space="preserve">| </w:t>
    </w:r>
    <w:r>
      <w:rPr>
        <w:rFonts w:ascii="Franklin Gothic Book" w:hAnsi="Franklin Gothic Book"/>
        <w:b/>
        <w:color w:val="342568"/>
        <w:sz w:val="18"/>
        <w:szCs w:val="16"/>
        <w:lang w:val="en-GB"/>
      </w:rPr>
      <w:t>Humanities and Social Sciences in Action | General Year 1</w:t>
    </w:r>
    <w:r w:rsidR="006A7920">
      <w:rPr>
        <w:rFonts w:ascii="Franklin Gothic Book" w:hAnsi="Franklin Gothic Book"/>
        <w:b/>
        <w:color w:val="342568"/>
        <w:sz w:val="18"/>
        <w:szCs w:val="16"/>
        <w:lang w:val="en-G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021F8599" w:rsidR="003F2725" w:rsidRPr="00CC3BF3" w:rsidRDefault="003F2725" w:rsidP="00CC3BF3">
    <w:pPr>
      <w:pStyle w:val="Footereven"/>
      <w:rPr>
        <w:rFonts w:asciiTheme="minorHAnsi" w:hAnsiTheme="minorHAnsi" w:cstheme="minorBidi"/>
        <w:bCs/>
      </w:rPr>
    </w:pPr>
    <w:r w:rsidRPr="00CC3BF3">
      <w:rPr>
        <w:rFonts w:asciiTheme="minorHAnsi" w:hAnsiTheme="minorHAnsi" w:cstheme="minorBidi"/>
        <w:bCs/>
      </w:rPr>
      <w:t xml:space="preserve">Sample </w:t>
    </w:r>
    <w:r w:rsidR="00C344EC" w:rsidRPr="00CC3BF3">
      <w:rPr>
        <w:rFonts w:asciiTheme="minorHAnsi" w:hAnsiTheme="minorHAnsi" w:cstheme="minorBidi"/>
        <w:bCs/>
      </w:rPr>
      <w:t>teaching and learning</w:t>
    </w:r>
    <w:r w:rsidRPr="00CC3BF3">
      <w:rPr>
        <w:rFonts w:asciiTheme="minorHAnsi" w:hAnsiTheme="minorHAnsi" w:cstheme="minorBidi"/>
        <w:bCs/>
      </w:rPr>
      <w:t xml:space="preserve"> outline | </w:t>
    </w:r>
    <w:r w:rsidR="00396A0F" w:rsidRPr="00CC3BF3">
      <w:rPr>
        <w:rFonts w:asciiTheme="minorHAnsi" w:hAnsiTheme="minorHAnsi" w:cstheme="minorBidi"/>
        <w:bCs/>
      </w:rPr>
      <w:t>Humanities and Social Sciences in Action</w:t>
    </w:r>
    <w:r w:rsidRPr="00CC3BF3">
      <w:rPr>
        <w:rFonts w:asciiTheme="minorHAnsi" w:hAnsiTheme="minorHAnsi" w:cstheme="minorBidi"/>
        <w:bCs/>
      </w:rPr>
      <w:t xml:space="preserve"> | General Year 1</w:t>
    </w:r>
    <w:r w:rsidR="006A7920" w:rsidRPr="00CC3BF3">
      <w:rPr>
        <w:rFonts w:asciiTheme="minorHAnsi" w:hAnsiTheme="minorHAnsi" w:cstheme="minorBidi"/>
        <w:bC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F0A5" w14:textId="77777777" w:rsidR="00ED2A14" w:rsidRPr="00ED2A14" w:rsidRDefault="00ED2A14" w:rsidP="00ED2A14">
    <w:pPr>
      <w:pStyle w:val="Footerodd"/>
      <w:rPr>
        <w:rFonts w:asciiTheme="minorHAnsi" w:hAnsiTheme="minorHAnsi" w:cstheme="minorBidi"/>
        <w:bCs/>
      </w:rPr>
    </w:pPr>
    <w:r w:rsidRPr="00ED2A14">
      <w:rPr>
        <w:rFonts w:asciiTheme="minorHAnsi" w:hAnsiTheme="minorHAnsi" w:cstheme="minorBidi"/>
        <w:bCs/>
      </w:rPr>
      <w:t>Sample teaching and learning outline| Humanities and Social Sciences in Action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41BB" w14:textId="77777777" w:rsidR="00E64D0B" w:rsidRDefault="00E64D0B" w:rsidP="00DB14C9">
      <w:r>
        <w:separator/>
      </w:r>
    </w:p>
  </w:footnote>
  <w:footnote w:type="continuationSeparator" w:id="0">
    <w:p w14:paraId="50EEA9BB" w14:textId="77777777" w:rsidR="00E64D0B" w:rsidRDefault="00E64D0B" w:rsidP="00DB14C9">
      <w:r>
        <w:continuationSeparator/>
      </w:r>
    </w:p>
  </w:footnote>
  <w:footnote w:type="continuationNotice" w:id="1">
    <w:p w14:paraId="5FD20B43" w14:textId="77777777" w:rsidR="00E64D0B" w:rsidRDefault="00E6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6CA" w14:textId="1F81B95D" w:rsidR="003F2725" w:rsidRDefault="003F2725">
    <w:pPr>
      <w:pStyle w:val="Header"/>
    </w:pPr>
    <w:r>
      <w:rPr>
        <w:noProof/>
        <w:lang w:val="en-AU" w:eastAsia="ja-JP"/>
      </w:rPr>
      <w:drawing>
        <wp:inline distT="0" distB="0" distL="0" distR="0" wp14:anchorId="7A10D8FF" wp14:editId="73619B21">
          <wp:extent cx="4533900" cy="704850"/>
          <wp:effectExtent l="0" t="0" r="0" b="0"/>
          <wp:docPr id="1879586558" name="Picture 187958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EC3F" w14:textId="1B72C9B4" w:rsidR="005137CC" w:rsidRPr="002328ED" w:rsidRDefault="002328ED" w:rsidP="002328ED">
    <w:pPr>
      <w:ind w:left="-709"/>
      <w:rPr>
        <w:rFonts w:asciiTheme="minorHAnsi" w:eastAsiaTheme="minorEastAsia" w:hAnsiTheme="minorHAnsi" w:cstheme="minorBidi"/>
        <w:noProof/>
        <w:lang w:val="en-AU" w:eastAsia="en-AU"/>
      </w:rPr>
    </w:pPr>
    <w:r w:rsidRPr="002328ED">
      <w:rPr>
        <w:rFonts w:asciiTheme="minorHAnsi" w:eastAsiaTheme="minorEastAsia" w:hAnsiTheme="minorHAnsi" w:cstheme="minorBidi"/>
        <w:noProof/>
        <w:lang w:val="en-AU" w:eastAsia="en-AU"/>
      </w:rPr>
      <w:drawing>
        <wp:inline distT="0" distB="0" distL="0" distR="0" wp14:anchorId="352387E9" wp14:editId="7AB28CA0">
          <wp:extent cx="4533900" cy="704850"/>
          <wp:effectExtent l="0" t="0" r="0" b="0"/>
          <wp:docPr id="219647598" name="SCSA Logo" descr="School Curriculum and Standards Authority header with the Western Australian State Government badge and agency logo. 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descr="School Curriculum and Standards Authority header with the Western Australian State Government badge and agency logo. 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AE12" w14:textId="7584448C" w:rsidR="003F2725" w:rsidRPr="00134361" w:rsidRDefault="003F2725" w:rsidP="00ED2A14">
    <w:pPr>
      <w:pStyle w:val="Headerevenlandscape"/>
    </w:pPr>
    <w:r w:rsidRPr="00134361">
      <w:fldChar w:fldCharType="begin"/>
    </w:r>
    <w:r w:rsidRPr="00134361">
      <w:instrText xml:space="preserve"> PAGE   \* MERGEFORMAT </w:instrText>
    </w:r>
    <w:r w:rsidRPr="00134361">
      <w:fldChar w:fldCharType="separate"/>
    </w:r>
    <w:r w:rsidR="00EB0B8F">
      <w:t>12</w:t>
    </w:r>
    <w:r w:rsidRPr="0013436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2F243ADD" w:rsidR="003F2725" w:rsidRPr="00A72462" w:rsidRDefault="003F2725" w:rsidP="005C3C19">
    <w:pPr>
      <w:pStyle w:val="Headerodd"/>
    </w:pPr>
    <w:r w:rsidRPr="00A72462">
      <w:rPr>
        <w:noProof w:val="0"/>
      </w:rPr>
      <w:fldChar w:fldCharType="begin"/>
    </w:r>
    <w:r w:rsidRPr="00A72462">
      <w:instrText xml:space="preserve"> PAGE   \* MERGEFORMAT </w:instrText>
    </w:r>
    <w:r w:rsidRPr="00A72462">
      <w:rPr>
        <w:noProof w:val="0"/>
      </w:rPr>
      <w:fldChar w:fldCharType="separate"/>
    </w:r>
    <w:r w:rsidR="00EB0B8F">
      <w:rPr>
        <w:noProof w:val="0"/>
      </w:rPr>
      <w:t>11</w:t>
    </w:r>
    <w:r w:rsidRPr="00A72462">
      <w:rPr>
        <w:noProof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065A" w14:textId="4EB0F3C2" w:rsidR="007E5044" w:rsidRDefault="007E50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CBE9" w14:textId="77777777" w:rsidR="005C3C19" w:rsidRPr="00134361" w:rsidRDefault="005C3C19" w:rsidP="00ED2A14">
    <w:pPr>
      <w:pStyle w:val="Headerevenlandscape"/>
    </w:pPr>
    <w:r w:rsidRPr="00134361">
      <w:fldChar w:fldCharType="begin"/>
    </w:r>
    <w:r w:rsidRPr="00134361">
      <w:instrText xml:space="preserve"> PAGE   \* MERGEFORMAT </w:instrText>
    </w:r>
    <w:r w:rsidRPr="00134361">
      <w:fldChar w:fldCharType="separate"/>
    </w:r>
    <w:r>
      <w:t>12</w:t>
    </w:r>
    <w:r w:rsidRPr="0013436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D5AA" w14:textId="77777777" w:rsidR="005C3C19" w:rsidRPr="00A72462" w:rsidRDefault="005C3C19" w:rsidP="005C3C19">
    <w:pPr>
      <w:pStyle w:val="Headeroddlandscape"/>
    </w:pPr>
    <w:r w:rsidRPr="00A72462">
      <w:fldChar w:fldCharType="begin"/>
    </w:r>
    <w:r w:rsidRPr="00A72462">
      <w:instrText xml:space="preserve"> PAGE   \* MERGEFORMAT </w:instrText>
    </w:r>
    <w:r w:rsidRPr="00A72462">
      <w:fldChar w:fldCharType="separate"/>
    </w:r>
    <w:r>
      <w:t>11</w:t>
    </w:r>
    <w:r w:rsidRPr="00A7246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8DB"/>
    <w:multiLevelType w:val="multilevel"/>
    <w:tmpl w:val="75082F76"/>
    <w:numStyleLink w:val="SCSAbulletlist"/>
  </w:abstractNum>
  <w:abstractNum w:abstractNumId="1" w15:restartNumberingAfterBreak="0">
    <w:nsid w:val="03D8227C"/>
    <w:multiLevelType w:val="multilevel"/>
    <w:tmpl w:val="75082F76"/>
    <w:numStyleLink w:val="SCSAbulletlist"/>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7144EA"/>
    <w:multiLevelType w:val="hybridMultilevel"/>
    <w:tmpl w:val="F35A5D24"/>
    <w:lvl w:ilvl="0" w:tplc="92566BBC">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451E4"/>
    <w:multiLevelType w:val="multilevel"/>
    <w:tmpl w:val="75082F76"/>
    <w:numStyleLink w:val="SCSAbulletlist"/>
  </w:abstractNum>
  <w:abstractNum w:abstractNumId="5"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F4E26"/>
    <w:multiLevelType w:val="multilevel"/>
    <w:tmpl w:val="75082F76"/>
    <w:numStyleLink w:val="SCSAbulletlist"/>
  </w:abstractNum>
  <w:abstractNum w:abstractNumId="7" w15:restartNumberingAfterBreak="0">
    <w:nsid w:val="14DA1680"/>
    <w:multiLevelType w:val="hybridMultilevel"/>
    <w:tmpl w:val="35849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E00552"/>
    <w:multiLevelType w:val="multilevel"/>
    <w:tmpl w:val="75082F76"/>
    <w:numStyleLink w:val="SCSAbulletlist"/>
  </w:abstractNum>
  <w:abstractNum w:abstractNumId="9" w15:restartNumberingAfterBreak="0">
    <w:nsid w:val="15E531E4"/>
    <w:multiLevelType w:val="multilevel"/>
    <w:tmpl w:val="75082F76"/>
    <w:numStyleLink w:val="SCSAbulletlist"/>
  </w:abstractNum>
  <w:abstractNum w:abstractNumId="10" w15:restartNumberingAfterBreak="0">
    <w:nsid w:val="1B35717B"/>
    <w:multiLevelType w:val="multilevel"/>
    <w:tmpl w:val="75082F76"/>
    <w:numStyleLink w:val="SCSAbulletlist"/>
  </w:abstractNum>
  <w:abstractNum w:abstractNumId="11" w15:restartNumberingAfterBreak="0">
    <w:nsid w:val="2C520143"/>
    <w:multiLevelType w:val="multilevel"/>
    <w:tmpl w:val="75082F76"/>
    <w:numStyleLink w:val="SCSAbulletlist"/>
  </w:abstractNum>
  <w:abstractNum w:abstractNumId="12" w15:restartNumberingAfterBreak="0">
    <w:nsid w:val="2C963AA8"/>
    <w:multiLevelType w:val="multilevel"/>
    <w:tmpl w:val="75082F76"/>
    <w:numStyleLink w:val="SCSAbulletlist"/>
  </w:abstractNum>
  <w:abstractNum w:abstractNumId="13" w15:restartNumberingAfterBreak="0">
    <w:nsid w:val="2DAD1255"/>
    <w:multiLevelType w:val="multilevel"/>
    <w:tmpl w:val="75082F76"/>
    <w:numStyleLink w:val="SCSAbulletlist"/>
  </w:abstractNum>
  <w:abstractNum w:abstractNumId="14" w15:restartNumberingAfterBreak="0">
    <w:nsid w:val="3241214C"/>
    <w:multiLevelType w:val="multilevel"/>
    <w:tmpl w:val="75082F76"/>
    <w:numStyleLink w:val="SCSAbulletlist"/>
  </w:abstractNum>
  <w:abstractNum w:abstractNumId="15"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3581D"/>
    <w:multiLevelType w:val="multilevel"/>
    <w:tmpl w:val="75082F76"/>
    <w:numStyleLink w:val="SCSAbulletlist"/>
  </w:abstractNum>
  <w:abstractNum w:abstractNumId="17" w15:restartNumberingAfterBreak="0">
    <w:nsid w:val="39B505D6"/>
    <w:multiLevelType w:val="multilevel"/>
    <w:tmpl w:val="457E7176"/>
    <w:lvl w:ilvl="0">
      <w:start w:val="1"/>
      <w:numFmt w:val="bullet"/>
      <w:pStyle w:val="SCSATableBullet1"/>
      <w:lvlText w:val=""/>
      <w:lvlJc w:val="left"/>
      <w:pPr>
        <w:ind w:left="357" w:hanging="357"/>
      </w:pPr>
      <w:rPr>
        <w:rFonts w:ascii="Symbol" w:hAnsi="Symbol" w:hint="default"/>
      </w:rPr>
    </w:lvl>
    <w:lvl w:ilvl="1">
      <w:start w:val="1"/>
      <w:numFmt w:val="bullet"/>
      <w:pStyle w:val="SCSATableBullet2"/>
      <w:lvlText w:val=""/>
      <w:lvlJc w:val="left"/>
      <w:pPr>
        <w:ind w:left="714" w:hanging="357"/>
      </w:pPr>
      <w:rPr>
        <w:rFonts w:ascii="Wingdings" w:hAnsi="Wingdings" w:hint="default"/>
      </w:rPr>
    </w:lvl>
    <w:lvl w:ilvl="2">
      <w:start w:val="1"/>
      <w:numFmt w:val="bullet"/>
      <w:pStyle w:val="SCSATableBullet3"/>
      <w:lvlText w:val="o"/>
      <w:lvlJc w:val="left"/>
      <w:pPr>
        <w:ind w:left="1071" w:hanging="357"/>
      </w:pPr>
      <w:rPr>
        <w:rFonts w:ascii="Courier New" w:hAnsi="Courier New" w:hint="default"/>
      </w:rPr>
    </w:lvl>
    <w:lvl w:ilvl="3">
      <w:start w:val="1"/>
      <w:numFmt w:val="bullet"/>
      <w:pStyle w:val="SCSATable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3B6C4CD0"/>
    <w:multiLevelType w:val="multilevel"/>
    <w:tmpl w:val="75082F76"/>
    <w:numStyleLink w:val="SCSAbulletlist"/>
  </w:abstractNum>
  <w:abstractNum w:abstractNumId="19" w15:restartNumberingAfterBreak="0">
    <w:nsid w:val="4F6C1EF6"/>
    <w:multiLevelType w:val="hybridMultilevel"/>
    <w:tmpl w:val="B2C83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3D7348"/>
    <w:multiLevelType w:val="hybridMultilevel"/>
    <w:tmpl w:val="E6946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F01ACC"/>
    <w:multiLevelType w:val="multilevel"/>
    <w:tmpl w:val="75082F76"/>
    <w:numStyleLink w:val="SCSAbulletlist"/>
  </w:abstractNum>
  <w:abstractNum w:abstractNumId="22" w15:restartNumberingAfterBreak="0">
    <w:nsid w:val="54BF5BBB"/>
    <w:multiLevelType w:val="multilevel"/>
    <w:tmpl w:val="75082F76"/>
    <w:numStyleLink w:val="SCSAbulletlist"/>
  </w:abstractNum>
  <w:abstractNum w:abstractNumId="23" w15:restartNumberingAfterBreak="0">
    <w:nsid w:val="57D43740"/>
    <w:multiLevelType w:val="multilevel"/>
    <w:tmpl w:val="75082F76"/>
    <w:numStyleLink w:val="SCSAbulletlist"/>
  </w:abstractNum>
  <w:abstractNum w:abstractNumId="24"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5" w15:restartNumberingAfterBreak="0">
    <w:nsid w:val="61D20934"/>
    <w:multiLevelType w:val="multilevel"/>
    <w:tmpl w:val="75082F76"/>
    <w:numStyleLink w:val="SCSAbulletlist"/>
  </w:abstractNum>
  <w:abstractNum w:abstractNumId="26" w15:restartNumberingAfterBreak="0">
    <w:nsid w:val="6409044B"/>
    <w:multiLevelType w:val="multilevel"/>
    <w:tmpl w:val="75082F76"/>
    <w:numStyleLink w:val="SCSAbulletlist"/>
  </w:abstractNum>
  <w:abstractNum w:abstractNumId="27" w15:restartNumberingAfterBreak="0">
    <w:nsid w:val="66DD7584"/>
    <w:multiLevelType w:val="multilevel"/>
    <w:tmpl w:val="75082F76"/>
    <w:numStyleLink w:val="SCSAbulletlist"/>
  </w:abstractNum>
  <w:abstractNum w:abstractNumId="28" w15:restartNumberingAfterBreak="0">
    <w:nsid w:val="6F6E12ED"/>
    <w:multiLevelType w:val="multilevel"/>
    <w:tmpl w:val="75082F76"/>
    <w:numStyleLink w:val="SCSAbulletlist"/>
  </w:abstractNum>
  <w:abstractNum w:abstractNumId="29"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AE535E"/>
    <w:multiLevelType w:val="multilevel"/>
    <w:tmpl w:val="75082F76"/>
    <w:numStyleLink w:val="SCSAbulletlist"/>
  </w:abstractNum>
  <w:abstractNum w:abstractNumId="31" w15:restartNumberingAfterBreak="0">
    <w:nsid w:val="74F37045"/>
    <w:multiLevelType w:val="multilevel"/>
    <w:tmpl w:val="75082F76"/>
    <w:numStyleLink w:val="SCSAbulletlist"/>
  </w:abstractNum>
  <w:abstractNum w:abstractNumId="32" w15:restartNumberingAfterBreak="0">
    <w:nsid w:val="764B5E6B"/>
    <w:multiLevelType w:val="multilevel"/>
    <w:tmpl w:val="75082F76"/>
    <w:numStyleLink w:val="SCSAbulletlist"/>
  </w:abstractNum>
  <w:abstractNum w:abstractNumId="33" w15:restartNumberingAfterBreak="0">
    <w:nsid w:val="77E1402A"/>
    <w:multiLevelType w:val="multilevel"/>
    <w:tmpl w:val="75082F76"/>
    <w:numStyleLink w:val="SCSAbulletlist"/>
  </w:abstractNum>
  <w:abstractNum w:abstractNumId="34" w15:restartNumberingAfterBreak="0">
    <w:nsid w:val="78CD2E8B"/>
    <w:multiLevelType w:val="multilevel"/>
    <w:tmpl w:val="75082F76"/>
    <w:numStyleLink w:val="SCSAbulletlist"/>
  </w:abstractNum>
  <w:num w:numId="1" w16cid:durableId="951134683">
    <w:abstractNumId w:val="24"/>
  </w:num>
  <w:num w:numId="2" w16cid:durableId="1102142516">
    <w:abstractNumId w:val="15"/>
  </w:num>
  <w:num w:numId="3" w16cid:durableId="2107729693">
    <w:abstractNumId w:val="29"/>
  </w:num>
  <w:num w:numId="4" w16cid:durableId="55587497">
    <w:abstractNumId w:val="3"/>
  </w:num>
  <w:num w:numId="5" w16cid:durableId="526018818">
    <w:abstractNumId w:val="5"/>
  </w:num>
  <w:num w:numId="6" w16cid:durableId="1543789699">
    <w:abstractNumId w:val="19"/>
  </w:num>
  <w:num w:numId="7" w16cid:durableId="1308825561">
    <w:abstractNumId w:val="7"/>
  </w:num>
  <w:num w:numId="8" w16cid:durableId="337735849">
    <w:abstractNumId w:val="20"/>
  </w:num>
  <w:num w:numId="9" w16cid:durableId="1248920673">
    <w:abstractNumId w:val="2"/>
  </w:num>
  <w:num w:numId="10" w16cid:durableId="2041708670">
    <w:abstractNumId w:val="17"/>
  </w:num>
  <w:num w:numId="11" w16cid:durableId="2139906534">
    <w:abstractNumId w:val="30"/>
  </w:num>
  <w:num w:numId="12" w16cid:durableId="1478568911">
    <w:abstractNumId w:val="28"/>
  </w:num>
  <w:num w:numId="13" w16cid:durableId="591357201">
    <w:abstractNumId w:val="10"/>
  </w:num>
  <w:num w:numId="14" w16cid:durableId="567113828">
    <w:abstractNumId w:val="31"/>
  </w:num>
  <w:num w:numId="15" w16cid:durableId="1665353513">
    <w:abstractNumId w:val="18"/>
  </w:num>
  <w:num w:numId="16" w16cid:durableId="385761572">
    <w:abstractNumId w:val="21"/>
  </w:num>
  <w:num w:numId="17" w16cid:durableId="1100644153">
    <w:abstractNumId w:val="6"/>
  </w:num>
  <w:num w:numId="18" w16cid:durableId="928737528">
    <w:abstractNumId w:val="14"/>
  </w:num>
  <w:num w:numId="19" w16cid:durableId="778178249">
    <w:abstractNumId w:val="26"/>
  </w:num>
  <w:num w:numId="20" w16cid:durableId="848132608">
    <w:abstractNumId w:val="8"/>
  </w:num>
  <w:num w:numId="21" w16cid:durableId="627207210">
    <w:abstractNumId w:val="23"/>
  </w:num>
  <w:num w:numId="22" w16cid:durableId="1639912850">
    <w:abstractNumId w:val="13"/>
  </w:num>
  <w:num w:numId="23" w16cid:durableId="2138597803">
    <w:abstractNumId w:val="0"/>
  </w:num>
  <w:num w:numId="24" w16cid:durableId="1132552985">
    <w:abstractNumId w:val="33"/>
  </w:num>
  <w:num w:numId="25" w16cid:durableId="748624396">
    <w:abstractNumId w:val="1"/>
  </w:num>
  <w:num w:numId="26" w16cid:durableId="717819693">
    <w:abstractNumId w:val="27"/>
  </w:num>
  <w:num w:numId="27" w16cid:durableId="1884445325">
    <w:abstractNumId w:val="12"/>
  </w:num>
  <w:num w:numId="28" w16cid:durableId="1641228831">
    <w:abstractNumId w:val="9"/>
  </w:num>
  <w:num w:numId="29" w16cid:durableId="341128765">
    <w:abstractNumId w:val="4"/>
  </w:num>
  <w:num w:numId="30" w16cid:durableId="2113015588">
    <w:abstractNumId w:val="34"/>
  </w:num>
  <w:num w:numId="31" w16cid:durableId="1267225243">
    <w:abstractNumId w:val="16"/>
  </w:num>
  <w:num w:numId="32" w16cid:durableId="365103192">
    <w:abstractNumId w:val="22"/>
  </w:num>
  <w:num w:numId="33" w16cid:durableId="1433551248">
    <w:abstractNumId w:val="32"/>
  </w:num>
  <w:num w:numId="34" w16cid:durableId="158932498">
    <w:abstractNumId w:val="25"/>
  </w:num>
  <w:num w:numId="35" w16cid:durableId="1661033008">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9B1"/>
    <w:rsid w:val="00001CAE"/>
    <w:rsid w:val="00002669"/>
    <w:rsid w:val="0000271B"/>
    <w:rsid w:val="00004137"/>
    <w:rsid w:val="00004F73"/>
    <w:rsid w:val="000070C8"/>
    <w:rsid w:val="0000747F"/>
    <w:rsid w:val="00007D7A"/>
    <w:rsid w:val="00010905"/>
    <w:rsid w:val="00010FB9"/>
    <w:rsid w:val="00014D3F"/>
    <w:rsid w:val="00016330"/>
    <w:rsid w:val="0002149C"/>
    <w:rsid w:val="0002221E"/>
    <w:rsid w:val="000302C2"/>
    <w:rsid w:val="00030EED"/>
    <w:rsid w:val="00031C72"/>
    <w:rsid w:val="0003207F"/>
    <w:rsid w:val="000322B0"/>
    <w:rsid w:val="00032308"/>
    <w:rsid w:val="00033271"/>
    <w:rsid w:val="0003370B"/>
    <w:rsid w:val="0003395C"/>
    <w:rsid w:val="00033E67"/>
    <w:rsid w:val="00035A40"/>
    <w:rsid w:val="00035C07"/>
    <w:rsid w:val="00040A55"/>
    <w:rsid w:val="000422A9"/>
    <w:rsid w:val="000424D6"/>
    <w:rsid w:val="00043078"/>
    <w:rsid w:val="00046500"/>
    <w:rsid w:val="0004659D"/>
    <w:rsid w:val="00047361"/>
    <w:rsid w:val="00047529"/>
    <w:rsid w:val="000506BE"/>
    <w:rsid w:val="00053170"/>
    <w:rsid w:val="00054237"/>
    <w:rsid w:val="000549A7"/>
    <w:rsid w:val="00060162"/>
    <w:rsid w:val="00060466"/>
    <w:rsid w:val="00060B4D"/>
    <w:rsid w:val="00061C49"/>
    <w:rsid w:val="00063D72"/>
    <w:rsid w:val="00065745"/>
    <w:rsid w:val="000668D6"/>
    <w:rsid w:val="00067FFE"/>
    <w:rsid w:val="00071937"/>
    <w:rsid w:val="00071CC0"/>
    <w:rsid w:val="00072DDE"/>
    <w:rsid w:val="0007345B"/>
    <w:rsid w:val="0007419D"/>
    <w:rsid w:val="00075179"/>
    <w:rsid w:val="000762CA"/>
    <w:rsid w:val="00076E8A"/>
    <w:rsid w:val="00077C79"/>
    <w:rsid w:val="00080669"/>
    <w:rsid w:val="0008192C"/>
    <w:rsid w:val="0008195C"/>
    <w:rsid w:val="00081AC7"/>
    <w:rsid w:val="0008269B"/>
    <w:rsid w:val="00082D8E"/>
    <w:rsid w:val="00083998"/>
    <w:rsid w:val="00084184"/>
    <w:rsid w:val="000862CC"/>
    <w:rsid w:val="0008636C"/>
    <w:rsid w:val="00087023"/>
    <w:rsid w:val="0008784D"/>
    <w:rsid w:val="0009174F"/>
    <w:rsid w:val="00092070"/>
    <w:rsid w:val="00092EAB"/>
    <w:rsid w:val="0009328F"/>
    <w:rsid w:val="00093B0B"/>
    <w:rsid w:val="000947D9"/>
    <w:rsid w:val="00096F84"/>
    <w:rsid w:val="000977A7"/>
    <w:rsid w:val="00097FBF"/>
    <w:rsid w:val="000A2863"/>
    <w:rsid w:val="000A2CB8"/>
    <w:rsid w:val="000A33C9"/>
    <w:rsid w:val="000A6026"/>
    <w:rsid w:val="000A68BF"/>
    <w:rsid w:val="000B1F59"/>
    <w:rsid w:val="000B6058"/>
    <w:rsid w:val="000B7DD9"/>
    <w:rsid w:val="000C1FCE"/>
    <w:rsid w:val="000C3087"/>
    <w:rsid w:val="000C3751"/>
    <w:rsid w:val="000C3B95"/>
    <w:rsid w:val="000C43BE"/>
    <w:rsid w:val="000C4FAA"/>
    <w:rsid w:val="000D28EA"/>
    <w:rsid w:val="000D3995"/>
    <w:rsid w:val="000D4181"/>
    <w:rsid w:val="000D5CCF"/>
    <w:rsid w:val="000D7988"/>
    <w:rsid w:val="000D798D"/>
    <w:rsid w:val="000E0136"/>
    <w:rsid w:val="000E1195"/>
    <w:rsid w:val="000F2948"/>
    <w:rsid w:val="000F29CB"/>
    <w:rsid w:val="000F35E5"/>
    <w:rsid w:val="000F439B"/>
    <w:rsid w:val="000F4D3B"/>
    <w:rsid w:val="000F4D4C"/>
    <w:rsid w:val="000F5B0D"/>
    <w:rsid w:val="000F5D9F"/>
    <w:rsid w:val="000F6B00"/>
    <w:rsid w:val="000F7604"/>
    <w:rsid w:val="000F778E"/>
    <w:rsid w:val="001009E5"/>
    <w:rsid w:val="00101E32"/>
    <w:rsid w:val="00102305"/>
    <w:rsid w:val="00103881"/>
    <w:rsid w:val="001038F1"/>
    <w:rsid w:val="00104912"/>
    <w:rsid w:val="00105AE4"/>
    <w:rsid w:val="00105D19"/>
    <w:rsid w:val="00110C3E"/>
    <w:rsid w:val="001117A1"/>
    <w:rsid w:val="001120AB"/>
    <w:rsid w:val="001120AE"/>
    <w:rsid w:val="00114FF9"/>
    <w:rsid w:val="001170E0"/>
    <w:rsid w:val="001238B0"/>
    <w:rsid w:val="001256E2"/>
    <w:rsid w:val="001267B2"/>
    <w:rsid w:val="001268AE"/>
    <w:rsid w:val="00126FD6"/>
    <w:rsid w:val="00127443"/>
    <w:rsid w:val="00131665"/>
    <w:rsid w:val="001331C6"/>
    <w:rsid w:val="00134115"/>
    <w:rsid w:val="00134361"/>
    <w:rsid w:val="001352EC"/>
    <w:rsid w:val="001360C9"/>
    <w:rsid w:val="001362FF"/>
    <w:rsid w:val="0013753F"/>
    <w:rsid w:val="00137CFA"/>
    <w:rsid w:val="001403B0"/>
    <w:rsid w:val="00140740"/>
    <w:rsid w:val="001410BD"/>
    <w:rsid w:val="00143BE5"/>
    <w:rsid w:val="00143C1D"/>
    <w:rsid w:val="00145B77"/>
    <w:rsid w:val="0015129B"/>
    <w:rsid w:val="001512BB"/>
    <w:rsid w:val="00152A05"/>
    <w:rsid w:val="00152C66"/>
    <w:rsid w:val="00155793"/>
    <w:rsid w:val="00156708"/>
    <w:rsid w:val="0016026F"/>
    <w:rsid w:val="001617B4"/>
    <w:rsid w:val="0016327D"/>
    <w:rsid w:val="00166DEB"/>
    <w:rsid w:val="001678A5"/>
    <w:rsid w:val="00173294"/>
    <w:rsid w:val="00174937"/>
    <w:rsid w:val="00174C23"/>
    <w:rsid w:val="001772BF"/>
    <w:rsid w:val="0018029C"/>
    <w:rsid w:val="00180C2D"/>
    <w:rsid w:val="0018275E"/>
    <w:rsid w:val="0018284B"/>
    <w:rsid w:val="00186B8B"/>
    <w:rsid w:val="001914D4"/>
    <w:rsid w:val="0019164C"/>
    <w:rsid w:val="00194FF9"/>
    <w:rsid w:val="00195353"/>
    <w:rsid w:val="00197ABF"/>
    <w:rsid w:val="00197C04"/>
    <w:rsid w:val="001A065F"/>
    <w:rsid w:val="001A14A3"/>
    <w:rsid w:val="001A33E1"/>
    <w:rsid w:val="001A7BC9"/>
    <w:rsid w:val="001B04F1"/>
    <w:rsid w:val="001B057D"/>
    <w:rsid w:val="001B25F5"/>
    <w:rsid w:val="001B2D64"/>
    <w:rsid w:val="001B4E6D"/>
    <w:rsid w:val="001B6511"/>
    <w:rsid w:val="001B6F04"/>
    <w:rsid w:val="001C11FC"/>
    <w:rsid w:val="001C204C"/>
    <w:rsid w:val="001C284B"/>
    <w:rsid w:val="001C3970"/>
    <w:rsid w:val="001C3ED6"/>
    <w:rsid w:val="001C41AF"/>
    <w:rsid w:val="001C50E5"/>
    <w:rsid w:val="001C5697"/>
    <w:rsid w:val="001C578A"/>
    <w:rsid w:val="001C7676"/>
    <w:rsid w:val="001D20D3"/>
    <w:rsid w:val="001D226A"/>
    <w:rsid w:val="001D35E0"/>
    <w:rsid w:val="001D693B"/>
    <w:rsid w:val="001D6C20"/>
    <w:rsid w:val="001D6C3F"/>
    <w:rsid w:val="001D7BD1"/>
    <w:rsid w:val="001E09AD"/>
    <w:rsid w:val="001E229F"/>
    <w:rsid w:val="001E22A1"/>
    <w:rsid w:val="001E2D51"/>
    <w:rsid w:val="001E3B71"/>
    <w:rsid w:val="001E4533"/>
    <w:rsid w:val="001E5BC1"/>
    <w:rsid w:val="001E63C8"/>
    <w:rsid w:val="001F1A40"/>
    <w:rsid w:val="001F4C4F"/>
    <w:rsid w:val="001F5039"/>
    <w:rsid w:val="001F5921"/>
    <w:rsid w:val="001F78FF"/>
    <w:rsid w:val="00200CF3"/>
    <w:rsid w:val="002020D6"/>
    <w:rsid w:val="00204B22"/>
    <w:rsid w:val="002059B0"/>
    <w:rsid w:val="002069B5"/>
    <w:rsid w:val="00206C43"/>
    <w:rsid w:val="002105EA"/>
    <w:rsid w:val="00210C77"/>
    <w:rsid w:val="0021169C"/>
    <w:rsid w:val="00213F85"/>
    <w:rsid w:val="0021491C"/>
    <w:rsid w:val="00214C3C"/>
    <w:rsid w:val="00221A1B"/>
    <w:rsid w:val="00223453"/>
    <w:rsid w:val="0022352E"/>
    <w:rsid w:val="002235FE"/>
    <w:rsid w:val="002254E8"/>
    <w:rsid w:val="00225EA8"/>
    <w:rsid w:val="0023241C"/>
    <w:rsid w:val="002328ED"/>
    <w:rsid w:val="00236C12"/>
    <w:rsid w:val="00237908"/>
    <w:rsid w:val="00240545"/>
    <w:rsid w:val="00241498"/>
    <w:rsid w:val="00241DED"/>
    <w:rsid w:val="00246712"/>
    <w:rsid w:val="0025174E"/>
    <w:rsid w:val="00251B38"/>
    <w:rsid w:val="00255520"/>
    <w:rsid w:val="00255A2B"/>
    <w:rsid w:val="00255AF7"/>
    <w:rsid w:val="00255B10"/>
    <w:rsid w:val="0025745B"/>
    <w:rsid w:val="00261847"/>
    <w:rsid w:val="00261B6D"/>
    <w:rsid w:val="00262573"/>
    <w:rsid w:val="00264441"/>
    <w:rsid w:val="0026515A"/>
    <w:rsid w:val="0026666B"/>
    <w:rsid w:val="00267CD3"/>
    <w:rsid w:val="0027172F"/>
    <w:rsid w:val="002717B6"/>
    <w:rsid w:val="00276016"/>
    <w:rsid w:val="00276988"/>
    <w:rsid w:val="002773DE"/>
    <w:rsid w:val="00277EBA"/>
    <w:rsid w:val="00280009"/>
    <w:rsid w:val="0028280F"/>
    <w:rsid w:val="0028307B"/>
    <w:rsid w:val="00283103"/>
    <w:rsid w:val="002832D4"/>
    <w:rsid w:val="002833D3"/>
    <w:rsid w:val="00284DC4"/>
    <w:rsid w:val="00287195"/>
    <w:rsid w:val="00287329"/>
    <w:rsid w:val="00287516"/>
    <w:rsid w:val="00290605"/>
    <w:rsid w:val="00291BDE"/>
    <w:rsid w:val="002928CA"/>
    <w:rsid w:val="002947A0"/>
    <w:rsid w:val="0029532A"/>
    <w:rsid w:val="0029743E"/>
    <w:rsid w:val="002A07E3"/>
    <w:rsid w:val="002A0858"/>
    <w:rsid w:val="002A2291"/>
    <w:rsid w:val="002A24BE"/>
    <w:rsid w:val="002A24C5"/>
    <w:rsid w:val="002A39B8"/>
    <w:rsid w:val="002A5A5E"/>
    <w:rsid w:val="002A703E"/>
    <w:rsid w:val="002B037F"/>
    <w:rsid w:val="002B1C56"/>
    <w:rsid w:val="002B20B4"/>
    <w:rsid w:val="002B2D85"/>
    <w:rsid w:val="002B4269"/>
    <w:rsid w:val="002B4D65"/>
    <w:rsid w:val="002B6DC0"/>
    <w:rsid w:val="002B7624"/>
    <w:rsid w:val="002C45D0"/>
    <w:rsid w:val="002C46D6"/>
    <w:rsid w:val="002C65CC"/>
    <w:rsid w:val="002C687D"/>
    <w:rsid w:val="002C746C"/>
    <w:rsid w:val="002D0656"/>
    <w:rsid w:val="002D2CC3"/>
    <w:rsid w:val="002D315E"/>
    <w:rsid w:val="002D68BA"/>
    <w:rsid w:val="002E2393"/>
    <w:rsid w:val="002E3CB8"/>
    <w:rsid w:val="002E6497"/>
    <w:rsid w:val="002E66DA"/>
    <w:rsid w:val="002E6C07"/>
    <w:rsid w:val="002F1244"/>
    <w:rsid w:val="002F1933"/>
    <w:rsid w:val="002F3879"/>
    <w:rsid w:val="002F4518"/>
    <w:rsid w:val="002F4E7F"/>
    <w:rsid w:val="002F560D"/>
    <w:rsid w:val="002F61C1"/>
    <w:rsid w:val="002F748A"/>
    <w:rsid w:val="00305F62"/>
    <w:rsid w:val="00306819"/>
    <w:rsid w:val="003159A4"/>
    <w:rsid w:val="00317669"/>
    <w:rsid w:val="00320E8E"/>
    <w:rsid w:val="00321837"/>
    <w:rsid w:val="003248A3"/>
    <w:rsid w:val="00324ACE"/>
    <w:rsid w:val="003257AC"/>
    <w:rsid w:val="00330850"/>
    <w:rsid w:val="00341434"/>
    <w:rsid w:val="00344848"/>
    <w:rsid w:val="0034678E"/>
    <w:rsid w:val="003468B4"/>
    <w:rsid w:val="00350083"/>
    <w:rsid w:val="003519AA"/>
    <w:rsid w:val="00352972"/>
    <w:rsid w:val="00353343"/>
    <w:rsid w:val="003552EF"/>
    <w:rsid w:val="00356832"/>
    <w:rsid w:val="00356AF2"/>
    <w:rsid w:val="00362A8F"/>
    <w:rsid w:val="00365CFE"/>
    <w:rsid w:val="003665A9"/>
    <w:rsid w:val="00367855"/>
    <w:rsid w:val="0037056A"/>
    <w:rsid w:val="00370572"/>
    <w:rsid w:val="00372F4E"/>
    <w:rsid w:val="003774C0"/>
    <w:rsid w:val="00380174"/>
    <w:rsid w:val="00381905"/>
    <w:rsid w:val="003838CF"/>
    <w:rsid w:val="00383DFD"/>
    <w:rsid w:val="00385233"/>
    <w:rsid w:val="00386AC2"/>
    <w:rsid w:val="00387B34"/>
    <w:rsid w:val="00391E04"/>
    <w:rsid w:val="00391E9D"/>
    <w:rsid w:val="003931C3"/>
    <w:rsid w:val="00394907"/>
    <w:rsid w:val="003952B2"/>
    <w:rsid w:val="003960D5"/>
    <w:rsid w:val="00396A0F"/>
    <w:rsid w:val="003A07B1"/>
    <w:rsid w:val="003A07E3"/>
    <w:rsid w:val="003A49C1"/>
    <w:rsid w:val="003A5ABB"/>
    <w:rsid w:val="003A658E"/>
    <w:rsid w:val="003A717C"/>
    <w:rsid w:val="003B04E4"/>
    <w:rsid w:val="003B0EF5"/>
    <w:rsid w:val="003B1B1E"/>
    <w:rsid w:val="003B31CB"/>
    <w:rsid w:val="003B37B4"/>
    <w:rsid w:val="003B3855"/>
    <w:rsid w:val="003B41EF"/>
    <w:rsid w:val="003B4290"/>
    <w:rsid w:val="003B4654"/>
    <w:rsid w:val="003C2A54"/>
    <w:rsid w:val="003C4046"/>
    <w:rsid w:val="003C432C"/>
    <w:rsid w:val="003C5A53"/>
    <w:rsid w:val="003C688E"/>
    <w:rsid w:val="003D0EB9"/>
    <w:rsid w:val="003D2849"/>
    <w:rsid w:val="003D4AFD"/>
    <w:rsid w:val="003D5970"/>
    <w:rsid w:val="003E016B"/>
    <w:rsid w:val="003E076F"/>
    <w:rsid w:val="003E18D3"/>
    <w:rsid w:val="003E4EA6"/>
    <w:rsid w:val="003E54B9"/>
    <w:rsid w:val="003E564C"/>
    <w:rsid w:val="003F0495"/>
    <w:rsid w:val="003F17D2"/>
    <w:rsid w:val="003F2725"/>
    <w:rsid w:val="003F4C7D"/>
    <w:rsid w:val="003F6CCC"/>
    <w:rsid w:val="003F7515"/>
    <w:rsid w:val="00400EC8"/>
    <w:rsid w:val="004036DD"/>
    <w:rsid w:val="0040422D"/>
    <w:rsid w:val="0040436E"/>
    <w:rsid w:val="00404FC3"/>
    <w:rsid w:val="004063F1"/>
    <w:rsid w:val="0040763E"/>
    <w:rsid w:val="004136C9"/>
    <w:rsid w:val="00415B86"/>
    <w:rsid w:val="00420394"/>
    <w:rsid w:val="00420A9A"/>
    <w:rsid w:val="00420F64"/>
    <w:rsid w:val="00422085"/>
    <w:rsid w:val="004220FF"/>
    <w:rsid w:val="004226B6"/>
    <w:rsid w:val="0042490B"/>
    <w:rsid w:val="00425F80"/>
    <w:rsid w:val="004265B0"/>
    <w:rsid w:val="004306E1"/>
    <w:rsid w:val="0043454A"/>
    <w:rsid w:val="00435660"/>
    <w:rsid w:val="00436027"/>
    <w:rsid w:val="0043611A"/>
    <w:rsid w:val="00436253"/>
    <w:rsid w:val="00441473"/>
    <w:rsid w:val="0044197A"/>
    <w:rsid w:val="00441AB0"/>
    <w:rsid w:val="00441B3F"/>
    <w:rsid w:val="0044223C"/>
    <w:rsid w:val="00443515"/>
    <w:rsid w:val="00443EF5"/>
    <w:rsid w:val="004445CC"/>
    <w:rsid w:val="00447361"/>
    <w:rsid w:val="00450B6D"/>
    <w:rsid w:val="00451BCE"/>
    <w:rsid w:val="00452F29"/>
    <w:rsid w:val="00454BC7"/>
    <w:rsid w:val="00461BF5"/>
    <w:rsid w:val="00464DFF"/>
    <w:rsid w:val="00465266"/>
    <w:rsid w:val="004674B1"/>
    <w:rsid w:val="00467C7D"/>
    <w:rsid w:val="004703ED"/>
    <w:rsid w:val="004735C7"/>
    <w:rsid w:val="00474083"/>
    <w:rsid w:val="004749CE"/>
    <w:rsid w:val="0047500B"/>
    <w:rsid w:val="004807DC"/>
    <w:rsid w:val="004814F0"/>
    <w:rsid w:val="004819EB"/>
    <w:rsid w:val="00483859"/>
    <w:rsid w:val="0048456B"/>
    <w:rsid w:val="0048502A"/>
    <w:rsid w:val="004863E5"/>
    <w:rsid w:val="0049103C"/>
    <w:rsid w:val="00493986"/>
    <w:rsid w:val="004942FC"/>
    <w:rsid w:val="0049713D"/>
    <w:rsid w:val="0049723E"/>
    <w:rsid w:val="00497A89"/>
    <w:rsid w:val="004A2711"/>
    <w:rsid w:val="004A292E"/>
    <w:rsid w:val="004A3F8C"/>
    <w:rsid w:val="004A4850"/>
    <w:rsid w:val="004B12DA"/>
    <w:rsid w:val="004B3546"/>
    <w:rsid w:val="004B3D80"/>
    <w:rsid w:val="004B4A3F"/>
    <w:rsid w:val="004B6BD1"/>
    <w:rsid w:val="004C0F61"/>
    <w:rsid w:val="004C21D0"/>
    <w:rsid w:val="004C2D24"/>
    <w:rsid w:val="004C3137"/>
    <w:rsid w:val="004C44BA"/>
    <w:rsid w:val="004C5771"/>
    <w:rsid w:val="004C5F2C"/>
    <w:rsid w:val="004C6186"/>
    <w:rsid w:val="004C67F2"/>
    <w:rsid w:val="004C7517"/>
    <w:rsid w:val="004D0D35"/>
    <w:rsid w:val="004D1E0C"/>
    <w:rsid w:val="004D1F28"/>
    <w:rsid w:val="004D354C"/>
    <w:rsid w:val="004D3C23"/>
    <w:rsid w:val="004D42C0"/>
    <w:rsid w:val="004D520B"/>
    <w:rsid w:val="004D544C"/>
    <w:rsid w:val="004D71DA"/>
    <w:rsid w:val="004E016C"/>
    <w:rsid w:val="004E02F5"/>
    <w:rsid w:val="004E1286"/>
    <w:rsid w:val="004E135B"/>
    <w:rsid w:val="004E38DE"/>
    <w:rsid w:val="004E3D6A"/>
    <w:rsid w:val="004E685D"/>
    <w:rsid w:val="004E6900"/>
    <w:rsid w:val="004F04A5"/>
    <w:rsid w:val="004F1938"/>
    <w:rsid w:val="004F1C6A"/>
    <w:rsid w:val="004F206A"/>
    <w:rsid w:val="004F63A1"/>
    <w:rsid w:val="004F6C8A"/>
    <w:rsid w:val="005008D1"/>
    <w:rsid w:val="00503B24"/>
    <w:rsid w:val="00503BBC"/>
    <w:rsid w:val="005051D7"/>
    <w:rsid w:val="00505C2B"/>
    <w:rsid w:val="005069AB"/>
    <w:rsid w:val="00507872"/>
    <w:rsid w:val="005101D1"/>
    <w:rsid w:val="00510990"/>
    <w:rsid w:val="00511C5F"/>
    <w:rsid w:val="005137CC"/>
    <w:rsid w:val="005148B6"/>
    <w:rsid w:val="00516D32"/>
    <w:rsid w:val="00516E53"/>
    <w:rsid w:val="00516E74"/>
    <w:rsid w:val="00517DA2"/>
    <w:rsid w:val="00521939"/>
    <w:rsid w:val="00522585"/>
    <w:rsid w:val="00524DC4"/>
    <w:rsid w:val="00525725"/>
    <w:rsid w:val="00525859"/>
    <w:rsid w:val="0052615E"/>
    <w:rsid w:val="00526541"/>
    <w:rsid w:val="005277DF"/>
    <w:rsid w:val="005313CC"/>
    <w:rsid w:val="00531A43"/>
    <w:rsid w:val="00531EA7"/>
    <w:rsid w:val="005325B5"/>
    <w:rsid w:val="00532B44"/>
    <w:rsid w:val="00534346"/>
    <w:rsid w:val="00535AE4"/>
    <w:rsid w:val="00535CD2"/>
    <w:rsid w:val="00537476"/>
    <w:rsid w:val="00540FE1"/>
    <w:rsid w:val="00543ECA"/>
    <w:rsid w:val="00544B16"/>
    <w:rsid w:val="00544D94"/>
    <w:rsid w:val="00545B01"/>
    <w:rsid w:val="00546370"/>
    <w:rsid w:val="00547C09"/>
    <w:rsid w:val="0055162B"/>
    <w:rsid w:val="00552562"/>
    <w:rsid w:val="00554270"/>
    <w:rsid w:val="005550A2"/>
    <w:rsid w:val="005562F5"/>
    <w:rsid w:val="00556647"/>
    <w:rsid w:val="0055732A"/>
    <w:rsid w:val="00557CE9"/>
    <w:rsid w:val="005612D1"/>
    <w:rsid w:val="00562422"/>
    <w:rsid w:val="0056256E"/>
    <w:rsid w:val="0056498B"/>
    <w:rsid w:val="00564B1D"/>
    <w:rsid w:val="00570492"/>
    <w:rsid w:val="005709F8"/>
    <w:rsid w:val="0057280F"/>
    <w:rsid w:val="005739EB"/>
    <w:rsid w:val="00574CD1"/>
    <w:rsid w:val="00574E10"/>
    <w:rsid w:val="00575328"/>
    <w:rsid w:val="0057765F"/>
    <w:rsid w:val="00577E23"/>
    <w:rsid w:val="00581E17"/>
    <w:rsid w:val="00583436"/>
    <w:rsid w:val="00583E3B"/>
    <w:rsid w:val="00584D93"/>
    <w:rsid w:val="00586B32"/>
    <w:rsid w:val="00586C10"/>
    <w:rsid w:val="00586DE4"/>
    <w:rsid w:val="005870C7"/>
    <w:rsid w:val="00587882"/>
    <w:rsid w:val="00590B9A"/>
    <w:rsid w:val="00591C5C"/>
    <w:rsid w:val="00592C1F"/>
    <w:rsid w:val="00592D8C"/>
    <w:rsid w:val="00593EF8"/>
    <w:rsid w:val="005A09E8"/>
    <w:rsid w:val="005A171D"/>
    <w:rsid w:val="005B02B2"/>
    <w:rsid w:val="005B1520"/>
    <w:rsid w:val="005B1FA5"/>
    <w:rsid w:val="005B32E6"/>
    <w:rsid w:val="005B567B"/>
    <w:rsid w:val="005B692A"/>
    <w:rsid w:val="005C1608"/>
    <w:rsid w:val="005C2474"/>
    <w:rsid w:val="005C3C19"/>
    <w:rsid w:val="005C5722"/>
    <w:rsid w:val="005C5F32"/>
    <w:rsid w:val="005C7D44"/>
    <w:rsid w:val="005C7F81"/>
    <w:rsid w:val="005D0B7D"/>
    <w:rsid w:val="005D3CDE"/>
    <w:rsid w:val="005D659D"/>
    <w:rsid w:val="005D7085"/>
    <w:rsid w:val="005E167C"/>
    <w:rsid w:val="005E2511"/>
    <w:rsid w:val="005E2521"/>
    <w:rsid w:val="005E2A77"/>
    <w:rsid w:val="005F1764"/>
    <w:rsid w:val="005F1AC9"/>
    <w:rsid w:val="005F39CE"/>
    <w:rsid w:val="005F6B07"/>
    <w:rsid w:val="005F776B"/>
    <w:rsid w:val="00605312"/>
    <w:rsid w:val="00605DA1"/>
    <w:rsid w:val="00606930"/>
    <w:rsid w:val="00606CF7"/>
    <w:rsid w:val="00610C02"/>
    <w:rsid w:val="00612196"/>
    <w:rsid w:val="006133D0"/>
    <w:rsid w:val="00614C85"/>
    <w:rsid w:val="00615F5A"/>
    <w:rsid w:val="00616A4F"/>
    <w:rsid w:val="00616F3B"/>
    <w:rsid w:val="006172BD"/>
    <w:rsid w:val="00617CB3"/>
    <w:rsid w:val="00620050"/>
    <w:rsid w:val="00620723"/>
    <w:rsid w:val="0062196B"/>
    <w:rsid w:val="006235F8"/>
    <w:rsid w:val="00623FE4"/>
    <w:rsid w:val="006269B9"/>
    <w:rsid w:val="00627F4C"/>
    <w:rsid w:val="006310F5"/>
    <w:rsid w:val="00631A51"/>
    <w:rsid w:val="00631DB6"/>
    <w:rsid w:val="00632420"/>
    <w:rsid w:val="0063301E"/>
    <w:rsid w:val="006333D2"/>
    <w:rsid w:val="00636679"/>
    <w:rsid w:val="0064249B"/>
    <w:rsid w:val="0064517D"/>
    <w:rsid w:val="00645C0A"/>
    <w:rsid w:val="0065206B"/>
    <w:rsid w:val="006541F0"/>
    <w:rsid w:val="00656720"/>
    <w:rsid w:val="0066064E"/>
    <w:rsid w:val="006613E7"/>
    <w:rsid w:val="00663090"/>
    <w:rsid w:val="006655A4"/>
    <w:rsid w:val="00665630"/>
    <w:rsid w:val="00670B3F"/>
    <w:rsid w:val="006740F5"/>
    <w:rsid w:val="00674858"/>
    <w:rsid w:val="00675309"/>
    <w:rsid w:val="006760CF"/>
    <w:rsid w:val="00682B96"/>
    <w:rsid w:val="0068374F"/>
    <w:rsid w:val="006841EC"/>
    <w:rsid w:val="00684AE2"/>
    <w:rsid w:val="00685AF7"/>
    <w:rsid w:val="006863C0"/>
    <w:rsid w:val="006877F2"/>
    <w:rsid w:val="00690BD4"/>
    <w:rsid w:val="006913D8"/>
    <w:rsid w:val="0069199C"/>
    <w:rsid w:val="00691DC6"/>
    <w:rsid w:val="00692306"/>
    <w:rsid w:val="00692A85"/>
    <w:rsid w:val="0069343D"/>
    <w:rsid w:val="00693CD4"/>
    <w:rsid w:val="00696166"/>
    <w:rsid w:val="00697843"/>
    <w:rsid w:val="006A049E"/>
    <w:rsid w:val="006A121A"/>
    <w:rsid w:val="006A1A78"/>
    <w:rsid w:val="006A1E63"/>
    <w:rsid w:val="006A203F"/>
    <w:rsid w:val="006A399C"/>
    <w:rsid w:val="006A434F"/>
    <w:rsid w:val="006A5197"/>
    <w:rsid w:val="006A5E04"/>
    <w:rsid w:val="006A7920"/>
    <w:rsid w:val="006B0519"/>
    <w:rsid w:val="006B0A99"/>
    <w:rsid w:val="006B27C6"/>
    <w:rsid w:val="006B7A78"/>
    <w:rsid w:val="006B7AE1"/>
    <w:rsid w:val="006C129A"/>
    <w:rsid w:val="006C3336"/>
    <w:rsid w:val="006C483B"/>
    <w:rsid w:val="006C4B3E"/>
    <w:rsid w:val="006C5AC2"/>
    <w:rsid w:val="006D0EB5"/>
    <w:rsid w:val="006D363D"/>
    <w:rsid w:val="006D3A59"/>
    <w:rsid w:val="006D3E9F"/>
    <w:rsid w:val="006D44FE"/>
    <w:rsid w:val="006D5910"/>
    <w:rsid w:val="006D6D46"/>
    <w:rsid w:val="006E04F6"/>
    <w:rsid w:val="006E241D"/>
    <w:rsid w:val="006E31E5"/>
    <w:rsid w:val="006E345C"/>
    <w:rsid w:val="006E4144"/>
    <w:rsid w:val="006E544E"/>
    <w:rsid w:val="006E66CA"/>
    <w:rsid w:val="006E675F"/>
    <w:rsid w:val="006E6CD5"/>
    <w:rsid w:val="006E744B"/>
    <w:rsid w:val="006E7C22"/>
    <w:rsid w:val="006F06A6"/>
    <w:rsid w:val="006F2083"/>
    <w:rsid w:val="006F334A"/>
    <w:rsid w:val="006F5316"/>
    <w:rsid w:val="00702B48"/>
    <w:rsid w:val="00702DAF"/>
    <w:rsid w:val="00703FE0"/>
    <w:rsid w:val="007103FF"/>
    <w:rsid w:val="0071195C"/>
    <w:rsid w:val="00712A8D"/>
    <w:rsid w:val="00712F1F"/>
    <w:rsid w:val="00714BB3"/>
    <w:rsid w:val="0071785D"/>
    <w:rsid w:val="00717CD0"/>
    <w:rsid w:val="00720758"/>
    <w:rsid w:val="00721490"/>
    <w:rsid w:val="007215C9"/>
    <w:rsid w:val="00723234"/>
    <w:rsid w:val="00723F55"/>
    <w:rsid w:val="00724072"/>
    <w:rsid w:val="007249B1"/>
    <w:rsid w:val="00730A48"/>
    <w:rsid w:val="00731123"/>
    <w:rsid w:val="00733514"/>
    <w:rsid w:val="00733AD9"/>
    <w:rsid w:val="0073449E"/>
    <w:rsid w:val="007356DA"/>
    <w:rsid w:val="00735A4A"/>
    <w:rsid w:val="0074205E"/>
    <w:rsid w:val="00742B1D"/>
    <w:rsid w:val="00742ED1"/>
    <w:rsid w:val="00743492"/>
    <w:rsid w:val="00744918"/>
    <w:rsid w:val="00750214"/>
    <w:rsid w:val="0075069C"/>
    <w:rsid w:val="00752C9C"/>
    <w:rsid w:val="007539B3"/>
    <w:rsid w:val="00753EDD"/>
    <w:rsid w:val="007541AD"/>
    <w:rsid w:val="00757CFF"/>
    <w:rsid w:val="00761944"/>
    <w:rsid w:val="0076195F"/>
    <w:rsid w:val="00762C8F"/>
    <w:rsid w:val="0076389A"/>
    <w:rsid w:val="00763BC0"/>
    <w:rsid w:val="00767F1B"/>
    <w:rsid w:val="00775600"/>
    <w:rsid w:val="007757D7"/>
    <w:rsid w:val="007829FB"/>
    <w:rsid w:val="0078410B"/>
    <w:rsid w:val="00784D46"/>
    <w:rsid w:val="00786A6A"/>
    <w:rsid w:val="0078733B"/>
    <w:rsid w:val="007875FD"/>
    <w:rsid w:val="00792072"/>
    <w:rsid w:val="007959F0"/>
    <w:rsid w:val="0079657A"/>
    <w:rsid w:val="007A16B2"/>
    <w:rsid w:val="007A2A76"/>
    <w:rsid w:val="007A3A23"/>
    <w:rsid w:val="007A6149"/>
    <w:rsid w:val="007A6FB9"/>
    <w:rsid w:val="007A7E1F"/>
    <w:rsid w:val="007B4742"/>
    <w:rsid w:val="007B7286"/>
    <w:rsid w:val="007C0BC9"/>
    <w:rsid w:val="007C1334"/>
    <w:rsid w:val="007C1C44"/>
    <w:rsid w:val="007C1CB7"/>
    <w:rsid w:val="007C7040"/>
    <w:rsid w:val="007D1F68"/>
    <w:rsid w:val="007D5B57"/>
    <w:rsid w:val="007D5EA0"/>
    <w:rsid w:val="007D6A38"/>
    <w:rsid w:val="007D7C15"/>
    <w:rsid w:val="007E0CF9"/>
    <w:rsid w:val="007E1838"/>
    <w:rsid w:val="007E1EC0"/>
    <w:rsid w:val="007E332A"/>
    <w:rsid w:val="007E3CE0"/>
    <w:rsid w:val="007E5044"/>
    <w:rsid w:val="007E6BF3"/>
    <w:rsid w:val="007F03C6"/>
    <w:rsid w:val="007F12BE"/>
    <w:rsid w:val="007F1422"/>
    <w:rsid w:val="007F1AF1"/>
    <w:rsid w:val="007F219A"/>
    <w:rsid w:val="007F2F74"/>
    <w:rsid w:val="007F2FD5"/>
    <w:rsid w:val="007F690D"/>
    <w:rsid w:val="007F6F85"/>
    <w:rsid w:val="00800054"/>
    <w:rsid w:val="008003FE"/>
    <w:rsid w:val="00800C18"/>
    <w:rsid w:val="0080231B"/>
    <w:rsid w:val="00804129"/>
    <w:rsid w:val="0080540C"/>
    <w:rsid w:val="008129F9"/>
    <w:rsid w:val="008136B0"/>
    <w:rsid w:val="0081444D"/>
    <w:rsid w:val="0081445E"/>
    <w:rsid w:val="008151EC"/>
    <w:rsid w:val="00815E8E"/>
    <w:rsid w:val="0081762D"/>
    <w:rsid w:val="00820478"/>
    <w:rsid w:val="0082128C"/>
    <w:rsid w:val="00821C61"/>
    <w:rsid w:val="00823EDD"/>
    <w:rsid w:val="0082669F"/>
    <w:rsid w:val="00826DBE"/>
    <w:rsid w:val="00832446"/>
    <w:rsid w:val="008326C2"/>
    <w:rsid w:val="0083276E"/>
    <w:rsid w:val="00832D32"/>
    <w:rsid w:val="008369CD"/>
    <w:rsid w:val="0083FB3F"/>
    <w:rsid w:val="00840722"/>
    <w:rsid w:val="00840BFB"/>
    <w:rsid w:val="008415A6"/>
    <w:rsid w:val="00842A9E"/>
    <w:rsid w:val="00842C4A"/>
    <w:rsid w:val="00843EB7"/>
    <w:rsid w:val="00847A8D"/>
    <w:rsid w:val="00855E0F"/>
    <w:rsid w:val="00857194"/>
    <w:rsid w:val="0085738B"/>
    <w:rsid w:val="008575BD"/>
    <w:rsid w:val="008575C7"/>
    <w:rsid w:val="00857BC0"/>
    <w:rsid w:val="00857C25"/>
    <w:rsid w:val="008631E9"/>
    <w:rsid w:val="008649D0"/>
    <w:rsid w:val="00867A7F"/>
    <w:rsid w:val="0087036C"/>
    <w:rsid w:val="008715CA"/>
    <w:rsid w:val="008727BD"/>
    <w:rsid w:val="008748A1"/>
    <w:rsid w:val="0087763C"/>
    <w:rsid w:val="00877A2F"/>
    <w:rsid w:val="00881ED1"/>
    <w:rsid w:val="00882E0B"/>
    <w:rsid w:val="00885B32"/>
    <w:rsid w:val="00885C41"/>
    <w:rsid w:val="00886607"/>
    <w:rsid w:val="008867C5"/>
    <w:rsid w:val="0089478E"/>
    <w:rsid w:val="00895DA5"/>
    <w:rsid w:val="00896272"/>
    <w:rsid w:val="008964F6"/>
    <w:rsid w:val="00896DA0"/>
    <w:rsid w:val="008A0D15"/>
    <w:rsid w:val="008A24D0"/>
    <w:rsid w:val="008A372D"/>
    <w:rsid w:val="008A48A5"/>
    <w:rsid w:val="008A48D2"/>
    <w:rsid w:val="008A68F4"/>
    <w:rsid w:val="008B157B"/>
    <w:rsid w:val="008B36C6"/>
    <w:rsid w:val="008B707A"/>
    <w:rsid w:val="008B7C4D"/>
    <w:rsid w:val="008C0690"/>
    <w:rsid w:val="008C07DD"/>
    <w:rsid w:val="008C0AF4"/>
    <w:rsid w:val="008C0C9D"/>
    <w:rsid w:val="008C1B16"/>
    <w:rsid w:val="008C2D68"/>
    <w:rsid w:val="008C31F2"/>
    <w:rsid w:val="008C4078"/>
    <w:rsid w:val="008D04AD"/>
    <w:rsid w:val="008D0EDC"/>
    <w:rsid w:val="008D2069"/>
    <w:rsid w:val="008D248E"/>
    <w:rsid w:val="008D3004"/>
    <w:rsid w:val="008D37EC"/>
    <w:rsid w:val="008D4E92"/>
    <w:rsid w:val="008D672E"/>
    <w:rsid w:val="008D7163"/>
    <w:rsid w:val="008D71E4"/>
    <w:rsid w:val="008D76DD"/>
    <w:rsid w:val="008E2A41"/>
    <w:rsid w:val="008E2B9E"/>
    <w:rsid w:val="008E2F66"/>
    <w:rsid w:val="008E3DAA"/>
    <w:rsid w:val="008E6303"/>
    <w:rsid w:val="008F10BD"/>
    <w:rsid w:val="008F28F9"/>
    <w:rsid w:val="008F3288"/>
    <w:rsid w:val="008F4037"/>
    <w:rsid w:val="008F683E"/>
    <w:rsid w:val="008F71CF"/>
    <w:rsid w:val="008F7204"/>
    <w:rsid w:val="00900CB8"/>
    <w:rsid w:val="00903162"/>
    <w:rsid w:val="009046B0"/>
    <w:rsid w:val="00905692"/>
    <w:rsid w:val="00906F86"/>
    <w:rsid w:val="00911508"/>
    <w:rsid w:val="00911611"/>
    <w:rsid w:val="00912A66"/>
    <w:rsid w:val="00912ED3"/>
    <w:rsid w:val="009135EC"/>
    <w:rsid w:val="00917B6F"/>
    <w:rsid w:val="00920C77"/>
    <w:rsid w:val="009238D8"/>
    <w:rsid w:val="009279EB"/>
    <w:rsid w:val="00927DC3"/>
    <w:rsid w:val="00927ED7"/>
    <w:rsid w:val="00930B69"/>
    <w:rsid w:val="00930FD4"/>
    <w:rsid w:val="009310C0"/>
    <w:rsid w:val="0093216B"/>
    <w:rsid w:val="00933624"/>
    <w:rsid w:val="009348D2"/>
    <w:rsid w:val="00936989"/>
    <w:rsid w:val="00936DF1"/>
    <w:rsid w:val="00937366"/>
    <w:rsid w:val="0093736A"/>
    <w:rsid w:val="009406A8"/>
    <w:rsid w:val="00941D33"/>
    <w:rsid w:val="009423D8"/>
    <w:rsid w:val="00944A06"/>
    <w:rsid w:val="00952D80"/>
    <w:rsid w:val="00953C76"/>
    <w:rsid w:val="0095577F"/>
    <w:rsid w:val="00955C70"/>
    <w:rsid w:val="00956E22"/>
    <w:rsid w:val="00957664"/>
    <w:rsid w:val="00960FC5"/>
    <w:rsid w:val="00961014"/>
    <w:rsid w:val="00964F49"/>
    <w:rsid w:val="0096792F"/>
    <w:rsid w:val="00967ADB"/>
    <w:rsid w:val="00967AE8"/>
    <w:rsid w:val="0097269A"/>
    <w:rsid w:val="00972B5B"/>
    <w:rsid w:val="009737FE"/>
    <w:rsid w:val="00973838"/>
    <w:rsid w:val="00976239"/>
    <w:rsid w:val="00983289"/>
    <w:rsid w:val="009843AC"/>
    <w:rsid w:val="00984CA8"/>
    <w:rsid w:val="009869B8"/>
    <w:rsid w:val="00986E95"/>
    <w:rsid w:val="009875AB"/>
    <w:rsid w:val="00990466"/>
    <w:rsid w:val="00990D3A"/>
    <w:rsid w:val="00990D6A"/>
    <w:rsid w:val="00990E5C"/>
    <w:rsid w:val="00991072"/>
    <w:rsid w:val="00991C50"/>
    <w:rsid w:val="00991DD2"/>
    <w:rsid w:val="009932A9"/>
    <w:rsid w:val="00995244"/>
    <w:rsid w:val="009A09B2"/>
    <w:rsid w:val="009A1B7E"/>
    <w:rsid w:val="009A4E76"/>
    <w:rsid w:val="009A5B4E"/>
    <w:rsid w:val="009A6E05"/>
    <w:rsid w:val="009A7981"/>
    <w:rsid w:val="009B04B4"/>
    <w:rsid w:val="009B255D"/>
    <w:rsid w:val="009B6B3D"/>
    <w:rsid w:val="009B7EF4"/>
    <w:rsid w:val="009C115D"/>
    <w:rsid w:val="009C1478"/>
    <w:rsid w:val="009C3934"/>
    <w:rsid w:val="009C52D6"/>
    <w:rsid w:val="009C58CB"/>
    <w:rsid w:val="009C6446"/>
    <w:rsid w:val="009D2431"/>
    <w:rsid w:val="009D457F"/>
    <w:rsid w:val="009D76B3"/>
    <w:rsid w:val="009D7867"/>
    <w:rsid w:val="009E0663"/>
    <w:rsid w:val="009E09B4"/>
    <w:rsid w:val="009F0572"/>
    <w:rsid w:val="009F0842"/>
    <w:rsid w:val="009F16E8"/>
    <w:rsid w:val="009F1767"/>
    <w:rsid w:val="009F2234"/>
    <w:rsid w:val="009F37DD"/>
    <w:rsid w:val="009F3E45"/>
    <w:rsid w:val="009F4CEA"/>
    <w:rsid w:val="009F7358"/>
    <w:rsid w:val="00A00A9C"/>
    <w:rsid w:val="00A012E4"/>
    <w:rsid w:val="00A02F9F"/>
    <w:rsid w:val="00A03A58"/>
    <w:rsid w:val="00A07E3D"/>
    <w:rsid w:val="00A118E7"/>
    <w:rsid w:val="00A13328"/>
    <w:rsid w:val="00A1529B"/>
    <w:rsid w:val="00A20574"/>
    <w:rsid w:val="00A2089B"/>
    <w:rsid w:val="00A243C8"/>
    <w:rsid w:val="00A26968"/>
    <w:rsid w:val="00A26A0B"/>
    <w:rsid w:val="00A3555B"/>
    <w:rsid w:val="00A35A20"/>
    <w:rsid w:val="00A36006"/>
    <w:rsid w:val="00A364F6"/>
    <w:rsid w:val="00A36B0E"/>
    <w:rsid w:val="00A41436"/>
    <w:rsid w:val="00A42169"/>
    <w:rsid w:val="00A42D2B"/>
    <w:rsid w:val="00A439A6"/>
    <w:rsid w:val="00A440FF"/>
    <w:rsid w:val="00A4648C"/>
    <w:rsid w:val="00A468BE"/>
    <w:rsid w:val="00A46AB3"/>
    <w:rsid w:val="00A47992"/>
    <w:rsid w:val="00A5040A"/>
    <w:rsid w:val="00A50430"/>
    <w:rsid w:val="00A526D2"/>
    <w:rsid w:val="00A53356"/>
    <w:rsid w:val="00A5574D"/>
    <w:rsid w:val="00A563BE"/>
    <w:rsid w:val="00A57719"/>
    <w:rsid w:val="00A577CC"/>
    <w:rsid w:val="00A619EF"/>
    <w:rsid w:val="00A6243A"/>
    <w:rsid w:val="00A62EE9"/>
    <w:rsid w:val="00A63283"/>
    <w:rsid w:val="00A63593"/>
    <w:rsid w:val="00A63FAB"/>
    <w:rsid w:val="00A65053"/>
    <w:rsid w:val="00A6644C"/>
    <w:rsid w:val="00A7074F"/>
    <w:rsid w:val="00A70C53"/>
    <w:rsid w:val="00A72462"/>
    <w:rsid w:val="00A72FB3"/>
    <w:rsid w:val="00A75F8C"/>
    <w:rsid w:val="00A7655C"/>
    <w:rsid w:val="00A7742C"/>
    <w:rsid w:val="00A77D6E"/>
    <w:rsid w:val="00A8619B"/>
    <w:rsid w:val="00A861B5"/>
    <w:rsid w:val="00A86687"/>
    <w:rsid w:val="00A90506"/>
    <w:rsid w:val="00A92296"/>
    <w:rsid w:val="00A965B3"/>
    <w:rsid w:val="00AA02A8"/>
    <w:rsid w:val="00AA1008"/>
    <w:rsid w:val="00AA237A"/>
    <w:rsid w:val="00AA2A33"/>
    <w:rsid w:val="00AA33A8"/>
    <w:rsid w:val="00AA33E0"/>
    <w:rsid w:val="00AA5FB7"/>
    <w:rsid w:val="00AB01C0"/>
    <w:rsid w:val="00AB221B"/>
    <w:rsid w:val="00AB57F9"/>
    <w:rsid w:val="00AB5E34"/>
    <w:rsid w:val="00AB7E2A"/>
    <w:rsid w:val="00AC0999"/>
    <w:rsid w:val="00AC0CA6"/>
    <w:rsid w:val="00AC0FBA"/>
    <w:rsid w:val="00AC1407"/>
    <w:rsid w:val="00AC172B"/>
    <w:rsid w:val="00AC1CF4"/>
    <w:rsid w:val="00AC3627"/>
    <w:rsid w:val="00AC4C33"/>
    <w:rsid w:val="00AC54F0"/>
    <w:rsid w:val="00AC70CA"/>
    <w:rsid w:val="00AD01BE"/>
    <w:rsid w:val="00AD2374"/>
    <w:rsid w:val="00AD28E9"/>
    <w:rsid w:val="00AD38A8"/>
    <w:rsid w:val="00AD5F77"/>
    <w:rsid w:val="00AD7769"/>
    <w:rsid w:val="00AD7F8D"/>
    <w:rsid w:val="00AE2271"/>
    <w:rsid w:val="00AE5428"/>
    <w:rsid w:val="00AE5E03"/>
    <w:rsid w:val="00AE6860"/>
    <w:rsid w:val="00AE7B40"/>
    <w:rsid w:val="00AE7E2E"/>
    <w:rsid w:val="00AF0D67"/>
    <w:rsid w:val="00AF317D"/>
    <w:rsid w:val="00AF42AF"/>
    <w:rsid w:val="00AF6096"/>
    <w:rsid w:val="00AF79EE"/>
    <w:rsid w:val="00B000D2"/>
    <w:rsid w:val="00B017E3"/>
    <w:rsid w:val="00B02608"/>
    <w:rsid w:val="00B02AF6"/>
    <w:rsid w:val="00B07FA6"/>
    <w:rsid w:val="00B10681"/>
    <w:rsid w:val="00B10E39"/>
    <w:rsid w:val="00B11A9C"/>
    <w:rsid w:val="00B11E92"/>
    <w:rsid w:val="00B12C25"/>
    <w:rsid w:val="00B14F5B"/>
    <w:rsid w:val="00B1580B"/>
    <w:rsid w:val="00B167B5"/>
    <w:rsid w:val="00B17718"/>
    <w:rsid w:val="00B24456"/>
    <w:rsid w:val="00B24D8D"/>
    <w:rsid w:val="00B263A0"/>
    <w:rsid w:val="00B269A2"/>
    <w:rsid w:val="00B300E6"/>
    <w:rsid w:val="00B33298"/>
    <w:rsid w:val="00B34F6C"/>
    <w:rsid w:val="00B3696D"/>
    <w:rsid w:val="00B36E44"/>
    <w:rsid w:val="00B36FE9"/>
    <w:rsid w:val="00B372C9"/>
    <w:rsid w:val="00B41F07"/>
    <w:rsid w:val="00B424BF"/>
    <w:rsid w:val="00B426F2"/>
    <w:rsid w:val="00B44F5B"/>
    <w:rsid w:val="00B464E1"/>
    <w:rsid w:val="00B46CC4"/>
    <w:rsid w:val="00B4731B"/>
    <w:rsid w:val="00B51049"/>
    <w:rsid w:val="00B51D33"/>
    <w:rsid w:val="00B5214A"/>
    <w:rsid w:val="00B5560F"/>
    <w:rsid w:val="00B619FC"/>
    <w:rsid w:val="00B61EA8"/>
    <w:rsid w:val="00B63856"/>
    <w:rsid w:val="00B63BE9"/>
    <w:rsid w:val="00B64D1B"/>
    <w:rsid w:val="00B65550"/>
    <w:rsid w:val="00B669E2"/>
    <w:rsid w:val="00B70B49"/>
    <w:rsid w:val="00B7235E"/>
    <w:rsid w:val="00B73E4E"/>
    <w:rsid w:val="00B73F21"/>
    <w:rsid w:val="00B74629"/>
    <w:rsid w:val="00B817F3"/>
    <w:rsid w:val="00B827C4"/>
    <w:rsid w:val="00B83527"/>
    <w:rsid w:val="00B84A5D"/>
    <w:rsid w:val="00B84D93"/>
    <w:rsid w:val="00B85F32"/>
    <w:rsid w:val="00B8725F"/>
    <w:rsid w:val="00B87CC2"/>
    <w:rsid w:val="00B91DE9"/>
    <w:rsid w:val="00B92757"/>
    <w:rsid w:val="00B9409D"/>
    <w:rsid w:val="00B95241"/>
    <w:rsid w:val="00B96EF7"/>
    <w:rsid w:val="00B979E3"/>
    <w:rsid w:val="00BA1A66"/>
    <w:rsid w:val="00BA1CA6"/>
    <w:rsid w:val="00BA2B87"/>
    <w:rsid w:val="00BA32BB"/>
    <w:rsid w:val="00BA445D"/>
    <w:rsid w:val="00BA4728"/>
    <w:rsid w:val="00BA7A8F"/>
    <w:rsid w:val="00BB0F0E"/>
    <w:rsid w:val="00BB1230"/>
    <w:rsid w:val="00BB251F"/>
    <w:rsid w:val="00BB4153"/>
    <w:rsid w:val="00BB5F92"/>
    <w:rsid w:val="00BB6F38"/>
    <w:rsid w:val="00BB7A1B"/>
    <w:rsid w:val="00BB7C9A"/>
    <w:rsid w:val="00BB7E5D"/>
    <w:rsid w:val="00BB7FCC"/>
    <w:rsid w:val="00BB7FEB"/>
    <w:rsid w:val="00BC5D14"/>
    <w:rsid w:val="00BD0086"/>
    <w:rsid w:val="00BD2C98"/>
    <w:rsid w:val="00BD3454"/>
    <w:rsid w:val="00BD3502"/>
    <w:rsid w:val="00BD4095"/>
    <w:rsid w:val="00BD4398"/>
    <w:rsid w:val="00BD4588"/>
    <w:rsid w:val="00BD55A2"/>
    <w:rsid w:val="00BD7531"/>
    <w:rsid w:val="00BD7C4A"/>
    <w:rsid w:val="00BE1CFC"/>
    <w:rsid w:val="00BE6A63"/>
    <w:rsid w:val="00BF04AE"/>
    <w:rsid w:val="00BF0539"/>
    <w:rsid w:val="00BF1181"/>
    <w:rsid w:val="00BF1C99"/>
    <w:rsid w:val="00BF2BD0"/>
    <w:rsid w:val="00BF2C78"/>
    <w:rsid w:val="00BF40DC"/>
    <w:rsid w:val="00BF4C1F"/>
    <w:rsid w:val="00BF4FCB"/>
    <w:rsid w:val="00BF51AC"/>
    <w:rsid w:val="00BF54E3"/>
    <w:rsid w:val="00BF612A"/>
    <w:rsid w:val="00BF6197"/>
    <w:rsid w:val="00BF7A13"/>
    <w:rsid w:val="00C0330A"/>
    <w:rsid w:val="00C066AB"/>
    <w:rsid w:val="00C1206F"/>
    <w:rsid w:val="00C1293D"/>
    <w:rsid w:val="00C13746"/>
    <w:rsid w:val="00C13B33"/>
    <w:rsid w:val="00C1561A"/>
    <w:rsid w:val="00C15C00"/>
    <w:rsid w:val="00C162D2"/>
    <w:rsid w:val="00C164F4"/>
    <w:rsid w:val="00C1694C"/>
    <w:rsid w:val="00C177C2"/>
    <w:rsid w:val="00C210EC"/>
    <w:rsid w:val="00C21BE8"/>
    <w:rsid w:val="00C227DD"/>
    <w:rsid w:val="00C22F9B"/>
    <w:rsid w:val="00C26C4A"/>
    <w:rsid w:val="00C344EC"/>
    <w:rsid w:val="00C37AAF"/>
    <w:rsid w:val="00C40BDC"/>
    <w:rsid w:val="00C4139B"/>
    <w:rsid w:val="00C43BBB"/>
    <w:rsid w:val="00C4532B"/>
    <w:rsid w:val="00C45FBB"/>
    <w:rsid w:val="00C46A2C"/>
    <w:rsid w:val="00C504CB"/>
    <w:rsid w:val="00C50BA4"/>
    <w:rsid w:val="00C53DA0"/>
    <w:rsid w:val="00C61DF7"/>
    <w:rsid w:val="00C628D5"/>
    <w:rsid w:val="00C64184"/>
    <w:rsid w:val="00C64C22"/>
    <w:rsid w:val="00C66E04"/>
    <w:rsid w:val="00C7095F"/>
    <w:rsid w:val="00C7126D"/>
    <w:rsid w:val="00C72D15"/>
    <w:rsid w:val="00C72E34"/>
    <w:rsid w:val="00C731CE"/>
    <w:rsid w:val="00C73E5A"/>
    <w:rsid w:val="00C7430D"/>
    <w:rsid w:val="00C75D6F"/>
    <w:rsid w:val="00C765D5"/>
    <w:rsid w:val="00C76BAA"/>
    <w:rsid w:val="00C7784B"/>
    <w:rsid w:val="00C805AD"/>
    <w:rsid w:val="00C80AC1"/>
    <w:rsid w:val="00C82359"/>
    <w:rsid w:val="00C82641"/>
    <w:rsid w:val="00C82EBC"/>
    <w:rsid w:val="00C83780"/>
    <w:rsid w:val="00C845E9"/>
    <w:rsid w:val="00C855E0"/>
    <w:rsid w:val="00C85F95"/>
    <w:rsid w:val="00C866F7"/>
    <w:rsid w:val="00C86AFF"/>
    <w:rsid w:val="00C872AE"/>
    <w:rsid w:val="00C90F89"/>
    <w:rsid w:val="00C92D9A"/>
    <w:rsid w:val="00C92FFB"/>
    <w:rsid w:val="00C9320D"/>
    <w:rsid w:val="00C944E6"/>
    <w:rsid w:val="00C964EF"/>
    <w:rsid w:val="00CA407C"/>
    <w:rsid w:val="00CA5063"/>
    <w:rsid w:val="00CA6A17"/>
    <w:rsid w:val="00CA79DA"/>
    <w:rsid w:val="00CB0B87"/>
    <w:rsid w:val="00CB59C4"/>
    <w:rsid w:val="00CB5DA6"/>
    <w:rsid w:val="00CB7DF0"/>
    <w:rsid w:val="00CB7EE2"/>
    <w:rsid w:val="00CC119D"/>
    <w:rsid w:val="00CC298A"/>
    <w:rsid w:val="00CC3BF3"/>
    <w:rsid w:val="00CC3F22"/>
    <w:rsid w:val="00CC600C"/>
    <w:rsid w:val="00CC743D"/>
    <w:rsid w:val="00CD0510"/>
    <w:rsid w:val="00CD0578"/>
    <w:rsid w:val="00CD0E0B"/>
    <w:rsid w:val="00CD27B8"/>
    <w:rsid w:val="00CD349B"/>
    <w:rsid w:val="00CD4C90"/>
    <w:rsid w:val="00CD6742"/>
    <w:rsid w:val="00CD74DC"/>
    <w:rsid w:val="00CE35A0"/>
    <w:rsid w:val="00CE55E8"/>
    <w:rsid w:val="00CE5982"/>
    <w:rsid w:val="00CE68BD"/>
    <w:rsid w:val="00CE70F2"/>
    <w:rsid w:val="00CF0130"/>
    <w:rsid w:val="00CF01A2"/>
    <w:rsid w:val="00CF1EB1"/>
    <w:rsid w:val="00CF39B3"/>
    <w:rsid w:val="00CF3CB2"/>
    <w:rsid w:val="00CF4126"/>
    <w:rsid w:val="00CF42DF"/>
    <w:rsid w:val="00CF5BE8"/>
    <w:rsid w:val="00CF75DF"/>
    <w:rsid w:val="00CF7BBA"/>
    <w:rsid w:val="00CF7DD0"/>
    <w:rsid w:val="00D01724"/>
    <w:rsid w:val="00D03786"/>
    <w:rsid w:val="00D03B69"/>
    <w:rsid w:val="00D03E0B"/>
    <w:rsid w:val="00D11893"/>
    <w:rsid w:val="00D141A8"/>
    <w:rsid w:val="00D22EC7"/>
    <w:rsid w:val="00D2554A"/>
    <w:rsid w:val="00D30841"/>
    <w:rsid w:val="00D310D9"/>
    <w:rsid w:val="00D3247A"/>
    <w:rsid w:val="00D33681"/>
    <w:rsid w:val="00D3387D"/>
    <w:rsid w:val="00D343F1"/>
    <w:rsid w:val="00D3448C"/>
    <w:rsid w:val="00D35268"/>
    <w:rsid w:val="00D3686C"/>
    <w:rsid w:val="00D3715A"/>
    <w:rsid w:val="00D41A05"/>
    <w:rsid w:val="00D44525"/>
    <w:rsid w:val="00D446A5"/>
    <w:rsid w:val="00D44733"/>
    <w:rsid w:val="00D458F4"/>
    <w:rsid w:val="00D45AD4"/>
    <w:rsid w:val="00D4674E"/>
    <w:rsid w:val="00D47166"/>
    <w:rsid w:val="00D47384"/>
    <w:rsid w:val="00D47F40"/>
    <w:rsid w:val="00D50E58"/>
    <w:rsid w:val="00D52822"/>
    <w:rsid w:val="00D5284C"/>
    <w:rsid w:val="00D53340"/>
    <w:rsid w:val="00D54C2B"/>
    <w:rsid w:val="00D5506E"/>
    <w:rsid w:val="00D557F0"/>
    <w:rsid w:val="00D558A7"/>
    <w:rsid w:val="00D55D71"/>
    <w:rsid w:val="00D56523"/>
    <w:rsid w:val="00D5718C"/>
    <w:rsid w:val="00D57A21"/>
    <w:rsid w:val="00D57DBF"/>
    <w:rsid w:val="00D603EA"/>
    <w:rsid w:val="00D60D20"/>
    <w:rsid w:val="00D6116F"/>
    <w:rsid w:val="00D61D41"/>
    <w:rsid w:val="00D6273C"/>
    <w:rsid w:val="00D6276E"/>
    <w:rsid w:val="00D62A0A"/>
    <w:rsid w:val="00D62ACA"/>
    <w:rsid w:val="00D62B52"/>
    <w:rsid w:val="00D630EC"/>
    <w:rsid w:val="00D63D05"/>
    <w:rsid w:val="00D63D7F"/>
    <w:rsid w:val="00D65F57"/>
    <w:rsid w:val="00D661F6"/>
    <w:rsid w:val="00D6734C"/>
    <w:rsid w:val="00D678C3"/>
    <w:rsid w:val="00D70C73"/>
    <w:rsid w:val="00D71B80"/>
    <w:rsid w:val="00D722E2"/>
    <w:rsid w:val="00D7269C"/>
    <w:rsid w:val="00D72C1F"/>
    <w:rsid w:val="00D737C5"/>
    <w:rsid w:val="00D739D8"/>
    <w:rsid w:val="00D74607"/>
    <w:rsid w:val="00D76FE3"/>
    <w:rsid w:val="00D80F01"/>
    <w:rsid w:val="00D813FF"/>
    <w:rsid w:val="00D81E78"/>
    <w:rsid w:val="00D82330"/>
    <w:rsid w:val="00D83E8D"/>
    <w:rsid w:val="00D85173"/>
    <w:rsid w:val="00D95695"/>
    <w:rsid w:val="00D95E68"/>
    <w:rsid w:val="00D96EDB"/>
    <w:rsid w:val="00D97FB7"/>
    <w:rsid w:val="00DA187D"/>
    <w:rsid w:val="00DA1A0F"/>
    <w:rsid w:val="00DA3794"/>
    <w:rsid w:val="00DA43AE"/>
    <w:rsid w:val="00DA52E6"/>
    <w:rsid w:val="00DA6FBD"/>
    <w:rsid w:val="00DB09CF"/>
    <w:rsid w:val="00DB1371"/>
    <w:rsid w:val="00DB14C9"/>
    <w:rsid w:val="00DB1D90"/>
    <w:rsid w:val="00DB268F"/>
    <w:rsid w:val="00DB3855"/>
    <w:rsid w:val="00DB4032"/>
    <w:rsid w:val="00DB4E5A"/>
    <w:rsid w:val="00DB5FB6"/>
    <w:rsid w:val="00DB6AD2"/>
    <w:rsid w:val="00DB6CBE"/>
    <w:rsid w:val="00DB7BB6"/>
    <w:rsid w:val="00DB7E82"/>
    <w:rsid w:val="00DB7FF8"/>
    <w:rsid w:val="00DC095C"/>
    <w:rsid w:val="00DC0F75"/>
    <w:rsid w:val="00DC42F0"/>
    <w:rsid w:val="00DC62EA"/>
    <w:rsid w:val="00DD139A"/>
    <w:rsid w:val="00DD2AFF"/>
    <w:rsid w:val="00DD429D"/>
    <w:rsid w:val="00DD5510"/>
    <w:rsid w:val="00DE3216"/>
    <w:rsid w:val="00DE4C92"/>
    <w:rsid w:val="00DE6006"/>
    <w:rsid w:val="00DE7013"/>
    <w:rsid w:val="00DF1243"/>
    <w:rsid w:val="00DF1669"/>
    <w:rsid w:val="00DF1EBA"/>
    <w:rsid w:val="00DF41A4"/>
    <w:rsid w:val="00DF443E"/>
    <w:rsid w:val="00DF4C0D"/>
    <w:rsid w:val="00E00B00"/>
    <w:rsid w:val="00E06210"/>
    <w:rsid w:val="00E1005A"/>
    <w:rsid w:val="00E146EA"/>
    <w:rsid w:val="00E17E52"/>
    <w:rsid w:val="00E21520"/>
    <w:rsid w:val="00E22B1E"/>
    <w:rsid w:val="00E24E6B"/>
    <w:rsid w:val="00E26F06"/>
    <w:rsid w:val="00E311F4"/>
    <w:rsid w:val="00E32A55"/>
    <w:rsid w:val="00E33143"/>
    <w:rsid w:val="00E34A15"/>
    <w:rsid w:val="00E36CC4"/>
    <w:rsid w:val="00E37F62"/>
    <w:rsid w:val="00E41AE6"/>
    <w:rsid w:val="00E42432"/>
    <w:rsid w:val="00E44876"/>
    <w:rsid w:val="00E453A3"/>
    <w:rsid w:val="00E45F55"/>
    <w:rsid w:val="00E46C45"/>
    <w:rsid w:val="00E47F42"/>
    <w:rsid w:val="00E50F34"/>
    <w:rsid w:val="00E51212"/>
    <w:rsid w:val="00E5243E"/>
    <w:rsid w:val="00E5459A"/>
    <w:rsid w:val="00E60F9F"/>
    <w:rsid w:val="00E61144"/>
    <w:rsid w:val="00E62A60"/>
    <w:rsid w:val="00E636F2"/>
    <w:rsid w:val="00E6371A"/>
    <w:rsid w:val="00E63988"/>
    <w:rsid w:val="00E64D0B"/>
    <w:rsid w:val="00E66564"/>
    <w:rsid w:val="00E67812"/>
    <w:rsid w:val="00E74859"/>
    <w:rsid w:val="00E74C18"/>
    <w:rsid w:val="00E76AD5"/>
    <w:rsid w:val="00E76E23"/>
    <w:rsid w:val="00E77AF7"/>
    <w:rsid w:val="00E80343"/>
    <w:rsid w:val="00E82CA8"/>
    <w:rsid w:val="00E859F1"/>
    <w:rsid w:val="00E86FCE"/>
    <w:rsid w:val="00E87953"/>
    <w:rsid w:val="00E906D6"/>
    <w:rsid w:val="00E9413C"/>
    <w:rsid w:val="00E95211"/>
    <w:rsid w:val="00E96096"/>
    <w:rsid w:val="00EA13C8"/>
    <w:rsid w:val="00EA27A0"/>
    <w:rsid w:val="00EA28A9"/>
    <w:rsid w:val="00EB0A67"/>
    <w:rsid w:val="00EB0B8F"/>
    <w:rsid w:val="00EB2964"/>
    <w:rsid w:val="00EB2F15"/>
    <w:rsid w:val="00EB3CE7"/>
    <w:rsid w:val="00EB40E1"/>
    <w:rsid w:val="00EB63B2"/>
    <w:rsid w:val="00EB6AA7"/>
    <w:rsid w:val="00EB700C"/>
    <w:rsid w:val="00EB7D96"/>
    <w:rsid w:val="00EC1C89"/>
    <w:rsid w:val="00EC2C25"/>
    <w:rsid w:val="00EC3803"/>
    <w:rsid w:val="00EC5531"/>
    <w:rsid w:val="00EC7AA4"/>
    <w:rsid w:val="00ED03DB"/>
    <w:rsid w:val="00ED20B3"/>
    <w:rsid w:val="00ED2310"/>
    <w:rsid w:val="00ED2A14"/>
    <w:rsid w:val="00ED53C3"/>
    <w:rsid w:val="00ED572D"/>
    <w:rsid w:val="00ED62E1"/>
    <w:rsid w:val="00ED63D3"/>
    <w:rsid w:val="00ED6497"/>
    <w:rsid w:val="00ED6EFD"/>
    <w:rsid w:val="00EE08EE"/>
    <w:rsid w:val="00EE1825"/>
    <w:rsid w:val="00EE1EE7"/>
    <w:rsid w:val="00EE353A"/>
    <w:rsid w:val="00EE443C"/>
    <w:rsid w:val="00EE44CA"/>
    <w:rsid w:val="00EE563F"/>
    <w:rsid w:val="00EE57F1"/>
    <w:rsid w:val="00EE582C"/>
    <w:rsid w:val="00EE71DC"/>
    <w:rsid w:val="00EE7CE0"/>
    <w:rsid w:val="00EF05EE"/>
    <w:rsid w:val="00EF15B1"/>
    <w:rsid w:val="00EF1C47"/>
    <w:rsid w:val="00EF4CDB"/>
    <w:rsid w:val="00EF57C1"/>
    <w:rsid w:val="00EF5C11"/>
    <w:rsid w:val="00F005D9"/>
    <w:rsid w:val="00F0374A"/>
    <w:rsid w:val="00F04205"/>
    <w:rsid w:val="00F06D0B"/>
    <w:rsid w:val="00F07FCA"/>
    <w:rsid w:val="00F10753"/>
    <w:rsid w:val="00F1143F"/>
    <w:rsid w:val="00F11EA0"/>
    <w:rsid w:val="00F138AB"/>
    <w:rsid w:val="00F14181"/>
    <w:rsid w:val="00F14F01"/>
    <w:rsid w:val="00F152A2"/>
    <w:rsid w:val="00F15EBA"/>
    <w:rsid w:val="00F167AD"/>
    <w:rsid w:val="00F17AFA"/>
    <w:rsid w:val="00F2093B"/>
    <w:rsid w:val="00F21942"/>
    <w:rsid w:val="00F263CD"/>
    <w:rsid w:val="00F271D0"/>
    <w:rsid w:val="00F30F5B"/>
    <w:rsid w:val="00F33509"/>
    <w:rsid w:val="00F340E8"/>
    <w:rsid w:val="00F3486A"/>
    <w:rsid w:val="00F35B21"/>
    <w:rsid w:val="00F36814"/>
    <w:rsid w:val="00F46393"/>
    <w:rsid w:val="00F47525"/>
    <w:rsid w:val="00F47C1B"/>
    <w:rsid w:val="00F50DB3"/>
    <w:rsid w:val="00F53533"/>
    <w:rsid w:val="00F54A46"/>
    <w:rsid w:val="00F5519B"/>
    <w:rsid w:val="00F556CF"/>
    <w:rsid w:val="00F55B95"/>
    <w:rsid w:val="00F5673E"/>
    <w:rsid w:val="00F611FB"/>
    <w:rsid w:val="00F6464E"/>
    <w:rsid w:val="00F65CB5"/>
    <w:rsid w:val="00F6619F"/>
    <w:rsid w:val="00F667AA"/>
    <w:rsid w:val="00F66A33"/>
    <w:rsid w:val="00F70ED0"/>
    <w:rsid w:val="00F7346B"/>
    <w:rsid w:val="00F73AA4"/>
    <w:rsid w:val="00F75E4A"/>
    <w:rsid w:val="00F7638D"/>
    <w:rsid w:val="00F77B02"/>
    <w:rsid w:val="00F77D48"/>
    <w:rsid w:val="00F80749"/>
    <w:rsid w:val="00F80E94"/>
    <w:rsid w:val="00F8107B"/>
    <w:rsid w:val="00F82455"/>
    <w:rsid w:val="00F848AE"/>
    <w:rsid w:val="00F84DDE"/>
    <w:rsid w:val="00F84DEF"/>
    <w:rsid w:val="00F853E0"/>
    <w:rsid w:val="00F90E55"/>
    <w:rsid w:val="00F930F2"/>
    <w:rsid w:val="00F9375C"/>
    <w:rsid w:val="00F96EFB"/>
    <w:rsid w:val="00F96F86"/>
    <w:rsid w:val="00F97159"/>
    <w:rsid w:val="00FA0ADD"/>
    <w:rsid w:val="00FA1552"/>
    <w:rsid w:val="00FA2016"/>
    <w:rsid w:val="00FA2534"/>
    <w:rsid w:val="00FA3675"/>
    <w:rsid w:val="00FA39A7"/>
    <w:rsid w:val="00FA52A1"/>
    <w:rsid w:val="00FA52E3"/>
    <w:rsid w:val="00FB0468"/>
    <w:rsid w:val="00FB08DE"/>
    <w:rsid w:val="00FB0D48"/>
    <w:rsid w:val="00FB0EDE"/>
    <w:rsid w:val="00FB2146"/>
    <w:rsid w:val="00FB27DC"/>
    <w:rsid w:val="00FB2E1A"/>
    <w:rsid w:val="00FB46D1"/>
    <w:rsid w:val="00FC33D1"/>
    <w:rsid w:val="00FC4E50"/>
    <w:rsid w:val="00FC4EFB"/>
    <w:rsid w:val="00FD1647"/>
    <w:rsid w:val="00FD32D6"/>
    <w:rsid w:val="00FD3A96"/>
    <w:rsid w:val="00FD3AE3"/>
    <w:rsid w:val="00FD3E9C"/>
    <w:rsid w:val="00FD544F"/>
    <w:rsid w:val="00FD5FD1"/>
    <w:rsid w:val="00FD709C"/>
    <w:rsid w:val="00FD73C3"/>
    <w:rsid w:val="00FD7632"/>
    <w:rsid w:val="00FD7994"/>
    <w:rsid w:val="00FD7B24"/>
    <w:rsid w:val="00FE1A6F"/>
    <w:rsid w:val="00FE1A83"/>
    <w:rsid w:val="00FE211B"/>
    <w:rsid w:val="00FE3F81"/>
    <w:rsid w:val="00FE453F"/>
    <w:rsid w:val="00FE491A"/>
    <w:rsid w:val="00FE4F14"/>
    <w:rsid w:val="00FE585E"/>
    <w:rsid w:val="00FF2B06"/>
    <w:rsid w:val="00FF6CC6"/>
    <w:rsid w:val="08658FCD"/>
    <w:rsid w:val="10C9C1BE"/>
    <w:rsid w:val="1444194C"/>
    <w:rsid w:val="203AA66F"/>
    <w:rsid w:val="22C9C05B"/>
    <w:rsid w:val="39DB8DC2"/>
    <w:rsid w:val="3C0EE25D"/>
    <w:rsid w:val="3DA4FD05"/>
    <w:rsid w:val="43AD571B"/>
    <w:rsid w:val="4D7490F4"/>
    <w:rsid w:val="5DF88A98"/>
    <w:rsid w:val="6B2393EE"/>
    <w:rsid w:val="6C446FC5"/>
    <w:rsid w:val="70EA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2A8D178F-FBC1-4705-A1F9-0865BB52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ED"/>
    <w:pPr>
      <w:spacing w:after="120"/>
    </w:pPr>
    <w:rPr>
      <w:rFonts w:ascii="Calibri" w:hAnsi="Calibri"/>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style>
  <w:style w:type="character" w:customStyle="1" w:styleId="ListItemChar">
    <w:name w:val="List Item Char"/>
    <w:basedOn w:val="DefaultParagraphFont"/>
    <w:link w:val="ListItem"/>
    <w:rsid w:val="00575328"/>
    <w:rPr>
      <w:rFonts w:ascii="Calibri" w:hAnsi="Calibri"/>
    </w:rPr>
  </w:style>
  <w:style w:type="paragraph" w:styleId="ListBullet">
    <w:name w:val="List Bullet"/>
    <w:basedOn w:val="ListParagraph"/>
    <w:uiPriority w:val="99"/>
    <w:unhideWhenUsed/>
    <w:qFormat/>
    <w:rsid w:val="00C872AE"/>
    <w:pPr>
      <w:numPr>
        <w:numId w:val="3"/>
      </w:numPr>
    </w:pPr>
    <w:rPr>
      <w:rFonts w:asciiTheme="minorHAnsi" w:eastAsia="Times New Roman" w:hAnsiTheme="minorHAnsi"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cs="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eastAsiaTheme="minorEastAsia" w:cstheme="minorBidi"/>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pPr>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link w:val="TitleChar"/>
    <w:uiPriority w:val="99"/>
    <w:qFormat/>
    <w:rsid w:val="00EB3CE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B3CE7"/>
    <w:rPr>
      <w:rFonts w:ascii="Times New Roman" w:eastAsia="Times New Roman" w:hAnsi="Times New Roman" w:cs="Times New Roman"/>
      <w:b/>
      <w:bCs/>
      <w:sz w:val="24"/>
      <w:szCs w:val="24"/>
    </w:rPr>
  </w:style>
  <w:style w:type="numbering" w:customStyle="1" w:styleId="Syllabusbulletlist">
    <w:name w:val="Syllabus bullet list"/>
    <w:uiPriority w:val="99"/>
    <w:rsid w:val="00195353"/>
    <w:pPr>
      <w:numPr>
        <w:numId w:val="5"/>
      </w:numPr>
    </w:pPr>
  </w:style>
  <w:style w:type="paragraph" w:customStyle="1" w:styleId="SyllabusListParagraph">
    <w:name w:val="Syllabus List Paragraph"/>
    <w:basedOn w:val="Normal"/>
    <w:link w:val="SyllabusListParagraphChar"/>
    <w:qFormat/>
    <w:rsid w:val="00195353"/>
    <w:rPr>
      <w:rFonts w:eastAsiaTheme="minorEastAsia" w:cstheme="minorBidi"/>
      <w:lang w:val="en-AU" w:eastAsia="ja-JP"/>
    </w:rPr>
  </w:style>
  <w:style w:type="character" w:customStyle="1" w:styleId="SyllabusListParagraphChar">
    <w:name w:val="Syllabus List Paragraph Char"/>
    <w:basedOn w:val="DefaultParagraphFont"/>
    <w:link w:val="SyllabusListParagraph"/>
    <w:rsid w:val="00195353"/>
    <w:rPr>
      <w:rFonts w:ascii="Calibri" w:eastAsiaTheme="minorEastAsia" w:hAnsi="Calibri" w:cstheme="minorBidi"/>
      <w:lang w:val="en-AU" w:eastAsia="ja-JP"/>
    </w:rPr>
  </w:style>
  <w:style w:type="character" w:styleId="Hyperlink">
    <w:name w:val="Hyperlink"/>
    <w:basedOn w:val="DefaultParagraphFont"/>
    <w:uiPriority w:val="99"/>
    <w:unhideWhenUsed/>
    <w:rsid w:val="0008192C"/>
    <w:rPr>
      <w:color w:val="580F8B"/>
      <w:u w:val="single"/>
    </w:rPr>
  </w:style>
  <w:style w:type="character" w:styleId="UnresolvedMention">
    <w:name w:val="Unresolved Mention"/>
    <w:basedOn w:val="DefaultParagraphFont"/>
    <w:uiPriority w:val="99"/>
    <w:semiHidden/>
    <w:unhideWhenUsed/>
    <w:rsid w:val="0047500B"/>
    <w:rPr>
      <w:color w:val="605E5C"/>
      <w:shd w:val="clear" w:color="auto" w:fill="E1DFDD"/>
    </w:rPr>
  </w:style>
  <w:style w:type="paragraph" w:styleId="NormalWeb">
    <w:name w:val="Normal (Web)"/>
    <w:basedOn w:val="Normal"/>
    <w:uiPriority w:val="99"/>
    <w:semiHidden/>
    <w:unhideWhenUsed/>
    <w:rsid w:val="00033E67"/>
    <w:pPr>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08192C"/>
    <w:rPr>
      <w:color w:val="646464"/>
      <w:u w:val="single"/>
    </w:rPr>
  </w:style>
  <w:style w:type="paragraph" w:customStyle="1" w:styleId="Footereven">
    <w:name w:val="Footer even"/>
    <w:basedOn w:val="Normal"/>
    <w:qFormat/>
    <w:rsid w:val="002328ED"/>
    <w:pPr>
      <w:pBdr>
        <w:top w:val="single" w:sz="4" w:space="4" w:color="580F8B"/>
      </w:pBdr>
      <w:spacing w:after="0" w:line="240" w:lineRule="auto"/>
    </w:pPr>
    <w:rPr>
      <w:rFonts w:eastAsiaTheme="minorEastAsia" w:cs="Times New Roman"/>
      <w:b/>
      <w:noProof/>
      <w:color w:val="580F8B"/>
      <w:sz w:val="18"/>
      <w:szCs w:val="18"/>
      <w:lang w:val="en-AU" w:eastAsia="en-AU"/>
    </w:rPr>
  </w:style>
  <w:style w:type="paragraph" w:customStyle="1" w:styleId="Footerodd">
    <w:name w:val="Footer odd"/>
    <w:basedOn w:val="Normal"/>
    <w:qFormat/>
    <w:rsid w:val="002328ED"/>
    <w:pPr>
      <w:pBdr>
        <w:top w:val="single" w:sz="4" w:space="4" w:color="580F8B"/>
      </w:pBdr>
      <w:spacing w:after="0" w:line="240" w:lineRule="auto"/>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2328ED"/>
    <w:pPr>
      <w:pBdr>
        <w:bottom w:val="single" w:sz="8" w:space="1" w:color="580F8B"/>
      </w:pBdr>
      <w:spacing w:after="0" w:line="240" w:lineRule="auto"/>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2328ED"/>
    <w:pPr>
      <w:pBdr>
        <w:bottom w:val="single" w:sz="8" w:space="1" w:color="580F8B"/>
      </w:pBdr>
      <w:spacing w:after="0" w:line="240" w:lineRule="auto"/>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2328ED"/>
    <w:pPr>
      <w:numPr>
        <w:numId w:val="9"/>
      </w:numPr>
    </w:pPr>
  </w:style>
  <w:style w:type="paragraph" w:customStyle="1" w:styleId="SCSAHeading1">
    <w:name w:val="SCSA Heading 1"/>
    <w:basedOn w:val="Normal"/>
    <w:qFormat/>
    <w:rsid w:val="002328ED"/>
    <w:pPr>
      <w:spacing w:after="0"/>
      <w:outlineLvl w:val="0"/>
    </w:pPr>
    <w:rPr>
      <w:rFonts w:eastAsiaTheme="minorEastAsia" w:cs="Times New Roman"/>
      <w:color w:val="580F8B"/>
      <w:sz w:val="32"/>
      <w:lang w:val="en-AU" w:eastAsia="en-AU"/>
    </w:rPr>
  </w:style>
  <w:style w:type="paragraph" w:customStyle="1" w:styleId="SCSAHeading2">
    <w:name w:val="SCSA Heading 2"/>
    <w:basedOn w:val="Normal"/>
    <w:qFormat/>
    <w:rsid w:val="002328ED"/>
    <w:pPr>
      <w:spacing w:after="240"/>
      <w:outlineLvl w:val="1"/>
    </w:pPr>
    <w:rPr>
      <w:rFonts w:eastAsiaTheme="minorEastAsia" w:cs="Times New Roman"/>
      <w:color w:val="580F8B"/>
      <w:sz w:val="28"/>
      <w:lang w:val="en-AU" w:eastAsia="en-AU"/>
    </w:rPr>
  </w:style>
  <w:style w:type="paragraph" w:customStyle="1" w:styleId="SCSATableBullet1">
    <w:name w:val="SCSA Table Bullet 1"/>
    <w:basedOn w:val="Normal"/>
    <w:qFormat/>
    <w:rsid w:val="002328ED"/>
    <w:pPr>
      <w:numPr>
        <w:numId w:val="10"/>
      </w:numPr>
      <w:spacing w:after="0"/>
    </w:pPr>
    <w:rPr>
      <w:rFonts w:eastAsiaTheme="minorEastAsia" w:cstheme="minorBidi"/>
      <w:kern w:val="2"/>
      <w:sz w:val="20"/>
      <w:szCs w:val="20"/>
      <w:lang w:val="en-AU" w:eastAsia="ja-JP"/>
    </w:rPr>
  </w:style>
  <w:style w:type="paragraph" w:customStyle="1" w:styleId="SCSATableBullet2">
    <w:name w:val="SCSA Table Bullet 2"/>
    <w:basedOn w:val="SCSATableBullet1"/>
    <w:qFormat/>
    <w:rsid w:val="002328ED"/>
    <w:pPr>
      <w:numPr>
        <w:ilvl w:val="1"/>
      </w:numPr>
    </w:pPr>
  </w:style>
  <w:style w:type="paragraph" w:customStyle="1" w:styleId="SCSATableBullet3">
    <w:name w:val="SCSA Table Bullet 3"/>
    <w:basedOn w:val="SCSATableBullet2"/>
    <w:qFormat/>
    <w:rsid w:val="002328ED"/>
    <w:pPr>
      <w:numPr>
        <w:ilvl w:val="2"/>
      </w:numPr>
    </w:pPr>
  </w:style>
  <w:style w:type="paragraph" w:customStyle="1" w:styleId="SCSATableBullet4">
    <w:name w:val="SCSA Table Bullet 4"/>
    <w:basedOn w:val="SCSATableBullet3"/>
    <w:qFormat/>
    <w:rsid w:val="002328ED"/>
    <w:pPr>
      <w:numPr>
        <w:ilvl w:val="3"/>
      </w:numPr>
    </w:pPr>
  </w:style>
  <w:style w:type="paragraph" w:customStyle="1" w:styleId="SCSATitle1">
    <w:name w:val="SCSA Title 1"/>
    <w:basedOn w:val="Normal"/>
    <w:qFormat/>
    <w:rsid w:val="002328ED"/>
    <w:pPr>
      <w:keepNext/>
      <w:spacing w:before="3500" w:after="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2328ED"/>
    <w:pPr>
      <w:keepNext/>
      <w:pBdr>
        <w:top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2328ED"/>
    <w:pPr>
      <w:keepNext/>
      <w:pBdr>
        <w:bottom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Headerevenlandscape">
    <w:name w:val="Header even landscape"/>
    <w:basedOn w:val="Normal"/>
    <w:qFormat/>
    <w:rsid w:val="00ED2A14"/>
    <w:pPr>
      <w:pBdr>
        <w:bottom w:val="single" w:sz="8" w:space="1" w:color="580F8B"/>
      </w:pBdr>
      <w:spacing w:after="0" w:line="240" w:lineRule="auto"/>
      <w:ind w:left="-1276" w:right="14175"/>
      <w:jc w:val="right"/>
    </w:pPr>
    <w:rPr>
      <w:rFonts w:asciiTheme="minorHAnsi" w:eastAsiaTheme="minorEastAsia" w:hAnsiTheme="minorHAnsi" w:cstheme="minorBidi"/>
      <w:b/>
      <w:bCs/>
      <w:noProof/>
      <w:color w:val="580F8B"/>
      <w:sz w:val="36"/>
      <w:szCs w:val="36"/>
      <w:lang w:val="en-AU" w:eastAsia="en-AU"/>
    </w:rPr>
  </w:style>
  <w:style w:type="paragraph" w:customStyle="1" w:styleId="Headeroddlandscape">
    <w:name w:val="Header odd landscape"/>
    <w:basedOn w:val="Normal"/>
    <w:qFormat/>
    <w:rsid w:val="005C3C19"/>
    <w:pPr>
      <w:pBdr>
        <w:bottom w:val="single" w:sz="8" w:space="1" w:color="580F8B"/>
      </w:pBdr>
      <w:spacing w:after="0" w:line="240" w:lineRule="auto"/>
      <w:ind w:left="14175" w:right="-1276"/>
    </w:pPr>
    <w:rPr>
      <w:rFonts w:asciiTheme="minorHAnsi" w:eastAsiaTheme="minorEastAsia" w:hAnsiTheme="minorHAnsi" w:cstheme="minorBidi"/>
      <w:b/>
      <w:bCs/>
      <w:color w:val="580F8B"/>
      <w:sz w:val="36"/>
      <w:szCs w:val="36"/>
      <w:lang w:val="en-AU" w:eastAsia="en-AU"/>
    </w:rPr>
  </w:style>
  <w:style w:type="paragraph" w:styleId="Revision">
    <w:name w:val="Revision"/>
    <w:hidden/>
    <w:uiPriority w:val="99"/>
    <w:semiHidden/>
    <w:rsid w:val="00690BD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0560">
      <w:bodyDiv w:val="1"/>
      <w:marLeft w:val="0"/>
      <w:marRight w:val="0"/>
      <w:marTop w:val="0"/>
      <w:marBottom w:val="0"/>
      <w:divBdr>
        <w:top w:val="none" w:sz="0" w:space="0" w:color="auto"/>
        <w:left w:val="none" w:sz="0" w:space="0" w:color="auto"/>
        <w:bottom w:val="none" w:sz="0" w:space="0" w:color="auto"/>
        <w:right w:val="none" w:sz="0" w:space="0" w:color="auto"/>
      </w:divBdr>
    </w:div>
    <w:div w:id="100073937">
      <w:bodyDiv w:val="1"/>
      <w:marLeft w:val="0"/>
      <w:marRight w:val="0"/>
      <w:marTop w:val="0"/>
      <w:marBottom w:val="0"/>
      <w:divBdr>
        <w:top w:val="none" w:sz="0" w:space="0" w:color="auto"/>
        <w:left w:val="none" w:sz="0" w:space="0" w:color="auto"/>
        <w:bottom w:val="none" w:sz="0" w:space="0" w:color="auto"/>
        <w:right w:val="none" w:sz="0" w:space="0" w:color="auto"/>
      </w:divBdr>
    </w:div>
    <w:div w:id="17179896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32534586">
      <w:bodyDiv w:val="1"/>
      <w:marLeft w:val="0"/>
      <w:marRight w:val="0"/>
      <w:marTop w:val="0"/>
      <w:marBottom w:val="0"/>
      <w:divBdr>
        <w:top w:val="none" w:sz="0" w:space="0" w:color="auto"/>
        <w:left w:val="none" w:sz="0" w:space="0" w:color="auto"/>
        <w:bottom w:val="none" w:sz="0" w:space="0" w:color="auto"/>
        <w:right w:val="none" w:sz="0" w:space="0" w:color="auto"/>
      </w:divBdr>
    </w:div>
    <w:div w:id="399328609">
      <w:bodyDiv w:val="1"/>
      <w:marLeft w:val="0"/>
      <w:marRight w:val="0"/>
      <w:marTop w:val="0"/>
      <w:marBottom w:val="0"/>
      <w:divBdr>
        <w:top w:val="none" w:sz="0" w:space="0" w:color="auto"/>
        <w:left w:val="none" w:sz="0" w:space="0" w:color="auto"/>
        <w:bottom w:val="none" w:sz="0" w:space="0" w:color="auto"/>
        <w:right w:val="none" w:sz="0" w:space="0" w:color="auto"/>
      </w:divBdr>
    </w:div>
    <w:div w:id="419838688">
      <w:bodyDiv w:val="1"/>
      <w:marLeft w:val="0"/>
      <w:marRight w:val="0"/>
      <w:marTop w:val="0"/>
      <w:marBottom w:val="0"/>
      <w:divBdr>
        <w:top w:val="none" w:sz="0" w:space="0" w:color="auto"/>
        <w:left w:val="none" w:sz="0" w:space="0" w:color="auto"/>
        <w:bottom w:val="none" w:sz="0" w:space="0" w:color="auto"/>
        <w:right w:val="none" w:sz="0" w:space="0" w:color="auto"/>
      </w:divBdr>
    </w:div>
    <w:div w:id="425883590">
      <w:bodyDiv w:val="1"/>
      <w:marLeft w:val="0"/>
      <w:marRight w:val="0"/>
      <w:marTop w:val="0"/>
      <w:marBottom w:val="0"/>
      <w:divBdr>
        <w:top w:val="none" w:sz="0" w:space="0" w:color="auto"/>
        <w:left w:val="none" w:sz="0" w:space="0" w:color="auto"/>
        <w:bottom w:val="none" w:sz="0" w:space="0" w:color="auto"/>
        <w:right w:val="none" w:sz="0" w:space="0" w:color="auto"/>
      </w:divBdr>
    </w:div>
    <w:div w:id="426266870">
      <w:bodyDiv w:val="1"/>
      <w:marLeft w:val="0"/>
      <w:marRight w:val="0"/>
      <w:marTop w:val="0"/>
      <w:marBottom w:val="0"/>
      <w:divBdr>
        <w:top w:val="none" w:sz="0" w:space="0" w:color="auto"/>
        <w:left w:val="none" w:sz="0" w:space="0" w:color="auto"/>
        <w:bottom w:val="none" w:sz="0" w:space="0" w:color="auto"/>
        <w:right w:val="none" w:sz="0" w:space="0" w:color="auto"/>
      </w:divBdr>
    </w:div>
    <w:div w:id="463427894">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0593791">
      <w:bodyDiv w:val="1"/>
      <w:marLeft w:val="0"/>
      <w:marRight w:val="0"/>
      <w:marTop w:val="0"/>
      <w:marBottom w:val="0"/>
      <w:divBdr>
        <w:top w:val="none" w:sz="0" w:space="0" w:color="auto"/>
        <w:left w:val="none" w:sz="0" w:space="0" w:color="auto"/>
        <w:bottom w:val="none" w:sz="0" w:space="0" w:color="auto"/>
        <w:right w:val="none" w:sz="0" w:space="0" w:color="auto"/>
      </w:divBdr>
    </w:div>
    <w:div w:id="777525564">
      <w:bodyDiv w:val="1"/>
      <w:marLeft w:val="0"/>
      <w:marRight w:val="0"/>
      <w:marTop w:val="0"/>
      <w:marBottom w:val="0"/>
      <w:divBdr>
        <w:top w:val="none" w:sz="0" w:space="0" w:color="auto"/>
        <w:left w:val="none" w:sz="0" w:space="0" w:color="auto"/>
        <w:bottom w:val="none" w:sz="0" w:space="0" w:color="auto"/>
        <w:right w:val="none" w:sz="0" w:space="0" w:color="auto"/>
      </w:divBdr>
    </w:div>
    <w:div w:id="781461231">
      <w:bodyDiv w:val="1"/>
      <w:marLeft w:val="0"/>
      <w:marRight w:val="0"/>
      <w:marTop w:val="0"/>
      <w:marBottom w:val="0"/>
      <w:divBdr>
        <w:top w:val="none" w:sz="0" w:space="0" w:color="auto"/>
        <w:left w:val="none" w:sz="0" w:space="0" w:color="auto"/>
        <w:bottom w:val="none" w:sz="0" w:space="0" w:color="auto"/>
        <w:right w:val="none" w:sz="0" w:space="0" w:color="auto"/>
      </w:divBdr>
    </w:div>
    <w:div w:id="790393780">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145505764">
      <w:bodyDiv w:val="1"/>
      <w:marLeft w:val="0"/>
      <w:marRight w:val="0"/>
      <w:marTop w:val="0"/>
      <w:marBottom w:val="0"/>
      <w:divBdr>
        <w:top w:val="none" w:sz="0" w:space="0" w:color="auto"/>
        <w:left w:val="none" w:sz="0" w:space="0" w:color="auto"/>
        <w:bottom w:val="none" w:sz="0" w:space="0" w:color="auto"/>
        <w:right w:val="none" w:sz="0" w:space="0" w:color="auto"/>
      </w:divBdr>
    </w:div>
    <w:div w:id="1179275282">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1272325762">
      <w:bodyDiv w:val="1"/>
      <w:marLeft w:val="0"/>
      <w:marRight w:val="0"/>
      <w:marTop w:val="0"/>
      <w:marBottom w:val="0"/>
      <w:divBdr>
        <w:top w:val="none" w:sz="0" w:space="0" w:color="auto"/>
        <w:left w:val="none" w:sz="0" w:space="0" w:color="auto"/>
        <w:bottom w:val="none" w:sz="0" w:space="0" w:color="auto"/>
        <w:right w:val="none" w:sz="0" w:space="0" w:color="auto"/>
      </w:divBdr>
    </w:div>
    <w:div w:id="1452628253">
      <w:bodyDiv w:val="1"/>
      <w:marLeft w:val="0"/>
      <w:marRight w:val="0"/>
      <w:marTop w:val="0"/>
      <w:marBottom w:val="0"/>
      <w:divBdr>
        <w:top w:val="none" w:sz="0" w:space="0" w:color="auto"/>
        <w:left w:val="none" w:sz="0" w:space="0" w:color="auto"/>
        <w:bottom w:val="none" w:sz="0" w:space="0" w:color="auto"/>
        <w:right w:val="none" w:sz="0" w:space="0" w:color="auto"/>
      </w:divBdr>
    </w:div>
    <w:div w:id="1521237042">
      <w:bodyDiv w:val="1"/>
      <w:marLeft w:val="0"/>
      <w:marRight w:val="0"/>
      <w:marTop w:val="0"/>
      <w:marBottom w:val="0"/>
      <w:divBdr>
        <w:top w:val="none" w:sz="0" w:space="0" w:color="auto"/>
        <w:left w:val="none" w:sz="0" w:space="0" w:color="auto"/>
        <w:bottom w:val="none" w:sz="0" w:space="0" w:color="auto"/>
        <w:right w:val="none" w:sz="0" w:space="0" w:color="auto"/>
      </w:divBdr>
    </w:div>
    <w:div w:id="1563443886">
      <w:bodyDiv w:val="1"/>
      <w:marLeft w:val="0"/>
      <w:marRight w:val="0"/>
      <w:marTop w:val="0"/>
      <w:marBottom w:val="0"/>
      <w:divBdr>
        <w:top w:val="none" w:sz="0" w:space="0" w:color="auto"/>
        <w:left w:val="none" w:sz="0" w:space="0" w:color="auto"/>
        <w:bottom w:val="none" w:sz="0" w:space="0" w:color="auto"/>
        <w:right w:val="none" w:sz="0" w:space="0" w:color="auto"/>
      </w:divBdr>
    </w:div>
    <w:div w:id="1564102260">
      <w:bodyDiv w:val="1"/>
      <w:marLeft w:val="0"/>
      <w:marRight w:val="0"/>
      <w:marTop w:val="0"/>
      <w:marBottom w:val="0"/>
      <w:divBdr>
        <w:top w:val="none" w:sz="0" w:space="0" w:color="auto"/>
        <w:left w:val="none" w:sz="0" w:space="0" w:color="auto"/>
        <w:bottom w:val="none" w:sz="0" w:space="0" w:color="auto"/>
        <w:right w:val="none" w:sz="0" w:space="0" w:color="auto"/>
      </w:divBdr>
    </w:div>
    <w:div w:id="1669599063">
      <w:bodyDiv w:val="1"/>
      <w:marLeft w:val="0"/>
      <w:marRight w:val="0"/>
      <w:marTop w:val="0"/>
      <w:marBottom w:val="0"/>
      <w:divBdr>
        <w:top w:val="none" w:sz="0" w:space="0" w:color="auto"/>
        <w:left w:val="none" w:sz="0" w:space="0" w:color="auto"/>
        <w:bottom w:val="none" w:sz="0" w:space="0" w:color="auto"/>
        <w:right w:val="none" w:sz="0" w:space="0" w:color="auto"/>
      </w:divBdr>
    </w:div>
    <w:div w:id="1697651831">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805656746">
      <w:bodyDiv w:val="1"/>
      <w:marLeft w:val="0"/>
      <w:marRight w:val="0"/>
      <w:marTop w:val="0"/>
      <w:marBottom w:val="0"/>
      <w:divBdr>
        <w:top w:val="none" w:sz="0" w:space="0" w:color="auto"/>
        <w:left w:val="none" w:sz="0" w:space="0" w:color="auto"/>
        <w:bottom w:val="none" w:sz="0" w:space="0" w:color="auto"/>
        <w:right w:val="none" w:sz="0" w:space="0" w:color="auto"/>
      </w:divBdr>
    </w:div>
    <w:div w:id="1815443797">
      <w:bodyDiv w:val="1"/>
      <w:marLeft w:val="0"/>
      <w:marRight w:val="0"/>
      <w:marTop w:val="0"/>
      <w:marBottom w:val="0"/>
      <w:divBdr>
        <w:top w:val="none" w:sz="0" w:space="0" w:color="auto"/>
        <w:left w:val="none" w:sz="0" w:space="0" w:color="auto"/>
        <w:bottom w:val="none" w:sz="0" w:space="0" w:color="auto"/>
        <w:right w:val="none" w:sz="0" w:space="0" w:color="auto"/>
      </w:divBdr>
    </w:div>
    <w:div w:id="1934780828">
      <w:bodyDiv w:val="1"/>
      <w:marLeft w:val="0"/>
      <w:marRight w:val="0"/>
      <w:marTop w:val="0"/>
      <w:marBottom w:val="0"/>
      <w:divBdr>
        <w:top w:val="none" w:sz="0" w:space="0" w:color="auto"/>
        <w:left w:val="none" w:sz="0" w:space="0" w:color="auto"/>
        <w:bottom w:val="none" w:sz="0" w:space="0" w:color="auto"/>
        <w:right w:val="none" w:sz="0" w:space="0" w:color="auto"/>
      </w:divBdr>
    </w:div>
    <w:div w:id="1952086890">
      <w:bodyDiv w:val="1"/>
      <w:marLeft w:val="0"/>
      <w:marRight w:val="0"/>
      <w:marTop w:val="0"/>
      <w:marBottom w:val="0"/>
      <w:divBdr>
        <w:top w:val="none" w:sz="0" w:space="0" w:color="auto"/>
        <w:left w:val="none" w:sz="0" w:space="0" w:color="auto"/>
        <w:bottom w:val="none" w:sz="0" w:space="0" w:color="auto"/>
        <w:right w:val="none" w:sz="0" w:space="0" w:color="auto"/>
      </w:divBdr>
    </w:div>
    <w:div w:id="1952468218">
      <w:bodyDiv w:val="1"/>
      <w:marLeft w:val="0"/>
      <w:marRight w:val="0"/>
      <w:marTop w:val="0"/>
      <w:marBottom w:val="0"/>
      <w:divBdr>
        <w:top w:val="none" w:sz="0" w:space="0" w:color="auto"/>
        <w:left w:val="none" w:sz="0" w:space="0" w:color="auto"/>
        <w:bottom w:val="none" w:sz="0" w:space="0" w:color="auto"/>
        <w:right w:val="none" w:sz="0" w:space="0" w:color="auto"/>
      </w:divBdr>
    </w:div>
    <w:div w:id="2076583947">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net.au/news/2022-07-01/wa-plastic-ban-comes-into-force-today/101194408" TargetMode="External"/><Relationship Id="rId117" Type="http://schemas.openxmlformats.org/officeDocument/2006/relationships/fontTable" Target="fontTable.xml"/><Relationship Id="rId21" Type="http://schemas.openxmlformats.org/officeDocument/2006/relationships/hyperlink" Target="https://www.dfat.gov.au/aid/topics/development-issues/2030-agenda/australias-report-implementation-sustainable-development-goals" TargetMode="External"/><Relationship Id="rId42" Type="http://schemas.openxmlformats.org/officeDocument/2006/relationships/hyperlink" Target="https://zerowasteeurope.eu/wp-content/uploads/2023/03/ZWE-Beyond-Circular-Fashion-infographic-EN.png" TargetMode="External"/><Relationship Id="rId47" Type="http://schemas.openxmlformats.org/officeDocument/2006/relationships/hyperlink" Target="https://www.abc.net.au/news/2024-09-01/repair-cafe-bunbury-cofounder-recognised-in-fight-on-waste/104292112" TargetMode="External"/><Relationship Id="rId63" Type="http://schemas.openxmlformats.org/officeDocument/2006/relationships/hyperlink" Target="https://www.climateaction.wa.gov.au/wa-climate-action" TargetMode="External"/><Relationship Id="rId68" Type="http://schemas.openxmlformats.org/officeDocument/2006/relationships/hyperlink" Target="https://www.abc.net.au/listen/programs/futuretense/disruption-nexus-roman-krznaric-crisis-bushfires-ai-satellites/104210460" TargetMode="External"/><Relationship Id="rId84" Type="http://schemas.openxmlformats.org/officeDocument/2006/relationships/hyperlink" Target="https://en.wikipedia.org/wiki/Fridays_for_Future" TargetMode="External"/><Relationship Id="rId89" Type="http://schemas.openxmlformats.org/officeDocument/2006/relationships/hyperlink" Target="https://www.theguardian.com/australia-news/2017/dec/05/marriage-equality-survey-marred-by-doubling-in-reported-assaults" TargetMode="External"/><Relationship Id="rId112" Type="http://schemas.openxmlformats.org/officeDocument/2006/relationships/hyperlink" Target="https://www.abc.net.au/news/2024-07-14/creative-industries-call-for-protective-laws-against-ai/104096138" TargetMode="External"/><Relationship Id="rId16" Type="http://schemas.openxmlformats.org/officeDocument/2006/relationships/footer" Target="footer3.xml"/><Relationship Id="rId107" Type="http://schemas.openxmlformats.org/officeDocument/2006/relationships/hyperlink" Target="https://www.abc.net.au/news/rural/2024-09-10/drones-and-ai-to-take-on-pests-and-disease/104309794" TargetMode="External"/><Relationship Id="rId11" Type="http://schemas.openxmlformats.org/officeDocument/2006/relationships/footer" Target="footer1.xml"/><Relationship Id="rId32" Type="http://schemas.openxmlformats.org/officeDocument/2006/relationships/hyperlink" Target="https://www.britannica.com/art/fashion-industry" TargetMode="External"/><Relationship Id="rId37" Type="http://schemas.openxmlformats.org/officeDocument/2006/relationships/hyperlink" Target="https://www.sustainyourstyle.org/en/working-conditions" TargetMode="External"/><Relationship Id="rId53" Type="http://schemas.openxmlformats.org/officeDocument/2006/relationships/hyperlink" Target="https://www.un.org/en/climatechange/science/climate-issues/human-security" TargetMode="External"/><Relationship Id="rId58" Type="http://schemas.openxmlformats.org/officeDocument/2006/relationships/hyperlink" Target="https://news.un.org/en/story/2022/10/1129162" TargetMode="External"/><Relationship Id="rId74" Type="http://schemas.openxmlformats.org/officeDocument/2006/relationships/hyperlink" Target="https://medium.com/@bankai_ux/history-of-ux-timeline-infographic-4a2035b5014a" TargetMode="External"/><Relationship Id="rId79" Type="http://schemas.openxmlformats.org/officeDocument/2006/relationships/hyperlink" Target="https://www.chrie.org/assets/docs/JHTC-case-notes/JHTC-vol-8/JHTC_Vol%208_Issue%203_Yoon_Case.pdf" TargetMode="External"/><Relationship Id="rId102" Type="http://schemas.openxmlformats.org/officeDocument/2006/relationships/hyperlink" Target="https://www.investopedia.com/terms/a/artificial-intelligence-ai.asp" TargetMode="External"/><Relationship Id="rId5" Type="http://schemas.openxmlformats.org/officeDocument/2006/relationships/webSettings" Target="webSettings.xml"/><Relationship Id="rId90" Type="http://schemas.openxmlformats.org/officeDocument/2006/relationships/hyperlink" Target="https://music.youtube.com/watch?v=OYw6yRQTszA" TargetMode="External"/><Relationship Id="rId95" Type="http://schemas.openxmlformats.org/officeDocument/2006/relationships/hyperlink" Target="https://www.youtube.com/watch?v=-0Ng9UiEClA" TargetMode="External"/><Relationship Id="rId22" Type="http://schemas.openxmlformats.org/officeDocument/2006/relationships/hyperlink" Target="https://dashboards.sdgindex.org/rankings" TargetMode="External"/><Relationship Id="rId27" Type="http://schemas.openxmlformats.org/officeDocument/2006/relationships/hyperlink" Target="https://www.science.org/content/article/millions-electric-cars-are-coming-what-happens-all-dead-batteries" TargetMode="External"/><Relationship Id="rId43" Type="http://schemas.openxmlformats.org/officeDocument/2006/relationships/hyperlink" Target="https://theconversation.com/fast-fashion-why-garment-workers-lives-are-still-in-danger-10-years-after-rana-plaza-podcast-203122" TargetMode="External"/><Relationship Id="rId48" Type="http://schemas.openxmlformats.org/officeDocument/2006/relationships/hyperlink" Target="https://www.abc.net.au/news/2024-07-07/margaret-river-nannas-provide-free-sewing-lessons/104044498" TargetMode="External"/><Relationship Id="rId64" Type="http://schemas.openxmlformats.org/officeDocument/2006/relationships/hyperlink" Target="https://education.cfr.org/learn/reading/how-do-governments-combat-climate-change" TargetMode="External"/><Relationship Id="rId69" Type="http://schemas.openxmlformats.org/officeDocument/2006/relationships/hyperlink" Target="https://aeon.co/essays/what-turns-a-crisis-into-a-moment-for-substantive-change" TargetMode="External"/><Relationship Id="rId113" Type="http://schemas.openxmlformats.org/officeDocument/2006/relationships/hyperlink" Target="https://arstechnica.com/information-technology/2022/12/thanks-to-ai-its-probably-time-to-take-your-photos-off-the-internet/" TargetMode="External"/><Relationship Id="rId118" Type="http://schemas.openxmlformats.org/officeDocument/2006/relationships/theme" Target="theme/theme1.xml"/><Relationship Id="rId80" Type="http://schemas.openxmlformats.org/officeDocument/2006/relationships/hyperlink" Target="https://www.nma.gov.au/defining-moments/resources/marriage-equality" TargetMode="External"/><Relationship Id="rId85" Type="http://schemas.openxmlformats.org/officeDocument/2006/relationships/hyperlink" Target="https://metoomvmt.org/get-to-know-us/history-inception/" TargetMode="Externa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yperlink" Target="https://www.ellenmacarthurfoundation.org/fashion-and-the-circular-economy-deep-dive" TargetMode="External"/><Relationship Id="rId38" Type="http://schemas.openxmlformats.org/officeDocument/2006/relationships/hyperlink" Target="https://www.earthday.org/campaign/sustainable-fashion/" TargetMode="External"/><Relationship Id="rId59" Type="http://schemas.openxmlformats.org/officeDocument/2006/relationships/hyperlink" Target="https://www.un.org/en/climatechange/science/mythbusters" TargetMode="External"/><Relationship Id="rId103" Type="http://schemas.openxmlformats.org/officeDocument/2006/relationships/hyperlink" Target="https://www.csiro.au/en/research/technology-space/ai" TargetMode="External"/><Relationship Id="rId108" Type="http://schemas.openxmlformats.org/officeDocument/2006/relationships/hyperlink" Target="https://www.abc.net.au/news/2024-07-02/robot-guide-dog-could-help-visually-impaired-people-daily-life/104047974" TargetMode="External"/><Relationship Id="rId54" Type="http://schemas.openxmlformats.org/officeDocument/2006/relationships/hyperlink" Target="https://www.climatechange.environment.nsw.gov.au/impacts-climate-change/economy" TargetMode="External"/><Relationship Id="rId70" Type="http://schemas.openxmlformats.org/officeDocument/2006/relationships/hyperlink" Target="https://www.futurelearn.com/info/courses/social-enterprise-business-doing-good/0/steps/17178" TargetMode="External"/><Relationship Id="rId75" Type="http://schemas.openxmlformats.org/officeDocument/2006/relationships/hyperlink" Target="https://www.afr.com/policy/energy-and-climate/winners-losers-and-the-energy-transition-20210929-p58vwg" TargetMode="External"/><Relationship Id="rId91" Type="http://schemas.openxmlformats.org/officeDocument/2006/relationships/hyperlink" Target="https://www.abc.net.au/news/2023&#8211;11&#8211;18/climate-change-school-strike-protests-kids-demand-action/103112486" TargetMode="External"/><Relationship Id="rId96" Type="http://schemas.openxmlformats.org/officeDocument/2006/relationships/hyperlink" Target="https://www.forbes.com/sites/hollycorbett/2023/11/16/the-metoo-movement-six-years-later-whats-changed-and-whats-nex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ashboards.sdgindex.org/profiles/australia/fact-sheet" TargetMode="External"/><Relationship Id="rId28" Type="http://schemas.openxmlformats.org/officeDocument/2006/relationships/hyperlink" Target="https://theconversation.com/out-of-alignment-how-clashing-policies-make-for-terrible-environmental-outcomes-226509" TargetMode="External"/><Relationship Id="rId49" Type="http://schemas.openxmlformats.org/officeDocument/2006/relationships/hyperlink" Target="https://www.bbc.com/worklife/article/20240301-international-second-hand-clothing-market-profitable" TargetMode="External"/><Relationship Id="rId114" Type="http://schemas.openxmlformats.org/officeDocument/2006/relationships/hyperlink" Target="https://explodingtopics.com/blog/ai-replacing-jobs" TargetMode="External"/><Relationship Id="rId10" Type="http://schemas.openxmlformats.org/officeDocument/2006/relationships/header" Target="header1.xml"/><Relationship Id="rId31" Type="http://schemas.openxmlformats.org/officeDocument/2006/relationships/hyperlink" Target="https://www.our-trace.com/blog/23-companies-in-australia-doing-great-things-in-sustainability" TargetMode="External"/><Relationship Id="rId44" Type="http://schemas.openxmlformats.org/officeDocument/2006/relationships/hyperlink" Target="https://www.gtansw.org.au/wp-content/uploads/2022/10/16_GTA-Geography-Bulletin-Issue-3-2022_Interconnections.pdf" TargetMode="External"/><Relationship Id="rId52" Type="http://schemas.openxmlformats.org/officeDocument/2006/relationships/hyperlink" Target="https://www.un.org/en/climatechange/science/causes-effects-climate-change" TargetMode="External"/><Relationship Id="rId60" Type="http://schemas.openxmlformats.org/officeDocument/2006/relationships/hyperlink" Target="https://www.earthday.org/climate-change-in-the-media-public-perception-and-the-responsibility-of-news-outlets/" TargetMode="External"/><Relationship Id="rId65" Type="http://schemas.openxmlformats.org/officeDocument/2006/relationships/hyperlink" Target="https://www.sap.com/australia/insights/viewpoints/by-land-sea-and-air-emerging-technologies-to-tackle-climate-change.html" TargetMode="External"/><Relationship Id="rId73" Type="http://schemas.openxmlformats.org/officeDocument/2006/relationships/hyperlink" Target="https://www.strategyaudit.com.au/2023/07/10/the-classic-disruption-timeline/" TargetMode="External"/><Relationship Id="rId78" Type="http://schemas.openxmlformats.org/officeDocument/2006/relationships/hyperlink" Target="https://www.forbes.com/sites/robertbtucker/2018/11/01/how-does-amazon-do-it-five-critical-factors-that-explain-amazons-incredible-success/" TargetMode="External"/><Relationship Id="rId81" Type="http://schemas.openxmlformats.org/officeDocument/2006/relationships/hyperlink" Target="https://commonslibrary.org/marriage-equality-campaign-timeline-and-reflections/" TargetMode="External"/><Relationship Id="rId86" Type="http://schemas.openxmlformats.org/officeDocument/2006/relationships/hyperlink" Target="https://www.britannica.com/topic/Me-Too-movement" TargetMode="External"/><Relationship Id="rId94" Type="http://schemas.openxmlformats.org/officeDocument/2006/relationships/hyperlink" Target="https://www.youtube.com/watch?v=zP3LaAYzA3Q" TargetMode="External"/><Relationship Id="rId99" Type="http://schemas.openxmlformats.org/officeDocument/2006/relationships/hyperlink" Target="https://sustainableearthreviews.biomedcentral.com/articles/10.1186/s42055&#8211;020&#8211;00024&#8211;3" TargetMode="External"/><Relationship Id="rId101" Type="http://schemas.openxmlformats.org/officeDocument/2006/relationships/hyperlink" Target="https://aifs.gov.au/media/rise-same-sex-couples-living-together-changes-marriage-act"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s://theconversation.com/ultra-fast-fashion-is-a-disturbing-trend-undermining-efforts-to-make-the-whole-industry-more-sustainable-224253" TargetMode="External"/><Relationship Id="rId109" Type="http://schemas.openxmlformats.org/officeDocument/2006/relationships/hyperlink" Target="https://www.industry.gov.au/science-technology-and-innovation/technology/artificial-intelligence" TargetMode="External"/><Relationship Id="rId34" Type="http://schemas.openxmlformats.org/officeDocument/2006/relationships/hyperlink" Target="https://www.agreenerfuture.ca/blog1/wrh/resource-use-fashion-industry-guide" TargetMode="External"/><Relationship Id="rId50" Type="http://schemas.openxmlformats.org/officeDocument/2006/relationships/hyperlink" Target="https://www.sustainyourstyle.org/en/reducing-our-impact" TargetMode="External"/><Relationship Id="rId55" Type="http://schemas.openxmlformats.org/officeDocument/2006/relationships/hyperlink" Target="https://www.uwa.edu.au/news/article/2021/october/why-nature-in-australias-southwest-is-on-the-climate-frontline" TargetMode="External"/><Relationship Id="rId76" Type="http://schemas.openxmlformats.org/officeDocument/2006/relationships/hyperlink" Target="https://www.investopedia.com/terms/d/disruptive-innovation.asp" TargetMode="External"/><Relationship Id="rId97" Type="http://schemas.openxmlformats.org/officeDocument/2006/relationships/hyperlink" Target="https://www.verywellmind.com/what-is-the-metoo-movement-4774817" TargetMode="External"/><Relationship Id="rId104" Type="http://schemas.openxmlformats.org/officeDocument/2006/relationships/hyperlink" Target="https://builtin.com/artificial-intelligence/types-of-artificial-intelligence" TargetMode="External"/><Relationship Id="rId7" Type="http://schemas.openxmlformats.org/officeDocument/2006/relationships/endnotes" Target="endnotes.xml"/><Relationship Id="rId71" Type="http://schemas.openxmlformats.org/officeDocument/2006/relationships/hyperlink" Target="https://deliveredsocial.com/disruptive-marketing-campaigns/" TargetMode="External"/><Relationship Id="rId92" Type="http://schemas.openxmlformats.org/officeDocument/2006/relationships/hyperlink" Target="https://www.abc.net.au/news/2023&#8211;11&#8211;17/school-strike-4-climate-protests-around-australia-chris-bowen/103110906" TargetMode="External"/><Relationship Id="rId2" Type="http://schemas.openxmlformats.org/officeDocument/2006/relationships/numbering" Target="numbering.xml"/><Relationship Id="rId29" Type="http://schemas.openxmlformats.org/officeDocument/2006/relationships/hyperlink" Target="https://www.abc.net.au/news/2024-07-10/ipa-declared-for-the-pilbara-wa-south-coast/104079978" TargetMode="External"/><Relationship Id="rId24" Type="http://schemas.openxmlformats.org/officeDocument/2006/relationships/hyperlink" Target="https://education.nationalgeographic.org/resource/resource-library-human-impacts-environment/" TargetMode="External"/><Relationship Id="rId40" Type="http://schemas.openxmlformats.org/officeDocument/2006/relationships/hyperlink" Target="https://theconversation.com/social-media-has-made-school-children-more-fashion-conscious-than-ever-and-parents-are-footing-the-bill-102417" TargetMode="External"/><Relationship Id="rId45" Type="http://schemas.openxmlformats.org/officeDocument/2006/relationships/hyperlink" Target="https://www.vogue.com.au/fashion/news/a-new-federal-government-initiative-envisions-a-more-circular-future-in-the-fashion-industry/news-story/304997e183f12d1c66b60719c392fa02" TargetMode="External"/><Relationship Id="rId66" Type="http://schemas.openxmlformats.org/officeDocument/2006/relationships/hyperlink" Target="https://www.undp.org/vietnam/stories/transforming-viet-nams-agriculture-climate-resilience" TargetMode="External"/><Relationship Id="rId87" Type="http://schemas.openxmlformats.org/officeDocument/2006/relationships/hyperlink" Target="https://theconversation.com/new-research-reveals-how-the-marriage-equality-debate-damaged-lgbt-australians-mental-health-110277" TargetMode="External"/><Relationship Id="rId110" Type="http://schemas.openxmlformats.org/officeDocument/2006/relationships/hyperlink" Target="https://www.abc.net.au/listen/programs/futuretense/artificial-intelligence-its-limits-risks-nd-thirst-for-resources/104238774" TargetMode="External"/><Relationship Id="rId115" Type="http://schemas.openxmlformats.org/officeDocument/2006/relationships/header" Target="header6.xml"/><Relationship Id="rId61" Type="http://schemas.openxmlformats.org/officeDocument/2006/relationships/hyperlink" Target="https://www.dcceew.gov.au/climate-change/strategies" TargetMode="External"/><Relationship Id="rId82" Type="http://schemas.openxmlformats.org/officeDocument/2006/relationships/hyperlink" Target="https://www.youtube.com/watch?v=J8no-yqKYnI" TargetMode="External"/><Relationship Id="rId19" Type="http://schemas.openxmlformats.org/officeDocument/2006/relationships/hyperlink" Target="https://sdgs.un.org/goals" TargetMode="External"/><Relationship Id="rId14" Type="http://schemas.openxmlformats.org/officeDocument/2006/relationships/header" Target="header3.xml"/><Relationship Id="rId30" Type="http://schemas.openxmlformats.org/officeDocument/2006/relationships/hyperlink" Target="https://www.strategy-business.com/article/The-rise-of-the-eco-friendly-consumer" TargetMode="External"/><Relationship Id="rId35" Type="http://schemas.openxmlformats.org/officeDocument/2006/relationships/hyperlink" Target="https://earth.org/fast-fashions-detrimental-effect-on-the-environment/" TargetMode="External"/><Relationship Id="rId56" Type="http://schemas.openxmlformats.org/officeDocument/2006/relationships/hyperlink" Target="https://www.abc.net.au/news/2024-05-03/climate-change-reality-hits-home-in-rural-community/103779236" TargetMode="External"/><Relationship Id="rId77" Type="http://schemas.openxmlformats.org/officeDocument/2006/relationships/hyperlink" Target="https://www.imd.org/blog/innovation/what-is-disruptive-innovation/" TargetMode="External"/><Relationship Id="rId100" Type="http://schemas.openxmlformats.org/officeDocument/2006/relationships/hyperlink" Target="https://www.latrobe.edu.au/news/articles/2017/opinion/impact-of-same-sex-marriage-vote" TargetMode="External"/><Relationship Id="rId105" Type="http://schemas.openxmlformats.org/officeDocument/2006/relationships/hyperlink" Target="https://builtin.com/artificial-intelligence/examples-ai-in-industry" TargetMode="External"/><Relationship Id="rId8" Type="http://schemas.openxmlformats.org/officeDocument/2006/relationships/image" Target="media/image1.png"/><Relationship Id="rId51" Type="http://schemas.openxmlformats.org/officeDocument/2006/relationships/hyperlink" Target="https://www.metoffice.gov.uk/weather/climate-change/causes-of-climate-change" TargetMode="External"/><Relationship Id="rId72" Type="http://schemas.openxmlformats.org/officeDocument/2006/relationships/hyperlink" Target="https://www.abs.gov.au/ausstats/abs@.nsf/Previousproducts/1301.0Feature%20Article42008" TargetMode="External"/><Relationship Id="rId93" Type="http://schemas.openxmlformats.org/officeDocument/2006/relationships/hyperlink" Target="https://metoomovement499689890.wordpress.com/2019/01/07/each-side/" TargetMode="External"/><Relationship Id="rId98" Type="http://schemas.openxmlformats.org/officeDocument/2006/relationships/hyperlink" Target="https://www.buzzfeed.com/hannahryan/metoo-movement-now-australia-tracey-spicer" TargetMode="External"/><Relationship Id="rId3" Type="http://schemas.openxmlformats.org/officeDocument/2006/relationships/styles" Target="styles.xml"/><Relationship Id="rId25" Type="http://schemas.openxmlformats.org/officeDocument/2006/relationships/hyperlink" Target="https://impactday.eu/blog/human-impact/" TargetMode="External"/><Relationship Id="rId46" Type="http://schemas.openxmlformats.org/officeDocument/2006/relationships/hyperlink" Target="https://www.seamlessaustralia.com/" TargetMode="External"/><Relationship Id="rId67" Type="http://schemas.openxmlformats.org/officeDocument/2006/relationships/hyperlink" Target="https://www.pbs.org/newshour/show/driven-by-necessity-bangladesh-develops-innovations-to-fight-climate-change" TargetMode="External"/><Relationship Id="rId116" Type="http://schemas.openxmlformats.org/officeDocument/2006/relationships/header" Target="header7.xml"/><Relationship Id="rId20" Type="http://schemas.openxmlformats.org/officeDocument/2006/relationships/hyperlink" Target="https://www.un.org/sustainabledevelopment/sustainable-development-goals/" TargetMode="External"/><Relationship Id="rId41" Type="http://schemas.openxmlformats.org/officeDocument/2006/relationships/hyperlink" Target="https://www.sbs.com.au/news/article/australians-buy-more-new-clothes-than-anyone-else-meet-the-people-trying-to-change-that/mabx6muww" TargetMode="External"/><Relationship Id="rId62" Type="http://schemas.openxmlformats.org/officeDocument/2006/relationships/hyperlink" Target="https://www.climatechangeauthority.gov.au/" TargetMode="External"/><Relationship Id="rId83" Type="http://schemas.openxmlformats.org/officeDocument/2006/relationships/hyperlink" Target="https://www.sydney.edu.au/news-opinion/news/2022/03/25/school-strike-for-climate-why-are-students-still-striking-expert.html" TargetMode="External"/><Relationship Id="rId88" Type="http://schemas.openxmlformats.org/officeDocument/2006/relationships/hyperlink" Target="https://www.abc.net.au/news/2019&#8211;01&#8211;24/same-sex-marriage-survey-damaging-to-mental-health/10745800" TargetMode="External"/><Relationship Id="rId111" Type="http://schemas.openxmlformats.org/officeDocument/2006/relationships/hyperlink" Target="https://www.abc.net.au/listen/programs/futuretense/truth-about-ai-workplace-animals-music-copy-right/103835844" TargetMode="External"/><Relationship Id="rId15" Type="http://schemas.openxmlformats.org/officeDocument/2006/relationships/header" Target="header4.xml"/><Relationship Id="rId36" Type="http://schemas.openxmlformats.org/officeDocument/2006/relationships/hyperlink" Target="https://www.wri.org/insights/numbers-economic-social-and-environmental-impacts-fast-fashion" TargetMode="External"/><Relationship Id="rId57" Type="http://schemas.openxmlformats.org/officeDocument/2006/relationships/hyperlink" Target="https://www.worldvision.com.au/docs/default-source/school-resources/different-perspectives-on-climate-change.pdf" TargetMode="External"/><Relationship Id="rId106" Type="http://schemas.openxmlformats.org/officeDocument/2006/relationships/hyperlink" Target="https://www.abc.net.au/news/2024-09-13/generative-artificial-intelligence-tool-to-be/1043474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17</Pages>
  <Words>7078</Words>
  <Characters>40347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47331</CharactersWithSpaces>
  <SharedDoc>false</SharedDoc>
  <HLinks>
    <vt:vector size="552" baseType="variant">
      <vt:variant>
        <vt:i4>2555955</vt:i4>
      </vt:variant>
      <vt:variant>
        <vt:i4>273</vt:i4>
      </vt:variant>
      <vt:variant>
        <vt:i4>0</vt:i4>
      </vt:variant>
      <vt:variant>
        <vt:i4>5</vt:i4>
      </vt:variant>
      <vt:variant>
        <vt:lpwstr>https://www.businessinsider.com/job-disruption-ai-future-careers-blue-collar-desk-work-2023-11</vt:lpwstr>
      </vt:variant>
      <vt:variant>
        <vt:lpwstr/>
      </vt:variant>
      <vt:variant>
        <vt:i4>5111888</vt:i4>
      </vt:variant>
      <vt:variant>
        <vt:i4>270</vt:i4>
      </vt:variant>
      <vt:variant>
        <vt:i4>0</vt:i4>
      </vt:variant>
      <vt:variant>
        <vt:i4>5</vt:i4>
      </vt:variant>
      <vt:variant>
        <vt:lpwstr>https://www.abc.net.au/news/2024-07-14/creative-industries-call-for-protective-laws-against-ai/104096138</vt:lpwstr>
      </vt:variant>
      <vt:variant>
        <vt:lpwstr/>
      </vt:variant>
      <vt:variant>
        <vt:i4>3604577</vt:i4>
      </vt:variant>
      <vt:variant>
        <vt:i4>267</vt:i4>
      </vt:variant>
      <vt:variant>
        <vt:i4>0</vt:i4>
      </vt:variant>
      <vt:variant>
        <vt:i4>5</vt:i4>
      </vt:variant>
      <vt:variant>
        <vt:lpwstr>https://www.abc.net.au/listen/programs/futuretense/truth-about-ai-workplace-animals-music-copy-right/103835844</vt:lpwstr>
      </vt:variant>
      <vt:variant>
        <vt:lpwstr/>
      </vt:variant>
      <vt:variant>
        <vt:i4>1507414</vt:i4>
      </vt:variant>
      <vt:variant>
        <vt:i4>264</vt:i4>
      </vt:variant>
      <vt:variant>
        <vt:i4>0</vt:i4>
      </vt:variant>
      <vt:variant>
        <vt:i4>5</vt:i4>
      </vt:variant>
      <vt:variant>
        <vt:lpwstr>https://www.abc.net.au/listen/programs/futuretense/artificial-intelligence-its-limits-risks-nd-thirst-for-resources/104238774</vt:lpwstr>
      </vt:variant>
      <vt:variant>
        <vt:lpwstr/>
      </vt:variant>
      <vt:variant>
        <vt:i4>6160392</vt:i4>
      </vt:variant>
      <vt:variant>
        <vt:i4>261</vt:i4>
      </vt:variant>
      <vt:variant>
        <vt:i4>0</vt:i4>
      </vt:variant>
      <vt:variant>
        <vt:i4>5</vt:i4>
      </vt:variant>
      <vt:variant>
        <vt:lpwstr>https://www.industry.gov.au/science-technology-and-innovation/technology/artificial-intelligence</vt:lpwstr>
      </vt:variant>
      <vt:variant>
        <vt:lpwstr/>
      </vt:variant>
      <vt:variant>
        <vt:i4>6291496</vt:i4>
      </vt:variant>
      <vt:variant>
        <vt:i4>258</vt:i4>
      </vt:variant>
      <vt:variant>
        <vt:i4>0</vt:i4>
      </vt:variant>
      <vt:variant>
        <vt:i4>5</vt:i4>
      </vt:variant>
      <vt:variant>
        <vt:lpwstr>https://www.abc.net.au/news/2024-07-02/robot-guide-dog-could-help-visually-impaired-people-daily-life/104047974</vt:lpwstr>
      </vt:variant>
      <vt:variant>
        <vt:lpwstr/>
      </vt:variant>
      <vt:variant>
        <vt:i4>4456471</vt:i4>
      </vt:variant>
      <vt:variant>
        <vt:i4>255</vt:i4>
      </vt:variant>
      <vt:variant>
        <vt:i4>0</vt:i4>
      </vt:variant>
      <vt:variant>
        <vt:i4>5</vt:i4>
      </vt:variant>
      <vt:variant>
        <vt:lpwstr>https://www.abc.net.au/news/rural/2024-09-10/drones-and-ai-to-take-on-pests-and-disease/104309794</vt:lpwstr>
      </vt:variant>
      <vt:variant>
        <vt:lpwstr/>
      </vt:variant>
      <vt:variant>
        <vt:i4>3801128</vt:i4>
      </vt:variant>
      <vt:variant>
        <vt:i4>252</vt:i4>
      </vt:variant>
      <vt:variant>
        <vt:i4>0</vt:i4>
      </vt:variant>
      <vt:variant>
        <vt:i4>5</vt:i4>
      </vt:variant>
      <vt:variant>
        <vt:lpwstr>https://www.abc.net.au/news/2024-09-13/generative-artificial-intelligence-tool-to-be/104347486</vt:lpwstr>
      </vt:variant>
      <vt:variant>
        <vt:lpwstr/>
      </vt:variant>
      <vt:variant>
        <vt:i4>7143542</vt:i4>
      </vt:variant>
      <vt:variant>
        <vt:i4>249</vt:i4>
      </vt:variant>
      <vt:variant>
        <vt:i4>0</vt:i4>
      </vt:variant>
      <vt:variant>
        <vt:i4>5</vt:i4>
      </vt:variant>
      <vt:variant>
        <vt:lpwstr>https://builtin.com/artificial-intelligence/examples-ai-in-industry</vt:lpwstr>
      </vt:variant>
      <vt:variant>
        <vt:lpwstr/>
      </vt:variant>
      <vt:variant>
        <vt:i4>4784212</vt:i4>
      </vt:variant>
      <vt:variant>
        <vt:i4>246</vt:i4>
      </vt:variant>
      <vt:variant>
        <vt:i4>0</vt:i4>
      </vt:variant>
      <vt:variant>
        <vt:i4>5</vt:i4>
      </vt:variant>
      <vt:variant>
        <vt:lpwstr>https://builtin.com/artificial-intelligence/types-of-artificial-intelligence</vt:lpwstr>
      </vt:variant>
      <vt:variant>
        <vt:lpwstr/>
      </vt:variant>
      <vt:variant>
        <vt:i4>5046357</vt:i4>
      </vt:variant>
      <vt:variant>
        <vt:i4>243</vt:i4>
      </vt:variant>
      <vt:variant>
        <vt:i4>0</vt:i4>
      </vt:variant>
      <vt:variant>
        <vt:i4>5</vt:i4>
      </vt:variant>
      <vt:variant>
        <vt:lpwstr>https://www.csiro.au/en/research/technology-space/ai?start=0&amp;count=12</vt:lpwstr>
      </vt:variant>
      <vt:variant>
        <vt:lpwstr/>
      </vt:variant>
      <vt:variant>
        <vt:i4>3342437</vt:i4>
      </vt:variant>
      <vt:variant>
        <vt:i4>240</vt:i4>
      </vt:variant>
      <vt:variant>
        <vt:i4>0</vt:i4>
      </vt:variant>
      <vt:variant>
        <vt:i4>5</vt:i4>
      </vt:variant>
      <vt:variant>
        <vt:lpwstr>https://www.investopedia.com/terms/a/artificial-intelligence-ai.asp</vt:lpwstr>
      </vt:variant>
      <vt:variant>
        <vt:lpwstr/>
      </vt:variant>
      <vt:variant>
        <vt:i4>5439519</vt:i4>
      </vt:variant>
      <vt:variant>
        <vt:i4>237</vt:i4>
      </vt:variant>
      <vt:variant>
        <vt:i4>0</vt:i4>
      </vt:variant>
      <vt:variant>
        <vt:i4>5</vt:i4>
      </vt:variant>
      <vt:variant>
        <vt:lpwstr>https://aifs.gov.au/media/rise-same-sex-couples-living-together-changes-marriage-act</vt:lpwstr>
      </vt:variant>
      <vt:variant>
        <vt:lpwstr/>
      </vt:variant>
      <vt:variant>
        <vt:i4>7012479</vt:i4>
      </vt:variant>
      <vt:variant>
        <vt:i4>234</vt:i4>
      </vt:variant>
      <vt:variant>
        <vt:i4>0</vt:i4>
      </vt:variant>
      <vt:variant>
        <vt:i4>5</vt:i4>
      </vt:variant>
      <vt:variant>
        <vt:lpwstr>https://www.latrobe.edu.au/news/articles/2017/opinion/impact-of-same-sex-marriage-vote</vt:lpwstr>
      </vt:variant>
      <vt:variant>
        <vt:lpwstr/>
      </vt:variant>
      <vt:variant>
        <vt:i4>5570581</vt:i4>
      </vt:variant>
      <vt:variant>
        <vt:i4>231</vt:i4>
      </vt:variant>
      <vt:variant>
        <vt:i4>0</vt:i4>
      </vt:variant>
      <vt:variant>
        <vt:i4>5</vt:i4>
      </vt:variant>
      <vt:variant>
        <vt:lpwstr>https://sustainableearthreviews.biomedcentral.com/articles/10.1186/s42055-020-00024-3</vt:lpwstr>
      </vt:variant>
      <vt:variant>
        <vt:lpwstr/>
      </vt:variant>
      <vt:variant>
        <vt:i4>6750327</vt:i4>
      </vt:variant>
      <vt:variant>
        <vt:i4>228</vt:i4>
      </vt:variant>
      <vt:variant>
        <vt:i4>0</vt:i4>
      </vt:variant>
      <vt:variant>
        <vt:i4>5</vt:i4>
      </vt:variant>
      <vt:variant>
        <vt:lpwstr>https://www.buzzfeed.com/hannahryan/metoo-movement-now-australia-tracey-spicer</vt:lpwstr>
      </vt:variant>
      <vt:variant>
        <vt:lpwstr/>
      </vt:variant>
      <vt:variant>
        <vt:i4>5570590</vt:i4>
      </vt:variant>
      <vt:variant>
        <vt:i4>225</vt:i4>
      </vt:variant>
      <vt:variant>
        <vt:i4>0</vt:i4>
      </vt:variant>
      <vt:variant>
        <vt:i4>5</vt:i4>
      </vt:variant>
      <vt:variant>
        <vt:lpwstr>https://www.forbes.com/sites/hollycorbett/2023/11/16/the-metoo-movement-six-years-later-whats-changed-and-whats-next/</vt:lpwstr>
      </vt:variant>
      <vt:variant>
        <vt:lpwstr/>
      </vt:variant>
      <vt:variant>
        <vt:i4>7602239</vt:i4>
      </vt:variant>
      <vt:variant>
        <vt:i4>222</vt:i4>
      </vt:variant>
      <vt:variant>
        <vt:i4>0</vt:i4>
      </vt:variant>
      <vt:variant>
        <vt:i4>5</vt:i4>
      </vt:variant>
      <vt:variant>
        <vt:lpwstr>https://www.youtube.com/watch?v=-0Ng9UiEClA</vt:lpwstr>
      </vt:variant>
      <vt:variant>
        <vt:lpwstr/>
      </vt:variant>
      <vt:variant>
        <vt:i4>7012479</vt:i4>
      </vt:variant>
      <vt:variant>
        <vt:i4>219</vt:i4>
      </vt:variant>
      <vt:variant>
        <vt:i4>0</vt:i4>
      </vt:variant>
      <vt:variant>
        <vt:i4>5</vt:i4>
      </vt:variant>
      <vt:variant>
        <vt:lpwstr>https://www.youtube.com/watch?v=zP3LaAYzA3Q</vt:lpwstr>
      </vt:variant>
      <vt:variant>
        <vt:lpwstr/>
      </vt:variant>
      <vt:variant>
        <vt:i4>3604535</vt:i4>
      </vt:variant>
      <vt:variant>
        <vt:i4>216</vt:i4>
      </vt:variant>
      <vt:variant>
        <vt:i4>0</vt:i4>
      </vt:variant>
      <vt:variant>
        <vt:i4>5</vt:i4>
      </vt:variant>
      <vt:variant>
        <vt:lpwstr>https://www.abc.net.au/news/2023-11-17/school-strike-4-climate-protests-around-australia-chris-bowen/103110906</vt:lpwstr>
      </vt:variant>
      <vt:variant>
        <vt:lpwstr/>
      </vt:variant>
      <vt:variant>
        <vt:i4>5242888</vt:i4>
      </vt:variant>
      <vt:variant>
        <vt:i4>213</vt:i4>
      </vt:variant>
      <vt:variant>
        <vt:i4>0</vt:i4>
      </vt:variant>
      <vt:variant>
        <vt:i4>5</vt:i4>
      </vt:variant>
      <vt:variant>
        <vt:lpwstr>https://www.abc.net.au/news/2023-11-18/climate-change-school-strike-protests-kids-demand-action/103112486</vt:lpwstr>
      </vt:variant>
      <vt:variant>
        <vt:lpwstr/>
      </vt:variant>
      <vt:variant>
        <vt:i4>458833</vt:i4>
      </vt:variant>
      <vt:variant>
        <vt:i4>210</vt:i4>
      </vt:variant>
      <vt:variant>
        <vt:i4>0</vt:i4>
      </vt:variant>
      <vt:variant>
        <vt:i4>5</vt:i4>
      </vt:variant>
      <vt:variant>
        <vt:lpwstr>https://music.youtube.com/watch?v=OYw6yRQTszA</vt:lpwstr>
      </vt:variant>
      <vt:variant>
        <vt:lpwstr/>
      </vt:variant>
      <vt:variant>
        <vt:i4>7340075</vt:i4>
      </vt:variant>
      <vt:variant>
        <vt:i4>207</vt:i4>
      </vt:variant>
      <vt:variant>
        <vt:i4>0</vt:i4>
      </vt:variant>
      <vt:variant>
        <vt:i4>5</vt:i4>
      </vt:variant>
      <vt:variant>
        <vt:lpwstr>https://aus01.safelinks.protection.outlook.com/?url=https%3A%2F%2Fwww.theguardian.com%2Faustralia-news%2F2017%2Fdec%2F05%2Fmarriage-equality-survey-marred-by-doubling-in-reported-assaults&amp;data=05%7C02%7CMeredith.Beaton%40scsa.wa.edu.au%7Cd5e7bfd701ef4d1e5b7d08dcece2b57d%7C5998b5ec02034308a043253474cdc1a2%7C0%7C0%7C638645705657291536%7CUnknown%7CTWFpbGZsb3d8eyJWIjoiMC4wLjAwMDAiLCJQIjoiV2luMzIiLCJBTiI6Ik1haWwiLCJXVCI6Mn0%3D%7C0%7C%7C%7C&amp;sdata=4mKhFpNxMh6E63rF0j%2FO7OwG9PDZw0ytDdJ1CBS8nd0%3D&amp;reserved=0</vt:lpwstr>
      </vt:variant>
      <vt:variant>
        <vt:lpwstr/>
      </vt:variant>
      <vt:variant>
        <vt:i4>7143460</vt:i4>
      </vt:variant>
      <vt:variant>
        <vt:i4>204</vt:i4>
      </vt:variant>
      <vt:variant>
        <vt:i4>0</vt:i4>
      </vt:variant>
      <vt:variant>
        <vt:i4>5</vt:i4>
      </vt:variant>
      <vt:variant>
        <vt:lpwstr>https://aus01.safelinks.protection.outlook.com/?url=https%3A%2F%2Fwww.abc.net.au%2Fnews%2F2019-01-24%2Fsame-sex-marriage-survey-damaging-to-mental-health%2F10745800&amp;data=05%7C02%7CMeredith.Beaton%40scsa.wa.edu.au%7Cd5e7bfd701ef4d1e5b7d08dcece2b57d%7C5998b5ec02034308a043253474cdc1a2%7C0%7C0%7C638645705657276115%7CUnknown%7CTWFpbGZsb3d8eyJWIjoiMC4wLjAwMDAiLCJQIjoiV2luMzIiLCJBTiI6Ik1haWwiLCJXVCI6Mn0%3D%7C0%7C%7C%7C&amp;sdata=Zb73O1Xy8M%2BJYsZZyu9UsBgWDsB70eikRn%2FKaGk3Qmw%3D&amp;reserved=0</vt:lpwstr>
      </vt:variant>
      <vt:variant>
        <vt:lpwstr/>
      </vt:variant>
      <vt:variant>
        <vt:i4>3932217</vt:i4>
      </vt:variant>
      <vt:variant>
        <vt:i4>201</vt:i4>
      </vt:variant>
      <vt:variant>
        <vt:i4>0</vt:i4>
      </vt:variant>
      <vt:variant>
        <vt:i4>5</vt:i4>
      </vt:variant>
      <vt:variant>
        <vt:lpwstr>https://aus01.safelinks.protection.outlook.com/?url=https%3A%2F%2Ftheconversation.com%2Fnew-research-reveals-how-the-marriage-equality-debate-damaged-lgbt-australians-mental-health-110277&amp;data=05%7C02%7CMeredith.Beaton%40scsa.wa.edu.au%7Cd5e7bfd701ef4d1e5b7d08dcece2b57d%7C5998b5ec02034308a043253474cdc1a2%7C0%7C0%7C638645705657256129%7CUnknown%7CTWFpbGZsb3d8eyJWIjoiMC4wLjAwMDAiLCJQIjoiV2luMzIiLCJBTiI6Ik1haWwiLCJXVCI6Mn0%3D%7C0%7C%7C%7C&amp;sdata=IbRoBMKoeHq1VCW3ZY8rYBYui54Phb8FMbdzEQ7yuCs%3D&amp;reserved=0</vt:lpwstr>
      </vt:variant>
      <vt:variant>
        <vt:lpwstr/>
      </vt:variant>
      <vt:variant>
        <vt:i4>6291566</vt:i4>
      </vt:variant>
      <vt:variant>
        <vt:i4>198</vt:i4>
      </vt:variant>
      <vt:variant>
        <vt:i4>0</vt:i4>
      </vt:variant>
      <vt:variant>
        <vt:i4>5</vt:i4>
      </vt:variant>
      <vt:variant>
        <vt:lpwstr>https://metoomovement499689890.wordpress.com/2019/01/07/each-side/</vt:lpwstr>
      </vt:variant>
      <vt:variant>
        <vt:lpwstr/>
      </vt:variant>
      <vt:variant>
        <vt:i4>4718621</vt:i4>
      </vt:variant>
      <vt:variant>
        <vt:i4>195</vt:i4>
      </vt:variant>
      <vt:variant>
        <vt:i4>0</vt:i4>
      </vt:variant>
      <vt:variant>
        <vt:i4>5</vt:i4>
      </vt:variant>
      <vt:variant>
        <vt:lpwstr>https://en.wikipedia.org/wiki/Fridays_for_Future</vt:lpwstr>
      </vt:variant>
      <vt:variant>
        <vt:lpwstr/>
      </vt:variant>
      <vt:variant>
        <vt:i4>852039</vt:i4>
      </vt:variant>
      <vt:variant>
        <vt:i4>192</vt:i4>
      </vt:variant>
      <vt:variant>
        <vt:i4>0</vt:i4>
      </vt:variant>
      <vt:variant>
        <vt:i4>5</vt:i4>
      </vt:variant>
      <vt:variant>
        <vt:lpwstr>https://www.sydney.edu.au/news-opinion/news/2022/03/25/school-strike-for-climate-why-are-students-still-striking-expert.html</vt:lpwstr>
      </vt:variant>
      <vt:variant>
        <vt:lpwstr/>
      </vt:variant>
      <vt:variant>
        <vt:i4>5242974</vt:i4>
      </vt:variant>
      <vt:variant>
        <vt:i4>189</vt:i4>
      </vt:variant>
      <vt:variant>
        <vt:i4>0</vt:i4>
      </vt:variant>
      <vt:variant>
        <vt:i4>5</vt:i4>
      </vt:variant>
      <vt:variant>
        <vt:lpwstr>https://www.schoolstrike4climate.com/</vt:lpwstr>
      </vt:variant>
      <vt:variant>
        <vt:lpwstr/>
      </vt:variant>
      <vt:variant>
        <vt:i4>7602286</vt:i4>
      </vt:variant>
      <vt:variant>
        <vt:i4>186</vt:i4>
      </vt:variant>
      <vt:variant>
        <vt:i4>0</vt:i4>
      </vt:variant>
      <vt:variant>
        <vt:i4>5</vt:i4>
      </vt:variant>
      <vt:variant>
        <vt:lpwstr>https://www.youtube.com/watch?v=J8no-yqKYnI</vt:lpwstr>
      </vt:variant>
      <vt:variant>
        <vt:lpwstr/>
      </vt:variant>
      <vt:variant>
        <vt:i4>6684788</vt:i4>
      </vt:variant>
      <vt:variant>
        <vt:i4>183</vt:i4>
      </vt:variant>
      <vt:variant>
        <vt:i4>0</vt:i4>
      </vt:variant>
      <vt:variant>
        <vt:i4>5</vt:i4>
      </vt:variant>
      <vt:variant>
        <vt:lpwstr>https://commonslibrary.org/marriage-equality-campaign-timeline-and-reflections/</vt:lpwstr>
      </vt:variant>
      <vt:variant>
        <vt:lpwstr/>
      </vt:variant>
      <vt:variant>
        <vt:i4>7077934</vt:i4>
      </vt:variant>
      <vt:variant>
        <vt:i4>180</vt:i4>
      </vt:variant>
      <vt:variant>
        <vt:i4>0</vt:i4>
      </vt:variant>
      <vt:variant>
        <vt:i4>5</vt:i4>
      </vt:variant>
      <vt:variant>
        <vt:lpwstr>https://www.nma.gov.au/defining-moments/resources/marriage-equality</vt:lpwstr>
      </vt:variant>
      <vt:variant>
        <vt:lpwstr/>
      </vt:variant>
      <vt:variant>
        <vt:i4>5767174</vt:i4>
      </vt:variant>
      <vt:variant>
        <vt:i4>177</vt:i4>
      </vt:variant>
      <vt:variant>
        <vt:i4>0</vt:i4>
      </vt:variant>
      <vt:variant>
        <vt:i4>5</vt:i4>
      </vt:variant>
      <vt:variant>
        <vt:lpwstr>https://www.britannica.com/topic/Me-Too-movement</vt:lpwstr>
      </vt:variant>
      <vt:variant>
        <vt:lpwstr/>
      </vt:variant>
      <vt:variant>
        <vt:i4>6619239</vt:i4>
      </vt:variant>
      <vt:variant>
        <vt:i4>174</vt:i4>
      </vt:variant>
      <vt:variant>
        <vt:i4>0</vt:i4>
      </vt:variant>
      <vt:variant>
        <vt:i4>5</vt:i4>
      </vt:variant>
      <vt:variant>
        <vt:lpwstr>https://metoomvmt.org/get-to-know-us/history-inception/</vt:lpwstr>
      </vt:variant>
      <vt:variant>
        <vt:lpwstr/>
      </vt:variant>
      <vt:variant>
        <vt:i4>4063281</vt:i4>
      </vt:variant>
      <vt:variant>
        <vt:i4>171</vt:i4>
      </vt:variant>
      <vt:variant>
        <vt:i4>0</vt:i4>
      </vt:variant>
      <vt:variant>
        <vt:i4>5</vt:i4>
      </vt:variant>
      <vt:variant>
        <vt:lpwstr>https://www.chrie.org/assets/docs/JHTC-case-notes/JHTC-vol-8/JHTC_Vol 8_Issue 3_Yoon_Case.pdf</vt:lpwstr>
      </vt:variant>
      <vt:variant>
        <vt:lpwstr/>
      </vt:variant>
      <vt:variant>
        <vt:i4>7012455</vt:i4>
      </vt:variant>
      <vt:variant>
        <vt:i4>168</vt:i4>
      </vt:variant>
      <vt:variant>
        <vt:i4>0</vt:i4>
      </vt:variant>
      <vt:variant>
        <vt:i4>5</vt:i4>
      </vt:variant>
      <vt:variant>
        <vt:lpwstr>https://www.forbes.com/sites/robertbtucker/2018/11/01/how-does-amazon-do-it-five-critical-factors-that-explain-amazons-incredible-success/</vt:lpwstr>
      </vt:variant>
      <vt:variant>
        <vt:lpwstr/>
      </vt:variant>
      <vt:variant>
        <vt:i4>6422626</vt:i4>
      </vt:variant>
      <vt:variant>
        <vt:i4>165</vt:i4>
      </vt:variant>
      <vt:variant>
        <vt:i4>0</vt:i4>
      </vt:variant>
      <vt:variant>
        <vt:i4>5</vt:i4>
      </vt:variant>
      <vt:variant>
        <vt:lpwstr>https://www.imd.org/blog/innovation/what-is-disruptive-innovation/</vt:lpwstr>
      </vt:variant>
      <vt:variant>
        <vt:lpwstr/>
      </vt:variant>
      <vt:variant>
        <vt:i4>6684793</vt:i4>
      </vt:variant>
      <vt:variant>
        <vt:i4>162</vt:i4>
      </vt:variant>
      <vt:variant>
        <vt:i4>0</vt:i4>
      </vt:variant>
      <vt:variant>
        <vt:i4>5</vt:i4>
      </vt:variant>
      <vt:variant>
        <vt:lpwstr>https://www.investopedia.com/terms/d/disruptive-innovation.asp</vt:lpwstr>
      </vt:variant>
      <vt:variant>
        <vt:lpwstr/>
      </vt:variant>
      <vt:variant>
        <vt:i4>6946849</vt:i4>
      </vt:variant>
      <vt:variant>
        <vt:i4>159</vt:i4>
      </vt:variant>
      <vt:variant>
        <vt:i4>0</vt:i4>
      </vt:variant>
      <vt:variant>
        <vt:i4>5</vt:i4>
      </vt:variant>
      <vt:variant>
        <vt:lpwstr>https://www.afr.com/policy/energy-and-climate/winners-losers-and-the-energy-transition-20210929-p58vwg</vt:lpwstr>
      </vt:variant>
      <vt:variant>
        <vt:lpwstr/>
      </vt:variant>
      <vt:variant>
        <vt:i4>2752574</vt:i4>
      </vt:variant>
      <vt:variant>
        <vt:i4>156</vt:i4>
      </vt:variant>
      <vt:variant>
        <vt:i4>0</vt:i4>
      </vt:variant>
      <vt:variant>
        <vt:i4>5</vt:i4>
      </vt:variant>
      <vt:variant>
        <vt:lpwstr>https://medium.com/@bankai_ux/history-of-ux-timeline-infographic-4a2035b5014a</vt:lpwstr>
      </vt:variant>
      <vt:variant>
        <vt:lpwstr/>
      </vt:variant>
      <vt:variant>
        <vt:i4>458776</vt:i4>
      </vt:variant>
      <vt:variant>
        <vt:i4>153</vt:i4>
      </vt:variant>
      <vt:variant>
        <vt:i4>0</vt:i4>
      </vt:variant>
      <vt:variant>
        <vt:i4>5</vt:i4>
      </vt:variant>
      <vt:variant>
        <vt:lpwstr>https://www.strategyaudit.com.au/2023/07/10/the-classic-disruption-timeline/</vt:lpwstr>
      </vt:variant>
      <vt:variant>
        <vt:lpwstr/>
      </vt:variant>
      <vt:variant>
        <vt:i4>2424910</vt:i4>
      </vt:variant>
      <vt:variant>
        <vt:i4>150</vt:i4>
      </vt:variant>
      <vt:variant>
        <vt:i4>0</vt:i4>
      </vt:variant>
      <vt:variant>
        <vt:i4>5</vt:i4>
      </vt:variant>
      <vt:variant>
        <vt:lpwstr>https://www.abs.gov.au/ausstats/abs@.nsf/Previousproducts/1301.0Feature Article42008</vt:lpwstr>
      </vt:variant>
      <vt:variant>
        <vt:lpwstr/>
      </vt:variant>
      <vt:variant>
        <vt:i4>6946858</vt:i4>
      </vt:variant>
      <vt:variant>
        <vt:i4>147</vt:i4>
      </vt:variant>
      <vt:variant>
        <vt:i4>0</vt:i4>
      </vt:variant>
      <vt:variant>
        <vt:i4>5</vt:i4>
      </vt:variant>
      <vt:variant>
        <vt:lpwstr>https://deliveredsocial.com/disruptive-marketing-campaigns/</vt:lpwstr>
      </vt:variant>
      <vt:variant>
        <vt:lpwstr/>
      </vt:variant>
      <vt:variant>
        <vt:i4>196700</vt:i4>
      </vt:variant>
      <vt:variant>
        <vt:i4>144</vt:i4>
      </vt:variant>
      <vt:variant>
        <vt:i4>0</vt:i4>
      </vt:variant>
      <vt:variant>
        <vt:i4>5</vt:i4>
      </vt:variant>
      <vt:variant>
        <vt:lpwstr>https://www.futurelearn.com/info/courses/social-enterprise-business-doing-good/0/steps/17178</vt:lpwstr>
      </vt:variant>
      <vt:variant>
        <vt:lpwstr/>
      </vt:variant>
      <vt:variant>
        <vt:i4>7340070</vt:i4>
      </vt:variant>
      <vt:variant>
        <vt:i4>141</vt:i4>
      </vt:variant>
      <vt:variant>
        <vt:i4>0</vt:i4>
      </vt:variant>
      <vt:variant>
        <vt:i4>5</vt:i4>
      </vt:variant>
      <vt:variant>
        <vt:lpwstr>https://aeon.co/essays/what-turns-a-crisis-into-a-moment-for-substantive-change</vt:lpwstr>
      </vt:variant>
      <vt:variant>
        <vt:lpwstr/>
      </vt:variant>
      <vt:variant>
        <vt:i4>6750333</vt:i4>
      </vt:variant>
      <vt:variant>
        <vt:i4>138</vt:i4>
      </vt:variant>
      <vt:variant>
        <vt:i4>0</vt:i4>
      </vt:variant>
      <vt:variant>
        <vt:i4>5</vt:i4>
      </vt:variant>
      <vt:variant>
        <vt:lpwstr>https://www.abc.net.au/listen/programs/futuretense/disruption-nexus-roman-krznaric-crisis-bushfires-ai-satellites/104210460</vt:lpwstr>
      </vt:variant>
      <vt:variant>
        <vt:lpwstr/>
      </vt:variant>
      <vt:variant>
        <vt:i4>1835097</vt:i4>
      </vt:variant>
      <vt:variant>
        <vt:i4>135</vt:i4>
      </vt:variant>
      <vt:variant>
        <vt:i4>0</vt:i4>
      </vt:variant>
      <vt:variant>
        <vt:i4>5</vt:i4>
      </vt:variant>
      <vt:variant>
        <vt:lpwstr>https://www.pbs.org/newshour/show/driven-by-necessity-bangladesh-develops-innovations-to-fight-climate-change</vt:lpwstr>
      </vt:variant>
      <vt:variant>
        <vt:lpwstr/>
      </vt:variant>
      <vt:variant>
        <vt:i4>3801214</vt:i4>
      </vt:variant>
      <vt:variant>
        <vt:i4>132</vt:i4>
      </vt:variant>
      <vt:variant>
        <vt:i4>0</vt:i4>
      </vt:variant>
      <vt:variant>
        <vt:i4>5</vt:i4>
      </vt:variant>
      <vt:variant>
        <vt:lpwstr>https://www.undp.org/vietnam/stories/transforming-viet-nams-agriculture-climate-resilience</vt:lpwstr>
      </vt:variant>
      <vt:variant>
        <vt:lpwstr/>
      </vt:variant>
      <vt:variant>
        <vt:i4>1638416</vt:i4>
      </vt:variant>
      <vt:variant>
        <vt:i4>129</vt:i4>
      </vt:variant>
      <vt:variant>
        <vt:i4>0</vt:i4>
      </vt:variant>
      <vt:variant>
        <vt:i4>5</vt:i4>
      </vt:variant>
      <vt:variant>
        <vt:lpwstr>https://www.sap.com/australia/insights/viewpoints/by-land-sea-and-air-emerging-technologies-to-tackle-climate-change.html</vt:lpwstr>
      </vt:variant>
      <vt:variant>
        <vt:lpwstr/>
      </vt:variant>
      <vt:variant>
        <vt:i4>589901</vt:i4>
      </vt:variant>
      <vt:variant>
        <vt:i4>126</vt:i4>
      </vt:variant>
      <vt:variant>
        <vt:i4>0</vt:i4>
      </vt:variant>
      <vt:variant>
        <vt:i4>5</vt:i4>
      </vt:variant>
      <vt:variant>
        <vt:lpwstr>https://education.cfr.org/learn/reading/how-do-governments-combat-climate-change</vt:lpwstr>
      </vt:variant>
      <vt:variant>
        <vt:lpwstr/>
      </vt:variant>
      <vt:variant>
        <vt:i4>4325455</vt:i4>
      </vt:variant>
      <vt:variant>
        <vt:i4>123</vt:i4>
      </vt:variant>
      <vt:variant>
        <vt:i4>0</vt:i4>
      </vt:variant>
      <vt:variant>
        <vt:i4>5</vt:i4>
      </vt:variant>
      <vt:variant>
        <vt:lpwstr>https://www.climateaction.wa.gov.au/wa-climate-action</vt:lpwstr>
      </vt:variant>
      <vt:variant>
        <vt:lpwstr/>
      </vt:variant>
      <vt:variant>
        <vt:i4>7143468</vt:i4>
      </vt:variant>
      <vt:variant>
        <vt:i4>120</vt:i4>
      </vt:variant>
      <vt:variant>
        <vt:i4>0</vt:i4>
      </vt:variant>
      <vt:variant>
        <vt:i4>5</vt:i4>
      </vt:variant>
      <vt:variant>
        <vt:lpwstr>https://www.climatechangeauthority.gov.au/</vt:lpwstr>
      </vt:variant>
      <vt:variant>
        <vt:lpwstr/>
      </vt:variant>
      <vt:variant>
        <vt:i4>2752613</vt:i4>
      </vt:variant>
      <vt:variant>
        <vt:i4>117</vt:i4>
      </vt:variant>
      <vt:variant>
        <vt:i4>0</vt:i4>
      </vt:variant>
      <vt:variant>
        <vt:i4>5</vt:i4>
      </vt:variant>
      <vt:variant>
        <vt:lpwstr>https://www.dcceew.gov.au/climate-change/strategies</vt:lpwstr>
      </vt:variant>
      <vt:variant>
        <vt:lpwstr/>
      </vt:variant>
      <vt:variant>
        <vt:i4>7340073</vt:i4>
      </vt:variant>
      <vt:variant>
        <vt:i4>114</vt:i4>
      </vt:variant>
      <vt:variant>
        <vt:i4>0</vt:i4>
      </vt:variant>
      <vt:variant>
        <vt:i4>5</vt:i4>
      </vt:variant>
      <vt:variant>
        <vt:lpwstr>https://www.earthday.org/climate-change-in-the-media-public-perception-and-the-responsibility-of-news-outlets/</vt:lpwstr>
      </vt:variant>
      <vt:variant>
        <vt:lpwstr/>
      </vt:variant>
      <vt:variant>
        <vt:i4>7536697</vt:i4>
      </vt:variant>
      <vt:variant>
        <vt:i4>111</vt:i4>
      </vt:variant>
      <vt:variant>
        <vt:i4>0</vt:i4>
      </vt:variant>
      <vt:variant>
        <vt:i4>5</vt:i4>
      </vt:variant>
      <vt:variant>
        <vt:lpwstr>https://www.un.org/en/climatechange/science/mythbusters</vt:lpwstr>
      </vt:variant>
      <vt:variant>
        <vt:lpwstr/>
      </vt:variant>
      <vt:variant>
        <vt:i4>1376336</vt:i4>
      </vt:variant>
      <vt:variant>
        <vt:i4>108</vt:i4>
      </vt:variant>
      <vt:variant>
        <vt:i4>0</vt:i4>
      </vt:variant>
      <vt:variant>
        <vt:i4>5</vt:i4>
      </vt:variant>
      <vt:variant>
        <vt:lpwstr>https://news.un.org/en/story/2022/10/1129162</vt:lpwstr>
      </vt:variant>
      <vt:variant>
        <vt:lpwstr/>
      </vt:variant>
      <vt:variant>
        <vt:i4>3145756</vt:i4>
      </vt:variant>
      <vt:variant>
        <vt:i4>105</vt:i4>
      </vt:variant>
      <vt:variant>
        <vt:i4>0</vt:i4>
      </vt:variant>
      <vt:variant>
        <vt:i4>5</vt:i4>
      </vt:variant>
      <vt:variant>
        <vt:lpwstr>https://www.worldvision.com.au/docs/default-source/school-resources/different-perspectives-on-climate-change.pdf?sfvrsn=2c3543d8_0</vt:lpwstr>
      </vt:variant>
      <vt:variant>
        <vt:lpwstr/>
      </vt:variant>
      <vt:variant>
        <vt:i4>5898307</vt:i4>
      </vt:variant>
      <vt:variant>
        <vt:i4>102</vt:i4>
      </vt:variant>
      <vt:variant>
        <vt:i4>0</vt:i4>
      </vt:variant>
      <vt:variant>
        <vt:i4>5</vt:i4>
      </vt:variant>
      <vt:variant>
        <vt:lpwstr>https://www.abc.net.au/news/2024-05-03/climate-change-reality-hits-home-in-rural-community/103779236</vt:lpwstr>
      </vt:variant>
      <vt:variant>
        <vt:lpwstr/>
      </vt:variant>
      <vt:variant>
        <vt:i4>3080242</vt:i4>
      </vt:variant>
      <vt:variant>
        <vt:i4>99</vt:i4>
      </vt:variant>
      <vt:variant>
        <vt:i4>0</vt:i4>
      </vt:variant>
      <vt:variant>
        <vt:i4>5</vt:i4>
      </vt:variant>
      <vt:variant>
        <vt:lpwstr>https://www.uwa.edu.au/news/article/2021/october/why-nature-in-australias-southwest-is-on-the-climate-frontline</vt:lpwstr>
      </vt:variant>
      <vt:variant>
        <vt:lpwstr/>
      </vt:variant>
      <vt:variant>
        <vt:i4>7798910</vt:i4>
      </vt:variant>
      <vt:variant>
        <vt:i4>96</vt:i4>
      </vt:variant>
      <vt:variant>
        <vt:i4>0</vt:i4>
      </vt:variant>
      <vt:variant>
        <vt:i4>5</vt:i4>
      </vt:variant>
      <vt:variant>
        <vt:lpwstr>https://www.climatechange.environment.nsw.gov.au/impacts-climate-change/economy</vt:lpwstr>
      </vt:variant>
      <vt:variant>
        <vt:lpwstr/>
      </vt:variant>
      <vt:variant>
        <vt:i4>4259914</vt:i4>
      </vt:variant>
      <vt:variant>
        <vt:i4>93</vt:i4>
      </vt:variant>
      <vt:variant>
        <vt:i4>0</vt:i4>
      </vt:variant>
      <vt:variant>
        <vt:i4>5</vt:i4>
      </vt:variant>
      <vt:variant>
        <vt:lpwstr>https://www.un.org/en/climatechange/science/climate-issues/human-security</vt:lpwstr>
      </vt:variant>
      <vt:variant>
        <vt:lpwstr/>
      </vt:variant>
      <vt:variant>
        <vt:i4>524302</vt:i4>
      </vt:variant>
      <vt:variant>
        <vt:i4>90</vt:i4>
      </vt:variant>
      <vt:variant>
        <vt:i4>0</vt:i4>
      </vt:variant>
      <vt:variant>
        <vt:i4>5</vt:i4>
      </vt:variant>
      <vt:variant>
        <vt:lpwstr>https://www.un.org/en/climatechange/science/causes-effects-climate-change</vt:lpwstr>
      </vt:variant>
      <vt:variant>
        <vt:lpwstr/>
      </vt:variant>
      <vt:variant>
        <vt:i4>1245259</vt:i4>
      </vt:variant>
      <vt:variant>
        <vt:i4>87</vt:i4>
      </vt:variant>
      <vt:variant>
        <vt:i4>0</vt:i4>
      </vt:variant>
      <vt:variant>
        <vt:i4>5</vt:i4>
      </vt:variant>
      <vt:variant>
        <vt:lpwstr>https://www.metoffice.gov.uk/weather/climate-change/causes-of-climate-change</vt:lpwstr>
      </vt:variant>
      <vt:variant>
        <vt:lpwstr/>
      </vt:variant>
      <vt:variant>
        <vt:i4>7864373</vt:i4>
      </vt:variant>
      <vt:variant>
        <vt:i4>84</vt:i4>
      </vt:variant>
      <vt:variant>
        <vt:i4>0</vt:i4>
      </vt:variant>
      <vt:variant>
        <vt:i4>5</vt:i4>
      </vt:variant>
      <vt:variant>
        <vt:lpwstr>https://www.sustainyourstyle.org/en/reducing-our-impact</vt:lpwstr>
      </vt:variant>
      <vt:variant>
        <vt:lpwstr/>
      </vt:variant>
      <vt:variant>
        <vt:i4>2293792</vt:i4>
      </vt:variant>
      <vt:variant>
        <vt:i4>81</vt:i4>
      </vt:variant>
      <vt:variant>
        <vt:i4>0</vt:i4>
      </vt:variant>
      <vt:variant>
        <vt:i4>5</vt:i4>
      </vt:variant>
      <vt:variant>
        <vt:lpwstr>https://www.bbc.com/worklife/article/20240301-international-second-hand-clothing-market-profitable</vt:lpwstr>
      </vt:variant>
      <vt:variant>
        <vt:lpwstr/>
      </vt:variant>
      <vt:variant>
        <vt:i4>2162808</vt:i4>
      </vt:variant>
      <vt:variant>
        <vt:i4>78</vt:i4>
      </vt:variant>
      <vt:variant>
        <vt:i4>0</vt:i4>
      </vt:variant>
      <vt:variant>
        <vt:i4>5</vt:i4>
      </vt:variant>
      <vt:variant>
        <vt:lpwstr>https://www.abc.net.au/news/2024-07-07/margaret-river-nannas-provide-free-sewing-lessons/104044498</vt:lpwstr>
      </vt:variant>
      <vt:variant>
        <vt:lpwstr/>
      </vt:variant>
      <vt:variant>
        <vt:i4>3473442</vt:i4>
      </vt:variant>
      <vt:variant>
        <vt:i4>75</vt:i4>
      </vt:variant>
      <vt:variant>
        <vt:i4>0</vt:i4>
      </vt:variant>
      <vt:variant>
        <vt:i4>5</vt:i4>
      </vt:variant>
      <vt:variant>
        <vt:lpwstr>https://www.abc.net.au/news/2024-09-01/repair-cafe-bunbury-cofounder-recognised-in-fight-on-waste/104292112</vt:lpwstr>
      </vt:variant>
      <vt:variant>
        <vt:lpwstr/>
      </vt:variant>
      <vt:variant>
        <vt:i4>3211310</vt:i4>
      </vt:variant>
      <vt:variant>
        <vt:i4>72</vt:i4>
      </vt:variant>
      <vt:variant>
        <vt:i4>0</vt:i4>
      </vt:variant>
      <vt:variant>
        <vt:i4>5</vt:i4>
      </vt:variant>
      <vt:variant>
        <vt:lpwstr>https://www.seamlessaustralia.com/</vt:lpwstr>
      </vt:variant>
      <vt:variant>
        <vt:lpwstr/>
      </vt:variant>
      <vt:variant>
        <vt:i4>2490465</vt:i4>
      </vt:variant>
      <vt:variant>
        <vt:i4>69</vt:i4>
      </vt:variant>
      <vt:variant>
        <vt:i4>0</vt:i4>
      </vt:variant>
      <vt:variant>
        <vt:i4>5</vt:i4>
      </vt:variant>
      <vt:variant>
        <vt:lpwstr>https://www.vogue.com.au/fashion/news/a-new-federal-government-initiative-envisions-a-more-circular-future-in-the-fashion-industry/news-story/304997e183f12d1c66b60719c392fa02</vt:lpwstr>
      </vt:variant>
      <vt:variant>
        <vt:lpwstr/>
      </vt:variant>
      <vt:variant>
        <vt:i4>917591</vt:i4>
      </vt:variant>
      <vt:variant>
        <vt:i4>66</vt:i4>
      </vt:variant>
      <vt:variant>
        <vt:i4>0</vt:i4>
      </vt:variant>
      <vt:variant>
        <vt:i4>5</vt:i4>
      </vt:variant>
      <vt:variant>
        <vt:lpwstr>https://www.sbs.com.au/news/article/australians-buy-more-new-clothes-than-anyone-else-meet-the-people-trying-to-change-that/mabx6muww</vt:lpwstr>
      </vt:variant>
      <vt:variant>
        <vt:lpwstr/>
      </vt:variant>
      <vt:variant>
        <vt:i4>2228274</vt:i4>
      </vt:variant>
      <vt:variant>
        <vt:i4>63</vt:i4>
      </vt:variant>
      <vt:variant>
        <vt:i4>0</vt:i4>
      </vt:variant>
      <vt:variant>
        <vt:i4>5</vt:i4>
      </vt:variant>
      <vt:variant>
        <vt:lpwstr>https://theconversation.com/social-media-has-made-school-children-more-fashion-conscious-than-ever-and-parents-are-footing-the-bill-102417</vt:lpwstr>
      </vt:variant>
      <vt:variant>
        <vt:lpwstr/>
      </vt:variant>
      <vt:variant>
        <vt:i4>7208993</vt:i4>
      </vt:variant>
      <vt:variant>
        <vt:i4>60</vt:i4>
      </vt:variant>
      <vt:variant>
        <vt:i4>0</vt:i4>
      </vt:variant>
      <vt:variant>
        <vt:i4>5</vt:i4>
      </vt:variant>
      <vt:variant>
        <vt:lpwstr>https://www.earthday.org/campaign/sustainable-fashion/</vt:lpwstr>
      </vt:variant>
      <vt:variant>
        <vt:lpwstr/>
      </vt:variant>
      <vt:variant>
        <vt:i4>2424895</vt:i4>
      </vt:variant>
      <vt:variant>
        <vt:i4>57</vt:i4>
      </vt:variant>
      <vt:variant>
        <vt:i4>0</vt:i4>
      </vt:variant>
      <vt:variant>
        <vt:i4>5</vt:i4>
      </vt:variant>
      <vt:variant>
        <vt:lpwstr>https://www.sustainyourstyle.org/en/working-conditions</vt:lpwstr>
      </vt:variant>
      <vt:variant>
        <vt:lpwstr/>
      </vt:variant>
      <vt:variant>
        <vt:i4>2818111</vt:i4>
      </vt:variant>
      <vt:variant>
        <vt:i4>54</vt:i4>
      </vt:variant>
      <vt:variant>
        <vt:i4>0</vt:i4>
      </vt:variant>
      <vt:variant>
        <vt:i4>5</vt:i4>
      </vt:variant>
      <vt:variant>
        <vt:lpwstr>https://www.wri.org/insights/numbers-economic-social-and-environmental-impacts-fast-fashion</vt:lpwstr>
      </vt:variant>
      <vt:variant>
        <vt:lpwstr/>
      </vt:variant>
      <vt:variant>
        <vt:i4>3211314</vt:i4>
      </vt:variant>
      <vt:variant>
        <vt:i4>51</vt:i4>
      </vt:variant>
      <vt:variant>
        <vt:i4>0</vt:i4>
      </vt:variant>
      <vt:variant>
        <vt:i4>5</vt:i4>
      </vt:variant>
      <vt:variant>
        <vt:lpwstr>https://earth.org/fast-fashions-detrimental-effect-on-the-environment/</vt:lpwstr>
      </vt:variant>
      <vt:variant>
        <vt:lpwstr/>
      </vt:variant>
      <vt:variant>
        <vt:i4>2687080</vt:i4>
      </vt:variant>
      <vt:variant>
        <vt:i4>48</vt:i4>
      </vt:variant>
      <vt:variant>
        <vt:i4>0</vt:i4>
      </vt:variant>
      <vt:variant>
        <vt:i4>5</vt:i4>
      </vt:variant>
      <vt:variant>
        <vt:lpwstr>https://www.agreenerfuture.ca/blog1/wrh/resource-use-fashion-industry-guide</vt:lpwstr>
      </vt:variant>
      <vt:variant>
        <vt:lpwstr/>
      </vt:variant>
      <vt:variant>
        <vt:i4>2883641</vt:i4>
      </vt:variant>
      <vt:variant>
        <vt:i4>45</vt:i4>
      </vt:variant>
      <vt:variant>
        <vt:i4>0</vt:i4>
      </vt:variant>
      <vt:variant>
        <vt:i4>5</vt:i4>
      </vt:variant>
      <vt:variant>
        <vt:lpwstr>https://www.ellenmacarthurfoundation.org/fashion-and-the-circular-economy-deep-dive</vt:lpwstr>
      </vt:variant>
      <vt:variant>
        <vt:lpwstr/>
      </vt:variant>
      <vt:variant>
        <vt:i4>2949168</vt:i4>
      </vt:variant>
      <vt:variant>
        <vt:i4>42</vt:i4>
      </vt:variant>
      <vt:variant>
        <vt:i4>0</vt:i4>
      </vt:variant>
      <vt:variant>
        <vt:i4>5</vt:i4>
      </vt:variant>
      <vt:variant>
        <vt:lpwstr>https://www.britannica.com/art/fashion-industry</vt:lpwstr>
      </vt:variant>
      <vt:variant>
        <vt:lpwstr/>
      </vt:variant>
      <vt:variant>
        <vt:i4>1114125</vt:i4>
      </vt:variant>
      <vt:variant>
        <vt:i4>39</vt:i4>
      </vt:variant>
      <vt:variant>
        <vt:i4>0</vt:i4>
      </vt:variant>
      <vt:variant>
        <vt:i4>5</vt:i4>
      </vt:variant>
      <vt:variant>
        <vt:lpwstr>https://www.our-trace.com/blog/23-companies-in-australia-doing-great-things-in-sustainability</vt:lpwstr>
      </vt:variant>
      <vt:variant>
        <vt:lpwstr/>
      </vt:variant>
      <vt:variant>
        <vt:i4>7078009</vt:i4>
      </vt:variant>
      <vt:variant>
        <vt:i4>36</vt:i4>
      </vt:variant>
      <vt:variant>
        <vt:i4>0</vt:i4>
      </vt:variant>
      <vt:variant>
        <vt:i4>5</vt:i4>
      </vt:variant>
      <vt:variant>
        <vt:lpwstr>https://www.strategy-business.com/article/The-rise-of-the-eco-friendly-consumer</vt:lpwstr>
      </vt:variant>
      <vt:variant>
        <vt:lpwstr/>
      </vt:variant>
      <vt:variant>
        <vt:i4>1703950</vt:i4>
      </vt:variant>
      <vt:variant>
        <vt:i4>33</vt:i4>
      </vt:variant>
      <vt:variant>
        <vt:i4>0</vt:i4>
      </vt:variant>
      <vt:variant>
        <vt:i4>5</vt:i4>
      </vt:variant>
      <vt:variant>
        <vt:lpwstr>https://www.abc.net.au/news/2024-07-10/ipa-declared-for-the-pilbara-wa-south-coast/104079978</vt:lpwstr>
      </vt:variant>
      <vt:variant>
        <vt:lpwstr/>
      </vt:variant>
      <vt:variant>
        <vt:i4>8192111</vt:i4>
      </vt:variant>
      <vt:variant>
        <vt:i4>30</vt:i4>
      </vt:variant>
      <vt:variant>
        <vt:i4>0</vt:i4>
      </vt:variant>
      <vt:variant>
        <vt:i4>5</vt:i4>
      </vt:variant>
      <vt:variant>
        <vt:lpwstr>https://theconversation.com/out-of-alignment-how-clashing-policies-make-for-terrible-environmental-outcomes-226509</vt:lpwstr>
      </vt:variant>
      <vt:variant>
        <vt:lpwstr/>
      </vt:variant>
      <vt:variant>
        <vt:i4>6553638</vt:i4>
      </vt:variant>
      <vt:variant>
        <vt:i4>27</vt:i4>
      </vt:variant>
      <vt:variant>
        <vt:i4>0</vt:i4>
      </vt:variant>
      <vt:variant>
        <vt:i4>5</vt:i4>
      </vt:variant>
      <vt:variant>
        <vt:lpwstr>https://www.abc.net.au/news/2022-07-01/wa-plastic-ban-comes-into-force-today/101194408</vt:lpwstr>
      </vt:variant>
      <vt:variant>
        <vt:lpwstr/>
      </vt:variant>
      <vt:variant>
        <vt:i4>3145847</vt:i4>
      </vt:variant>
      <vt:variant>
        <vt:i4>24</vt:i4>
      </vt:variant>
      <vt:variant>
        <vt:i4>0</vt:i4>
      </vt:variant>
      <vt:variant>
        <vt:i4>5</vt:i4>
      </vt:variant>
      <vt:variant>
        <vt:lpwstr>https://impactday.eu/blog/human-impact/</vt:lpwstr>
      </vt:variant>
      <vt:variant>
        <vt:lpwstr/>
      </vt:variant>
      <vt:variant>
        <vt:i4>393302</vt:i4>
      </vt:variant>
      <vt:variant>
        <vt:i4>21</vt:i4>
      </vt:variant>
      <vt:variant>
        <vt:i4>0</vt:i4>
      </vt:variant>
      <vt:variant>
        <vt:i4>5</vt:i4>
      </vt:variant>
      <vt:variant>
        <vt:lpwstr>https://education.nationalgeographic.org/resource/resource-library-human-impacts-environment/</vt:lpwstr>
      </vt:variant>
      <vt:variant>
        <vt:lpwstr/>
      </vt:variant>
      <vt:variant>
        <vt:i4>458816</vt:i4>
      </vt:variant>
      <vt:variant>
        <vt:i4>18</vt:i4>
      </vt:variant>
      <vt:variant>
        <vt:i4>0</vt:i4>
      </vt:variant>
      <vt:variant>
        <vt:i4>5</vt:i4>
      </vt:variant>
      <vt:variant>
        <vt:lpwstr>https://silvica.site/humans-dependent-on-nature/</vt:lpwstr>
      </vt:variant>
      <vt:variant>
        <vt:lpwstr/>
      </vt:variant>
      <vt:variant>
        <vt:i4>5832734</vt:i4>
      </vt:variant>
      <vt:variant>
        <vt:i4>15</vt:i4>
      </vt:variant>
      <vt:variant>
        <vt:i4>0</vt:i4>
      </vt:variant>
      <vt:variant>
        <vt:i4>5</vt:i4>
      </vt:variant>
      <vt:variant>
        <vt:lpwstr>https://dashboards.sdgindex.org/profiles/australia/fact-sheet</vt:lpwstr>
      </vt:variant>
      <vt:variant>
        <vt:lpwstr/>
      </vt:variant>
      <vt:variant>
        <vt:i4>851989</vt:i4>
      </vt:variant>
      <vt:variant>
        <vt:i4>12</vt:i4>
      </vt:variant>
      <vt:variant>
        <vt:i4>0</vt:i4>
      </vt:variant>
      <vt:variant>
        <vt:i4>5</vt:i4>
      </vt:variant>
      <vt:variant>
        <vt:lpwstr>https://dashboards.sdgindex.org/rankings</vt:lpwstr>
      </vt:variant>
      <vt:variant>
        <vt:lpwstr/>
      </vt:variant>
      <vt:variant>
        <vt:i4>1507341</vt:i4>
      </vt:variant>
      <vt:variant>
        <vt:i4>9</vt:i4>
      </vt:variant>
      <vt:variant>
        <vt:i4>0</vt:i4>
      </vt:variant>
      <vt:variant>
        <vt:i4>5</vt:i4>
      </vt:variant>
      <vt:variant>
        <vt:lpwstr>https://www.dfat.gov.au/aid/topics/development-issues/2030-agenda/australias-report-implementation-sustainable-development-goals</vt:lpwstr>
      </vt:variant>
      <vt:variant>
        <vt:lpwstr/>
      </vt:variant>
      <vt:variant>
        <vt:i4>4194398</vt:i4>
      </vt:variant>
      <vt:variant>
        <vt:i4>6</vt:i4>
      </vt:variant>
      <vt:variant>
        <vt:i4>0</vt:i4>
      </vt:variant>
      <vt:variant>
        <vt:i4>5</vt:i4>
      </vt:variant>
      <vt:variant>
        <vt:lpwstr>https://www.un.org/sustainabledevelopment/sustainable-development-goals/</vt:lpwstr>
      </vt:variant>
      <vt:variant>
        <vt:lpwstr/>
      </vt:variant>
      <vt:variant>
        <vt:i4>196634</vt:i4>
      </vt:variant>
      <vt:variant>
        <vt:i4>3</vt:i4>
      </vt:variant>
      <vt:variant>
        <vt:i4>0</vt:i4>
      </vt:variant>
      <vt:variant>
        <vt:i4>5</vt:i4>
      </vt:variant>
      <vt:variant>
        <vt:lpwstr>https://sdgs.un.org/goals</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cp:lastModifiedBy>Rachel Hoare</cp:lastModifiedBy>
  <cp:revision>48</cp:revision>
  <cp:lastPrinted>2024-09-26T08:23:00Z</cp:lastPrinted>
  <dcterms:created xsi:type="dcterms:W3CDTF">2024-10-18T04:46:00Z</dcterms:created>
  <dcterms:modified xsi:type="dcterms:W3CDTF">2025-04-04T04:55:00Z</dcterms:modified>
</cp:coreProperties>
</file>