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0E5C6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w:t>
      </w:r>
    </w:p>
    <w:p w:rsidR="00891E0F" w:rsidRPr="00891E0F" w:rsidRDefault="000E5C6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Preliminary Unit 1 and Unit 2</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B50D5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0E5C61" w:rsidP="006B600F">
      <w:pPr>
        <w:pStyle w:val="Heading1"/>
      </w:pPr>
      <w:r>
        <w:t xml:space="preserve">English </w:t>
      </w:r>
      <w:r w:rsidR="00C626E6">
        <w:t xml:space="preserve">– </w:t>
      </w:r>
      <w:r>
        <w:t>Preliminary</w:t>
      </w:r>
    </w:p>
    <w:p w:rsidR="00891E0F" w:rsidRPr="00A33BD1" w:rsidRDefault="00891E0F" w:rsidP="00A33BD1">
      <w:pPr>
        <w:pStyle w:val="Heading2"/>
      </w:pPr>
      <w:r w:rsidRPr="00A33BD1">
        <w:t xml:space="preserve">Task </w:t>
      </w:r>
      <w:r w:rsidR="000B2F7A">
        <w:t>1 – Unit 1</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rPr>
        <w:t>Period all</w:t>
      </w:r>
      <w:r w:rsidR="000B2F7A">
        <w:rPr>
          <w:rFonts w:eastAsia="Times New Roman" w:cs="Arial"/>
        </w:rPr>
        <w:t>owed for completion of the task: 4 w</w:t>
      </w:r>
      <w:r w:rsidRPr="00891E0F">
        <w:rPr>
          <w:rFonts w:eastAsia="Times New Roman" w:cs="Arial"/>
        </w:rPr>
        <w:t>eeks</w:t>
      </w:r>
    </w:p>
    <w:p w:rsidR="005845D0" w:rsidRPr="00891E0F" w:rsidRDefault="005845D0" w:rsidP="00891E0F">
      <w:pPr>
        <w:tabs>
          <w:tab w:val="left" w:pos="-851"/>
          <w:tab w:val="left" w:pos="720"/>
        </w:tabs>
        <w:spacing w:after="0" w:line="240" w:lineRule="auto"/>
        <w:ind w:right="-27"/>
        <w:outlineLvl w:val="0"/>
        <w:rPr>
          <w:rFonts w:eastAsia="Times New Roman" w:cs="Arial"/>
          <w:bCs/>
        </w:rPr>
      </w:pPr>
      <w:r>
        <w:rPr>
          <w:rFonts w:eastAsia="Times New Roman" w:cs="Arial"/>
        </w:rPr>
        <w:t>Due Semester 1, Week 4</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0B2F7A" w:rsidRPr="000B2F7A" w:rsidRDefault="000B2F7A" w:rsidP="00891E0F">
      <w:pPr>
        <w:tabs>
          <w:tab w:val="left" w:pos="-851"/>
          <w:tab w:val="left" w:pos="720"/>
        </w:tabs>
        <w:spacing w:after="0" w:line="240" w:lineRule="auto"/>
        <w:ind w:right="-27"/>
        <w:outlineLvl w:val="0"/>
        <w:rPr>
          <w:rFonts w:eastAsia="Times New Roman" w:cs="Arial"/>
          <w:b/>
        </w:rPr>
      </w:pPr>
      <w:r w:rsidRPr="000B2F7A">
        <w:rPr>
          <w:rFonts w:eastAsia="Times New Roman" w:cs="Arial"/>
          <w:b/>
        </w:rPr>
        <w:t>Task 1: School rules</w:t>
      </w:r>
    </w:p>
    <w:p w:rsidR="000B2F7A" w:rsidRDefault="000B2F7A" w:rsidP="00891E0F">
      <w:pPr>
        <w:tabs>
          <w:tab w:val="left" w:pos="-851"/>
          <w:tab w:val="left" w:pos="720"/>
        </w:tabs>
        <w:spacing w:after="0" w:line="240" w:lineRule="auto"/>
        <w:ind w:right="-27"/>
        <w:outlineLvl w:val="0"/>
        <w:rPr>
          <w:rFonts w:eastAsia="Times New Roman" w:cs="Arial"/>
        </w:rPr>
      </w:pPr>
    </w:p>
    <w:p w:rsidR="00891E0F" w:rsidRPr="00891E0F" w:rsidRDefault="00B50D55" w:rsidP="00891E0F">
      <w:pPr>
        <w:tabs>
          <w:tab w:val="left" w:pos="-851"/>
          <w:tab w:val="left" w:pos="720"/>
        </w:tabs>
        <w:spacing w:after="0" w:line="240" w:lineRule="auto"/>
        <w:ind w:right="-27"/>
        <w:outlineLvl w:val="0"/>
        <w:rPr>
          <w:rFonts w:eastAsia="Times New Roman" w:cs="Arial"/>
          <w:bCs/>
        </w:rPr>
      </w:pPr>
      <w:r>
        <w:rPr>
          <w:rFonts w:eastAsia="Times New Roman" w:cs="Arial"/>
        </w:rPr>
        <w:t>You will</w:t>
      </w:r>
      <w:r w:rsidR="000B2F7A" w:rsidRPr="000B2F7A">
        <w:rPr>
          <w:rFonts w:eastAsia="Times New Roman" w:cs="Arial"/>
        </w:rPr>
        <w:t xml:space="preserve"> inte</w:t>
      </w:r>
      <w:r w:rsidR="00BF4DE3">
        <w:rPr>
          <w:rFonts w:eastAsia="Times New Roman" w:cs="Arial"/>
        </w:rPr>
        <w:t>rview different member</w:t>
      </w:r>
      <w:r w:rsidR="0060164E">
        <w:rPr>
          <w:rFonts w:eastAsia="Times New Roman" w:cs="Arial"/>
        </w:rPr>
        <w:t xml:space="preserve">s of your school community (interviews </w:t>
      </w:r>
      <w:r w:rsidR="000B2F7A" w:rsidRPr="000B2F7A">
        <w:rPr>
          <w:rFonts w:eastAsia="Times New Roman" w:cs="Arial"/>
        </w:rPr>
        <w:t>could be filmed) to produce an informative b</w:t>
      </w:r>
      <w:r w:rsidR="00CF4563">
        <w:rPr>
          <w:rFonts w:eastAsia="Times New Roman" w:cs="Arial"/>
        </w:rPr>
        <w:t>ooklet for new students at your</w:t>
      </w:r>
      <w:r w:rsidR="000B2F7A" w:rsidRPr="000B2F7A">
        <w:rPr>
          <w:rFonts w:eastAsia="Times New Roman" w:cs="Arial"/>
        </w:rPr>
        <w:t xml:space="preserve"> high school. The booklet should outline the various school rules</w:t>
      </w:r>
      <w:r w:rsidR="00E453E4">
        <w:rPr>
          <w:rFonts w:eastAsia="Times New Roman" w:cs="Arial"/>
        </w:rPr>
        <w:t xml:space="preserve"> (for example, </w:t>
      </w:r>
      <w:r w:rsidR="00E453E4" w:rsidRPr="000B2F7A">
        <w:rPr>
          <w:rFonts w:eastAsia="Times New Roman" w:cs="Arial"/>
        </w:rPr>
        <w:t xml:space="preserve">playground </w:t>
      </w:r>
      <w:r w:rsidR="00E453E4">
        <w:rPr>
          <w:rFonts w:eastAsia="Times New Roman" w:cs="Arial"/>
        </w:rPr>
        <w:t xml:space="preserve">rules, </w:t>
      </w:r>
      <w:proofErr w:type="gramStart"/>
      <w:r w:rsidR="00E453E4">
        <w:rPr>
          <w:rFonts w:eastAsia="Times New Roman" w:cs="Arial"/>
        </w:rPr>
        <w:t>canteen</w:t>
      </w:r>
      <w:proofErr w:type="gramEnd"/>
      <w:r w:rsidR="00E453E4">
        <w:rPr>
          <w:rFonts w:eastAsia="Times New Roman" w:cs="Arial"/>
        </w:rPr>
        <w:t xml:space="preserve"> rules)</w:t>
      </w:r>
      <w:r w:rsidR="000B2F7A" w:rsidRPr="000B2F7A">
        <w:rPr>
          <w:rFonts w:eastAsia="Times New Roman" w:cs="Arial"/>
        </w:rPr>
        <w:t xml:space="preserve"> and expected student behaviour. </w:t>
      </w:r>
    </w:p>
    <w:p w:rsidR="000B2F7A" w:rsidRDefault="000B2F7A" w:rsidP="00891E0F">
      <w:pPr>
        <w:rPr>
          <w:rFonts w:eastAsia="Times New Roman" w:cs="Arial"/>
          <w:b/>
          <w:bCs/>
        </w:rPr>
      </w:pPr>
    </w:p>
    <w:p w:rsidR="00B50D55" w:rsidRPr="00C626E6" w:rsidRDefault="00B50D55" w:rsidP="00C626E6">
      <w:pPr>
        <w:spacing w:line="252" w:lineRule="auto"/>
        <w:rPr>
          <w:rFonts w:ascii="Calibri" w:eastAsia="Calibri" w:hAnsi="Calibri" w:cs="Times New Roman"/>
        </w:rPr>
      </w:pPr>
      <w:r w:rsidRPr="00C626E6">
        <w:rPr>
          <w:rFonts w:ascii="Calibri" w:eastAsia="Calibri" w:hAnsi="Calibri" w:cs="Times New Roman"/>
        </w:rPr>
        <w:t>For this task</w:t>
      </w:r>
      <w:r w:rsidR="0060164E" w:rsidRPr="00C626E6">
        <w:rPr>
          <w:rFonts w:ascii="Calibri" w:eastAsia="Calibri" w:hAnsi="Calibri" w:cs="Times New Roman"/>
        </w:rPr>
        <w:t>,</w:t>
      </w:r>
      <w:r w:rsidRPr="00C626E6">
        <w:rPr>
          <w:rFonts w:ascii="Calibri" w:eastAsia="Calibri" w:hAnsi="Calibri" w:cs="Times New Roman"/>
        </w:rPr>
        <w:t xml:space="preserve"> you will need to:</w:t>
      </w:r>
    </w:p>
    <w:p w:rsidR="00B50D55" w:rsidRDefault="00B50D55" w:rsidP="00B50D55">
      <w:pPr>
        <w:pStyle w:val="ListParagraph"/>
        <w:numPr>
          <w:ilvl w:val="0"/>
          <w:numId w:val="6"/>
        </w:numPr>
        <w:spacing w:after="0"/>
      </w:pPr>
      <w:r>
        <w:t>u</w:t>
      </w:r>
      <w:r w:rsidRPr="00B50D55">
        <w:t>s</w:t>
      </w:r>
      <w:r>
        <w:t>e</w:t>
      </w:r>
      <w:r w:rsidRPr="00B50D55">
        <w:t xml:space="preserve"> appropriate vocabulary</w:t>
      </w:r>
      <w:r>
        <w:t xml:space="preserve"> when developing your interview questions</w:t>
      </w:r>
    </w:p>
    <w:p w:rsidR="00B50D55" w:rsidRPr="00B50D55" w:rsidRDefault="00B50D55" w:rsidP="00B50D55">
      <w:pPr>
        <w:pStyle w:val="ListParagraph"/>
        <w:numPr>
          <w:ilvl w:val="0"/>
          <w:numId w:val="6"/>
        </w:numPr>
        <w:spacing w:after="0"/>
      </w:pPr>
      <w:r w:rsidRPr="00B50D55">
        <w:t>practis</w:t>
      </w:r>
      <w:r>
        <w:t>e</w:t>
      </w:r>
      <w:r w:rsidRPr="00B50D55">
        <w:t xml:space="preserve"> speaking and listening skills, with a sense of purpose and for a particular audience</w:t>
      </w:r>
      <w:r w:rsidR="006206B7">
        <w:t>,</w:t>
      </w:r>
      <w:r>
        <w:t xml:space="preserve"> before conducting the interview</w:t>
      </w:r>
      <w:r w:rsidR="006871CE">
        <w:t>s</w:t>
      </w:r>
      <w:r w:rsidR="0060164E">
        <w:t>,</w:t>
      </w:r>
      <w:r>
        <w:t xml:space="preserve"> including </w:t>
      </w:r>
      <w:r w:rsidR="00E453E4">
        <w:t>developing turn-</w:t>
      </w:r>
      <w:r w:rsidRPr="00B50D55">
        <w:t>taking techniques</w:t>
      </w:r>
    </w:p>
    <w:p w:rsidR="00B50D55" w:rsidRDefault="00B50D55" w:rsidP="00B50D55">
      <w:pPr>
        <w:pStyle w:val="ListParagraph"/>
        <w:numPr>
          <w:ilvl w:val="0"/>
          <w:numId w:val="6"/>
        </w:numPr>
        <w:spacing w:after="0"/>
      </w:pPr>
      <w:r w:rsidRPr="00B50D55">
        <w:t>learn social interaction conventions</w:t>
      </w:r>
      <w:r w:rsidR="0060164E">
        <w:t xml:space="preserve"> for use</w:t>
      </w:r>
      <w:r>
        <w:t xml:space="preserve"> during your interview</w:t>
      </w:r>
    </w:p>
    <w:p w:rsidR="00B50D55" w:rsidRDefault="00B50D55" w:rsidP="00B50D55">
      <w:pPr>
        <w:pStyle w:val="ListParagraph"/>
        <w:numPr>
          <w:ilvl w:val="0"/>
          <w:numId w:val="6"/>
        </w:numPr>
        <w:spacing w:after="0"/>
      </w:pPr>
      <w:r w:rsidRPr="00B50D55">
        <w:t>interpret responses</w:t>
      </w:r>
      <w:r>
        <w:t xml:space="preserve"> from your questions</w:t>
      </w:r>
    </w:p>
    <w:p w:rsidR="00B50D55" w:rsidRDefault="00B50D55" w:rsidP="00B50D55">
      <w:pPr>
        <w:pStyle w:val="ListParagraph"/>
        <w:numPr>
          <w:ilvl w:val="0"/>
          <w:numId w:val="6"/>
        </w:numPr>
        <w:spacing w:after="0"/>
      </w:pPr>
      <w:proofErr w:type="gramStart"/>
      <w:r>
        <w:t>create</w:t>
      </w:r>
      <w:proofErr w:type="gramEnd"/>
      <w:r>
        <w:t xml:space="preserve"> familiar texts (</w:t>
      </w:r>
      <w:r w:rsidR="006871CE">
        <w:t xml:space="preserve">in this case, a </w:t>
      </w:r>
      <w:r>
        <w:t>booklet) using correct layout, formatting and approaches.</w:t>
      </w:r>
    </w:p>
    <w:p w:rsidR="00B50D55" w:rsidRDefault="00B50D55" w:rsidP="00B50D55"/>
    <w:p w:rsidR="00B50D55" w:rsidRPr="00C626E6" w:rsidRDefault="00B50D55" w:rsidP="00C626E6">
      <w:pPr>
        <w:spacing w:line="252" w:lineRule="auto"/>
        <w:rPr>
          <w:rFonts w:ascii="Calibri" w:eastAsia="Calibri" w:hAnsi="Calibri" w:cs="Times New Roman"/>
        </w:rPr>
      </w:pPr>
      <w:r w:rsidRPr="00C626E6">
        <w:rPr>
          <w:rFonts w:ascii="Calibri" w:eastAsia="Calibri" w:hAnsi="Calibri" w:cs="Times New Roman"/>
        </w:rPr>
        <w:t xml:space="preserve">Your progress in this task will be documented </w:t>
      </w:r>
      <w:r w:rsidR="006871CE" w:rsidRPr="00C626E6">
        <w:rPr>
          <w:rFonts w:ascii="Calibri" w:eastAsia="Calibri" w:hAnsi="Calibri" w:cs="Times New Roman"/>
        </w:rPr>
        <w:t>in</w:t>
      </w:r>
      <w:r w:rsidRPr="00C626E6">
        <w:rPr>
          <w:rFonts w:ascii="Calibri" w:eastAsia="Calibri" w:hAnsi="Calibri" w:cs="Times New Roman"/>
        </w:rPr>
        <w:t xml:space="preserve"> the following </w:t>
      </w:r>
      <w:r w:rsidR="006871CE" w:rsidRPr="00C626E6">
        <w:rPr>
          <w:rFonts w:ascii="Calibri" w:eastAsia="Calibri" w:hAnsi="Calibri" w:cs="Times New Roman"/>
        </w:rPr>
        <w:t>ways</w:t>
      </w:r>
      <w:r w:rsidRPr="00C626E6">
        <w:rPr>
          <w:rFonts w:ascii="Calibri" w:eastAsia="Calibri" w:hAnsi="Calibri" w:cs="Times New Roman"/>
        </w:rPr>
        <w:t>:</w:t>
      </w:r>
    </w:p>
    <w:p w:rsidR="006871CE" w:rsidRDefault="00E3025B" w:rsidP="006871CE">
      <w:pPr>
        <w:pStyle w:val="ListParagraph"/>
        <w:numPr>
          <w:ilvl w:val="0"/>
          <w:numId w:val="6"/>
        </w:numPr>
        <w:spacing w:after="0"/>
      </w:pPr>
      <w:proofErr w:type="gramStart"/>
      <w:r>
        <w:t>a</w:t>
      </w:r>
      <w:proofErr w:type="gramEnd"/>
      <w:r w:rsidR="00E453E4">
        <w:t xml:space="preserve"> b</w:t>
      </w:r>
      <w:r w:rsidR="006871CE" w:rsidRPr="006871CE">
        <w:t>rainstorming worksheet</w:t>
      </w:r>
      <w:r w:rsidR="006871CE">
        <w:t xml:space="preserve"> </w:t>
      </w:r>
      <w:r w:rsidR="006871CE" w:rsidRPr="006871CE">
        <w:t>on home rules</w:t>
      </w:r>
      <w:r w:rsidR="006871CE">
        <w:t xml:space="preserve">, class rules, school rules etc. </w:t>
      </w:r>
    </w:p>
    <w:p w:rsidR="006871CE" w:rsidRDefault="00E3025B" w:rsidP="006871CE">
      <w:pPr>
        <w:pStyle w:val="ListParagraph"/>
        <w:numPr>
          <w:ilvl w:val="0"/>
          <w:numId w:val="6"/>
        </w:numPr>
        <w:spacing w:after="0"/>
      </w:pPr>
      <w:r>
        <w:t>y</w:t>
      </w:r>
      <w:r w:rsidR="006871CE">
        <w:t>our final list of questions for the interviews</w:t>
      </w:r>
    </w:p>
    <w:p w:rsidR="00B50D55" w:rsidRDefault="00E3025B" w:rsidP="00B50D55">
      <w:pPr>
        <w:pStyle w:val="ListParagraph"/>
        <w:numPr>
          <w:ilvl w:val="0"/>
          <w:numId w:val="6"/>
        </w:numPr>
        <w:spacing w:after="0"/>
      </w:pPr>
      <w:r>
        <w:t>t</w:t>
      </w:r>
      <w:r w:rsidR="00B50D55">
        <w:t xml:space="preserve">eacher observation notes </w:t>
      </w:r>
      <w:r w:rsidR="006206B7">
        <w:t>of your preparation and practice</w:t>
      </w:r>
      <w:r w:rsidR="00B50D55">
        <w:t xml:space="preserve"> runs f</w:t>
      </w:r>
      <w:r w:rsidR="005845D0">
        <w:t>or your interviews</w:t>
      </w:r>
    </w:p>
    <w:p w:rsidR="00B50D55" w:rsidRDefault="00E3025B" w:rsidP="00B50D55">
      <w:pPr>
        <w:pStyle w:val="ListParagraph"/>
        <w:numPr>
          <w:ilvl w:val="0"/>
          <w:numId w:val="6"/>
        </w:numPr>
        <w:spacing w:after="0"/>
      </w:pPr>
      <w:r>
        <w:t>a</w:t>
      </w:r>
      <w:r w:rsidR="00E453E4">
        <w:t xml:space="preserve"> v</w:t>
      </w:r>
      <w:r w:rsidR="00B50D55">
        <w:t xml:space="preserve">ideo of the interview </w:t>
      </w:r>
      <w:r w:rsidR="005845D0">
        <w:t>focused on you, the interviewer</w:t>
      </w:r>
    </w:p>
    <w:p w:rsidR="00B50D55" w:rsidRDefault="00E3025B" w:rsidP="00B50D55">
      <w:pPr>
        <w:pStyle w:val="ListParagraph"/>
        <w:numPr>
          <w:ilvl w:val="0"/>
          <w:numId w:val="6"/>
        </w:numPr>
        <w:spacing w:after="0"/>
      </w:pPr>
      <w:r>
        <w:t>a</w:t>
      </w:r>
      <w:r w:rsidR="00E453E4">
        <w:t>n a</w:t>
      </w:r>
      <w:r w:rsidR="00B50D55">
        <w:t>udio</w:t>
      </w:r>
      <w:r w:rsidR="00E453E4">
        <w:t xml:space="preserve"> recording</w:t>
      </w:r>
      <w:r w:rsidR="00B50D55">
        <w:t xml:space="preserve"> of your interpretation of the </w:t>
      </w:r>
      <w:r w:rsidR="005845D0">
        <w:t>responses to your questions</w:t>
      </w:r>
    </w:p>
    <w:p w:rsidR="00305B36" w:rsidRDefault="00E3025B" w:rsidP="00B50D55">
      <w:pPr>
        <w:pStyle w:val="ListParagraph"/>
        <w:numPr>
          <w:ilvl w:val="0"/>
          <w:numId w:val="6"/>
        </w:numPr>
        <w:spacing w:after="0"/>
        <w:rPr>
          <w:rFonts w:ascii="Franklin Gothic Book" w:eastAsia="MS Mincho" w:hAnsi="Franklin Gothic Book" w:cs="Calibri"/>
          <w:color w:val="342568"/>
          <w:sz w:val="28"/>
          <w:szCs w:val="28"/>
          <w:lang w:val="en-GB" w:eastAsia="ja-JP"/>
        </w:rPr>
      </w:pPr>
      <w:proofErr w:type="gramStart"/>
      <w:r>
        <w:t>a</w:t>
      </w:r>
      <w:proofErr w:type="gramEnd"/>
      <w:r w:rsidR="00B50D55">
        <w:t xml:space="preserve"> </w:t>
      </w:r>
      <w:r w:rsidR="006871CE">
        <w:t>booklet</w:t>
      </w:r>
      <w:r w:rsidR="00B50D55">
        <w:t xml:space="preserve"> showing </w:t>
      </w:r>
      <w:r w:rsidR="00CF4563">
        <w:t xml:space="preserve">a </w:t>
      </w:r>
      <w:r w:rsidR="006871CE">
        <w:t>combined list</w:t>
      </w:r>
      <w:r w:rsidR="00B50D55">
        <w:t xml:space="preserve"> of school rules.</w:t>
      </w:r>
      <w:r w:rsidR="00305B36">
        <w:br w:type="page"/>
      </w:r>
    </w:p>
    <w:p w:rsidR="000B2F7A" w:rsidRPr="00A71521" w:rsidRDefault="000B2F7A" w:rsidP="000B2F7A">
      <w:pPr>
        <w:pStyle w:val="Heading1"/>
      </w:pPr>
      <w:r>
        <w:lastRenderedPageBreak/>
        <w:t xml:space="preserve">Task 1 </w:t>
      </w:r>
      <w:r w:rsidR="00C626E6">
        <w:t xml:space="preserve">– </w:t>
      </w:r>
      <w:r>
        <w:t>Completion checklist</w:t>
      </w:r>
    </w:p>
    <w:p w:rsidR="00A33BD1" w:rsidRDefault="00A33BD1" w:rsidP="00A33BD1">
      <w:pPr>
        <w:tabs>
          <w:tab w:val="right" w:pos="9746"/>
        </w:tabs>
        <w:spacing w:after="120" w:line="264" w:lineRule="auto"/>
        <w:ind w:left="360"/>
        <w:contextualSpacing/>
        <w:rPr>
          <w:rFonts w:ascii="Calibri" w:eastAsia="Times New Roman" w:hAnsi="Calibri" w:cs="Times New Roman"/>
        </w:rPr>
      </w:pPr>
    </w:p>
    <w:p w:rsidR="000B2F7A" w:rsidRDefault="000C59E9" w:rsidP="000C59E9">
      <w:pPr>
        <w:tabs>
          <w:tab w:val="left" w:pos="1843"/>
          <w:tab w:val="left" w:pos="8505"/>
        </w:tabs>
        <w:spacing w:after="120" w:line="264" w:lineRule="auto"/>
        <w:contextualSpacing/>
        <w:rPr>
          <w:rFonts w:ascii="Calibri" w:eastAsia="Times New Roman" w:hAnsi="Calibri" w:cs="Times New Roman"/>
        </w:rPr>
      </w:pPr>
      <w:r>
        <w:rPr>
          <w:rFonts w:ascii="Calibri" w:eastAsia="Times New Roman" w:hAnsi="Calibri" w:cs="Times New Roman"/>
        </w:rPr>
        <w:t xml:space="preserve">Unit outcome: </w:t>
      </w:r>
      <w:r w:rsidR="00C626E6">
        <w:rPr>
          <w:rFonts w:ascii="Calibri" w:eastAsia="Times New Roman" w:hAnsi="Calibri" w:cs="Times New Roman"/>
        </w:rPr>
        <w:t>d</w:t>
      </w:r>
      <w:r w:rsidR="000B2F7A" w:rsidRPr="000B2F7A">
        <w:rPr>
          <w:rFonts w:ascii="Calibri" w:eastAsia="Times New Roman" w:hAnsi="Calibri" w:cs="Times New Roman"/>
        </w:rPr>
        <w:t>eveloping receptive skills which can include re</w:t>
      </w:r>
      <w:r w:rsidR="000B2F7A">
        <w:rPr>
          <w:rFonts w:ascii="Calibri" w:eastAsia="Times New Roman" w:hAnsi="Calibri" w:cs="Times New Roman"/>
        </w:rPr>
        <w:t xml:space="preserve">ading, comprehending, listening </w:t>
      </w:r>
      <w:r w:rsidR="000B2F7A" w:rsidRPr="000B2F7A">
        <w:rPr>
          <w:rFonts w:ascii="Calibri" w:eastAsia="Times New Roman" w:hAnsi="Calibri" w:cs="Times New Roman"/>
        </w:rPr>
        <w:t>and/or viewing</w:t>
      </w:r>
    </w:p>
    <w:p w:rsidR="00C626E6" w:rsidRDefault="00C626E6" w:rsidP="000C59E9">
      <w:pPr>
        <w:tabs>
          <w:tab w:val="left" w:pos="1843"/>
          <w:tab w:val="left" w:pos="8505"/>
        </w:tabs>
        <w:spacing w:after="120" w:line="264" w:lineRule="auto"/>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C626E6" w:rsidRPr="000641B9" w:rsidTr="001F64C7">
        <w:tc>
          <w:tcPr>
            <w:tcW w:w="3686" w:type="dxa"/>
            <w:shd w:val="clear" w:color="auto" w:fill="E4D8EB" w:themeFill="accent4" w:themeFillTint="66"/>
            <w:vAlign w:val="center"/>
          </w:tcPr>
          <w:p w:rsidR="00C626E6" w:rsidRPr="000641B9" w:rsidRDefault="00C626E6" w:rsidP="001F64C7">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C626E6" w:rsidRPr="000641B9" w:rsidRDefault="00C626E6" w:rsidP="001F64C7">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C626E6" w:rsidRPr="000641B9" w:rsidRDefault="00C626E6" w:rsidP="001F64C7">
            <w:pPr>
              <w:jc w:val="center"/>
              <w:rPr>
                <w:b/>
                <w:sz w:val="20"/>
                <w:szCs w:val="20"/>
              </w:rPr>
            </w:pPr>
            <w:r w:rsidRPr="000641B9">
              <w:rPr>
                <w:b/>
                <w:sz w:val="20"/>
                <w:szCs w:val="20"/>
              </w:rPr>
              <w:t>Level of support comments</w:t>
            </w:r>
          </w:p>
        </w:tc>
      </w:tr>
      <w:tr w:rsidR="00C626E6" w:rsidRPr="000641B9" w:rsidTr="00C626E6">
        <w:trPr>
          <w:cantSplit/>
          <w:trHeight w:val="851"/>
        </w:trPr>
        <w:tc>
          <w:tcPr>
            <w:tcW w:w="3686" w:type="dxa"/>
            <w:vAlign w:val="center"/>
          </w:tcPr>
          <w:p w:rsidR="00C626E6" w:rsidRPr="007A29B6" w:rsidRDefault="00C626E6" w:rsidP="00C626E6">
            <w:pPr>
              <w:rPr>
                <w:sz w:val="20"/>
              </w:rPr>
            </w:pPr>
            <w:r w:rsidRPr="007A29B6">
              <w:rPr>
                <w:sz w:val="20"/>
              </w:rPr>
              <w:t xml:space="preserve">Brainstorming worksheet on home rules, class rules, school rules etc. </w:t>
            </w:r>
          </w:p>
        </w:tc>
        <w:tc>
          <w:tcPr>
            <w:tcW w:w="1417" w:type="dxa"/>
            <w:shd w:val="clear" w:color="auto" w:fill="auto"/>
          </w:tcPr>
          <w:p w:rsidR="00C626E6" w:rsidRPr="000641B9" w:rsidRDefault="00C626E6" w:rsidP="001F64C7">
            <w:pPr>
              <w:spacing w:line="264" w:lineRule="auto"/>
              <w:contextualSpacing/>
              <w:jc w:val="center"/>
              <w:rPr>
                <w:sz w:val="20"/>
                <w:szCs w:val="20"/>
              </w:rPr>
            </w:pPr>
          </w:p>
        </w:tc>
        <w:tc>
          <w:tcPr>
            <w:tcW w:w="3969" w:type="dxa"/>
            <w:shd w:val="clear" w:color="auto" w:fill="auto"/>
          </w:tcPr>
          <w:p w:rsidR="00C626E6" w:rsidRPr="000641B9" w:rsidRDefault="00C626E6" w:rsidP="001F64C7">
            <w:pPr>
              <w:spacing w:line="264" w:lineRule="auto"/>
              <w:contextualSpacing/>
              <w:jc w:val="center"/>
              <w:rPr>
                <w:sz w:val="20"/>
                <w:szCs w:val="20"/>
              </w:rPr>
            </w:pPr>
          </w:p>
        </w:tc>
      </w:tr>
      <w:tr w:rsidR="00C626E6" w:rsidRPr="000641B9" w:rsidTr="00C626E6">
        <w:trPr>
          <w:cantSplit/>
          <w:trHeight w:val="851"/>
        </w:trPr>
        <w:tc>
          <w:tcPr>
            <w:tcW w:w="3686" w:type="dxa"/>
            <w:vAlign w:val="center"/>
          </w:tcPr>
          <w:p w:rsidR="00C626E6" w:rsidRPr="007A29B6" w:rsidRDefault="00C626E6" w:rsidP="00C626E6">
            <w:pPr>
              <w:rPr>
                <w:sz w:val="20"/>
              </w:rPr>
            </w:pPr>
            <w:r w:rsidRPr="007A29B6">
              <w:rPr>
                <w:sz w:val="20"/>
              </w:rPr>
              <w:t>Final list of questions for the interviews</w:t>
            </w:r>
          </w:p>
        </w:tc>
        <w:tc>
          <w:tcPr>
            <w:tcW w:w="1417" w:type="dxa"/>
            <w:shd w:val="clear" w:color="auto" w:fill="auto"/>
          </w:tcPr>
          <w:p w:rsidR="00C626E6" w:rsidRPr="000641B9" w:rsidRDefault="00C626E6" w:rsidP="001F64C7">
            <w:pPr>
              <w:spacing w:line="264" w:lineRule="auto"/>
              <w:contextualSpacing/>
              <w:jc w:val="center"/>
              <w:rPr>
                <w:sz w:val="20"/>
                <w:szCs w:val="20"/>
              </w:rPr>
            </w:pPr>
          </w:p>
        </w:tc>
        <w:tc>
          <w:tcPr>
            <w:tcW w:w="3969" w:type="dxa"/>
            <w:shd w:val="clear" w:color="auto" w:fill="auto"/>
          </w:tcPr>
          <w:p w:rsidR="00C626E6" w:rsidRPr="000641B9" w:rsidRDefault="00C626E6" w:rsidP="001F64C7">
            <w:pPr>
              <w:spacing w:line="264" w:lineRule="auto"/>
              <w:contextualSpacing/>
              <w:jc w:val="center"/>
              <w:rPr>
                <w:sz w:val="20"/>
                <w:szCs w:val="20"/>
              </w:rPr>
            </w:pPr>
          </w:p>
        </w:tc>
      </w:tr>
      <w:tr w:rsidR="00C626E6" w:rsidRPr="000641B9" w:rsidTr="00C626E6">
        <w:trPr>
          <w:cantSplit/>
          <w:trHeight w:val="851"/>
        </w:trPr>
        <w:tc>
          <w:tcPr>
            <w:tcW w:w="3686" w:type="dxa"/>
            <w:vAlign w:val="center"/>
          </w:tcPr>
          <w:p w:rsidR="00C626E6" w:rsidRPr="007A29B6" w:rsidRDefault="00C626E6" w:rsidP="00C626E6">
            <w:pPr>
              <w:rPr>
                <w:sz w:val="20"/>
              </w:rPr>
            </w:pPr>
            <w:r w:rsidRPr="007A29B6">
              <w:rPr>
                <w:sz w:val="20"/>
              </w:rPr>
              <w:t>A booklet showing combined list of school rules</w:t>
            </w:r>
          </w:p>
        </w:tc>
        <w:tc>
          <w:tcPr>
            <w:tcW w:w="1417" w:type="dxa"/>
            <w:shd w:val="clear" w:color="auto" w:fill="auto"/>
          </w:tcPr>
          <w:p w:rsidR="00C626E6" w:rsidRPr="000641B9" w:rsidRDefault="00C626E6" w:rsidP="001F64C7">
            <w:pPr>
              <w:spacing w:line="264" w:lineRule="auto"/>
              <w:contextualSpacing/>
              <w:jc w:val="center"/>
              <w:rPr>
                <w:sz w:val="20"/>
                <w:szCs w:val="20"/>
              </w:rPr>
            </w:pPr>
          </w:p>
        </w:tc>
        <w:tc>
          <w:tcPr>
            <w:tcW w:w="3969" w:type="dxa"/>
            <w:shd w:val="clear" w:color="auto" w:fill="auto"/>
          </w:tcPr>
          <w:p w:rsidR="00C626E6" w:rsidRPr="000641B9" w:rsidRDefault="00C626E6" w:rsidP="001F64C7">
            <w:pPr>
              <w:spacing w:line="264" w:lineRule="auto"/>
              <w:contextualSpacing/>
              <w:jc w:val="center"/>
              <w:rPr>
                <w:sz w:val="20"/>
                <w:szCs w:val="20"/>
              </w:rPr>
            </w:pPr>
          </w:p>
        </w:tc>
      </w:tr>
    </w:tbl>
    <w:p w:rsidR="00C626E6" w:rsidRDefault="00C626E6"/>
    <w:p w:rsidR="000B2F7A" w:rsidRDefault="000C59E9" w:rsidP="000C59E9">
      <w:pPr>
        <w:rPr>
          <w:lang w:eastAsia="ja-JP"/>
        </w:rPr>
      </w:pPr>
      <w:r>
        <w:rPr>
          <w:lang w:eastAsia="ja-JP"/>
        </w:rPr>
        <w:t xml:space="preserve">Unit outcome: </w:t>
      </w:r>
      <w:r w:rsidR="00C626E6">
        <w:rPr>
          <w:lang w:eastAsia="ja-JP"/>
        </w:rPr>
        <w:t>d</w:t>
      </w:r>
      <w:r w:rsidRPr="006B7BEF">
        <w:rPr>
          <w:lang w:eastAsia="ja-JP"/>
        </w:rPr>
        <w:t>eveloping expressive skills which can include writing, speaking, acti</w:t>
      </w:r>
      <w:r w:rsidR="00177405">
        <w:rPr>
          <w:lang w:eastAsia="ja-JP"/>
        </w:rPr>
        <w:t>ng, si</w:t>
      </w:r>
      <w:r w:rsidRPr="006B7BEF">
        <w:rPr>
          <w:lang w:eastAsia="ja-JP"/>
        </w:rPr>
        <w:t>g</w:t>
      </w:r>
      <w:r w:rsidR="00177405">
        <w:rPr>
          <w:lang w:eastAsia="ja-JP"/>
        </w:rPr>
        <w:t>n</w:t>
      </w:r>
      <w:r w:rsidRPr="006B7BEF">
        <w:rPr>
          <w:lang w:eastAsia="ja-JP"/>
        </w:rPr>
        <w:t>ing, gesturing and/or creating multimodal texts</w:t>
      </w:r>
    </w:p>
    <w:tbl>
      <w:tblPr>
        <w:tblStyle w:val="TableGrid12"/>
        <w:tblW w:w="9072" w:type="dxa"/>
        <w:tblInd w:w="108" w:type="dxa"/>
        <w:tblLook w:val="04A0" w:firstRow="1" w:lastRow="0" w:firstColumn="1" w:lastColumn="0" w:noHBand="0" w:noVBand="1"/>
      </w:tblPr>
      <w:tblGrid>
        <w:gridCol w:w="3686"/>
        <w:gridCol w:w="1417"/>
        <w:gridCol w:w="3969"/>
      </w:tblGrid>
      <w:tr w:rsidR="00C626E6" w:rsidRPr="000641B9" w:rsidTr="001F64C7">
        <w:tc>
          <w:tcPr>
            <w:tcW w:w="3686" w:type="dxa"/>
            <w:shd w:val="clear" w:color="auto" w:fill="E4D8EB" w:themeFill="accent4" w:themeFillTint="66"/>
            <w:vAlign w:val="center"/>
          </w:tcPr>
          <w:p w:rsidR="00C626E6" w:rsidRPr="000641B9" w:rsidRDefault="00C626E6" w:rsidP="001F64C7">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C626E6" w:rsidRPr="000641B9" w:rsidRDefault="00C626E6" w:rsidP="001F64C7">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C626E6" w:rsidRPr="000641B9" w:rsidRDefault="00C626E6" w:rsidP="001F64C7">
            <w:pPr>
              <w:jc w:val="center"/>
              <w:rPr>
                <w:b/>
                <w:sz w:val="20"/>
                <w:szCs w:val="20"/>
              </w:rPr>
            </w:pPr>
            <w:r w:rsidRPr="000641B9">
              <w:rPr>
                <w:b/>
                <w:sz w:val="20"/>
                <w:szCs w:val="20"/>
              </w:rPr>
              <w:t>Level of support comments</w:t>
            </w:r>
          </w:p>
        </w:tc>
      </w:tr>
      <w:tr w:rsidR="00C626E6" w:rsidRPr="000641B9" w:rsidTr="00C626E6">
        <w:trPr>
          <w:cantSplit/>
          <w:trHeight w:val="851"/>
        </w:trPr>
        <w:tc>
          <w:tcPr>
            <w:tcW w:w="3686" w:type="dxa"/>
            <w:vAlign w:val="center"/>
          </w:tcPr>
          <w:p w:rsidR="00C626E6" w:rsidRPr="007A29B6" w:rsidRDefault="00C626E6" w:rsidP="00C626E6">
            <w:pPr>
              <w:rPr>
                <w:sz w:val="20"/>
              </w:rPr>
            </w:pPr>
            <w:r w:rsidRPr="007A29B6">
              <w:rPr>
                <w:sz w:val="20"/>
              </w:rPr>
              <w:t>Video of the interview focused on the interviewer</w:t>
            </w:r>
          </w:p>
        </w:tc>
        <w:tc>
          <w:tcPr>
            <w:tcW w:w="1417" w:type="dxa"/>
            <w:shd w:val="clear" w:color="auto" w:fill="auto"/>
          </w:tcPr>
          <w:p w:rsidR="00C626E6" w:rsidRPr="000641B9" w:rsidRDefault="00C626E6" w:rsidP="001F64C7">
            <w:pPr>
              <w:spacing w:line="264" w:lineRule="auto"/>
              <w:contextualSpacing/>
              <w:jc w:val="center"/>
              <w:rPr>
                <w:sz w:val="20"/>
                <w:szCs w:val="20"/>
              </w:rPr>
            </w:pPr>
          </w:p>
        </w:tc>
        <w:tc>
          <w:tcPr>
            <w:tcW w:w="3969" w:type="dxa"/>
            <w:shd w:val="clear" w:color="auto" w:fill="auto"/>
          </w:tcPr>
          <w:p w:rsidR="00C626E6" w:rsidRPr="000641B9" w:rsidRDefault="00C626E6" w:rsidP="001F64C7">
            <w:pPr>
              <w:spacing w:line="264" w:lineRule="auto"/>
              <w:contextualSpacing/>
              <w:jc w:val="center"/>
              <w:rPr>
                <w:sz w:val="20"/>
                <w:szCs w:val="20"/>
              </w:rPr>
            </w:pPr>
          </w:p>
        </w:tc>
      </w:tr>
      <w:tr w:rsidR="00C626E6" w:rsidRPr="000641B9" w:rsidTr="00C626E6">
        <w:trPr>
          <w:cantSplit/>
          <w:trHeight w:val="851"/>
        </w:trPr>
        <w:tc>
          <w:tcPr>
            <w:tcW w:w="3686" w:type="dxa"/>
            <w:vAlign w:val="center"/>
          </w:tcPr>
          <w:p w:rsidR="00C626E6" w:rsidRPr="007A29B6" w:rsidRDefault="00C626E6" w:rsidP="00C626E6">
            <w:pPr>
              <w:rPr>
                <w:sz w:val="20"/>
              </w:rPr>
            </w:pPr>
            <w:r w:rsidRPr="007A29B6">
              <w:rPr>
                <w:sz w:val="20"/>
              </w:rPr>
              <w:t xml:space="preserve">Audio recording of student interpretation of the responses to your questions </w:t>
            </w:r>
          </w:p>
        </w:tc>
        <w:tc>
          <w:tcPr>
            <w:tcW w:w="1417" w:type="dxa"/>
            <w:shd w:val="clear" w:color="auto" w:fill="auto"/>
          </w:tcPr>
          <w:p w:rsidR="00C626E6" w:rsidRPr="000641B9" w:rsidRDefault="00C626E6" w:rsidP="001F64C7">
            <w:pPr>
              <w:spacing w:line="264" w:lineRule="auto"/>
              <w:contextualSpacing/>
              <w:jc w:val="center"/>
              <w:rPr>
                <w:sz w:val="20"/>
                <w:szCs w:val="20"/>
              </w:rPr>
            </w:pPr>
          </w:p>
        </w:tc>
        <w:tc>
          <w:tcPr>
            <w:tcW w:w="3969" w:type="dxa"/>
            <w:shd w:val="clear" w:color="auto" w:fill="auto"/>
          </w:tcPr>
          <w:p w:rsidR="00C626E6" w:rsidRPr="000641B9" w:rsidRDefault="00C626E6" w:rsidP="001F64C7">
            <w:pPr>
              <w:spacing w:line="264" w:lineRule="auto"/>
              <w:contextualSpacing/>
              <w:jc w:val="center"/>
              <w:rPr>
                <w:sz w:val="20"/>
                <w:szCs w:val="20"/>
              </w:rPr>
            </w:pPr>
          </w:p>
        </w:tc>
      </w:tr>
    </w:tbl>
    <w:p w:rsidR="000B2F7A" w:rsidRDefault="000B2F7A" w:rsidP="007A29B6">
      <w:pPr>
        <w:rPr>
          <w:rFonts w:ascii="Franklin Gothic Book" w:eastAsia="MS Mincho" w:hAnsi="Franklin Gothic Book" w:cs="Calibri"/>
          <w:color w:val="342568"/>
          <w:sz w:val="28"/>
          <w:szCs w:val="28"/>
          <w:lang w:val="en-GB" w:eastAsia="ja-JP"/>
        </w:rPr>
      </w:pPr>
      <w:r>
        <w:br w:type="page"/>
      </w:r>
    </w:p>
    <w:p w:rsidR="000B2F7A" w:rsidRPr="006B600F" w:rsidRDefault="000B2F7A" w:rsidP="000B2F7A">
      <w:pPr>
        <w:pStyle w:val="Heading1"/>
      </w:pPr>
      <w:r w:rsidRPr="006B600F">
        <w:lastRenderedPageBreak/>
        <w:t>Sample assessment task</w:t>
      </w:r>
    </w:p>
    <w:p w:rsidR="000B2F7A" w:rsidRPr="00A33BD1" w:rsidRDefault="000B2F7A" w:rsidP="000B2F7A">
      <w:pPr>
        <w:pStyle w:val="Heading1"/>
      </w:pPr>
      <w:r>
        <w:t xml:space="preserve">English </w:t>
      </w:r>
      <w:r w:rsidR="001F64C7">
        <w:t xml:space="preserve">– </w:t>
      </w:r>
      <w:r>
        <w:t>Preliminary</w:t>
      </w:r>
    </w:p>
    <w:p w:rsidR="000B2F7A" w:rsidRPr="00A33BD1" w:rsidRDefault="000B2F7A" w:rsidP="000B2F7A">
      <w:pPr>
        <w:pStyle w:val="Heading2"/>
      </w:pPr>
      <w:r w:rsidRPr="00A33BD1">
        <w:t xml:space="preserve">Task </w:t>
      </w:r>
      <w:r>
        <w:t>3 – Unit 1</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0B2F7A">
        <w:rPr>
          <w:rFonts w:eastAsia="Times New Roman" w:cs="Arial"/>
        </w:rPr>
        <w:t xml:space="preserve">: 5 </w:t>
      </w:r>
      <w:r w:rsidRPr="00891E0F">
        <w:rPr>
          <w:rFonts w:eastAsia="Times New Roman" w:cs="Arial"/>
        </w:rPr>
        <w:t>weeks</w:t>
      </w:r>
    </w:p>
    <w:p w:rsidR="00891E0F" w:rsidRPr="004E6766" w:rsidRDefault="004E6766" w:rsidP="00891E0F">
      <w:pPr>
        <w:tabs>
          <w:tab w:val="left" w:pos="-851"/>
          <w:tab w:val="left" w:pos="720"/>
        </w:tabs>
        <w:spacing w:after="0" w:line="240" w:lineRule="auto"/>
        <w:ind w:right="-27"/>
        <w:outlineLvl w:val="0"/>
        <w:rPr>
          <w:rFonts w:eastAsia="Times New Roman" w:cs="Arial"/>
          <w:bCs/>
        </w:rPr>
      </w:pPr>
      <w:r>
        <w:rPr>
          <w:rFonts w:eastAsia="Times New Roman" w:cs="Arial"/>
          <w:bCs/>
        </w:rPr>
        <w:t>Due Semester 1 Week 15</w:t>
      </w:r>
    </w:p>
    <w:p w:rsidR="001F64C7" w:rsidRPr="00891E0F" w:rsidRDefault="001F64C7" w:rsidP="001F64C7">
      <w:pPr>
        <w:tabs>
          <w:tab w:val="left" w:pos="-851"/>
          <w:tab w:val="left" w:pos="720"/>
        </w:tabs>
        <w:spacing w:after="0" w:line="240" w:lineRule="auto"/>
        <w:ind w:right="-27"/>
        <w:outlineLvl w:val="0"/>
        <w:rPr>
          <w:rFonts w:eastAsia="Times New Roman" w:cs="Arial"/>
          <w:b/>
          <w:bCs/>
        </w:rPr>
      </w:pPr>
    </w:p>
    <w:p w:rsidR="001F64C7" w:rsidRPr="00891E0F" w:rsidRDefault="001F64C7" w:rsidP="001F64C7">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F64C7" w:rsidRPr="00891E0F" w:rsidRDefault="001F64C7" w:rsidP="001F64C7">
      <w:pPr>
        <w:spacing w:after="0" w:line="240" w:lineRule="auto"/>
        <w:ind w:right="-27"/>
        <w:rPr>
          <w:rFonts w:eastAsia="Times New Roman" w:cs="Arial"/>
          <w:highlight w:val="yellow"/>
        </w:rPr>
      </w:pPr>
    </w:p>
    <w:p w:rsidR="000B2F7A" w:rsidRPr="000B2F7A" w:rsidRDefault="000B2F7A" w:rsidP="000B2F7A">
      <w:pPr>
        <w:rPr>
          <w:rFonts w:eastAsia="Times New Roman" w:cs="Arial"/>
          <w:b/>
        </w:rPr>
      </w:pPr>
      <w:r w:rsidRPr="000B2F7A">
        <w:rPr>
          <w:rFonts w:eastAsia="Times New Roman" w:cs="Arial"/>
          <w:b/>
        </w:rPr>
        <w:t>Task 3: Role play</w:t>
      </w:r>
    </w:p>
    <w:p w:rsidR="000B2F7A" w:rsidRPr="000B2F7A" w:rsidRDefault="00AA5CC4" w:rsidP="000B2F7A">
      <w:pPr>
        <w:rPr>
          <w:rFonts w:eastAsia="Times New Roman" w:cs="Arial"/>
          <w:bCs/>
        </w:rPr>
      </w:pPr>
      <w:r>
        <w:rPr>
          <w:rFonts w:eastAsia="Times New Roman" w:cs="Arial"/>
        </w:rPr>
        <w:t>You will</w:t>
      </w:r>
      <w:r w:rsidR="000B2F7A" w:rsidRPr="000B2F7A">
        <w:rPr>
          <w:rFonts w:eastAsia="Times New Roman" w:cs="Arial"/>
        </w:rPr>
        <w:t xml:space="preserve"> participate in</w:t>
      </w:r>
      <w:r w:rsidR="003573C4">
        <w:rPr>
          <w:rFonts w:eastAsia="Times New Roman" w:cs="Arial"/>
        </w:rPr>
        <w:t xml:space="preserve"> one of </w:t>
      </w:r>
      <w:r w:rsidR="000B2F7A" w:rsidRPr="000B2F7A">
        <w:rPr>
          <w:rFonts w:eastAsia="Times New Roman" w:cs="Arial"/>
        </w:rPr>
        <w:t xml:space="preserve">a range of role plays based on consequences of breaking school or community rules. </w:t>
      </w:r>
      <w:r>
        <w:rPr>
          <w:rFonts w:eastAsia="Times New Roman" w:cs="Arial"/>
        </w:rPr>
        <w:t>You</w:t>
      </w:r>
      <w:r w:rsidR="000B2F7A" w:rsidRPr="000B2F7A">
        <w:rPr>
          <w:rFonts w:eastAsia="Times New Roman" w:cs="Arial"/>
        </w:rPr>
        <w:t xml:space="preserve"> are presented with different situations to develop a course of action: ‘What would you do in this situation?’ </w:t>
      </w:r>
      <w:r>
        <w:rPr>
          <w:rFonts w:eastAsia="Times New Roman" w:cs="Arial"/>
        </w:rPr>
        <w:t>You</w:t>
      </w:r>
      <w:r w:rsidR="004E6766">
        <w:rPr>
          <w:rFonts w:eastAsia="Times New Roman" w:cs="Arial"/>
        </w:rPr>
        <w:t xml:space="preserve"> need to consider whether your</w:t>
      </w:r>
      <w:r w:rsidR="000B2F7A" w:rsidRPr="000B2F7A">
        <w:rPr>
          <w:rFonts w:eastAsia="Times New Roman" w:cs="Arial"/>
        </w:rPr>
        <w:t xml:space="preserve"> decision would be the most appropriate course of action. </w:t>
      </w:r>
      <w:r>
        <w:rPr>
          <w:rFonts w:eastAsia="Times New Roman" w:cs="Arial"/>
        </w:rPr>
        <w:t>You will</w:t>
      </w:r>
      <w:r w:rsidR="000B2F7A" w:rsidRPr="000B2F7A">
        <w:rPr>
          <w:rFonts w:eastAsia="Times New Roman" w:cs="Arial"/>
        </w:rPr>
        <w:t xml:space="preserve"> complete a peer evaluation sheet.</w:t>
      </w:r>
    </w:p>
    <w:p w:rsidR="00AA5CC4" w:rsidRPr="001F64C7" w:rsidRDefault="00AA5CC4" w:rsidP="001F64C7">
      <w:pPr>
        <w:spacing w:line="252" w:lineRule="auto"/>
        <w:rPr>
          <w:rFonts w:ascii="Calibri" w:eastAsia="Calibri" w:hAnsi="Calibri" w:cs="Times New Roman"/>
        </w:rPr>
      </w:pPr>
      <w:r w:rsidRPr="001F64C7">
        <w:rPr>
          <w:rFonts w:ascii="Calibri" w:eastAsia="Calibri" w:hAnsi="Calibri" w:cs="Times New Roman"/>
        </w:rPr>
        <w:t>For this task</w:t>
      </w:r>
      <w:r w:rsidR="003573C4" w:rsidRPr="001F64C7">
        <w:rPr>
          <w:rFonts w:ascii="Calibri" w:eastAsia="Calibri" w:hAnsi="Calibri" w:cs="Times New Roman"/>
        </w:rPr>
        <w:t xml:space="preserve">, </w:t>
      </w:r>
      <w:r w:rsidRPr="001F64C7">
        <w:rPr>
          <w:rFonts w:ascii="Calibri" w:eastAsia="Calibri" w:hAnsi="Calibri" w:cs="Times New Roman"/>
        </w:rPr>
        <w:t>you will need to:</w:t>
      </w:r>
    </w:p>
    <w:p w:rsidR="00AA5CC4" w:rsidRDefault="00AA5CC4" w:rsidP="00AA5CC4">
      <w:pPr>
        <w:pStyle w:val="ListParagraph"/>
        <w:numPr>
          <w:ilvl w:val="0"/>
          <w:numId w:val="6"/>
        </w:numPr>
        <w:spacing w:before="120" w:after="120" w:line="264" w:lineRule="auto"/>
      </w:pPr>
      <w:r>
        <w:t>u</w:t>
      </w:r>
      <w:r w:rsidRPr="00AA5CC4">
        <w:t>s</w:t>
      </w:r>
      <w:r>
        <w:t>e</w:t>
      </w:r>
      <w:r w:rsidRPr="00AA5CC4">
        <w:t xml:space="preserve"> appropriate vocabulary, facial expressions and body language</w:t>
      </w:r>
      <w:r w:rsidR="003573C4">
        <w:t xml:space="preserve"> in the role play</w:t>
      </w:r>
      <w:r w:rsidRPr="00AA5CC4">
        <w:t xml:space="preserve"> </w:t>
      </w:r>
    </w:p>
    <w:p w:rsidR="00AA5CC4" w:rsidRDefault="00AA5CC4" w:rsidP="00AA5CC4">
      <w:pPr>
        <w:pStyle w:val="ListParagraph"/>
        <w:numPr>
          <w:ilvl w:val="0"/>
          <w:numId w:val="6"/>
        </w:numPr>
        <w:spacing w:before="120" w:after="120" w:line="264" w:lineRule="auto"/>
      </w:pPr>
      <w:r w:rsidRPr="00AA5CC4">
        <w:t>creat</w:t>
      </w:r>
      <w:r>
        <w:t>e</w:t>
      </w:r>
      <w:r w:rsidRPr="00AA5CC4">
        <w:t>, interpret and re</w:t>
      </w:r>
      <w:r w:rsidR="004E6766">
        <w:t xml:space="preserve">spond to questions in </w:t>
      </w:r>
      <w:r w:rsidR="003573C4">
        <w:t xml:space="preserve">the </w:t>
      </w:r>
      <w:r w:rsidR="004E6766">
        <w:t>role play</w:t>
      </w:r>
    </w:p>
    <w:p w:rsidR="00AA5CC4" w:rsidRDefault="00AA5CC4" w:rsidP="00AA5CC4">
      <w:pPr>
        <w:pStyle w:val="ListParagraph"/>
        <w:numPr>
          <w:ilvl w:val="0"/>
          <w:numId w:val="6"/>
        </w:numPr>
        <w:spacing w:before="120" w:after="120" w:line="264" w:lineRule="auto"/>
      </w:pPr>
      <w:r w:rsidRPr="00AA5CC4">
        <w:t xml:space="preserve">adapt </w:t>
      </w:r>
      <w:r w:rsidR="004E6766">
        <w:t>communication to suit audiences</w:t>
      </w:r>
      <w:r w:rsidRPr="00AA5CC4">
        <w:t xml:space="preserve"> </w:t>
      </w:r>
    </w:p>
    <w:p w:rsidR="00AA5CC4" w:rsidRDefault="004E6766" w:rsidP="00AA5CC4">
      <w:pPr>
        <w:pStyle w:val="ListParagraph"/>
        <w:numPr>
          <w:ilvl w:val="0"/>
          <w:numId w:val="6"/>
        </w:numPr>
        <w:spacing w:before="120" w:after="120" w:line="264" w:lineRule="auto"/>
      </w:pPr>
      <w:r>
        <w:t>retell ideas or information</w:t>
      </w:r>
    </w:p>
    <w:p w:rsidR="00B50D55" w:rsidRDefault="00AA5CC4" w:rsidP="00AA5CC4">
      <w:pPr>
        <w:pStyle w:val="ListParagraph"/>
        <w:numPr>
          <w:ilvl w:val="0"/>
          <w:numId w:val="6"/>
        </w:numPr>
        <w:spacing w:before="120" w:after="120" w:line="264" w:lineRule="auto"/>
      </w:pPr>
      <w:proofErr w:type="gramStart"/>
      <w:r w:rsidRPr="00AA5CC4">
        <w:t>reflect</w:t>
      </w:r>
      <w:proofErr w:type="gramEnd"/>
      <w:r w:rsidRPr="00AA5CC4">
        <w:t xml:space="preserve"> on oral performance</w:t>
      </w:r>
      <w:r>
        <w:t>.</w:t>
      </w:r>
    </w:p>
    <w:p w:rsidR="001F64C7" w:rsidRDefault="001F64C7" w:rsidP="001F64C7">
      <w:pPr>
        <w:pStyle w:val="ListParagraph"/>
        <w:ind w:left="360"/>
      </w:pPr>
    </w:p>
    <w:p w:rsidR="006871CE" w:rsidRPr="001F64C7" w:rsidRDefault="006871CE" w:rsidP="001F64C7">
      <w:pPr>
        <w:spacing w:line="252" w:lineRule="auto"/>
        <w:rPr>
          <w:rFonts w:ascii="Calibri" w:eastAsia="Calibri" w:hAnsi="Calibri" w:cs="Times New Roman"/>
        </w:rPr>
      </w:pPr>
      <w:r w:rsidRPr="001F64C7">
        <w:rPr>
          <w:rFonts w:ascii="Calibri" w:eastAsia="Calibri" w:hAnsi="Calibri" w:cs="Times New Roman"/>
        </w:rPr>
        <w:t>Your progress in this task will be documented in the following ways:</w:t>
      </w:r>
    </w:p>
    <w:p w:rsidR="006871CE" w:rsidRDefault="004E6766" w:rsidP="006871CE">
      <w:pPr>
        <w:pStyle w:val="ListParagraph"/>
        <w:numPr>
          <w:ilvl w:val="0"/>
          <w:numId w:val="6"/>
        </w:numPr>
        <w:spacing w:before="120" w:after="120" w:line="264" w:lineRule="auto"/>
      </w:pPr>
      <w:r>
        <w:t>b</w:t>
      </w:r>
      <w:r w:rsidR="006871CE">
        <w:t xml:space="preserve">rainstorming worksheet </w:t>
      </w:r>
      <w:r>
        <w:t>on selected scenarios</w:t>
      </w:r>
    </w:p>
    <w:p w:rsidR="00B50D55" w:rsidRDefault="004E6766" w:rsidP="006871CE">
      <w:pPr>
        <w:pStyle w:val="ListParagraph"/>
        <w:numPr>
          <w:ilvl w:val="0"/>
          <w:numId w:val="6"/>
        </w:numPr>
        <w:spacing w:before="120" w:after="120" w:line="264" w:lineRule="auto"/>
      </w:pPr>
      <w:r>
        <w:t>t</w:t>
      </w:r>
      <w:r w:rsidR="00B50D55" w:rsidRPr="00AA5CC4">
        <w:t>eacher observations</w:t>
      </w:r>
      <w:r w:rsidR="00AA5CC4">
        <w:t xml:space="preserve"> </w:t>
      </w:r>
      <w:r w:rsidR="006871CE">
        <w:t xml:space="preserve">on language and expressive skills </w:t>
      </w:r>
      <w:r>
        <w:t>during</w:t>
      </w:r>
      <w:r w:rsidR="003573C4">
        <w:t xml:space="preserve"> the role play</w:t>
      </w:r>
    </w:p>
    <w:p w:rsidR="00B50D55" w:rsidRPr="00AA5CC4" w:rsidRDefault="004E6766" w:rsidP="00B50D55">
      <w:pPr>
        <w:pStyle w:val="ListParagraph"/>
        <w:numPr>
          <w:ilvl w:val="0"/>
          <w:numId w:val="6"/>
        </w:numPr>
        <w:spacing w:before="120" w:after="120" w:line="264" w:lineRule="auto"/>
      </w:pPr>
      <w:r>
        <w:t>v</w:t>
      </w:r>
      <w:r w:rsidR="00B50D55" w:rsidRPr="00AA5CC4">
        <w:t>ideo of the role play</w:t>
      </w:r>
    </w:p>
    <w:p w:rsidR="00B50D55" w:rsidRPr="00AA5CC4" w:rsidRDefault="004E6766" w:rsidP="00B50D55">
      <w:pPr>
        <w:pStyle w:val="ListParagraph"/>
        <w:numPr>
          <w:ilvl w:val="0"/>
          <w:numId w:val="6"/>
        </w:numPr>
        <w:spacing w:before="120" w:after="120" w:line="264" w:lineRule="auto"/>
      </w:pPr>
      <w:r>
        <w:t>p</w:t>
      </w:r>
      <w:r w:rsidR="00B50D55" w:rsidRPr="00AA5CC4">
        <w:t xml:space="preserve">eer evaluation sheet </w:t>
      </w:r>
      <w:r w:rsidR="00AA5CC4">
        <w:t>completed in oral or written form.</w:t>
      </w:r>
    </w:p>
    <w:p w:rsidR="00305B36" w:rsidRDefault="00305B36" w:rsidP="00B50D55">
      <w:pPr>
        <w:pStyle w:val="ListParagraph"/>
        <w:numPr>
          <w:ilvl w:val="0"/>
          <w:numId w:val="6"/>
        </w:numPr>
        <w:spacing w:after="0"/>
        <w:rPr>
          <w:rFonts w:ascii="Franklin Gothic Book" w:eastAsia="MS Mincho" w:hAnsi="Franklin Gothic Book" w:cs="Calibri"/>
          <w:color w:val="342568"/>
          <w:sz w:val="28"/>
          <w:szCs w:val="28"/>
          <w:lang w:val="en-GB" w:eastAsia="ja-JP"/>
        </w:rPr>
      </w:pPr>
      <w:r>
        <w:br w:type="page"/>
      </w:r>
      <w:bookmarkStart w:id="0" w:name="_GoBack"/>
      <w:bookmarkEnd w:id="0"/>
    </w:p>
    <w:p w:rsidR="000B2F7A" w:rsidRPr="00A71521" w:rsidRDefault="000B2F7A" w:rsidP="000B2F7A">
      <w:pPr>
        <w:pStyle w:val="Heading1"/>
      </w:pPr>
      <w:r>
        <w:lastRenderedPageBreak/>
        <w:t xml:space="preserve">Task 3 </w:t>
      </w:r>
      <w:r w:rsidR="001F64C7">
        <w:t xml:space="preserve">– </w:t>
      </w:r>
      <w:r>
        <w:t>Completion checklist</w:t>
      </w:r>
    </w:p>
    <w:p w:rsidR="000B2F7A" w:rsidRDefault="000B2F7A" w:rsidP="000B2F7A">
      <w:pPr>
        <w:tabs>
          <w:tab w:val="right" w:pos="9746"/>
        </w:tabs>
        <w:spacing w:after="120" w:line="264" w:lineRule="auto"/>
        <w:ind w:left="360"/>
        <w:contextualSpacing/>
        <w:rPr>
          <w:rFonts w:ascii="Calibri" w:eastAsia="Times New Roman" w:hAnsi="Calibri" w:cs="Times New Roman"/>
        </w:rPr>
      </w:pPr>
    </w:p>
    <w:p w:rsidR="000B2F7A" w:rsidRDefault="001F64C7" w:rsidP="001F64C7">
      <w:pPr>
        <w:tabs>
          <w:tab w:val="left" w:pos="1843"/>
          <w:tab w:val="left" w:pos="8505"/>
        </w:tabs>
        <w:spacing w:after="120" w:line="264" w:lineRule="auto"/>
        <w:contextualSpacing/>
        <w:rPr>
          <w:rFonts w:ascii="Calibri" w:eastAsia="Times New Roman" w:hAnsi="Calibri" w:cs="Times New Roman"/>
        </w:rPr>
      </w:pPr>
      <w:r>
        <w:rPr>
          <w:rFonts w:ascii="Calibri" w:eastAsia="Times New Roman" w:hAnsi="Calibri" w:cs="Times New Roman"/>
        </w:rPr>
        <w:t>Unit outcome: u</w:t>
      </w:r>
      <w:r w:rsidR="000B2F7A" w:rsidRPr="000B2F7A">
        <w:rPr>
          <w:rFonts w:ascii="Calibri" w:eastAsia="Times New Roman" w:hAnsi="Calibri" w:cs="Times New Roman"/>
        </w:rPr>
        <w:t>sing language in a variety of forms and situations, depending on individual needs and capabilities</w:t>
      </w:r>
    </w:p>
    <w:p w:rsidR="00AD199B" w:rsidRDefault="00AD199B" w:rsidP="001F64C7">
      <w:pPr>
        <w:tabs>
          <w:tab w:val="left" w:pos="1843"/>
          <w:tab w:val="left" w:pos="8505"/>
        </w:tabs>
        <w:spacing w:after="120" w:line="264" w:lineRule="auto"/>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AD199B" w:rsidRPr="000641B9" w:rsidTr="00095942">
        <w:tc>
          <w:tcPr>
            <w:tcW w:w="3686" w:type="dxa"/>
            <w:shd w:val="clear" w:color="auto" w:fill="E4D8EB" w:themeFill="accent4" w:themeFillTint="66"/>
            <w:vAlign w:val="center"/>
          </w:tcPr>
          <w:p w:rsidR="00AD199B" w:rsidRPr="000641B9" w:rsidRDefault="00AD199B" w:rsidP="00095942">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AD199B" w:rsidRPr="000641B9" w:rsidRDefault="00AD199B" w:rsidP="00095942">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AD199B" w:rsidRPr="000641B9" w:rsidRDefault="00AD199B" w:rsidP="00095942">
            <w:pPr>
              <w:jc w:val="center"/>
              <w:rPr>
                <w:b/>
                <w:sz w:val="20"/>
                <w:szCs w:val="20"/>
              </w:rPr>
            </w:pPr>
            <w:r w:rsidRPr="000641B9">
              <w:rPr>
                <w:b/>
                <w:sz w:val="20"/>
                <w:szCs w:val="20"/>
              </w:rPr>
              <w:t>Level of support comments</w:t>
            </w:r>
          </w:p>
        </w:tc>
      </w:tr>
      <w:tr w:rsidR="00AD199B" w:rsidRPr="000641B9" w:rsidTr="00AD199B">
        <w:trPr>
          <w:cantSplit/>
          <w:trHeight w:val="851"/>
        </w:trPr>
        <w:tc>
          <w:tcPr>
            <w:tcW w:w="3686" w:type="dxa"/>
            <w:vAlign w:val="center"/>
          </w:tcPr>
          <w:p w:rsidR="00AD199B" w:rsidRPr="006871CE" w:rsidRDefault="00AD199B" w:rsidP="00AD199B">
            <w:pPr>
              <w:spacing w:line="264" w:lineRule="auto"/>
              <w:contextualSpacing/>
              <w:rPr>
                <w:sz w:val="20"/>
                <w:szCs w:val="20"/>
              </w:rPr>
            </w:pPr>
            <w:r w:rsidRPr="006871CE">
              <w:rPr>
                <w:sz w:val="20"/>
                <w:szCs w:val="20"/>
              </w:rPr>
              <w:t>Brainstorming worksheet on selected scenarios</w:t>
            </w:r>
          </w:p>
        </w:tc>
        <w:tc>
          <w:tcPr>
            <w:tcW w:w="1417" w:type="dxa"/>
            <w:shd w:val="clear" w:color="auto" w:fill="auto"/>
          </w:tcPr>
          <w:p w:rsidR="00AD199B" w:rsidRPr="000641B9" w:rsidRDefault="00AD199B" w:rsidP="00095942">
            <w:pPr>
              <w:spacing w:line="264" w:lineRule="auto"/>
              <w:contextualSpacing/>
              <w:jc w:val="center"/>
              <w:rPr>
                <w:sz w:val="20"/>
                <w:szCs w:val="20"/>
              </w:rPr>
            </w:pPr>
          </w:p>
        </w:tc>
        <w:tc>
          <w:tcPr>
            <w:tcW w:w="3969" w:type="dxa"/>
            <w:shd w:val="clear" w:color="auto" w:fill="auto"/>
          </w:tcPr>
          <w:p w:rsidR="00AD199B" w:rsidRPr="000641B9" w:rsidRDefault="00AD199B" w:rsidP="00095942">
            <w:pPr>
              <w:spacing w:line="264" w:lineRule="auto"/>
              <w:contextualSpacing/>
              <w:jc w:val="center"/>
              <w:rPr>
                <w:sz w:val="20"/>
                <w:szCs w:val="20"/>
              </w:rPr>
            </w:pPr>
          </w:p>
        </w:tc>
      </w:tr>
      <w:tr w:rsidR="00AD199B" w:rsidRPr="000641B9" w:rsidTr="00AD199B">
        <w:trPr>
          <w:cantSplit/>
          <w:trHeight w:val="851"/>
        </w:trPr>
        <w:tc>
          <w:tcPr>
            <w:tcW w:w="3686" w:type="dxa"/>
            <w:vAlign w:val="center"/>
          </w:tcPr>
          <w:p w:rsidR="00AD199B" w:rsidRPr="006871CE" w:rsidRDefault="00AD199B" w:rsidP="00AD199B">
            <w:pPr>
              <w:spacing w:line="264" w:lineRule="auto"/>
              <w:contextualSpacing/>
              <w:rPr>
                <w:sz w:val="20"/>
                <w:szCs w:val="20"/>
              </w:rPr>
            </w:pPr>
            <w:r w:rsidRPr="006871CE">
              <w:rPr>
                <w:sz w:val="20"/>
                <w:szCs w:val="20"/>
              </w:rPr>
              <w:t>Teacher observations on language and exp</w:t>
            </w:r>
            <w:r>
              <w:rPr>
                <w:sz w:val="20"/>
                <w:szCs w:val="20"/>
              </w:rPr>
              <w:t>ressive skills during the role play</w:t>
            </w:r>
          </w:p>
        </w:tc>
        <w:tc>
          <w:tcPr>
            <w:tcW w:w="1417" w:type="dxa"/>
            <w:shd w:val="clear" w:color="auto" w:fill="auto"/>
          </w:tcPr>
          <w:p w:rsidR="00AD199B" w:rsidRPr="000641B9" w:rsidRDefault="00AD199B" w:rsidP="00095942">
            <w:pPr>
              <w:spacing w:line="264" w:lineRule="auto"/>
              <w:contextualSpacing/>
              <w:jc w:val="center"/>
              <w:rPr>
                <w:sz w:val="20"/>
                <w:szCs w:val="20"/>
              </w:rPr>
            </w:pPr>
          </w:p>
        </w:tc>
        <w:tc>
          <w:tcPr>
            <w:tcW w:w="3969" w:type="dxa"/>
            <w:shd w:val="clear" w:color="auto" w:fill="auto"/>
          </w:tcPr>
          <w:p w:rsidR="00AD199B" w:rsidRPr="000641B9" w:rsidRDefault="00AD199B" w:rsidP="00095942">
            <w:pPr>
              <w:spacing w:line="264" w:lineRule="auto"/>
              <w:contextualSpacing/>
              <w:jc w:val="center"/>
              <w:rPr>
                <w:sz w:val="20"/>
                <w:szCs w:val="20"/>
              </w:rPr>
            </w:pPr>
          </w:p>
        </w:tc>
      </w:tr>
      <w:tr w:rsidR="00AD199B" w:rsidRPr="000641B9" w:rsidTr="00AD199B">
        <w:trPr>
          <w:cantSplit/>
          <w:trHeight w:val="851"/>
        </w:trPr>
        <w:tc>
          <w:tcPr>
            <w:tcW w:w="3686" w:type="dxa"/>
            <w:vAlign w:val="center"/>
          </w:tcPr>
          <w:p w:rsidR="00AD199B" w:rsidRPr="006871CE" w:rsidRDefault="00AD199B" w:rsidP="00AD199B">
            <w:pPr>
              <w:spacing w:line="264" w:lineRule="auto"/>
              <w:contextualSpacing/>
              <w:rPr>
                <w:sz w:val="20"/>
                <w:szCs w:val="20"/>
              </w:rPr>
            </w:pPr>
            <w:r w:rsidRPr="006871CE">
              <w:rPr>
                <w:sz w:val="20"/>
                <w:szCs w:val="20"/>
              </w:rPr>
              <w:t>Video of the role play</w:t>
            </w:r>
          </w:p>
        </w:tc>
        <w:tc>
          <w:tcPr>
            <w:tcW w:w="1417" w:type="dxa"/>
            <w:shd w:val="clear" w:color="auto" w:fill="auto"/>
          </w:tcPr>
          <w:p w:rsidR="00AD199B" w:rsidRPr="000641B9" w:rsidRDefault="00AD199B" w:rsidP="00095942">
            <w:pPr>
              <w:spacing w:line="264" w:lineRule="auto"/>
              <w:contextualSpacing/>
              <w:jc w:val="center"/>
              <w:rPr>
                <w:sz w:val="20"/>
                <w:szCs w:val="20"/>
              </w:rPr>
            </w:pPr>
          </w:p>
        </w:tc>
        <w:tc>
          <w:tcPr>
            <w:tcW w:w="3969" w:type="dxa"/>
            <w:shd w:val="clear" w:color="auto" w:fill="auto"/>
          </w:tcPr>
          <w:p w:rsidR="00AD199B" w:rsidRPr="000641B9" w:rsidRDefault="00AD199B" w:rsidP="00095942">
            <w:pPr>
              <w:spacing w:line="264" w:lineRule="auto"/>
              <w:contextualSpacing/>
              <w:jc w:val="center"/>
              <w:rPr>
                <w:sz w:val="20"/>
                <w:szCs w:val="20"/>
              </w:rPr>
            </w:pPr>
          </w:p>
        </w:tc>
      </w:tr>
      <w:tr w:rsidR="00AD199B" w:rsidRPr="000641B9" w:rsidTr="00AD199B">
        <w:trPr>
          <w:cantSplit/>
          <w:trHeight w:val="851"/>
        </w:trPr>
        <w:tc>
          <w:tcPr>
            <w:tcW w:w="3686" w:type="dxa"/>
            <w:vAlign w:val="center"/>
          </w:tcPr>
          <w:p w:rsidR="00AD199B" w:rsidRPr="006871CE" w:rsidRDefault="00AD199B" w:rsidP="00AD199B">
            <w:pPr>
              <w:spacing w:line="264" w:lineRule="auto"/>
              <w:contextualSpacing/>
              <w:rPr>
                <w:sz w:val="20"/>
                <w:szCs w:val="20"/>
              </w:rPr>
            </w:pPr>
            <w:r w:rsidRPr="006871CE">
              <w:rPr>
                <w:sz w:val="20"/>
                <w:szCs w:val="20"/>
              </w:rPr>
              <w:t>Peer evaluation sheet completed in oral or written form</w:t>
            </w:r>
          </w:p>
        </w:tc>
        <w:tc>
          <w:tcPr>
            <w:tcW w:w="1417" w:type="dxa"/>
            <w:shd w:val="clear" w:color="auto" w:fill="auto"/>
          </w:tcPr>
          <w:p w:rsidR="00AD199B" w:rsidRPr="000641B9" w:rsidRDefault="00AD199B" w:rsidP="00095942">
            <w:pPr>
              <w:spacing w:line="264" w:lineRule="auto"/>
              <w:contextualSpacing/>
              <w:jc w:val="center"/>
              <w:rPr>
                <w:sz w:val="20"/>
                <w:szCs w:val="20"/>
              </w:rPr>
            </w:pPr>
          </w:p>
        </w:tc>
        <w:tc>
          <w:tcPr>
            <w:tcW w:w="3969" w:type="dxa"/>
            <w:shd w:val="clear" w:color="auto" w:fill="auto"/>
          </w:tcPr>
          <w:p w:rsidR="00AD199B" w:rsidRPr="000641B9" w:rsidRDefault="00AD199B" w:rsidP="00095942">
            <w:pPr>
              <w:spacing w:line="264" w:lineRule="auto"/>
              <w:contextualSpacing/>
              <w:jc w:val="center"/>
              <w:rPr>
                <w:sz w:val="20"/>
                <w:szCs w:val="20"/>
              </w:rPr>
            </w:pPr>
          </w:p>
        </w:tc>
      </w:tr>
    </w:tbl>
    <w:p w:rsidR="00AD199B" w:rsidRDefault="00AD199B" w:rsidP="00AD199B">
      <w:pPr>
        <w:rPr>
          <w:lang w:val="en-GB" w:eastAsia="ja-JP"/>
        </w:rPr>
      </w:pPr>
    </w:p>
    <w:p w:rsidR="00AD199B" w:rsidRPr="00AD199B" w:rsidRDefault="00AD199B" w:rsidP="00AD199B">
      <w:pPr>
        <w:rPr>
          <w:lang w:val="en-GB" w:eastAsia="ja-JP"/>
        </w:rPr>
      </w:pPr>
    </w:p>
    <w:p w:rsidR="000B2F7A" w:rsidRDefault="001F64C7" w:rsidP="001F64C7">
      <w:pPr>
        <w:tabs>
          <w:tab w:val="left" w:pos="1843"/>
          <w:tab w:val="left" w:pos="8505"/>
        </w:tabs>
        <w:spacing w:after="120" w:line="264" w:lineRule="auto"/>
        <w:contextualSpacing/>
        <w:rPr>
          <w:rFonts w:ascii="Calibri" w:eastAsia="Times New Roman" w:hAnsi="Calibri" w:cs="Times New Roman"/>
        </w:rPr>
      </w:pPr>
      <w:r>
        <w:rPr>
          <w:rFonts w:ascii="Calibri" w:eastAsia="Times New Roman" w:hAnsi="Calibri" w:cs="Times New Roman"/>
        </w:rPr>
        <w:t>Unit outcome: d</w:t>
      </w:r>
      <w:r w:rsidR="000B2F7A" w:rsidRPr="000B2F7A">
        <w:rPr>
          <w:rFonts w:ascii="Calibri" w:eastAsia="Times New Roman" w:hAnsi="Calibri" w:cs="Times New Roman"/>
        </w:rPr>
        <w:t>eveloping expressive skills which can includ</w:t>
      </w:r>
      <w:r w:rsidR="0028674A">
        <w:rPr>
          <w:rFonts w:ascii="Calibri" w:eastAsia="Times New Roman" w:hAnsi="Calibri" w:cs="Times New Roman"/>
        </w:rPr>
        <w:t>e writing, speaking, acting, si</w:t>
      </w:r>
      <w:r w:rsidR="000B2F7A" w:rsidRPr="000B2F7A">
        <w:rPr>
          <w:rFonts w:ascii="Calibri" w:eastAsia="Times New Roman" w:hAnsi="Calibri" w:cs="Times New Roman"/>
        </w:rPr>
        <w:t>g</w:t>
      </w:r>
      <w:r w:rsidR="0028674A">
        <w:rPr>
          <w:rFonts w:ascii="Calibri" w:eastAsia="Times New Roman" w:hAnsi="Calibri" w:cs="Times New Roman"/>
        </w:rPr>
        <w:t>n</w:t>
      </w:r>
      <w:r w:rsidR="000B2F7A" w:rsidRPr="000B2F7A">
        <w:rPr>
          <w:rFonts w:ascii="Calibri" w:eastAsia="Times New Roman" w:hAnsi="Calibri" w:cs="Times New Roman"/>
        </w:rPr>
        <w:t>ing, gesturing and/or creating multimodal texts</w:t>
      </w:r>
    </w:p>
    <w:p w:rsidR="000B2F7A" w:rsidRPr="00891E0F" w:rsidRDefault="000B2F7A" w:rsidP="000B2F7A">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AD199B" w:rsidRPr="000641B9" w:rsidTr="00095942">
        <w:tc>
          <w:tcPr>
            <w:tcW w:w="3686" w:type="dxa"/>
            <w:shd w:val="clear" w:color="auto" w:fill="E4D8EB" w:themeFill="accent4" w:themeFillTint="66"/>
            <w:vAlign w:val="center"/>
          </w:tcPr>
          <w:p w:rsidR="00AD199B" w:rsidRPr="000641B9" w:rsidRDefault="00AD199B" w:rsidP="00095942">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AD199B" w:rsidRPr="000641B9" w:rsidRDefault="00AD199B" w:rsidP="00095942">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AD199B" w:rsidRPr="000641B9" w:rsidRDefault="00AD199B" w:rsidP="00095942">
            <w:pPr>
              <w:jc w:val="center"/>
              <w:rPr>
                <w:b/>
                <w:sz w:val="20"/>
                <w:szCs w:val="20"/>
              </w:rPr>
            </w:pPr>
            <w:r w:rsidRPr="000641B9">
              <w:rPr>
                <w:b/>
                <w:sz w:val="20"/>
                <w:szCs w:val="20"/>
              </w:rPr>
              <w:t>Level of support comments</w:t>
            </w:r>
          </w:p>
        </w:tc>
      </w:tr>
      <w:tr w:rsidR="00AD199B" w:rsidRPr="000641B9" w:rsidTr="00AD199B">
        <w:trPr>
          <w:cantSplit/>
          <w:trHeight w:val="851"/>
        </w:trPr>
        <w:tc>
          <w:tcPr>
            <w:tcW w:w="3686" w:type="dxa"/>
            <w:vAlign w:val="center"/>
          </w:tcPr>
          <w:p w:rsidR="00AD199B" w:rsidRPr="006871CE" w:rsidRDefault="00AD199B" w:rsidP="00AD199B">
            <w:pPr>
              <w:spacing w:line="264" w:lineRule="auto"/>
              <w:contextualSpacing/>
              <w:rPr>
                <w:sz w:val="20"/>
                <w:szCs w:val="20"/>
              </w:rPr>
            </w:pPr>
            <w:r w:rsidRPr="006871CE">
              <w:rPr>
                <w:sz w:val="20"/>
                <w:szCs w:val="20"/>
              </w:rPr>
              <w:t>Brainstorming worksheet on selected scenarios</w:t>
            </w:r>
          </w:p>
        </w:tc>
        <w:tc>
          <w:tcPr>
            <w:tcW w:w="1417" w:type="dxa"/>
            <w:shd w:val="clear" w:color="auto" w:fill="auto"/>
          </w:tcPr>
          <w:p w:rsidR="00AD199B" w:rsidRPr="000641B9" w:rsidRDefault="00AD199B" w:rsidP="00095942">
            <w:pPr>
              <w:spacing w:line="264" w:lineRule="auto"/>
              <w:contextualSpacing/>
              <w:jc w:val="center"/>
              <w:rPr>
                <w:sz w:val="20"/>
                <w:szCs w:val="20"/>
              </w:rPr>
            </w:pPr>
          </w:p>
        </w:tc>
        <w:tc>
          <w:tcPr>
            <w:tcW w:w="3969" w:type="dxa"/>
            <w:shd w:val="clear" w:color="auto" w:fill="auto"/>
          </w:tcPr>
          <w:p w:rsidR="00AD199B" w:rsidRPr="000641B9" w:rsidRDefault="00AD199B" w:rsidP="00095942">
            <w:pPr>
              <w:spacing w:line="264" w:lineRule="auto"/>
              <w:contextualSpacing/>
              <w:jc w:val="center"/>
              <w:rPr>
                <w:sz w:val="20"/>
                <w:szCs w:val="20"/>
              </w:rPr>
            </w:pPr>
          </w:p>
        </w:tc>
      </w:tr>
      <w:tr w:rsidR="00AD199B" w:rsidRPr="000641B9" w:rsidTr="00AD199B">
        <w:trPr>
          <w:cantSplit/>
          <w:trHeight w:val="851"/>
        </w:trPr>
        <w:tc>
          <w:tcPr>
            <w:tcW w:w="3686" w:type="dxa"/>
            <w:vAlign w:val="center"/>
          </w:tcPr>
          <w:p w:rsidR="00AD199B" w:rsidRPr="006871CE" w:rsidRDefault="00AD199B" w:rsidP="00AD199B">
            <w:pPr>
              <w:spacing w:line="264" w:lineRule="auto"/>
              <w:contextualSpacing/>
              <w:rPr>
                <w:sz w:val="20"/>
                <w:szCs w:val="20"/>
              </w:rPr>
            </w:pPr>
            <w:r w:rsidRPr="006871CE">
              <w:rPr>
                <w:sz w:val="20"/>
                <w:szCs w:val="20"/>
              </w:rPr>
              <w:t>Teacher observations on language and expressive skills during</w:t>
            </w:r>
            <w:r>
              <w:rPr>
                <w:sz w:val="20"/>
                <w:szCs w:val="20"/>
              </w:rPr>
              <w:t xml:space="preserve"> the role play</w:t>
            </w:r>
          </w:p>
        </w:tc>
        <w:tc>
          <w:tcPr>
            <w:tcW w:w="1417" w:type="dxa"/>
            <w:shd w:val="clear" w:color="auto" w:fill="auto"/>
          </w:tcPr>
          <w:p w:rsidR="00AD199B" w:rsidRPr="000641B9" w:rsidRDefault="00AD199B" w:rsidP="00095942">
            <w:pPr>
              <w:spacing w:line="264" w:lineRule="auto"/>
              <w:contextualSpacing/>
              <w:jc w:val="center"/>
              <w:rPr>
                <w:sz w:val="20"/>
                <w:szCs w:val="20"/>
              </w:rPr>
            </w:pPr>
          </w:p>
        </w:tc>
        <w:tc>
          <w:tcPr>
            <w:tcW w:w="3969" w:type="dxa"/>
            <w:shd w:val="clear" w:color="auto" w:fill="auto"/>
          </w:tcPr>
          <w:p w:rsidR="00AD199B" w:rsidRPr="000641B9" w:rsidRDefault="00AD199B" w:rsidP="00095942">
            <w:pPr>
              <w:spacing w:line="264" w:lineRule="auto"/>
              <w:contextualSpacing/>
              <w:jc w:val="center"/>
              <w:rPr>
                <w:sz w:val="20"/>
                <w:szCs w:val="20"/>
              </w:rPr>
            </w:pPr>
          </w:p>
        </w:tc>
      </w:tr>
      <w:tr w:rsidR="00AD199B" w:rsidRPr="000641B9" w:rsidTr="00AD199B">
        <w:trPr>
          <w:cantSplit/>
          <w:trHeight w:val="851"/>
        </w:trPr>
        <w:tc>
          <w:tcPr>
            <w:tcW w:w="3686" w:type="dxa"/>
            <w:vAlign w:val="center"/>
          </w:tcPr>
          <w:p w:rsidR="00AD199B" w:rsidRPr="006871CE" w:rsidRDefault="00AD199B" w:rsidP="00AD199B">
            <w:pPr>
              <w:spacing w:line="264" w:lineRule="auto"/>
              <w:contextualSpacing/>
              <w:rPr>
                <w:sz w:val="20"/>
                <w:szCs w:val="20"/>
              </w:rPr>
            </w:pPr>
            <w:r w:rsidRPr="006871CE">
              <w:rPr>
                <w:sz w:val="20"/>
                <w:szCs w:val="20"/>
              </w:rPr>
              <w:t>Video of the role play</w:t>
            </w:r>
          </w:p>
        </w:tc>
        <w:tc>
          <w:tcPr>
            <w:tcW w:w="1417" w:type="dxa"/>
            <w:shd w:val="clear" w:color="auto" w:fill="auto"/>
          </w:tcPr>
          <w:p w:rsidR="00AD199B" w:rsidRPr="000641B9" w:rsidRDefault="00AD199B" w:rsidP="00095942">
            <w:pPr>
              <w:spacing w:line="264" w:lineRule="auto"/>
              <w:contextualSpacing/>
              <w:jc w:val="center"/>
              <w:rPr>
                <w:sz w:val="20"/>
                <w:szCs w:val="20"/>
              </w:rPr>
            </w:pPr>
          </w:p>
        </w:tc>
        <w:tc>
          <w:tcPr>
            <w:tcW w:w="3969" w:type="dxa"/>
            <w:shd w:val="clear" w:color="auto" w:fill="auto"/>
          </w:tcPr>
          <w:p w:rsidR="00AD199B" w:rsidRPr="000641B9" w:rsidRDefault="00AD199B" w:rsidP="00095942">
            <w:pPr>
              <w:spacing w:line="264" w:lineRule="auto"/>
              <w:contextualSpacing/>
              <w:jc w:val="center"/>
              <w:rPr>
                <w:sz w:val="20"/>
                <w:szCs w:val="20"/>
              </w:rPr>
            </w:pPr>
          </w:p>
        </w:tc>
      </w:tr>
    </w:tbl>
    <w:p w:rsidR="00AD199B" w:rsidRPr="000B2F7A" w:rsidRDefault="00AD199B" w:rsidP="000B2F7A">
      <w:pPr>
        <w:rPr>
          <w:lang w:val="en-GB" w:eastAsia="ja-JP"/>
        </w:rPr>
      </w:pPr>
    </w:p>
    <w:sectPr w:rsidR="00AD199B" w:rsidRPr="000B2F7A"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C7" w:rsidRDefault="001F64C7" w:rsidP="000267E0">
      <w:pPr>
        <w:spacing w:after="0" w:line="240" w:lineRule="auto"/>
      </w:pPr>
      <w:r>
        <w:separator/>
      </w:r>
    </w:p>
  </w:endnote>
  <w:endnote w:type="continuationSeparator" w:id="0">
    <w:p w:rsidR="001F64C7" w:rsidRDefault="001F64C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Pr="00DE34C4" w:rsidRDefault="001F64C7" w:rsidP="00C626E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30592v3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Pr="00DE34C4" w:rsidRDefault="001F64C7" w:rsidP="00B50D5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Pr="002728D9" w:rsidRDefault="001F64C7" w:rsidP="00C626E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Pr="002728D9" w:rsidRDefault="001F64C7" w:rsidP="00C626E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Pr="00DE34C4" w:rsidRDefault="001F64C7" w:rsidP="00C626E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C7" w:rsidRDefault="001F64C7" w:rsidP="000267E0">
      <w:pPr>
        <w:spacing w:after="0" w:line="240" w:lineRule="auto"/>
      </w:pPr>
      <w:r>
        <w:separator/>
      </w:r>
    </w:p>
  </w:footnote>
  <w:footnote w:type="continuationSeparator" w:id="0">
    <w:p w:rsidR="001F64C7" w:rsidRDefault="001F64C7"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Default="001F64C7" w:rsidP="00C626E6">
    <w:pPr>
      <w:pStyle w:val="Header"/>
      <w:ind w:left="-567"/>
    </w:pPr>
    <w:r>
      <w:rPr>
        <w:noProof/>
        <w:lang w:eastAsia="en-AU"/>
      </w:rPr>
      <w:drawing>
        <wp:inline distT="0" distB="0" distL="0" distR="0" wp14:anchorId="55C12E4D" wp14:editId="6F1A323C">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Pr="001B3981" w:rsidRDefault="001F64C7" w:rsidP="00C626E6">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0BE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1F64C7" w:rsidRPr="00DE34C4" w:rsidRDefault="001F64C7" w:rsidP="00B5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Pr="001B3981" w:rsidRDefault="001F64C7" w:rsidP="00C626E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0BE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1F64C7" w:rsidRPr="00DE34C4" w:rsidRDefault="001F64C7"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C7" w:rsidRPr="001B3981" w:rsidRDefault="001F64C7" w:rsidP="00C626E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0BE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F64C7" w:rsidRDefault="001F6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2EF4"/>
    <w:multiLevelType w:val="hybridMultilevel"/>
    <w:tmpl w:val="99D87880"/>
    <w:lvl w:ilvl="0" w:tplc="4B3478A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7014"/>
    <w:rsid w:val="00040BE4"/>
    <w:rsid w:val="000A23AC"/>
    <w:rsid w:val="000B2F7A"/>
    <w:rsid w:val="000C59E9"/>
    <w:rsid w:val="000E5C61"/>
    <w:rsid w:val="000F4DF8"/>
    <w:rsid w:val="00177405"/>
    <w:rsid w:val="00191A64"/>
    <w:rsid w:val="001F64C7"/>
    <w:rsid w:val="00250637"/>
    <w:rsid w:val="002728D9"/>
    <w:rsid w:val="0028674A"/>
    <w:rsid w:val="00305B36"/>
    <w:rsid w:val="00317D18"/>
    <w:rsid w:val="003573C4"/>
    <w:rsid w:val="00434E80"/>
    <w:rsid w:val="004D31A7"/>
    <w:rsid w:val="004E6766"/>
    <w:rsid w:val="004F117E"/>
    <w:rsid w:val="005845D0"/>
    <w:rsid w:val="005A2281"/>
    <w:rsid w:val="005F4AD2"/>
    <w:rsid w:val="0060164E"/>
    <w:rsid w:val="00601716"/>
    <w:rsid w:val="006206B7"/>
    <w:rsid w:val="00626D8A"/>
    <w:rsid w:val="006871CE"/>
    <w:rsid w:val="006B600F"/>
    <w:rsid w:val="007065E1"/>
    <w:rsid w:val="0072102A"/>
    <w:rsid w:val="007A29B6"/>
    <w:rsid w:val="00802BB4"/>
    <w:rsid w:val="00836DA2"/>
    <w:rsid w:val="00843EF9"/>
    <w:rsid w:val="00872800"/>
    <w:rsid w:val="00891E0F"/>
    <w:rsid w:val="00946AEA"/>
    <w:rsid w:val="009820D6"/>
    <w:rsid w:val="009B1B5F"/>
    <w:rsid w:val="00A33BD1"/>
    <w:rsid w:val="00A60354"/>
    <w:rsid w:val="00A71521"/>
    <w:rsid w:val="00AA5CC4"/>
    <w:rsid w:val="00AD199B"/>
    <w:rsid w:val="00B50D55"/>
    <w:rsid w:val="00B54C70"/>
    <w:rsid w:val="00B72825"/>
    <w:rsid w:val="00BF4DE3"/>
    <w:rsid w:val="00C1586D"/>
    <w:rsid w:val="00C211ED"/>
    <w:rsid w:val="00C22691"/>
    <w:rsid w:val="00C626E6"/>
    <w:rsid w:val="00CC45D4"/>
    <w:rsid w:val="00CF4563"/>
    <w:rsid w:val="00DA36A0"/>
    <w:rsid w:val="00E3025B"/>
    <w:rsid w:val="00E453E4"/>
    <w:rsid w:val="00EA22A8"/>
    <w:rsid w:val="00EA332D"/>
    <w:rsid w:val="00F93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2">
    <w:name w:val="Table Grid12"/>
    <w:basedOn w:val="TableNormal"/>
    <w:next w:val="TableGrid"/>
    <w:uiPriority w:val="59"/>
    <w:rsid w:val="00C626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table" w:customStyle="1" w:styleId="TableGrid12">
    <w:name w:val="Table Grid12"/>
    <w:basedOn w:val="TableNormal"/>
    <w:next w:val="TableGrid"/>
    <w:uiPriority w:val="59"/>
    <w:rsid w:val="00C626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86A0-294D-4108-BEC4-89CFEEE3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34</cp:revision>
  <cp:lastPrinted>2014-12-15T23:54:00Z</cp:lastPrinted>
  <dcterms:created xsi:type="dcterms:W3CDTF">2014-08-21T00:09:00Z</dcterms:created>
  <dcterms:modified xsi:type="dcterms:W3CDTF">2015-01-15T03:57:00Z</dcterms:modified>
</cp:coreProperties>
</file>