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D4">
        <w:t>Food Science a</w:t>
      </w:r>
      <w:r w:rsidR="001D553F">
        <w:t>nd Technology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AC631E" w:rsidRPr="00CD4701" w:rsidRDefault="00AC631E" w:rsidP="00AC631E">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D65490" w:rsidRDefault="005B1629" w:rsidP="009D4A6D">
      <w:pPr>
        <w:rPr>
          <w:rFonts w:eastAsia="Calibri" w:cs="Times New Roman"/>
          <w:color w:val="3333CC"/>
          <w:sz w:val="12"/>
          <w:szCs w:val="16"/>
        </w:rPr>
        <w:sectPr w:rsidR="009D4A6D" w:rsidRPr="00D65490" w:rsidSect="00955E93">
          <w:footerReference w:type="even" r:id="rId9"/>
          <w:headerReference w:type="first" r:id="rId10"/>
          <w:pgSz w:w="11906" w:h="16838"/>
          <w:pgMar w:top="1440" w:right="1080" w:bottom="1440" w:left="1080" w:header="794" w:footer="708" w:gutter="0"/>
          <w:cols w:space="708"/>
          <w:titlePg/>
          <w:docGrid w:linePitch="360"/>
        </w:sect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1" w:tgtFrame="_blank" w:history="1">
        <w:r w:rsidR="00D65490" w:rsidRPr="00D65490">
          <w:rPr>
            <w:rFonts w:eastAsia="Calibri" w:cs="Times New Roman"/>
            <w:color w:val="3333CC"/>
            <w:sz w:val="12"/>
            <w:szCs w:val="16"/>
            <w:u w:val="single"/>
          </w:rPr>
          <w:t>Creative Commons Attribution 4.0 Inter</w:t>
        </w:r>
        <w:r w:rsidR="00D65490" w:rsidRPr="00D65490">
          <w:rPr>
            <w:rFonts w:eastAsia="Calibri" w:cs="Times New Roman"/>
            <w:color w:val="3333CC"/>
            <w:sz w:val="12"/>
            <w:szCs w:val="16"/>
            <w:u w:val="single"/>
          </w:rPr>
          <w:t>n</w:t>
        </w:r>
        <w:r w:rsidR="00D65490" w:rsidRPr="00D65490">
          <w:rPr>
            <w:rFonts w:eastAsia="Calibri" w:cs="Times New Roman"/>
            <w:color w:val="3333CC"/>
            <w:sz w:val="12"/>
            <w:szCs w:val="16"/>
            <w:u w:val="single"/>
          </w:rPr>
          <w:t>ational licence</w:t>
        </w:r>
      </w:hyperlink>
      <w:r w:rsidR="00D65490" w:rsidRPr="00D65490">
        <w:rPr>
          <w:rFonts w:eastAsia="Calibri" w:cs="Times New Roman"/>
          <w:sz w:val="12"/>
          <w:szCs w:val="16"/>
        </w:rPr>
        <w:t>.</w:t>
      </w: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rsidR="002B6A0F" w:rsidRPr="00042703" w:rsidRDefault="002B6A0F" w:rsidP="00416C3D">
      <w:pPr>
        <w:rPr>
          <w:b/>
          <w:color w:val="342568" w:themeColor="accent1" w:themeShade="BF"/>
          <w:sz w:val="40"/>
          <w:szCs w:val="40"/>
        </w:rPr>
      </w:pPr>
    </w:p>
    <w:p w:rsidR="008C707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298595" w:history="1">
        <w:r w:rsidR="008C7070" w:rsidRPr="00733367">
          <w:rPr>
            <w:rStyle w:val="Hyperlink"/>
            <w:noProof/>
          </w:rPr>
          <w:t>Rationale</w:t>
        </w:r>
        <w:r w:rsidR="008C7070">
          <w:rPr>
            <w:noProof/>
            <w:webHidden/>
          </w:rPr>
          <w:tab/>
        </w:r>
        <w:r w:rsidR="008C7070">
          <w:rPr>
            <w:noProof/>
            <w:webHidden/>
          </w:rPr>
          <w:fldChar w:fldCharType="begin"/>
        </w:r>
        <w:r w:rsidR="008C7070">
          <w:rPr>
            <w:noProof/>
            <w:webHidden/>
          </w:rPr>
          <w:instrText xml:space="preserve"> PAGEREF _Toc382298595 \h </w:instrText>
        </w:r>
        <w:r w:rsidR="008C7070">
          <w:rPr>
            <w:noProof/>
            <w:webHidden/>
          </w:rPr>
        </w:r>
        <w:r w:rsidR="008C7070">
          <w:rPr>
            <w:noProof/>
            <w:webHidden/>
          </w:rPr>
          <w:fldChar w:fldCharType="separate"/>
        </w:r>
        <w:r w:rsidR="004B4D39">
          <w:rPr>
            <w:noProof/>
            <w:webHidden/>
          </w:rPr>
          <w:t>1</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596" w:history="1">
        <w:r w:rsidR="008C7070" w:rsidRPr="00733367">
          <w:rPr>
            <w:rStyle w:val="Hyperlink"/>
            <w:noProof/>
          </w:rPr>
          <w:t>Course outcomes</w:t>
        </w:r>
        <w:r w:rsidR="008C7070">
          <w:rPr>
            <w:noProof/>
            <w:webHidden/>
          </w:rPr>
          <w:tab/>
        </w:r>
        <w:r w:rsidR="008C7070">
          <w:rPr>
            <w:noProof/>
            <w:webHidden/>
          </w:rPr>
          <w:fldChar w:fldCharType="begin"/>
        </w:r>
        <w:r w:rsidR="008C7070">
          <w:rPr>
            <w:noProof/>
            <w:webHidden/>
          </w:rPr>
          <w:instrText xml:space="preserve"> PAGEREF _Toc382298596 \h </w:instrText>
        </w:r>
        <w:r w:rsidR="008C7070">
          <w:rPr>
            <w:noProof/>
            <w:webHidden/>
          </w:rPr>
        </w:r>
        <w:r w:rsidR="008C7070">
          <w:rPr>
            <w:noProof/>
            <w:webHidden/>
          </w:rPr>
          <w:fldChar w:fldCharType="separate"/>
        </w:r>
        <w:r w:rsidR="004B4D39">
          <w:rPr>
            <w:noProof/>
            <w:webHidden/>
          </w:rPr>
          <w:t>2</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597" w:history="1">
        <w:r w:rsidR="008C7070" w:rsidRPr="00733367">
          <w:rPr>
            <w:rStyle w:val="Hyperlink"/>
            <w:noProof/>
          </w:rPr>
          <w:t>Organisation</w:t>
        </w:r>
        <w:r w:rsidR="008C7070">
          <w:rPr>
            <w:noProof/>
            <w:webHidden/>
          </w:rPr>
          <w:tab/>
        </w:r>
        <w:r w:rsidR="008C7070">
          <w:rPr>
            <w:noProof/>
            <w:webHidden/>
          </w:rPr>
          <w:fldChar w:fldCharType="begin"/>
        </w:r>
        <w:r w:rsidR="008C7070">
          <w:rPr>
            <w:noProof/>
            <w:webHidden/>
          </w:rPr>
          <w:instrText xml:space="preserve"> PAGEREF _Toc382298597 \h </w:instrText>
        </w:r>
        <w:r w:rsidR="008C7070">
          <w:rPr>
            <w:noProof/>
            <w:webHidden/>
          </w:rPr>
        </w:r>
        <w:r w:rsidR="008C7070">
          <w:rPr>
            <w:noProof/>
            <w:webHidden/>
          </w:rPr>
          <w:fldChar w:fldCharType="separate"/>
        </w:r>
        <w:r w:rsidR="004B4D39">
          <w:rPr>
            <w:noProof/>
            <w:webHidden/>
          </w:rPr>
          <w:t>3</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598" w:history="1">
        <w:r w:rsidR="008C7070" w:rsidRPr="00733367">
          <w:rPr>
            <w:rStyle w:val="Hyperlink"/>
            <w:noProof/>
          </w:rPr>
          <w:t>Structure of the syllabus</w:t>
        </w:r>
        <w:r w:rsidR="008C7070">
          <w:rPr>
            <w:noProof/>
            <w:webHidden/>
          </w:rPr>
          <w:tab/>
        </w:r>
        <w:r w:rsidR="008C7070">
          <w:rPr>
            <w:noProof/>
            <w:webHidden/>
          </w:rPr>
          <w:fldChar w:fldCharType="begin"/>
        </w:r>
        <w:r w:rsidR="008C7070">
          <w:rPr>
            <w:noProof/>
            <w:webHidden/>
          </w:rPr>
          <w:instrText xml:space="preserve"> PAGEREF _Toc382298598 \h </w:instrText>
        </w:r>
        <w:r w:rsidR="008C7070">
          <w:rPr>
            <w:noProof/>
            <w:webHidden/>
          </w:rPr>
        </w:r>
        <w:r w:rsidR="008C7070">
          <w:rPr>
            <w:noProof/>
            <w:webHidden/>
          </w:rPr>
          <w:fldChar w:fldCharType="separate"/>
        </w:r>
        <w:r w:rsidR="004B4D39">
          <w:rPr>
            <w:noProof/>
            <w:webHidden/>
          </w:rPr>
          <w:t>3</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599" w:history="1">
        <w:r w:rsidR="008C7070" w:rsidRPr="00733367">
          <w:rPr>
            <w:rStyle w:val="Hyperlink"/>
            <w:noProof/>
          </w:rPr>
          <w:t>Organisation of content</w:t>
        </w:r>
        <w:r w:rsidR="008C7070">
          <w:rPr>
            <w:noProof/>
            <w:webHidden/>
          </w:rPr>
          <w:tab/>
        </w:r>
        <w:r w:rsidR="008C7070">
          <w:rPr>
            <w:noProof/>
            <w:webHidden/>
          </w:rPr>
          <w:fldChar w:fldCharType="begin"/>
        </w:r>
        <w:r w:rsidR="008C7070">
          <w:rPr>
            <w:noProof/>
            <w:webHidden/>
          </w:rPr>
          <w:instrText xml:space="preserve"> PAGEREF _Toc382298599 \h </w:instrText>
        </w:r>
        <w:r w:rsidR="008C7070">
          <w:rPr>
            <w:noProof/>
            <w:webHidden/>
          </w:rPr>
        </w:r>
        <w:r w:rsidR="008C7070">
          <w:rPr>
            <w:noProof/>
            <w:webHidden/>
          </w:rPr>
          <w:fldChar w:fldCharType="separate"/>
        </w:r>
        <w:r w:rsidR="004B4D39">
          <w:rPr>
            <w:noProof/>
            <w:webHidden/>
          </w:rPr>
          <w:t>4</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0" w:history="1">
        <w:r w:rsidR="008C7070" w:rsidRPr="00733367">
          <w:rPr>
            <w:rStyle w:val="Hyperlink"/>
            <w:noProof/>
          </w:rPr>
          <w:t>Progression from the Year 7–10 curriculum</w:t>
        </w:r>
        <w:r w:rsidR="008C7070">
          <w:rPr>
            <w:noProof/>
            <w:webHidden/>
          </w:rPr>
          <w:tab/>
        </w:r>
        <w:r w:rsidR="008C7070">
          <w:rPr>
            <w:noProof/>
            <w:webHidden/>
          </w:rPr>
          <w:fldChar w:fldCharType="begin"/>
        </w:r>
        <w:r w:rsidR="008C7070">
          <w:rPr>
            <w:noProof/>
            <w:webHidden/>
          </w:rPr>
          <w:instrText xml:space="preserve"> PAGEREF _Toc382298600 \h </w:instrText>
        </w:r>
        <w:r w:rsidR="008C7070">
          <w:rPr>
            <w:noProof/>
            <w:webHidden/>
          </w:rPr>
        </w:r>
        <w:r w:rsidR="008C7070">
          <w:rPr>
            <w:noProof/>
            <w:webHidden/>
          </w:rPr>
          <w:fldChar w:fldCharType="separate"/>
        </w:r>
        <w:r w:rsidR="004B4D39">
          <w:rPr>
            <w:noProof/>
            <w:webHidden/>
          </w:rPr>
          <w:t>5</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1" w:history="1">
        <w:r w:rsidR="008C7070" w:rsidRPr="00733367">
          <w:rPr>
            <w:rStyle w:val="Hyperlink"/>
            <w:noProof/>
          </w:rPr>
          <w:t>Representation of the general capabilities</w:t>
        </w:r>
        <w:r w:rsidR="008C7070">
          <w:rPr>
            <w:noProof/>
            <w:webHidden/>
          </w:rPr>
          <w:tab/>
        </w:r>
        <w:r w:rsidR="008C7070">
          <w:rPr>
            <w:noProof/>
            <w:webHidden/>
          </w:rPr>
          <w:fldChar w:fldCharType="begin"/>
        </w:r>
        <w:r w:rsidR="008C7070">
          <w:rPr>
            <w:noProof/>
            <w:webHidden/>
          </w:rPr>
          <w:instrText xml:space="preserve"> PAGEREF _Toc382298601 \h </w:instrText>
        </w:r>
        <w:r w:rsidR="008C7070">
          <w:rPr>
            <w:noProof/>
            <w:webHidden/>
          </w:rPr>
        </w:r>
        <w:r w:rsidR="008C7070">
          <w:rPr>
            <w:noProof/>
            <w:webHidden/>
          </w:rPr>
          <w:fldChar w:fldCharType="separate"/>
        </w:r>
        <w:r w:rsidR="004B4D39">
          <w:rPr>
            <w:noProof/>
            <w:webHidden/>
          </w:rPr>
          <w:t>5</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2" w:history="1">
        <w:r w:rsidR="008C7070" w:rsidRPr="00733367">
          <w:rPr>
            <w:rStyle w:val="Hyperlink"/>
            <w:noProof/>
          </w:rPr>
          <w:t>Representation of the cross-curriculum priorities</w:t>
        </w:r>
        <w:r w:rsidR="008C7070">
          <w:rPr>
            <w:noProof/>
            <w:webHidden/>
          </w:rPr>
          <w:tab/>
        </w:r>
        <w:r w:rsidR="008C7070">
          <w:rPr>
            <w:noProof/>
            <w:webHidden/>
          </w:rPr>
          <w:fldChar w:fldCharType="begin"/>
        </w:r>
        <w:r w:rsidR="008C7070">
          <w:rPr>
            <w:noProof/>
            <w:webHidden/>
          </w:rPr>
          <w:instrText xml:space="preserve"> PAGEREF _Toc382298602 \h </w:instrText>
        </w:r>
        <w:r w:rsidR="008C7070">
          <w:rPr>
            <w:noProof/>
            <w:webHidden/>
          </w:rPr>
        </w:r>
        <w:r w:rsidR="008C7070">
          <w:rPr>
            <w:noProof/>
            <w:webHidden/>
          </w:rPr>
          <w:fldChar w:fldCharType="separate"/>
        </w:r>
        <w:r w:rsidR="004B4D39">
          <w:rPr>
            <w:noProof/>
            <w:webHidden/>
          </w:rPr>
          <w:t>7</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603" w:history="1">
        <w:r w:rsidR="008C7070" w:rsidRPr="00733367">
          <w:rPr>
            <w:rStyle w:val="Hyperlink"/>
            <w:noProof/>
          </w:rPr>
          <w:t>Unit 1 – Food choices and health</w:t>
        </w:r>
        <w:r w:rsidR="008C7070">
          <w:rPr>
            <w:noProof/>
            <w:webHidden/>
          </w:rPr>
          <w:tab/>
        </w:r>
        <w:r w:rsidR="008C7070">
          <w:rPr>
            <w:noProof/>
            <w:webHidden/>
          </w:rPr>
          <w:fldChar w:fldCharType="begin"/>
        </w:r>
        <w:r w:rsidR="008C7070">
          <w:rPr>
            <w:noProof/>
            <w:webHidden/>
          </w:rPr>
          <w:instrText xml:space="preserve"> PAGEREF _Toc382298603 \h </w:instrText>
        </w:r>
        <w:r w:rsidR="008C7070">
          <w:rPr>
            <w:noProof/>
            <w:webHidden/>
          </w:rPr>
        </w:r>
        <w:r w:rsidR="008C7070">
          <w:rPr>
            <w:noProof/>
            <w:webHidden/>
          </w:rPr>
          <w:fldChar w:fldCharType="separate"/>
        </w:r>
        <w:r w:rsidR="004B4D39">
          <w:rPr>
            <w:noProof/>
            <w:webHidden/>
          </w:rPr>
          <w:t>8</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4" w:history="1">
        <w:r w:rsidR="008C7070" w:rsidRPr="00733367">
          <w:rPr>
            <w:rStyle w:val="Hyperlink"/>
            <w:noProof/>
          </w:rPr>
          <w:t>Unit description</w:t>
        </w:r>
        <w:r w:rsidR="008C7070">
          <w:rPr>
            <w:noProof/>
            <w:webHidden/>
          </w:rPr>
          <w:tab/>
        </w:r>
        <w:r w:rsidR="008C7070">
          <w:rPr>
            <w:noProof/>
            <w:webHidden/>
          </w:rPr>
          <w:fldChar w:fldCharType="begin"/>
        </w:r>
        <w:r w:rsidR="008C7070">
          <w:rPr>
            <w:noProof/>
            <w:webHidden/>
          </w:rPr>
          <w:instrText xml:space="preserve"> PAGEREF _Toc382298604 \h </w:instrText>
        </w:r>
        <w:r w:rsidR="008C7070">
          <w:rPr>
            <w:noProof/>
            <w:webHidden/>
          </w:rPr>
        </w:r>
        <w:r w:rsidR="008C7070">
          <w:rPr>
            <w:noProof/>
            <w:webHidden/>
          </w:rPr>
          <w:fldChar w:fldCharType="separate"/>
        </w:r>
        <w:r w:rsidR="004B4D39">
          <w:rPr>
            <w:noProof/>
            <w:webHidden/>
          </w:rPr>
          <w:t>8</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5" w:history="1">
        <w:r w:rsidR="008C7070" w:rsidRPr="00733367">
          <w:rPr>
            <w:rStyle w:val="Hyperlink"/>
            <w:noProof/>
          </w:rPr>
          <w:t>Unit content</w:t>
        </w:r>
        <w:r w:rsidR="008C7070">
          <w:rPr>
            <w:noProof/>
            <w:webHidden/>
          </w:rPr>
          <w:tab/>
        </w:r>
        <w:r w:rsidR="008C7070">
          <w:rPr>
            <w:noProof/>
            <w:webHidden/>
          </w:rPr>
          <w:fldChar w:fldCharType="begin"/>
        </w:r>
        <w:r w:rsidR="008C7070">
          <w:rPr>
            <w:noProof/>
            <w:webHidden/>
          </w:rPr>
          <w:instrText xml:space="preserve"> PAGEREF _Toc382298605 \h </w:instrText>
        </w:r>
        <w:r w:rsidR="008C7070">
          <w:rPr>
            <w:noProof/>
            <w:webHidden/>
          </w:rPr>
        </w:r>
        <w:r w:rsidR="008C7070">
          <w:rPr>
            <w:noProof/>
            <w:webHidden/>
          </w:rPr>
          <w:fldChar w:fldCharType="separate"/>
        </w:r>
        <w:r w:rsidR="004B4D39">
          <w:rPr>
            <w:noProof/>
            <w:webHidden/>
          </w:rPr>
          <w:t>8</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606" w:history="1">
        <w:r w:rsidR="008C7070" w:rsidRPr="00733367">
          <w:rPr>
            <w:rStyle w:val="Hyperlink"/>
            <w:noProof/>
          </w:rPr>
          <w:t>Unit 2 – Food for communities</w:t>
        </w:r>
        <w:r w:rsidR="008C7070">
          <w:rPr>
            <w:noProof/>
            <w:webHidden/>
          </w:rPr>
          <w:tab/>
        </w:r>
        <w:r w:rsidR="008C7070">
          <w:rPr>
            <w:noProof/>
            <w:webHidden/>
          </w:rPr>
          <w:fldChar w:fldCharType="begin"/>
        </w:r>
        <w:r w:rsidR="008C7070">
          <w:rPr>
            <w:noProof/>
            <w:webHidden/>
          </w:rPr>
          <w:instrText xml:space="preserve"> PAGEREF _Toc382298606 \h </w:instrText>
        </w:r>
        <w:r w:rsidR="008C7070">
          <w:rPr>
            <w:noProof/>
            <w:webHidden/>
          </w:rPr>
        </w:r>
        <w:r w:rsidR="008C7070">
          <w:rPr>
            <w:noProof/>
            <w:webHidden/>
          </w:rPr>
          <w:fldChar w:fldCharType="separate"/>
        </w:r>
        <w:r w:rsidR="004B4D39">
          <w:rPr>
            <w:noProof/>
            <w:webHidden/>
          </w:rPr>
          <w:t>11</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7" w:history="1">
        <w:r w:rsidR="008C7070" w:rsidRPr="00733367">
          <w:rPr>
            <w:rStyle w:val="Hyperlink"/>
            <w:noProof/>
          </w:rPr>
          <w:t>Unit description</w:t>
        </w:r>
        <w:r w:rsidR="008C7070">
          <w:rPr>
            <w:noProof/>
            <w:webHidden/>
          </w:rPr>
          <w:tab/>
        </w:r>
        <w:r w:rsidR="008C7070">
          <w:rPr>
            <w:noProof/>
            <w:webHidden/>
          </w:rPr>
          <w:fldChar w:fldCharType="begin"/>
        </w:r>
        <w:r w:rsidR="008C7070">
          <w:rPr>
            <w:noProof/>
            <w:webHidden/>
          </w:rPr>
          <w:instrText xml:space="preserve"> PAGEREF _Toc382298607 \h </w:instrText>
        </w:r>
        <w:r w:rsidR="008C7070">
          <w:rPr>
            <w:noProof/>
            <w:webHidden/>
          </w:rPr>
        </w:r>
        <w:r w:rsidR="008C7070">
          <w:rPr>
            <w:noProof/>
            <w:webHidden/>
          </w:rPr>
          <w:fldChar w:fldCharType="separate"/>
        </w:r>
        <w:r w:rsidR="004B4D39">
          <w:rPr>
            <w:noProof/>
            <w:webHidden/>
          </w:rPr>
          <w:t>11</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08" w:history="1">
        <w:r w:rsidR="008C7070" w:rsidRPr="00733367">
          <w:rPr>
            <w:rStyle w:val="Hyperlink"/>
            <w:noProof/>
          </w:rPr>
          <w:t>Unit content</w:t>
        </w:r>
        <w:r w:rsidR="008C7070">
          <w:rPr>
            <w:noProof/>
            <w:webHidden/>
          </w:rPr>
          <w:tab/>
        </w:r>
        <w:r w:rsidR="008C7070">
          <w:rPr>
            <w:noProof/>
            <w:webHidden/>
          </w:rPr>
          <w:fldChar w:fldCharType="begin"/>
        </w:r>
        <w:r w:rsidR="008C7070">
          <w:rPr>
            <w:noProof/>
            <w:webHidden/>
          </w:rPr>
          <w:instrText xml:space="preserve"> PAGEREF _Toc382298608 \h </w:instrText>
        </w:r>
        <w:r w:rsidR="008C7070">
          <w:rPr>
            <w:noProof/>
            <w:webHidden/>
          </w:rPr>
        </w:r>
        <w:r w:rsidR="008C7070">
          <w:rPr>
            <w:noProof/>
            <w:webHidden/>
          </w:rPr>
          <w:fldChar w:fldCharType="separate"/>
        </w:r>
        <w:r w:rsidR="004B4D39">
          <w:rPr>
            <w:noProof/>
            <w:webHidden/>
          </w:rPr>
          <w:t>11</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609" w:history="1">
        <w:r w:rsidR="008C7070" w:rsidRPr="00733367">
          <w:rPr>
            <w:rStyle w:val="Hyperlink"/>
            <w:noProof/>
          </w:rPr>
          <w:t>School-based assessment</w:t>
        </w:r>
        <w:r w:rsidR="008C7070">
          <w:rPr>
            <w:noProof/>
            <w:webHidden/>
          </w:rPr>
          <w:tab/>
        </w:r>
        <w:r w:rsidR="008C7070">
          <w:rPr>
            <w:noProof/>
            <w:webHidden/>
          </w:rPr>
          <w:fldChar w:fldCharType="begin"/>
        </w:r>
        <w:r w:rsidR="008C7070">
          <w:rPr>
            <w:noProof/>
            <w:webHidden/>
          </w:rPr>
          <w:instrText xml:space="preserve"> PAGEREF _Toc382298609 \h </w:instrText>
        </w:r>
        <w:r w:rsidR="008C7070">
          <w:rPr>
            <w:noProof/>
            <w:webHidden/>
          </w:rPr>
        </w:r>
        <w:r w:rsidR="008C7070">
          <w:rPr>
            <w:noProof/>
            <w:webHidden/>
          </w:rPr>
          <w:fldChar w:fldCharType="separate"/>
        </w:r>
        <w:r w:rsidR="004B4D39">
          <w:rPr>
            <w:noProof/>
            <w:webHidden/>
          </w:rPr>
          <w:t>14</w:t>
        </w:r>
        <w:r w:rsidR="008C7070">
          <w:rPr>
            <w:noProof/>
            <w:webHidden/>
          </w:rPr>
          <w:fldChar w:fldCharType="end"/>
        </w:r>
      </w:hyperlink>
    </w:p>
    <w:p w:rsidR="008C7070" w:rsidRDefault="00FF4B51">
      <w:pPr>
        <w:pStyle w:val="TOC2"/>
        <w:tabs>
          <w:tab w:val="right" w:leader="dot" w:pos="9736"/>
        </w:tabs>
        <w:rPr>
          <w:rFonts w:asciiTheme="minorHAnsi" w:hAnsiTheme="minorHAnsi"/>
          <w:noProof/>
          <w:sz w:val="22"/>
          <w:lang w:eastAsia="en-AU"/>
        </w:rPr>
      </w:pPr>
      <w:hyperlink w:anchor="_Toc382298610" w:history="1">
        <w:r w:rsidR="008C7070" w:rsidRPr="00733367">
          <w:rPr>
            <w:rStyle w:val="Hyperlink"/>
            <w:noProof/>
          </w:rPr>
          <w:t>Grading</w:t>
        </w:r>
        <w:r w:rsidR="008C7070">
          <w:rPr>
            <w:noProof/>
            <w:webHidden/>
          </w:rPr>
          <w:tab/>
        </w:r>
        <w:r w:rsidR="008C7070">
          <w:rPr>
            <w:noProof/>
            <w:webHidden/>
          </w:rPr>
          <w:fldChar w:fldCharType="begin"/>
        </w:r>
        <w:r w:rsidR="008C7070">
          <w:rPr>
            <w:noProof/>
            <w:webHidden/>
          </w:rPr>
          <w:instrText xml:space="preserve"> PAGEREF _Toc382298610 \h </w:instrText>
        </w:r>
        <w:r w:rsidR="008C7070">
          <w:rPr>
            <w:noProof/>
            <w:webHidden/>
          </w:rPr>
        </w:r>
        <w:r w:rsidR="008C7070">
          <w:rPr>
            <w:noProof/>
            <w:webHidden/>
          </w:rPr>
          <w:fldChar w:fldCharType="separate"/>
        </w:r>
        <w:r w:rsidR="004B4D39">
          <w:rPr>
            <w:noProof/>
            <w:webHidden/>
          </w:rPr>
          <w:t>15</w:t>
        </w:r>
        <w:r w:rsidR="008C7070">
          <w:rPr>
            <w:noProof/>
            <w:webHidden/>
          </w:rPr>
          <w:fldChar w:fldCharType="end"/>
        </w:r>
      </w:hyperlink>
    </w:p>
    <w:p w:rsidR="008C7070" w:rsidRDefault="00FF4B51">
      <w:pPr>
        <w:pStyle w:val="TOC1"/>
        <w:rPr>
          <w:rFonts w:asciiTheme="minorHAnsi" w:hAnsiTheme="minorHAnsi"/>
          <w:b w:val="0"/>
          <w:noProof/>
          <w:sz w:val="22"/>
          <w:lang w:eastAsia="en-AU"/>
        </w:rPr>
      </w:pPr>
      <w:hyperlink w:anchor="_Toc382298611" w:history="1">
        <w:r w:rsidR="008C7070" w:rsidRPr="00733367">
          <w:rPr>
            <w:rStyle w:val="Hyperlink"/>
            <w:noProof/>
          </w:rPr>
          <w:t>Appendix 1 – Grade descriptions Year 11</w:t>
        </w:r>
        <w:r w:rsidR="008C7070">
          <w:rPr>
            <w:noProof/>
            <w:webHidden/>
          </w:rPr>
          <w:tab/>
        </w:r>
        <w:r w:rsidR="008C7070">
          <w:rPr>
            <w:noProof/>
            <w:webHidden/>
          </w:rPr>
          <w:fldChar w:fldCharType="begin"/>
        </w:r>
        <w:r w:rsidR="008C7070">
          <w:rPr>
            <w:noProof/>
            <w:webHidden/>
          </w:rPr>
          <w:instrText xml:space="preserve"> PAGEREF _Toc382298611 \h </w:instrText>
        </w:r>
        <w:r w:rsidR="008C7070">
          <w:rPr>
            <w:noProof/>
            <w:webHidden/>
          </w:rPr>
        </w:r>
        <w:r w:rsidR="008C7070">
          <w:rPr>
            <w:noProof/>
            <w:webHidden/>
          </w:rPr>
          <w:fldChar w:fldCharType="separate"/>
        </w:r>
        <w:r w:rsidR="004B4D39">
          <w:rPr>
            <w:noProof/>
            <w:webHidden/>
          </w:rPr>
          <w:t>16</w:t>
        </w:r>
        <w:r w:rsidR="008C7070">
          <w:rPr>
            <w:noProof/>
            <w:webHidden/>
          </w:rPr>
          <w:fldChar w:fldCharType="end"/>
        </w:r>
      </w:hyperlink>
    </w:p>
    <w:p w:rsidR="009C7C11" w:rsidRPr="00042703" w:rsidRDefault="0038541F" w:rsidP="00F6114B">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5277D4">
      <w:pPr>
        <w:pStyle w:val="Heading1"/>
        <w:spacing w:before="0"/>
      </w:pPr>
      <w:bookmarkStart w:id="1" w:name="_Toc382298595"/>
      <w:r w:rsidRPr="00042703">
        <w:t>Rationale</w:t>
      </w:r>
      <w:bookmarkEnd w:id="0"/>
      <w:bookmarkEnd w:id="1"/>
    </w:p>
    <w:p w:rsidR="001D553F" w:rsidRPr="001D553F" w:rsidRDefault="001D553F" w:rsidP="001D553F">
      <w:pPr>
        <w:pStyle w:val="Paragraph"/>
        <w:rPr>
          <w:lang w:val="en-US"/>
        </w:rPr>
      </w:pPr>
      <w:bookmarkStart w:id="2" w:name="_Toc347908200"/>
      <w:r w:rsidRPr="001D553F">
        <w:rPr>
          <w:lang w:val="en-US"/>
        </w:rPr>
        <w:t xml:space="preserve">Food impacts every aspect of daily life and is essential for maintaining overall health and wellbeing. The application of science and technology plays an important role in </w:t>
      </w:r>
      <w:r w:rsidR="00D03088">
        <w:rPr>
          <w:lang w:val="en-US"/>
        </w:rPr>
        <w:t>understanding</w:t>
      </w:r>
      <w:r w:rsidRPr="001D553F">
        <w:rPr>
          <w:lang w:val="en-US"/>
        </w:rPr>
        <w:t xml:space="preserve"> how the properties of food are used to meet the needs of consumers and producers. Foo</w:t>
      </w:r>
      <w:r w:rsidR="00D03088">
        <w:rPr>
          <w:lang w:val="en-US"/>
        </w:rPr>
        <w:t>d laws and regulations govern</w:t>
      </w:r>
      <w:r w:rsidRPr="001D553F">
        <w:rPr>
          <w:lang w:val="en-US"/>
        </w:rPr>
        <w:t xml:space="preserve"> the production, supply and distribution of safe foods</w:t>
      </w:r>
      <w:r w:rsidR="00D03088">
        <w:rPr>
          <w:lang w:val="en-US"/>
        </w:rPr>
        <w:t>.</w:t>
      </w:r>
      <w:r w:rsidRPr="001D553F">
        <w:rPr>
          <w:lang w:val="en-US"/>
        </w:rPr>
        <w:t xml:space="preserve"> Students develop practical food-related skill</w:t>
      </w:r>
      <w:r w:rsidR="00D03088">
        <w:rPr>
          <w:lang w:val="en-US"/>
        </w:rPr>
        <w:t>s, understandings and attitudes that</w:t>
      </w:r>
      <w:r w:rsidRPr="001D553F">
        <w:rPr>
          <w:lang w:val="en-US"/>
        </w:rPr>
        <w:t xml:space="preserve"> enhance </w:t>
      </w:r>
      <w:r w:rsidR="00D03088">
        <w:rPr>
          <w:lang w:val="en-US"/>
        </w:rPr>
        <w:t xml:space="preserve">their </w:t>
      </w:r>
      <w:r w:rsidRPr="001D553F">
        <w:rPr>
          <w:lang w:val="en-US"/>
        </w:rPr>
        <w:t xml:space="preserve">problem-solving abilities and decision-making skills. </w:t>
      </w:r>
    </w:p>
    <w:p w:rsidR="00C31B60" w:rsidRDefault="00C31B60" w:rsidP="00C31B60">
      <w:pPr>
        <w:pStyle w:val="Paragraph"/>
        <w:rPr>
          <w:lang w:val="en-US"/>
        </w:rPr>
      </w:pPr>
      <w:r>
        <w:rPr>
          <w:lang w:val="en-US"/>
        </w:rPr>
        <w:t>In t</w:t>
      </w:r>
      <w:r w:rsidR="001D553F" w:rsidRPr="001D553F">
        <w:rPr>
          <w:lang w:val="en-US"/>
        </w:rPr>
        <w:t xml:space="preserve">he Food Science and Technology </w:t>
      </w:r>
      <w:r w:rsidR="00880A50">
        <w:t xml:space="preserve">General </w:t>
      </w:r>
      <w:r w:rsidR="001D553F" w:rsidRPr="001D553F">
        <w:rPr>
          <w:lang w:val="en-US"/>
        </w:rPr>
        <w:t>course</w:t>
      </w:r>
      <w:r>
        <w:rPr>
          <w:lang w:val="en-US"/>
        </w:rPr>
        <w:t>, students</w:t>
      </w:r>
      <w:r w:rsidR="001D553F" w:rsidRPr="001D553F">
        <w:rPr>
          <w:lang w:val="en-US"/>
        </w:rPr>
        <w:t xml:space="preserve"> develop their interests and skills through the design, production and management of food-related tasks. They develop knowledge of the sensory, physical, chemical an</w:t>
      </w:r>
      <w:r w:rsidR="00425A80">
        <w:rPr>
          <w:lang w:val="en-US"/>
        </w:rPr>
        <w:t>d functional properties of food</w:t>
      </w:r>
      <w:r w:rsidR="001D553F" w:rsidRPr="001D553F">
        <w:rPr>
          <w:lang w:val="en-US"/>
        </w:rPr>
        <w:t xml:space="preserve"> and apply these in practical situations.</w:t>
      </w:r>
      <w:r w:rsidRPr="00C31B60">
        <w:rPr>
          <w:lang w:val="en-US"/>
        </w:rPr>
        <w:t xml:space="preserve"> </w:t>
      </w:r>
      <w:r w:rsidRPr="001D553F">
        <w:rPr>
          <w:lang w:val="en-US"/>
        </w:rPr>
        <w:t xml:space="preserve">Students explore innovations in science and technology and changing consumer demands. New and emerging foods encourage the design, development and marketing of a range of products, services and systems. </w:t>
      </w:r>
    </w:p>
    <w:p w:rsidR="001D553F" w:rsidRPr="001D553F" w:rsidRDefault="001D553F" w:rsidP="001D553F">
      <w:pPr>
        <w:pStyle w:val="Paragraph"/>
      </w:pPr>
      <w:r w:rsidRPr="001D553F">
        <w:t>Food and allied health sectors represent a robust and expanding area of the Australian and global employment markets</w:t>
      </w:r>
      <w:r w:rsidRPr="001D553F">
        <w:rPr>
          <w:i/>
        </w:rPr>
        <w:t>.</w:t>
      </w:r>
      <w:r w:rsidRPr="001D553F">
        <w:t xml:space="preserve"> </w:t>
      </w:r>
      <w:r w:rsidR="00880A50">
        <w:t xml:space="preserve">The </w:t>
      </w:r>
      <w:r w:rsidRPr="001D553F">
        <w:t xml:space="preserve">Food Science and Technology </w:t>
      </w:r>
      <w:r w:rsidR="00880A50">
        <w:t xml:space="preserve">General course </w:t>
      </w:r>
      <w:r w:rsidR="00C31B60">
        <w:t xml:space="preserve">enables students to </w:t>
      </w:r>
      <w:r w:rsidRPr="001D553F">
        <w:t>connect with further education</w:t>
      </w:r>
      <w:r w:rsidR="00C31B60">
        <w:t>,</w:t>
      </w:r>
      <w:r w:rsidRPr="001D553F">
        <w:t xml:space="preserve"> </w:t>
      </w:r>
      <w:r w:rsidR="00C31B60">
        <w:t>training</w:t>
      </w:r>
      <w:r w:rsidRPr="001D553F">
        <w:t xml:space="preserve"> and employment pathways and enhances employability and career opportunities in areas that include nutrition, health, food and beverage manufacturing, food processing, community services, hospitality, and retail.</w:t>
      </w:r>
    </w:p>
    <w:p w:rsidR="001D553F" w:rsidRPr="004A6B78" w:rsidRDefault="001D553F" w:rsidP="004A6B78">
      <w:pPr>
        <w:pStyle w:val="Paragraph"/>
      </w:pPr>
      <w:r>
        <w:br w:type="page"/>
      </w:r>
    </w:p>
    <w:p w:rsidR="00416C3D" w:rsidRPr="00042703" w:rsidRDefault="00416C3D" w:rsidP="00042703">
      <w:pPr>
        <w:pStyle w:val="Heading1"/>
      </w:pPr>
      <w:bookmarkStart w:id="3" w:name="_Toc382298596"/>
      <w:r w:rsidRPr="00042703">
        <w:t>Course outcomes</w:t>
      </w:r>
      <w:bookmarkEnd w:id="2"/>
      <w:bookmarkEnd w:id="3"/>
    </w:p>
    <w:p w:rsidR="006C085D" w:rsidRPr="00042703" w:rsidRDefault="006C085D" w:rsidP="006C085D">
      <w:r w:rsidRPr="001D553F">
        <w:t xml:space="preserve">The </w:t>
      </w:r>
      <w:r w:rsidR="001D553F" w:rsidRPr="001D553F">
        <w:t xml:space="preserve">Food Science and Technology </w:t>
      </w:r>
      <w:r w:rsidR="00880A50">
        <w:t xml:space="preserve">General </w:t>
      </w:r>
      <w:r w:rsidRPr="001D553F">
        <w:t xml:space="preserve">course is designed </w:t>
      </w:r>
      <w:r w:rsidRPr="00042703">
        <w:t>to facilitate achievement of the following outcomes.</w:t>
      </w:r>
    </w:p>
    <w:p w:rsidR="00416C3D" w:rsidRPr="00F91F14" w:rsidRDefault="00416C3D" w:rsidP="00F91F14">
      <w:pPr>
        <w:pStyle w:val="Heading3"/>
      </w:pPr>
      <w:r w:rsidRPr="00F91F14">
        <w:t>Outcome 1</w:t>
      </w:r>
      <w:r w:rsidR="004024DC">
        <w:t xml:space="preserve"> –</w:t>
      </w:r>
      <w:r w:rsidRPr="00F91F14">
        <w:t xml:space="preserve"> </w:t>
      </w:r>
      <w:r w:rsidR="001D553F" w:rsidRPr="001D553F">
        <w:t>Understanding food</w:t>
      </w:r>
    </w:p>
    <w:p w:rsidR="00416C3D" w:rsidRPr="00042703" w:rsidRDefault="00416C3D" w:rsidP="00397DE8">
      <w:pPr>
        <w:spacing w:line="276" w:lineRule="auto"/>
      </w:pPr>
      <w:r w:rsidRPr="00042703">
        <w:t xml:space="preserve">Students </w:t>
      </w:r>
      <w:r w:rsidR="001D553F" w:rsidRPr="001D553F">
        <w:t>understand foods are used and processed to meet identified needs.</w:t>
      </w:r>
    </w:p>
    <w:p w:rsidR="00416C3D" w:rsidRDefault="00416C3D" w:rsidP="00923C31">
      <w:pPr>
        <w:spacing w:line="276" w:lineRule="auto"/>
      </w:pPr>
      <w:r w:rsidRPr="00042703">
        <w:t>In achieving this outcome, students:</w:t>
      </w:r>
    </w:p>
    <w:p w:rsidR="001D553F" w:rsidRPr="001D553F" w:rsidRDefault="001D553F" w:rsidP="00273678">
      <w:pPr>
        <w:pStyle w:val="ListItem"/>
        <w:numPr>
          <w:ilvl w:val="0"/>
          <w:numId w:val="3"/>
        </w:numPr>
        <w:spacing w:before="120"/>
      </w:pPr>
      <w:r w:rsidRPr="001D553F">
        <w:t>understand the properties of foods and related equipment used to meet needs</w:t>
      </w:r>
    </w:p>
    <w:p w:rsidR="001D553F" w:rsidRPr="001D553F" w:rsidRDefault="001D553F" w:rsidP="00273678">
      <w:pPr>
        <w:pStyle w:val="ListItem"/>
        <w:numPr>
          <w:ilvl w:val="0"/>
          <w:numId w:val="3"/>
        </w:numPr>
        <w:spacing w:before="120"/>
      </w:pPr>
      <w:r w:rsidRPr="001D553F">
        <w:t>understand foods are used to meet the body’s needs</w:t>
      </w:r>
    </w:p>
    <w:p w:rsidR="001D553F" w:rsidRPr="001D553F" w:rsidRDefault="001D553F" w:rsidP="00273678">
      <w:pPr>
        <w:pStyle w:val="ListItem"/>
        <w:numPr>
          <w:ilvl w:val="0"/>
          <w:numId w:val="3"/>
        </w:numPr>
        <w:spacing w:before="120"/>
      </w:pPr>
      <w:r w:rsidRPr="001D553F">
        <w:t>understand the nature and operation of food-related systems.</w:t>
      </w:r>
    </w:p>
    <w:p w:rsidR="00416C3D" w:rsidRPr="00042703" w:rsidRDefault="00416C3D" w:rsidP="00F91F14">
      <w:pPr>
        <w:pStyle w:val="Heading3"/>
      </w:pPr>
      <w:r w:rsidRPr="00042703">
        <w:t>Outcome 2</w:t>
      </w:r>
      <w:r w:rsidR="004024DC">
        <w:t xml:space="preserve"> –</w:t>
      </w:r>
      <w:r w:rsidRPr="00042703">
        <w:t xml:space="preserve"> </w:t>
      </w:r>
      <w:r w:rsidR="001D553F" w:rsidRPr="001D553F">
        <w:t>Developing food opportunities</w:t>
      </w:r>
    </w:p>
    <w:p w:rsidR="00D0711B" w:rsidRPr="00042703" w:rsidRDefault="00D0711B" w:rsidP="00397DE8">
      <w:pPr>
        <w:spacing w:line="276" w:lineRule="auto"/>
      </w:pPr>
      <w:r w:rsidRPr="00042703">
        <w:t xml:space="preserve">Students </w:t>
      </w:r>
      <w:r w:rsidR="001D553F" w:rsidRPr="001D553F">
        <w:t>apply the technology process to develop food-related products, services or systems.</w:t>
      </w:r>
    </w:p>
    <w:p w:rsidR="00416C3D" w:rsidRPr="00042703" w:rsidRDefault="00416C3D" w:rsidP="00923C31">
      <w:pPr>
        <w:spacing w:line="276" w:lineRule="auto"/>
      </w:pPr>
      <w:r w:rsidRPr="00042703">
        <w:t>In achieving this outcome, students:</w:t>
      </w:r>
    </w:p>
    <w:p w:rsidR="001D553F" w:rsidRPr="001D553F" w:rsidRDefault="001D553F" w:rsidP="00115AAA">
      <w:pPr>
        <w:pStyle w:val="ListItem"/>
        <w:numPr>
          <w:ilvl w:val="0"/>
          <w:numId w:val="3"/>
        </w:numPr>
        <w:spacing w:before="120"/>
      </w:pPr>
      <w:r w:rsidRPr="001D553F">
        <w:t>investigate issues, values, needs and opportunities</w:t>
      </w:r>
    </w:p>
    <w:p w:rsidR="001D553F" w:rsidRPr="001D553F" w:rsidRDefault="001D553F" w:rsidP="00115AAA">
      <w:pPr>
        <w:pStyle w:val="ListItem"/>
        <w:numPr>
          <w:ilvl w:val="0"/>
          <w:numId w:val="3"/>
        </w:numPr>
        <w:spacing w:before="120"/>
      </w:pPr>
      <w:r w:rsidRPr="001D553F">
        <w:t>devise and generate ideas and prepare production proposals</w:t>
      </w:r>
    </w:p>
    <w:p w:rsidR="001D553F" w:rsidRPr="001D553F" w:rsidRDefault="001D553F" w:rsidP="00115AAA">
      <w:pPr>
        <w:pStyle w:val="ListItem"/>
        <w:numPr>
          <w:ilvl w:val="0"/>
          <w:numId w:val="3"/>
        </w:numPr>
        <w:spacing w:before="120"/>
      </w:pPr>
      <w:r w:rsidRPr="001D553F">
        <w:t>organise, implement and manage production processes in food-related environments</w:t>
      </w:r>
    </w:p>
    <w:p w:rsidR="001D553F" w:rsidRPr="001D553F" w:rsidRDefault="001D553F" w:rsidP="00115AAA">
      <w:pPr>
        <w:pStyle w:val="ListItem"/>
        <w:numPr>
          <w:ilvl w:val="0"/>
          <w:numId w:val="3"/>
        </w:numPr>
        <w:spacing w:before="120"/>
      </w:pPr>
      <w:r w:rsidRPr="001D553F">
        <w:t>produce food products, services or systems</w:t>
      </w:r>
    </w:p>
    <w:p w:rsidR="001D553F" w:rsidRPr="001D553F" w:rsidRDefault="001D553F" w:rsidP="00115AAA">
      <w:pPr>
        <w:pStyle w:val="ListItem"/>
        <w:numPr>
          <w:ilvl w:val="0"/>
          <w:numId w:val="3"/>
        </w:numPr>
        <w:spacing w:before="120"/>
      </w:pPr>
      <w:r w:rsidRPr="001D553F">
        <w:t>evaluate plans, results and actions.</w:t>
      </w:r>
    </w:p>
    <w:p w:rsidR="00416C3D" w:rsidRPr="00042703" w:rsidRDefault="00416C3D" w:rsidP="00F91F14">
      <w:pPr>
        <w:pStyle w:val="Heading3"/>
      </w:pPr>
      <w:r w:rsidRPr="00042703">
        <w:t>Outcome 3</w:t>
      </w:r>
      <w:r w:rsidR="004024DC">
        <w:t xml:space="preserve"> –</w:t>
      </w:r>
      <w:r w:rsidRPr="00042703">
        <w:t xml:space="preserve"> </w:t>
      </w:r>
      <w:r w:rsidR="001D553F" w:rsidRPr="001D553F">
        <w:t>Working in food environments</w:t>
      </w:r>
    </w:p>
    <w:p w:rsidR="00D0711B" w:rsidRPr="00042703" w:rsidRDefault="00D0711B" w:rsidP="00397DE8">
      <w:pPr>
        <w:spacing w:line="276" w:lineRule="auto"/>
      </w:pPr>
      <w:r w:rsidRPr="00042703">
        <w:t xml:space="preserve">Students </w:t>
      </w:r>
      <w:r w:rsidR="001D553F" w:rsidRPr="001D553F">
        <w:t>apply skills and operational procedures to work in productive food-related environments.</w:t>
      </w:r>
    </w:p>
    <w:p w:rsidR="00416C3D" w:rsidRPr="00042703" w:rsidRDefault="00416C3D" w:rsidP="00923C31">
      <w:pPr>
        <w:spacing w:line="276" w:lineRule="auto"/>
      </w:pPr>
      <w:r w:rsidRPr="00042703">
        <w:t>In achieving this outcome, students:</w:t>
      </w:r>
    </w:p>
    <w:p w:rsidR="001D553F" w:rsidRPr="001D553F" w:rsidRDefault="001D553F" w:rsidP="00115AAA">
      <w:pPr>
        <w:pStyle w:val="ListItem"/>
        <w:numPr>
          <w:ilvl w:val="0"/>
          <w:numId w:val="3"/>
        </w:numPr>
        <w:spacing w:before="120"/>
      </w:pPr>
      <w:r w:rsidRPr="001D553F">
        <w:t>apply self-management and communication skills in food-related environments</w:t>
      </w:r>
    </w:p>
    <w:p w:rsidR="001D553F" w:rsidRPr="001D553F" w:rsidRDefault="001D553F" w:rsidP="00115AAA">
      <w:pPr>
        <w:pStyle w:val="ListItem"/>
        <w:numPr>
          <w:ilvl w:val="0"/>
          <w:numId w:val="3"/>
        </w:numPr>
        <w:spacing w:before="120"/>
      </w:pPr>
      <w:r w:rsidRPr="00D40A2D">
        <w:t>apply</w:t>
      </w:r>
      <w:r w:rsidRPr="001D553F">
        <w:t xml:space="preserve"> organisational skills when undertaking food-related challenges and activities</w:t>
      </w:r>
    </w:p>
    <w:p w:rsidR="001D553F" w:rsidRPr="001D553F" w:rsidRDefault="001D553F" w:rsidP="00115AAA">
      <w:pPr>
        <w:pStyle w:val="ListItem"/>
        <w:numPr>
          <w:ilvl w:val="0"/>
          <w:numId w:val="3"/>
        </w:numPr>
        <w:spacing w:before="120"/>
      </w:pPr>
      <w:r w:rsidRPr="001D553F">
        <w:t>apply operational procedures and practical skills to safely meet defined standards.</w:t>
      </w:r>
    </w:p>
    <w:p w:rsidR="00416C3D" w:rsidRPr="00042703" w:rsidRDefault="00416C3D" w:rsidP="00F91F14">
      <w:pPr>
        <w:pStyle w:val="Heading3"/>
      </w:pPr>
      <w:r w:rsidRPr="00042703">
        <w:t>Outcome 4</w:t>
      </w:r>
      <w:r w:rsidR="004024DC">
        <w:t xml:space="preserve"> –</w:t>
      </w:r>
      <w:r w:rsidRPr="00042703">
        <w:t xml:space="preserve"> </w:t>
      </w:r>
      <w:r w:rsidR="001D553F" w:rsidRPr="001D553F">
        <w:t>Understanding food in society</w:t>
      </w:r>
    </w:p>
    <w:p w:rsidR="00D0711B" w:rsidRPr="00042703" w:rsidRDefault="00D0711B" w:rsidP="00397DE8">
      <w:pPr>
        <w:spacing w:line="276" w:lineRule="auto"/>
      </w:pPr>
      <w:r w:rsidRPr="00042703">
        <w:t xml:space="preserve">Students </w:t>
      </w:r>
      <w:r w:rsidR="001D553F" w:rsidRPr="001D553F">
        <w:t>apply skills and operational procedures to work in productive food-related environments.</w:t>
      </w:r>
    </w:p>
    <w:p w:rsidR="00416C3D" w:rsidRPr="00042703" w:rsidRDefault="00416C3D" w:rsidP="00923C31">
      <w:pPr>
        <w:spacing w:line="276" w:lineRule="auto"/>
      </w:pPr>
      <w:r w:rsidRPr="00042703">
        <w:t>In achieving this outcome, students:</w:t>
      </w:r>
    </w:p>
    <w:p w:rsidR="00D40A2D" w:rsidRPr="00D40A2D" w:rsidRDefault="00D40A2D" w:rsidP="00115AAA">
      <w:pPr>
        <w:pStyle w:val="ListItem"/>
        <w:numPr>
          <w:ilvl w:val="0"/>
          <w:numId w:val="3"/>
        </w:numPr>
        <w:spacing w:before="120"/>
      </w:pPr>
      <w:bookmarkStart w:id="4" w:name="_Toc359483727"/>
      <w:bookmarkStart w:id="5" w:name="_Toc359503786"/>
      <w:bookmarkStart w:id="6" w:name="_Toc347908207"/>
      <w:bookmarkStart w:id="7" w:name="_Toc347908206"/>
      <w:r w:rsidRPr="00D40A2D">
        <w:t>understand that beliefs and values of consumers and producers impact on food-related technologies</w:t>
      </w:r>
    </w:p>
    <w:p w:rsidR="00D40A2D" w:rsidRPr="00D40A2D" w:rsidRDefault="00D40A2D" w:rsidP="00115AAA">
      <w:pPr>
        <w:pStyle w:val="ListItem"/>
        <w:numPr>
          <w:ilvl w:val="0"/>
          <w:numId w:val="3"/>
        </w:numPr>
        <w:spacing w:before="120"/>
      </w:pPr>
      <w:r w:rsidRPr="00D40A2D">
        <w:t>understand that resource management decisions affect developments in food-related industries</w:t>
      </w:r>
    </w:p>
    <w:p w:rsidR="00D40A2D" w:rsidRPr="00D40A2D" w:rsidRDefault="00D40A2D" w:rsidP="00115AAA">
      <w:pPr>
        <w:pStyle w:val="ListItem"/>
        <w:numPr>
          <w:ilvl w:val="0"/>
          <w:numId w:val="3"/>
        </w:numPr>
        <w:spacing w:before="120"/>
      </w:pPr>
      <w:r w:rsidRPr="00D40A2D">
        <w:t>understand the importance of safe, sustainable practices when developing and using food-related technologies.</w:t>
      </w:r>
    </w:p>
    <w:p w:rsidR="002D1979" w:rsidRDefault="002D1979">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8" w:name="_Toc382298597"/>
      <w:r w:rsidRPr="00042703">
        <w:t>Organisation</w:t>
      </w:r>
      <w:bookmarkEnd w:id="4"/>
      <w:bookmarkEnd w:id="5"/>
      <w:bookmarkEnd w:id="8"/>
    </w:p>
    <w:p w:rsidR="00716474" w:rsidRPr="00042703" w:rsidRDefault="004F7DA2" w:rsidP="001D553F">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2298598"/>
      <w:r w:rsidRPr="002F41D0">
        <w:t>Structure of the syllabus</w:t>
      </w:r>
      <w:bookmarkEnd w:id="9"/>
      <w:bookmarkEnd w:id="10"/>
      <w:bookmarkEnd w:id="11"/>
      <w:r w:rsidRPr="002F41D0">
        <w:t xml:space="preserve"> </w:t>
      </w:r>
    </w:p>
    <w:p w:rsidR="005E4338" w:rsidRPr="00042703" w:rsidRDefault="009D4A6D" w:rsidP="00021F66">
      <w:pPr>
        <w:pStyle w:val="Paragraph"/>
      </w:pPr>
      <w:r w:rsidRPr="00042703">
        <w:t>The Year 11 syllabus is divided into two units</w:t>
      </w:r>
      <w:r w:rsidR="00880A50">
        <w:t>,</w:t>
      </w:r>
      <w:r w:rsidRPr="00042703">
        <w:t xml:space="preserve"> each of one semester duration</w:t>
      </w:r>
      <w:r w:rsidR="00880A50">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3F19A3" w:rsidP="00F91F14">
      <w:pPr>
        <w:pStyle w:val="Heading3"/>
      </w:pPr>
      <w:r>
        <w:t xml:space="preserve">Unit 1 – </w:t>
      </w:r>
      <w:r w:rsidR="001D553F" w:rsidRPr="001D553F">
        <w:t>Food choices and health</w:t>
      </w:r>
    </w:p>
    <w:p w:rsidR="001D553F" w:rsidRPr="001D553F" w:rsidRDefault="001D553F" w:rsidP="001D553F">
      <w:pPr>
        <w:pStyle w:val="Paragraph"/>
      </w:pPr>
      <w:r w:rsidRPr="001D553F">
        <w:t>This unit focuses on the sensory and physical properties of food that affect the consumption of raw and processed foods. Students investigate balanced diets, the function of nutrients in the body and apply nutrition concepts that promote healthy eating. They study health and environmental issues that arise from lifestyle choices and investigate factors which influence the purchase of locally produced commodities.</w:t>
      </w:r>
    </w:p>
    <w:p w:rsidR="001D553F" w:rsidRPr="001D553F" w:rsidRDefault="001D553F" w:rsidP="001D553F">
      <w:pPr>
        <w:pStyle w:val="Paragraph"/>
      </w:pPr>
      <w:r w:rsidRPr="001D553F">
        <w:t>Students devise food products, interpret and adapt recipes to prepare healthy meals and snacks that meet individual needs. They demonstrate a variety of mise-en-place and precision cutting skills, and processing techniques to ensure that safe food handling practices prevent food contamination. Students recognise the importance of using appropriate equipment, accurate measurement and work individually</w:t>
      </w:r>
      <w:r w:rsidR="00880A50">
        <w:t>,</w:t>
      </w:r>
      <w:r w:rsidRPr="001D553F">
        <w:t xml:space="preserve"> and in teams</w:t>
      </w:r>
      <w:r w:rsidR="00880A50">
        <w:t>,</w:t>
      </w:r>
      <w:r w:rsidRPr="001D553F">
        <w:t xml:space="preserve"> to generate food products and systems.</w:t>
      </w:r>
    </w:p>
    <w:p w:rsidR="009D4A6D" w:rsidRPr="00042703" w:rsidRDefault="003F19A3" w:rsidP="00F91F14">
      <w:pPr>
        <w:pStyle w:val="Heading3"/>
      </w:pPr>
      <w:r>
        <w:t xml:space="preserve">Unit 2 – </w:t>
      </w:r>
      <w:r w:rsidR="001D553F" w:rsidRPr="001D553F">
        <w:t>Food for communities</w:t>
      </w:r>
    </w:p>
    <w:p w:rsidR="001D553F" w:rsidRPr="001D553F" w:rsidRDefault="001D553F" w:rsidP="001D553F">
      <w:pPr>
        <w:pStyle w:val="Paragraph"/>
      </w:pPr>
      <w:r w:rsidRPr="001D553F">
        <w:t xml:space="preserve">This unit focuses on the supply of staple foods and </w:t>
      </w:r>
      <w:r w:rsidR="00085D03">
        <w:t xml:space="preserve">the </w:t>
      </w:r>
      <w:r w:rsidRPr="001D553F">
        <w:t xml:space="preserve">factors that influence adolescent food choices </w:t>
      </w:r>
      <w:r w:rsidR="00085D03">
        <w:t xml:space="preserve">and </w:t>
      </w:r>
      <w:r w:rsidRPr="001D553F">
        <w:t>ethical considerations. Students recognise factors</w:t>
      </w:r>
      <w:r w:rsidR="00D47CE0">
        <w:t>,</w:t>
      </w:r>
      <w:r w:rsidRPr="001D553F">
        <w:t xml:space="preserve"> including processing systems</w:t>
      </w:r>
      <w:r w:rsidR="00425A80">
        <w:t>,</w:t>
      </w:r>
      <w:r w:rsidRPr="001D553F">
        <w:t xml:space="preserve"> that affect the sensory and physical properties of staple foods. They explore food sources and the role of macronutrients and water for health</w:t>
      </w:r>
      <w:r w:rsidR="00C17FED">
        <w:t>,</w:t>
      </w:r>
      <w:r w:rsidRPr="001D553F">
        <w:t xml:space="preserve"> and nutrition-related health conditions</w:t>
      </w:r>
      <w:r w:rsidR="00D47CE0">
        <w:t>,</w:t>
      </w:r>
      <w:r w:rsidRPr="001D553F">
        <w:t xml:space="preserve"> such as coeliac and lactose intolerance, which often require specialised diets. Students consider how food and beverage labelling and packaging requirements protect consumers and ensure the supply of safe, quality foods.</w:t>
      </w:r>
    </w:p>
    <w:p w:rsidR="001D553F" w:rsidRPr="001D553F" w:rsidRDefault="001D553F" w:rsidP="001D553F">
      <w:pPr>
        <w:pStyle w:val="Paragraph"/>
        <w:rPr>
          <w:rFonts w:eastAsia="Times New Roman"/>
          <w:szCs w:val="20"/>
        </w:rPr>
      </w:pPr>
      <w:r w:rsidRPr="001D553F">
        <w:rPr>
          <w:rFonts w:eastAsia="Times New Roman"/>
          <w:szCs w:val="20"/>
        </w:rPr>
        <w:t>Students work with a range of staple foods, adapt basic recipes and apply the technology process to investigate, devise, and produce food products to achieve specific dietary requirements. They evaluate food products and demonstrate a variety of safe workplace procedures, processing techniques and food handling practices.</w:t>
      </w:r>
    </w:p>
    <w:p w:rsidR="004D2A71" w:rsidRDefault="004D2A71" w:rsidP="001D553F">
      <w:pPr>
        <w:pStyle w:val="Paragraph"/>
      </w:pPr>
      <w:r w:rsidRPr="00042703">
        <w:t>Each unit includes:</w:t>
      </w:r>
    </w:p>
    <w:p w:rsidR="00BD4A79" w:rsidRPr="003566C9" w:rsidRDefault="00BD4A79" w:rsidP="00D40A2D">
      <w:pPr>
        <w:pStyle w:val="ListItem"/>
        <w:numPr>
          <w:ilvl w:val="0"/>
          <w:numId w:val="3"/>
        </w:numPr>
        <w:rPr>
          <w:iCs/>
        </w:rPr>
      </w:pPr>
      <w:r w:rsidRPr="003566C9">
        <w:t>a unit description – a short description of the focus of the unit</w:t>
      </w:r>
    </w:p>
    <w:p w:rsidR="00BD4A79" w:rsidRPr="003566C9" w:rsidRDefault="00BD4A79" w:rsidP="00D40A2D">
      <w:pPr>
        <w:pStyle w:val="ListItem"/>
        <w:numPr>
          <w:ilvl w:val="0"/>
          <w:numId w:val="3"/>
        </w:numPr>
        <w:rPr>
          <w:iCs/>
        </w:rPr>
      </w:pPr>
      <w:r w:rsidRPr="003566C9">
        <w:t>unit content – the content to be taught and learned.</w:t>
      </w:r>
    </w:p>
    <w:p w:rsidR="001D553F" w:rsidRDefault="001D553F">
      <w:pPr>
        <w:spacing w:line="276" w:lineRule="auto"/>
        <w:rPr>
          <w:rFonts w:asciiTheme="majorHAnsi" w:eastAsiaTheme="majorEastAsia" w:hAnsiTheme="majorHAnsi" w:cstheme="majorBidi"/>
          <w:b/>
          <w:bCs/>
          <w:color w:val="595959" w:themeColor="text1" w:themeTint="A6"/>
          <w:sz w:val="32"/>
          <w:szCs w:val="26"/>
        </w:rPr>
      </w:pPr>
      <w:bookmarkStart w:id="12" w:name="_Toc359483729"/>
      <w:bookmarkStart w:id="13" w:name="_Toc359503788"/>
      <w:r>
        <w:br w:type="page"/>
      </w:r>
    </w:p>
    <w:p w:rsidR="009D4A6D" w:rsidRPr="00042703" w:rsidRDefault="009D4A6D" w:rsidP="002F41D0">
      <w:pPr>
        <w:pStyle w:val="Heading2"/>
      </w:pPr>
      <w:bookmarkStart w:id="14" w:name="_Toc382298599"/>
      <w:r w:rsidRPr="00042703">
        <w:t>Organisation of content</w:t>
      </w:r>
      <w:bookmarkEnd w:id="12"/>
      <w:bookmarkEnd w:id="13"/>
      <w:bookmarkEnd w:id="14"/>
    </w:p>
    <w:p w:rsidR="001D553F" w:rsidRPr="001D553F" w:rsidRDefault="001D553F" w:rsidP="001D553F">
      <w:pPr>
        <w:pStyle w:val="Paragraph"/>
      </w:pPr>
      <w:bookmarkStart w:id="15" w:name="_Toc359503795"/>
      <w:bookmarkEnd w:id="6"/>
      <w:bookmarkEnd w:id="7"/>
      <w:r w:rsidRPr="001D553F">
        <w:t>For each unit, the content is organised into:</w:t>
      </w:r>
    </w:p>
    <w:p w:rsidR="001D553F" w:rsidRPr="00994D72" w:rsidRDefault="001D553F" w:rsidP="00115AAA">
      <w:pPr>
        <w:pStyle w:val="ListItem"/>
        <w:numPr>
          <w:ilvl w:val="0"/>
          <w:numId w:val="3"/>
        </w:numPr>
        <w:spacing w:before="120"/>
      </w:pPr>
      <w:r w:rsidRPr="00994D72">
        <w:t>Nature of food</w:t>
      </w:r>
    </w:p>
    <w:p w:rsidR="001D553F" w:rsidRPr="00994D72" w:rsidRDefault="001D553F" w:rsidP="00115AAA">
      <w:pPr>
        <w:pStyle w:val="ListItem"/>
        <w:numPr>
          <w:ilvl w:val="0"/>
          <w:numId w:val="3"/>
        </w:numPr>
        <w:spacing w:before="120"/>
      </w:pPr>
      <w:r w:rsidRPr="00994D72">
        <w:t>Processing food</w:t>
      </w:r>
    </w:p>
    <w:p w:rsidR="001D553F" w:rsidRPr="00994D72" w:rsidRDefault="001D553F" w:rsidP="00115AAA">
      <w:pPr>
        <w:pStyle w:val="ListItem"/>
        <w:numPr>
          <w:ilvl w:val="0"/>
          <w:numId w:val="3"/>
        </w:numPr>
        <w:spacing w:before="120"/>
      </w:pPr>
      <w:r w:rsidRPr="00994D72">
        <w:t>Food in society.</w:t>
      </w:r>
    </w:p>
    <w:p w:rsidR="001D553F" w:rsidRDefault="001D553F" w:rsidP="001D553F">
      <w:pPr>
        <w:spacing w:before="240" w:after="60"/>
        <w:rPr>
          <w:rStyle w:val="Heading3Char"/>
        </w:rPr>
      </w:pPr>
      <w:r w:rsidRPr="001D553F">
        <w:rPr>
          <w:rStyle w:val="Heading3Char"/>
        </w:rPr>
        <w:t>Nature of food</w:t>
      </w:r>
    </w:p>
    <w:p w:rsidR="001F7BE0" w:rsidRPr="001F7BE0" w:rsidRDefault="001F7BE0" w:rsidP="001F7BE0">
      <w:pPr>
        <w:pStyle w:val="Paragraph"/>
        <w:rPr>
          <w:b/>
          <w:noProof/>
        </w:rPr>
      </w:pPr>
      <w:r w:rsidRPr="001F7BE0">
        <w:rPr>
          <w:b/>
          <w:noProof/>
        </w:rPr>
        <w:t>Food as a commodity</w:t>
      </w:r>
    </w:p>
    <w:p w:rsidR="001F7BE0" w:rsidRPr="001F7BE0" w:rsidRDefault="001F7BE0" w:rsidP="001F7BE0">
      <w:pPr>
        <w:pStyle w:val="Paragraph"/>
      </w:pPr>
      <w:r w:rsidRPr="001F7BE0">
        <w:rPr>
          <w:noProof/>
        </w:rPr>
        <w:t>Food commodities come from many different sources and can be classified as either animal or plant and raw or processed. The variety of a raw food influences its potential use and performance during processing. Staple food commodities constitute the dominant portion of diets and provide the basis for planning and producing meals and snack foods. As individuals choose and purchase food</w:t>
      </w:r>
      <w:r w:rsidR="00880A50">
        <w:rPr>
          <w:noProof/>
        </w:rPr>
        <w:t>,</w:t>
      </w:r>
      <w:r w:rsidRPr="001F7BE0">
        <w:rPr>
          <w:noProof/>
        </w:rPr>
        <w:t xml:space="preserve"> they consider economic, environmental, nutritional and social factors. The supply of staple foods can be affected by cost, climate, seasons and natural disasters. </w:t>
      </w:r>
      <w:r w:rsidRPr="001F7BE0">
        <w:t>The continuous supply of food is achieved through safe and efficient primary and secondary processes that convert raw food into quality food</w:t>
      </w:r>
      <w:r w:rsidR="00DC60CE">
        <w:t xml:space="preserve"> products</w:t>
      </w:r>
      <w:r w:rsidRPr="001F7BE0">
        <w:t>.</w:t>
      </w:r>
    </w:p>
    <w:p w:rsidR="001F7BE0" w:rsidRPr="001F7BE0" w:rsidRDefault="00DC60CE" w:rsidP="001F7BE0">
      <w:pPr>
        <w:pStyle w:val="Paragraph"/>
        <w:rPr>
          <w:b/>
          <w:noProof/>
        </w:rPr>
      </w:pPr>
      <w:r>
        <w:rPr>
          <w:b/>
          <w:noProof/>
        </w:rPr>
        <w:t>Properties of food</w:t>
      </w:r>
    </w:p>
    <w:p w:rsidR="001F7BE0" w:rsidRPr="001F7BE0" w:rsidRDefault="001F7BE0" w:rsidP="001F7BE0">
      <w:pPr>
        <w:pStyle w:val="Paragraph"/>
        <w:rPr>
          <w:noProof/>
        </w:rPr>
      </w:pPr>
      <w:r w:rsidRPr="001F7BE0">
        <w:rPr>
          <w:noProof/>
        </w:rPr>
        <w:t>Foods are complex mixtures of substances composed of nutrients and chemical compounds. These mixtures, and how they are combined and processed, give foods their sensory and physical properties. The changes that occur during food preparation, processing and storage impact on the sensory and physical properties</w:t>
      </w:r>
      <w:r w:rsidR="00D47CE0">
        <w:rPr>
          <w:noProof/>
        </w:rPr>
        <w:t>,</w:t>
      </w:r>
      <w:r w:rsidRPr="001F7BE0">
        <w:rPr>
          <w:noProof/>
        </w:rPr>
        <w:t xml:space="preserve"> including changes in appearance, texture and flavour.</w:t>
      </w:r>
    </w:p>
    <w:p w:rsidR="001F7BE0" w:rsidRPr="001F7BE0" w:rsidRDefault="001F7BE0" w:rsidP="001F7BE0">
      <w:pPr>
        <w:pStyle w:val="Paragraph"/>
        <w:rPr>
          <w:b/>
          <w:noProof/>
        </w:rPr>
      </w:pPr>
      <w:r w:rsidRPr="001F7BE0">
        <w:rPr>
          <w:b/>
          <w:noProof/>
        </w:rPr>
        <w:t>Nutrition</w:t>
      </w:r>
    </w:p>
    <w:p w:rsidR="001F7BE0" w:rsidRPr="001F7BE0" w:rsidRDefault="001F7BE0" w:rsidP="001F7BE0">
      <w:pPr>
        <w:pStyle w:val="Paragraph"/>
      </w:pPr>
      <w:r w:rsidRPr="001F7BE0">
        <w:rPr>
          <w:noProof/>
        </w:rPr>
        <w:t>Ensuring a balanced diet appropriate to individual needs requires an understanding of food values, the food source</w:t>
      </w:r>
      <w:r w:rsidR="009E28CE">
        <w:rPr>
          <w:noProof/>
        </w:rPr>
        <w:t>,</w:t>
      </w:r>
      <w:r w:rsidRPr="001F7BE0">
        <w:rPr>
          <w:noProof/>
        </w:rPr>
        <w:t xml:space="preserve"> </w:t>
      </w:r>
      <w:r w:rsidR="009E28CE">
        <w:rPr>
          <w:noProof/>
        </w:rPr>
        <w:t>the</w:t>
      </w:r>
      <w:r w:rsidRPr="001F7BE0">
        <w:rPr>
          <w:noProof/>
        </w:rPr>
        <w:t xml:space="preserve"> role of specific macronutrients in the body and the balance required for optimal health. Macronutrient requirements can alter depending on age and lifestyle. An understanding of appropriate adolescent nutritional requirement</w:t>
      </w:r>
      <w:r w:rsidR="00D40A2D">
        <w:rPr>
          <w:noProof/>
        </w:rPr>
        <w:t>s</w:t>
      </w:r>
      <w:r w:rsidRPr="001F7BE0">
        <w:rPr>
          <w:noProof/>
        </w:rPr>
        <w:t xml:space="preserve"> and the importance of a balanced diet</w:t>
      </w:r>
      <w:r w:rsidR="00D47CE0">
        <w:rPr>
          <w:noProof/>
        </w:rPr>
        <w:t>,</w:t>
      </w:r>
      <w:r w:rsidRPr="001F7BE0">
        <w:rPr>
          <w:noProof/>
        </w:rPr>
        <w:t xml:space="preserve"> including the consumption of a wide variety of foods</w:t>
      </w:r>
      <w:r w:rsidR="00425A80">
        <w:rPr>
          <w:noProof/>
        </w:rPr>
        <w:t>,</w:t>
      </w:r>
      <w:r w:rsidRPr="001F7BE0">
        <w:rPr>
          <w:noProof/>
        </w:rPr>
        <w:t xml:space="preserve"> is required for good health. Nutrition-related health conditions</w:t>
      </w:r>
      <w:r w:rsidR="00880A50">
        <w:rPr>
          <w:noProof/>
        </w:rPr>
        <w:t>,</w:t>
      </w:r>
      <w:r w:rsidRPr="001F7BE0">
        <w:rPr>
          <w:noProof/>
        </w:rPr>
        <w:t xml:space="preserve"> such a</w:t>
      </w:r>
      <w:r w:rsidR="00D40A2D">
        <w:rPr>
          <w:noProof/>
        </w:rPr>
        <w:t>s coeliac and lactose intolerances</w:t>
      </w:r>
      <w:r w:rsidR="00880A50">
        <w:rPr>
          <w:noProof/>
        </w:rPr>
        <w:t>,</w:t>
      </w:r>
      <w:r w:rsidRPr="001F7BE0">
        <w:rPr>
          <w:noProof/>
        </w:rPr>
        <w:t xml:space="preserve"> often require specialised diets. </w:t>
      </w:r>
      <w:r w:rsidRPr="001F7BE0">
        <w:t>Food selection models, Australian Dietary Guidelines and goal setting are used to achieve nutritional health and evaluate food intake.</w:t>
      </w:r>
    </w:p>
    <w:p w:rsidR="00102AB4" w:rsidRPr="004A6B78" w:rsidRDefault="001F7BE0" w:rsidP="006852EA">
      <w:pPr>
        <w:spacing w:before="240" w:after="60"/>
      </w:pPr>
      <w:r w:rsidRPr="001F7BE0">
        <w:rPr>
          <w:rStyle w:val="Heading3Char"/>
        </w:rPr>
        <w:t>Processing food</w:t>
      </w:r>
    </w:p>
    <w:p w:rsidR="001F7BE0" w:rsidRPr="001F7BE0" w:rsidRDefault="001F7BE0" w:rsidP="001F7BE0">
      <w:pPr>
        <w:pStyle w:val="Paragraph"/>
        <w:rPr>
          <w:b/>
        </w:rPr>
      </w:pPr>
      <w:r w:rsidRPr="001F7BE0">
        <w:rPr>
          <w:b/>
          <w:noProof/>
        </w:rPr>
        <w:t xml:space="preserve">Food products and processing systems </w:t>
      </w:r>
    </w:p>
    <w:p w:rsidR="001F7BE0" w:rsidRPr="001F7BE0" w:rsidRDefault="001F7BE0" w:rsidP="001F7BE0">
      <w:pPr>
        <w:pStyle w:val="Paragraph"/>
        <w:rPr>
          <w:noProof/>
        </w:rPr>
      </w:pPr>
      <w:r w:rsidRPr="001F7BE0">
        <w:rPr>
          <w:noProof/>
        </w:rPr>
        <w:t>The technology process is implemented to develop and create food products, services and systems. Product proposals are used to guide the technology process and evaluate the final outcome. Food production skills include a range of precision cuts, mise-en-place strategies, accurate measurement, selecting and adapting recipes, accurate food orders, production plans, service management and safe operational practices when working with food and equipment. Food handling skills and processing techniques are used to improve physical appearance, palatability, digestibility and the nutritional value of food products. They are dependent on an understanding of the properties of food and ingredients and how their behaviour is changed during food handling and processing. A range of methods are used to test, report, evaluate and analyse food products and processing systems.</w:t>
      </w:r>
    </w:p>
    <w:p w:rsidR="00102AB4" w:rsidRPr="004A6B78" w:rsidRDefault="001F7BE0" w:rsidP="006852EA">
      <w:pPr>
        <w:spacing w:before="240" w:after="60"/>
      </w:pPr>
      <w:r w:rsidRPr="001F7BE0">
        <w:rPr>
          <w:rStyle w:val="Heading3Char"/>
        </w:rPr>
        <w:t xml:space="preserve">Food in </w:t>
      </w:r>
      <w:r>
        <w:rPr>
          <w:rStyle w:val="Heading3Char"/>
        </w:rPr>
        <w:t xml:space="preserve">society </w:t>
      </w:r>
    </w:p>
    <w:p w:rsidR="001F7BE0" w:rsidRPr="001F7BE0" w:rsidRDefault="001F7BE0" w:rsidP="001F7BE0">
      <w:pPr>
        <w:pStyle w:val="Paragraph"/>
        <w:rPr>
          <w:b/>
          <w:noProof/>
        </w:rPr>
      </w:pPr>
      <w:r w:rsidRPr="001F7BE0">
        <w:rPr>
          <w:b/>
          <w:noProof/>
        </w:rPr>
        <w:t>Food issues</w:t>
      </w:r>
    </w:p>
    <w:p w:rsidR="001F7BE0" w:rsidRPr="001F7BE0" w:rsidRDefault="001F7BE0" w:rsidP="001F7BE0">
      <w:pPr>
        <w:pStyle w:val="Paragraph"/>
        <w:rPr>
          <w:strike/>
        </w:rPr>
      </w:pPr>
      <w:r w:rsidRPr="001F7BE0">
        <w:rPr>
          <w:noProof/>
        </w:rPr>
        <w:t>Beliefs and values that relate to needs, wants, lifestyles, health and living standards underpin food issues of individuals and communities. Factors influencing food choices are often guided by cost, availability, family values, peer group and nutritional needs. Media, advertising and marketing practices also influence food choices</w:t>
      </w:r>
      <w:r w:rsidR="00425A80">
        <w:rPr>
          <w:noProof/>
        </w:rPr>
        <w:t>,</w:t>
      </w:r>
      <w:r w:rsidRPr="001F7BE0">
        <w:rPr>
          <w:noProof/>
        </w:rPr>
        <w:t xml:space="preserve"> particularly those made by adolsecents. These choices impact health, some of which are not desirable. Health issues that arise from an imbalance of nutrients include malnutrition, underweight, overweight, allergies and intolerances. Informed consumers understand concepts</w:t>
      </w:r>
      <w:r w:rsidR="00D47CE0">
        <w:rPr>
          <w:noProof/>
        </w:rPr>
        <w:t>,</w:t>
      </w:r>
      <w:r w:rsidRPr="001F7BE0">
        <w:rPr>
          <w:noProof/>
        </w:rPr>
        <w:t xml:space="preserve"> such as ‘food miles’ and environmental considerations when selecting, processing and evaluating food decisions.</w:t>
      </w:r>
    </w:p>
    <w:p w:rsidR="001F7BE0" w:rsidRPr="001F7BE0" w:rsidRDefault="001F7BE0" w:rsidP="001F7BE0">
      <w:pPr>
        <w:pStyle w:val="Paragraph"/>
        <w:rPr>
          <w:b/>
          <w:noProof/>
        </w:rPr>
      </w:pPr>
      <w:r w:rsidRPr="001F7BE0">
        <w:rPr>
          <w:b/>
          <w:noProof/>
        </w:rPr>
        <w:t>Laws and regulatory codes</w:t>
      </w:r>
    </w:p>
    <w:p w:rsidR="001F7BE0" w:rsidRPr="001F7BE0" w:rsidRDefault="001F7BE0" w:rsidP="001F7BE0">
      <w:pPr>
        <w:pStyle w:val="Paragraph"/>
        <w:rPr>
          <w:noProof/>
        </w:rPr>
      </w:pPr>
      <w:r w:rsidRPr="001F7BE0">
        <w:rPr>
          <w:noProof/>
        </w:rPr>
        <w:t>Legal processes regulate the interaction between consumers and food-related enterprises. Consumer associations work to influence policy, legislation and practices impacting on systems that regulate food availability, safety and quality. Food handling practices</w:t>
      </w:r>
      <w:r w:rsidR="00880A50">
        <w:rPr>
          <w:noProof/>
        </w:rPr>
        <w:t>,</w:t>
      </w:r>
      <w:r w:rsidRPr="001F7BE0">
        <w:rPr>
          <w:noProof/>
        </w:rPr>
        <w:t xml:space="preserve"> including the prevention of cross contaminat</w:t>
      </w:r>
      <w:r w:rsidR="00085D03">
        <w:rPr>
          <w:noProof/>
        </w:rPr>
        <w:t>ion, use of clean equipment and</w:t>
      </w:r>
      <w:r w:rsidRPr="001F7BE0">
        <w:rPr>
          <w:noProof/>
        </w:rPr>
        <w:t xml:space="preserve"> safe storage of raw and processed foods are regulated for health and safety of consumers and personnel in the food-related industry. Food labelling and packaging of raw and processed food and beverages in Australia is designed to protect and inform consumers when making food choices.</w:t>
      </w:r>
    </w:p>
    <w:p w:rsidR="009D4A6D" w:rsidRPr="00021F66" w:rsidRDefault="006C085D" w:rsidP="00021F66">
      <w:pPr>
        <w:pStyle w:val="Heading2"/>
      </w:pPr>
      <w:bookmarkStart w:id="16" w:name="_Toc382298600"/>
      <w:bookmarkEnd w:id="15"/>
      <w:r w:rsidRPr="00021F66">
        <w:t xml:space="preserve">Progression from </w:t>
      </w:r>
      <w:r w:rsidR="009830C6" w:rsidRPr="00021F66">
        <w:t xml:space="preserve">the </w:t>
      </w:r>
      <w:r w:rsidR="00B0469B" w:rsidRPr="00021F66">
        <w:t xml:space="preserve">Year </w:t>
      </w:r>
      <w:r w:rsidRPr="00021F66">
        <w:t>7–1</w:t>
      </w:r>
      <w:r w:rsidR="009830C6" w:rsidRPr="00021F66">
        <w:t>0 c</w:t>
      </w:r>
      <w:r w:rsidR="00B20776" w:rsidRPr="00021F66">
        <w:t>urriculum</w:t>
      </w:r>
      <w:bookmarkEnd w:id="16"/>
    </w:p>
    <w:p w:rsidR="009D4A6D" w:rsidRPr="00021F66" w:rsidRDefault="004666B3" w:rsidP="00BB04DA">
      <w:pPr>
        <w:spacing w:before="120" w:line="276" w:lineRule="auto"/>
        <w:rPr>
          <w:rFonts w:eastAsiaTheme="minorHAnsi" w:cs="Calibri"/>
          <w:noProof/>
          <w:lang w:eastAsia="en-AU"/>
        </w:rPr>
      </w:pPr>
      <w:r w:rsidRPr="00021F66">
        <w:rPr>
          <w:rFonts w:eastAsiaTheme="minorHAnsi" w:cs="Calibri"/>
          <w:noProof/>
          <w:lang w:eastAsia="en-AU"/>
        </w:rPr>
        <w:t>This syllabus</w:t>
      </w:r>
      <w:r w:rsidR="00C17FED" w:rsidRPr="00021F66">
        <w:rPr>
          <w:rFonts w:eastAsiaTheme="minorHAnsi" w:cs="Calibri"/>
          <w:noProof/>
          <w:lang w:eastAsia="en-AU"/>
        </w:rPr>
        <w:t xml:space="preserve"> continues to develop student </w:t>
      </w:r>
      <w:r w:rsidR="00660C4D" w:rsidRPr="00021F66">
        <w:rPr>
          <w:rFonts w:eastAsiaTheme="minorHAnsi" w:cs="Calibri"/>
          <w:noProof/>
          <w:lang w:eastAsia="en-AU"/>
        </w:rPr>
        <w:t xml:space="preserve">knowledge, </w:t>
      </w:r>
      <w:r w:rsidR="00C17FED" w:rsidRPr="00021F66">
        <w:rPr>
          <w:rFonts w:eastAsiaTheme="minorHAnsi" w:cs="Calibri"/>
          <w:noProof/>
          <w:lang w:eastAsia="en-AU"/>
        </w:rPr>
        <w:t>understanding</w:t>
      </w:r>
      <w:r w:rsidR="00660C4D" w:rsidRPr="00021F66">
        <w:rPr>
          <w:rFonts w:eastAsiaTheme="minorHAnsi" w:cs="Calibri"/>
          <w:noProof/>
          <w:lang w:eastAsia="en-AU"/>
        </w:rPr>
        <w:t>s</w:t>
      </w:r>
      <w:r w:rsidR="00C17FED" w:rsidRPr="00021F66">
        <w:rPr>
          <w:rFonts w:eastAsiaTheme="minorHAnsi" w:cs="Calibri"/>
          <w:noProof/>
          <w:lang w:eastAsia="en-AU"/>
        </w:rPr>
        <w:t xml:space="preserve"> and skills </w:t>
      </w:r>
      <w:r w:rsidR="001F7BE0" w:rsidRPr="00021F66">
        <w:rPr>
          <w:rFonts w:eastAsiaTheme="minorHAnsi" w:cs="Calibri"/>
          <w:noProof/>
          <w:lang w:eastAsia="en-AU"/>
        </w:rPr>
        <w:t xml:space="preserve">from both </w:t>
      </w:r>
      <w:r w:rsidR="00660C4D" w:rsidRPr="00021F66">
        <w:rPr>
          <w:rFonts w:eastAsiaTheme="minorHAnsi" w:cs="Calibri"/>
          <w:noProof/>
          <w:lang w:eastAsia="en-AU"/>
        </w:rPr>
        <w:t xml:space="preserve">the </w:t>
      </w:r>
      <w:r w:rsidR="00C17FED" w:rsidRPr="00021F66">
        <w:rPr>
          <w:rFonts w:eastAsiaTheme="minorHAnsi" w:cs="Calibri"/>
          <w:noProof/>
          <w:lang w:eastAsia="en-AU"/>
        </w:rPr>
        <w:t xml:space="preserve">Year 7–10 </w:t>
      </w:r>
      <w:r w:rsidR="001F7BE0" w:rsidRPr="00021F66">
        <w:rPr>
          <w:rFonts w:eastAsiaTheme="minorHAnsi" w:cs="Calibri"/>
          <w:noProof/>
          <w:lang w:eastAsia="en-AU"/>
        </w:rPr>
        <w:t xml:space="preserve">Technologies </w:t>
      </w:r>
      <w:r w:rsidR="00C17FED" w:rsidRPr="00021F66">
        <w:rPr>
          <w:rFonts w:eastAsiaTheme="minorHAnsi" w:cs="Calibri"/>
          <w:noProof/>
          <w:lang w:eastAsia="en-AU"/>
        </w:rPr>
        <w:t xml:space="preserve">curriculum </w:t>
      </w:r>
      <w:r w:rsidR="001F7BE0" w:rsidRPr="00021F66">
        <w:rPr>
          <w:rFonts w:eastAsiaTheme="minorHAnsi" w:cs="Calibri"/>
          <w:noProof/>
          <w:lang w:eastAsia="en-AU"/>
        </w:rPr>
        <w:t xml:space="preserve">and </w:t>
      </w:r>
      <w:r w:rsidR="00C17FED" w:rsidRPr="00021F66">
        <w:rPr>
          <w:rFonts w:eastAsiaTheme="minorHAnsi" w:cs="Calibri"/>
          <w:noProof/>
          <w:lang w:eastAsia="en-AU"/>
        </w:rPr>
        <w:t xml:space="preserve">the Year 7–10 </w:t>
      </w:r>
      <w:r w:rsidR="001F7BE0" w:rsidRPr="00021F66">
        <w:rPr>
          <w:rFonts w:eastAsiaTheme="minorHAnsi" w:cs="Calibri"/>
          <w:noProof/>
          <w:lang w:eastAsia="en-AU"/>
        </w:rPr>
        <w:t xml:space="preserve">Health and Physical Education </w:t>
      </w:r>
      <w:r w:rsidR="00C17FED" w:rsidRPr="00021F66">
        <w:rPr>
          <w:rFonts w:eastAsiaTheme="minorHAnsi" w:cs="Calibri"/>
          <w:noProof/>
          <w:lang w:eastAsia="en-AU"/>
        </w:rPr>
        <w:t>curriculum</w:t>
      </w:r>
      <w:r w:rsidR="001F7BE0" w:rsidRPr="00021F66">
        <w:rPr>
          <w:rFonts w:eastAsiaTheme="minorHAnsi" w:cs="Calibri"/>
          <w:noProof/>
          <w:lang w:eastAsia="en-AU"/>
        </w:rPr>
        <w:t>.</w:t>
      </w:r>
    </w:p>
    <w:p w:rsidR="00B935B0" w:rsidRPr="00021F66" w:rsidRDefault="008F1102" w:rsidP="00021F66">
      <w:pPr>
        <w:pStyle w:val="Heading2"/>
      </w:pPr>
      <w:bookmarkStart w:id="17" w:name="_Toc382298601"/>
      <w:r w:rsidRPr="00021F66">
        <w:t xml:space="preserve">Representation of </w:t>
      </w:r>
      <w:r w:rsidR="009830C6" w:rsidRPr="00021F66">
        <w:t xml:space="preserve">the </w:t>
      </w:r>
      <w:r w:rsidRPr="00021F66">
        <w:t>g</w:t>
      </w:r>
      <w:r w:rsidR="00B935B0" w:rsidRPr="00021F66">
        <w:t>eneral capabilities</w:t>
      </w:r>
      <w:bookmarkEnd w:id="17"/>
    </w:p>
    <w:p w:rsidR="006D2B4A" w:rsidRPr="00021F66" w:rsidRDefault="006D2B4A" w:rsidP="00021F66">
      <w:pPr>
        <w:spacing w:before="120" w:line="276" w:lineRule="auto"/>
        <w:rPr>
          <w:rFonts w:eastAsiaTheme="minorHAnsi" w:cs="Calibri"/>
          <w:noProof/>
          <w:lang w:eastAsia="en-AU"/>
        </w:rPr>
      </w:pPr>
      <w:r w:rsidRPr="00021F66">
        <w:rPr>
          <w:rFonts w:eastAsiaTheme="minorHAnsi" w:cs="Calibri"/>
          <w:noProof/>
          <w:lang w:eastAsia="en-AU"/>
        </w:rPr>
        <w:t xml:space="preserve">The general capabilities encompass the knowledge, skills, behaviours and dispositions that will assist students to live and work successfully in the twenty-first century. Teachers </w:t>
      </w:r>
      <w:r w:rsidR="000F052D" w:rsidRPr="00021F66">
        <w:rPr>
          <w:rFonts w:eastAsiaTheme="minorHAnsi" w:cs="Calibri"/>
          <w:noProof/>
          <w:lang w:eastAsia="en-AU"/>
        </w:rPr>
        <w:t>may</w:t>
      </w:r>
      <w:r w:rsidRPr="00021F66">
        <w:rPr>
          <w:rFonts w:eastAsiaTheme="minorHAnsi" w:cs="Calibri"/>
          <w:noProof/>
          <w:lang w:eastAsia="en-AU"/>
        </w:rPr>
        <w:t xml:space="preserve"> find opportunities to incorporate the capabilities into the teaching and learning program for </w:t>
      </w:r>
      <w:r w:rsidR="00880A50" w:rsidRPr="00021F66">
        <w:rPr>
          <w:rFonts w:eastAsiaTheme="minorHAnsi" w:cs="Calibri"/>
          <w:noProof/>
          <w:lang w:eastAsia="en-AU"/>
        </w:rPr>
        <w:t xml:space="preserve">the </w:t>
      </w:r>
      <w:r w:rsidR="001F7BE0" w:rsidRPr="00021F66">
        <w:rPr>
          <w:rFonts w:eastAsiaTheme="minorHAnsi" w:cs="Calibri"/>
          <w:noProof/>
          <w:lang w:eastAsia="en-AU"/>
        </w:rPr>
        <w:t>Food Science and Technology</w:t>
      </w:r>
      <w:r w:rsidR="00880A50" w:rsidRPr="00021F66">
        <w:rPr>
          <w:rFonts w:eastAsiaTheme="minorHAnsi" w:cs="Calibri"/>
          <w:noProof/>
          <w:lang w:eastAsia="en-AU"/>
        </w:rPr>
        <w:t xml:space="preserve"> General course</w:t>
      </w:r>
      <w:r w:rsidRPr="00021F66">
        <w:rPr>
          <w:rFonts w:eastAsiaTheme="minorHAnsi" w:cs="Calibri"/>
          <w:noProof/>
          <w:lang w:eastAsia="en-AU"/>
        </w:rPr>
        <w:t xml:space="preserve">. </w:t>
      </w:r>
      <w:r w:rsidR="000F052D" w:rsidRPr="00021F66">
        <w:rPr>
          <w:rFonts w:eastAsiaTheme="minorHAnsi" w:cs="Calibri"/>
          <w:noProof/>
          <w:lang w:eastAsia="en-AU"/>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1F7BE0" w:rsidRPr="00021F66" w:rsidRDefault="001F7BE0" w:rsidP="00021F66">
      <w:pPr>
        <w:spacing w:before="120" w:line="276" w:lineRule="auto"/>
        <w:rPr>
          <w:rFonts w:eastAsiaTheme="minorHAnsi" w:cs="Calibri"/>
          <w:noProof/>
          <w:lang w:eastAsia="en-AU"/>
        </w:rPr>
      </w:pPr>
      <w:r w:rsidRPr="00021F66">
        <w:rPr>
          <w:rFonts w:eastAsiaTheme="minorHAnsi" w:cs="Calibri"/>
          <w:noProof/>
          <w:lang w:eastAsia="en-AU"/>
        </w:rPr>
        <w:t xml:space="preserve">Students develop literacy capability as they communicate ideas, concepts and detailed proposals </w:t>
      </w:r>
      <w:r w:rsidR="00FA2B2D" w:rsidRPr="00021F66">
        <w:rPr>
          <w:rFonts w:eastAsiaTheme="minorHAnsi" w:cs="Calibri"/>
          <w:noProof/>
          <w:lang w:eastAsia="en-AU"/>
        </w:rPr>
        <w:t>for</w:t>
      </w:r>
      <w:r w:rsidRPr="00021F66">
        <w:rPr>
          <w:rFonts w:eastAsiaTheme="minorHAnsi" w:cs="Calibri"/>
          <w:noProof/>
          <w:lang w:eastAsia="en-AU"/>
        </w:rPr>
        <w:t xml:space="preserve"> a variety of audiences. They comprehend and compose a range of visual and digital texts, read and interpret detailed written instructions</w:t>
      </w:r>
      <w:r w:rsidR="00880A50" w:rsidRPr="00021F66">
        <w:rPr>
          <w:rFonts w:eastAsiaTheme="minorHAnsi" w:cs="Calibri"/>
          <w:noProof/>
          <w:lang w:eastAsia="en-AU"/>
        </w:rPr>
        <w:t>,</w:t>
      </w:r>
      <w:r w:rsidRPr="00021F66">
        <w:rPr>
          <w:rFonts w:eastAsiaTheme="minorHAnsi" w:cs="Calibri"/>
          <w:noProof/>
          <w:lang w:eastAsia="en-AU"/>
        </w:rPr>
        <w:t xml:space="preserve"> such as product proposals and recipes for devising, producing and analysing food products and processing systems. </w:t>
      </w:r>
      <w:r w:rsidR="00875055" w:rsidRPr="00021F66">
        <w:rPr>
          <w:rFonts w:eastAsiaTheme="minorHAnsi" w:cs="Calibri"/>
          <w:noProof/>
          <w:lang w:eastAsia="en-AU"/>
        </w:rPr>
        <w:t xml:space="preserve">They prepare detailed specifications for production, evaluate sources of information that influence food choices and the health and wellbeing of individuals, families and communities in an organised, logical and coherent manner. </w:t>
      </w:r>
      <w:r w:rsidRPr="00021F66">
        <w:rPr>
          <w:rFonts w:eastAsiaTheme="minorHAnsi" w:cs="Calibri"/>
          <w:noProof/>
          <w:lang w:eastAsia="en-AU"/>
        </w:rPr>
        <w:t>They learn to understand and use language to discuss and communicate information, concepts and ideas related to the production of food products</w:t>
      </w:r>
      <w:r w:rsidR="00D40A2D" w:rsidRPr="00021F66">
        <w:rPr>
          <w:rFonts w:eastAsiaTheme="minorHAnsi" w:cs="Calibri"/>
          <w:noProof/>
          <w:lang w:eastAsia="en-AU"/>
        </w:rPr>
        <w:t xml:space="preserve"> and systems</w:t>
      </w:r>
      <w:r w:rsidRPr="00021F66">
        <w:rPr>
          <w:rFonts w:eastAsiaTheme="minorHAnsi" w:cs="Calibri"/>
          <w:noProof/>
          <w:lang w:eastAsia="en-AU"/>
        </w:rPr>
        <w:t>.</w:t>
      </w:r>
    </w:p>
    <w:p w:rsidR="00021F66" w:rsidRDefault="00021F66">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1F7BE0" w:rsidRPr="001F7BE0" w:rsidRDefault="001F7BE0" w:rsidP="001F7BE0">
      <w:pPr>
        <w:pStyle w:val="Paragraph"/>
      </w:pPr>
      <w:r w:rsidRPr="001F7BE0">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1F7BE0" w:rsidRPr="001F7BE0" w:rsidRDefault="001F7BE0" w:rsidP="001F7BE0">
      <w:pPr>
        <w:pStyle w:val="Paragraph"/>
      </w:pPr>
      <w:r w:rsidRPr="001F7BE0">
        <w:t xml:space="preserve">Students develop </w:t>
      </w:r>
      <w:r w:rsidR="00880A50">
        <w:t xml:space="preserve">information and communication technology (ICT) </w:t>
      </w:r>
      <w:r w:rsidRPr="001F7BE0">
        <w:t>capability as they learn to use and apply ICT effectively and appropri</w:t>
      </w:r>
      <w:r w:rsidR="00085D03">
        <w:t>ately</w:t>
      </w:r>
      <w:r w:rsidRPr="001F7BE0">
        <w:t xml:space="preserve">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1F7BE0" w:rsidRPr="001F7BE0" w:rsidRDefault="001F7BE0" w:rsidP="001F7BE0">
      <w:pPr>
        <w:pStyle w:val="Paragraph"/>
      </w:pPr>
      <w:r w:rsidRPr="001F7BE0">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1F7BE0" w:rsidRPr="001F7BE0" w:rsidRDefault="001F7BE0" w:rsidP="001F7BE0">
      <w:pPr>
        <w:pStyle w:val="Paragraph"/>
      </w:pPr>
      <w:r w:rsidRPr="001F7BE0">
        <w:t xml:space="preserve">Students develop personal and social capability as they learn to understand themselves and others, and manage their relationships, appreciate their own strengths and abilities and develop a range of </w:t>
      </w:r>
      <w:r w:rsidR="00D40A2D">
        <w:br/>
      </w:r>
      <w:r w:rsidRPr="001F7BE0">
        <w:t>self-management and interpersonal skills. Students learn to work collaboratively and use management strategies that recognise strengths, promote negotiation, enhance leadership, personal and social resilience and encourage effective relationships within the workspace and in project management roles.</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1F7BE0" w:rsidRPr="001F7BE0" w:rsidRDefault="001F7BE0" w:rsidP="001F7BE0">
      <w:pPr>
        <w:pStyle w:val="Paragraph"/>
      </w:pPr>
      <w:r w:rsidRPr="001F7BE0">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1F7BE0" w:rsidRPr="001F7BE0" w:rsidRDefault="001F7BE0" w:rsidP="001F7BE0">
      <w:pPr>
        <w:pStyle w:val="Paragraph"/>
      </w:pPr>
      <w:bookmarkStart w:id="18" w:name="_Toc347908213"/>
      <w:r w:rsidRPr="001F7BE0">
        <w:t xml:space="preserve">Students develop intercultural understanding as they learn </w:t>
      </w:r>
      <w:r w:rsidR="00660C4D">
        <w:t xml:space="preserve">about, </w:t>
      </w:r>
      <w:r w:rsidRPr="001F7BE0">
        <w:t>and engage with</w:t>
      </w:r>
      <w:r w:rsidR="00660C4D">
        <w:t>,</w:t>
      </w:r>
      <w:r w:rsidRPr="001F7BE0">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p>
    <w:p w:rsidR="00E5522A" w:rsidRPr="00042703" w:rsidRDefault="00C858E6" w:rsidP="002F41D0">
      <w:pPr>
        <w:pStyle w:val="Heading2"/>
      </w:pPr>
      <w:bookmarkStart w:id="19" w:name="_Toc382298602"/>
      <w:r w:rsidRPr="00042703">
        <w:t xml:space="preserve">Representation of </w:t>
      </w:r>
      <w:r w:rsidR="009830C6">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4A6B78" w:rsidRDefault="00151DC5" w:rsidP="00021F66">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F052D">
        <w:rPr>
          <w:rFonts w:cs="Times New Roman"/>
        </w:rPr>
        <w:t>may</w:t>
      </w:r>
      <w:r w:rsidR="00D0093B" w:rsidRPr="00042703">
        <w:rPr>
          <w:rFonts w:cs="Times New Roman"/>
        </w:rPr>
        <w:t xml:space="preserve"> find opportunities to incorporate the priorities into the teaching and learning program for </w:t>
      </w:r>
      <w:r w:rsidR="00880A50">
        <w:rPr>
          <w:rFonts w:cs="Times New Roman"/>
        </w:rPr>
        <w:t xml:space="preserve">the </w:t>
      </w:r>
      <w:r w:rsidR="001F7BE0" w:rsidRPr="001F7BE0">
        <w:rPr>
          <w:rFonts w:cs="Times New Roman"/>
        </w:rPr>
        <w:t>Food Science and Technology</w:t>
      </w:r>
      <w:r w:rsidR="00880A50">
        <w:rPr>
          <w:rFonts w:cs="Times New Roman"/>
        </w:rPr>
        <w:t xml:space="preserve"> </w:t>
      </w:r>
      <w:r w:rsidR="00880A50">
        <w:t>General course</w:t>
      </w:r>
      <w:r w:rsidR="001F7BE0" w:rsidRPr="001F7BE0">
        <w:rPr>
          <w:rFonts w:cs="Times New Roman"/>
        </w:rPr>
        <w:t>.</w:t>
      </w:r>
      <w:r w:rsidR="00D0093B" w:rsidRPr="00042703">
        <w:rPr>
          <w:rFonts w:cs="Times New Roman"/>
        </w:rPr>
        <w:t xml:space="preserve"> </w:t>
      </w:r>
      <w:r w:rsidR="000F052D">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9B7306" w:rsidRPr="002A227C" w:rsidRDefault="009B7306" w:rsidP="009B7306">
      <w:pPr>
        <w:pStyle w:val="Paragraph"/>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414D8E">
        <w:t xml:space="preserve">may </w:t>
      </w:r>
      <w:r w:rsidRPr="002A227C">
        <w:t>explore a range of practices and strategies used within different communities to manage, maintain and promote healthy lifestyles and wellbeing of all members</w:t>
      </w:r>
      <w:r>
        <w:t xml:space="preserve"> and ensure the sustainability of food sources from one season to the next</w:t>
      </w:r>
      <w:r w:rsidRPr="002A227C">
        <w:t>.</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1F7BE0" w:rsidRPr="001F7BE0" w:rsidRDefault="001F7BE0" w:rsidP="001F7BE0">
      <w:pPr>
        <w:pStyle w:val="Paragraph"/>
      </w:pPr>
      <w:r w:rsidRPr="001F7BE0">
        <w:t>This course provides an opportunity to learn about the uniqueness and diversity of social structures and systems, ethnic backgrounds, cultures and food choices</w:t>
      </w:r>
      <w:r w:rsidR="00880A50">
        <w:t xml:space="preserve"> in communities within the Asia</w:t>
      </w:r>
      <w:r w:rsidRPr="001F7BE0">
        <w:t xml:space="preserve"> region. An understanding of Asia underpins the capacity of Australian students to be active and informed citizens, working together to build harmonious local, regional and global communities. Students </w:t>
      </w:r>
      <w:r w:rsidR="005D07CB">
        <w:t xml:space="preserve">may </w:t>
      </w:r>
      <w:r w:rsidRPr="001F7BE0">
        <w:t>reflect on traditional, contemporary and emerging technological achievements in the supply, processing and development of varieties of fresh produce and influences on food choices</w:t>
      </w:r>
      <w:r w:rsidR="00D47CE0">
        <w:t>,</w:t>
      </w:r>
      <w:r w:rsidRPr="001F7BE0">
        <w:t xml:space="preserve"> such as culture, traditions and ethical issues and lifestyle</w:t>
      </w:r>
      <w:r w:rsidR="00626D36">
        <w:t>;</w:t>
      </w:r>
      <w:r w:rsidRPr="001F7BE0">
        <w:t xml:space="preserve"> all of which impact on Asia and Australia’s engagement with Asia.</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1F7BE0" w:rsidRPr="001F7BE0" w:rsidRDefault="001F7BE0" w:rsidP="001F7BE0">
      <w:pPr>
        <w:pStyle w:val="Paragraph"/>
      </w:pPr>
      <w:bookmarkStart w:id="20" w:name="_Toc359503799"/>
      <w:bookmarkEnd w:id="18"/>
      <w:r w:rsidRPr="001F7BE0">
        <w:t>This course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farming and processing practices</w:t>
      </w:r>
      <w:r w:rsidR="00626D36">
        <w:t xml:space="preserve"> to </w:t>
      </w:r>
      <w:r w:rsidRPr="001F7BE0">
        <w:t>meet the needs of the present population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p>
    <w:p w:rsidR="00516CCF" w:rsidRPr="00085D03" w:rsidRDefault="00516CCF" w:rsidP="00085D03">
      <w:pPr>
        <w:pStyle w:val="Paragraph"/>
      </w:pPr>
      <w:r w:rsidRPr="00042703">
        <w:br w:type="page"/>
      </w:r>
    </w:p>
    <w:p w:rsidR="008669DF" w:rsidRPr="00042703" w:rsidRDefault="008669DF" w:rsidP="00042703">
      <w:pPr>
        <w:pStyle w:val="Heading1"/>
      </w:pPr>
      <w:bookmarkStart w:id="21" w:name="_Toc382298603"/>
      <w:r w:rsidRPr="00042703">
        <w:t xml:space="preserve">Unit 1 </w:t>
      </w:r>
      <w:r w:rsidR="00116223" w:rsidRPr="00042703">
        <w:t>–</w:t>
      </w:r>
      <w:r w:rsidR="006A0088" w:rsidRPr="00042703">
        <w:t xml:space="preserve"> </w:t>
      </w:r>
      <w:r w:rsidR="001F7BE0" w:rsidRPr="001F7BE0">
        <w:t>Food choices and health</w:t>
      </w:r>
      <w:bookmarkEnd w:id="21"/>
    </w:p>
    <w:p w:rsidR="009D4A6D" w:rsidRPr="00021F66" w:rsidRDefault="009D4A6D" w:rsidP="00021F66">
      <w:pPr>
        <w:pStyle w:val="Heading2"/>
      </w:pPr>
      <w:bookmarkStart w:id="22" w:name="_Toc382298604"/>
      <w:r w:rsidRPr="00021F66">
        <w:t>Unit description</w:t>
      </w:r>
      <w:bookmarkEnd w:id="20"/>
      <w:bookmarkEnd w:id="22"/>
    </w:p>
    <w:p w:rsidR="001F7BE0" w:rsidRPr="001F7BE0" w:rsidRDefault="001F7BE0" w:rsidP="001F7BE0">
      <w:pPr>
        <w:pStyle w:val="Paragraph"/>
      </w:pPr>
      <w:bookmarkStart w:id="23" w:name="_Toc359503800"/>
      <w:bookmarkStart w:id="24" w:name="_Toc347908214"/>
      <w:r w:rsidRPr="001F7BE0">
        <w:t>This unit focuses on the sensory and physical properties of food that affect the consumption of raw and processed foods. Students investigate balanced diets, the function of nutrients in the body and apply nutrition concepts that promote healthy eating. They study health and environmental issues that arise from lifestyle choices and investigate factors which influence the purchase of locally produced commodities.</w:t>
      </w:r>
    </w:p>
    <w:p w:rsidR="001F7BE0" w:rsidRPr="001F7BE0" w:rsidRDefault="001F7BE0" w:rsidP="001F7BE0">
      <w:pPr>
        <w:pStyle w:val="Paragraph"/>
      </w:pPr>
      <w:r w:rsidRPr="001F7BE0">
        <w:t>Students devise food products, interpret and adapt recipes to prepare healthy meals and snacks that meet individual needs. They demonstrate a variety of mise-en-place and precision cutting skills, and processing techniques to ensure that safe food handling practices prevent food contamination. Students recognise the importance of using appropriate equipment, accurate measurement and work individually and in teams to generate food products and systems.</w:t>
      </w:r>
    </w:p>
    <w:p w:rsidR="009D4A6D" w:rsidRPr="00021F66" w:rsidRDefault="009D4A6D" w:rsidP="00021F66">
      <w:pPr>
        <w:pStyle w:val="Heading2"/>
      </w:pPr>
      <w:bookmarkStart w:id="25" w:name="_Toc358372276"/>
      <w:bookmarkStart w:id="26" w:name="_Toc359503802"/>
      <w:bookmarkStart w:id="27" w:name="_Toc382298605"/>
      <w:bookmarkEnd w:id="23"/>
      <w:bookmarkEnd w:id="24"/>
      <w:r w:rsidRPr="00021F66">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5277D4" w:rsidRDefault="001F7BE0" w:rsidP="005277D4">
      <w:pPr>
        <w:pStyle w:val="Heading3"/>
      </w:pPr>
      <w:r w:rsidRPr="005277D4">
        <w:t>Nature of food</w:t>
      </w:r>
    </w:p>
    <w:p w:rsidR="001F7BE0" w:rsidRPr="001F7BE0" w:rsidRDefault="001F7BE0" w:rsidP="00D5156F">
      <w:pPr>
        <w:pStyle w:val="Paragraph"/>
        <w:spacing w:after="0"/>
        <w:rPr>
          <w:b/>
        </w:rPr>
      </w:pPr>
      <w:r w:rsidRPr="001F7BE0">
        <w:rPr>
          <w:b/>
        </w:rPr>
        <w:t>Food as a commodity</w:t>
      </w:r>
    </w:p>
    <w:p w:rsidR="001F7BE0" w:rsidRPr="001F7BE0" w:rsidRDefault="001F7BE0" w:rsidP="006B36B5">
      <w:pPr>
        <w:pStyle w:val="ListItem"/>
        <w:ind w:left="425" w:hanging="425"/>
      </w:pPr>
      <w:r w:rsidRPr="001F7BE0">
        <w:t xml:space="preserve">classification of </w:t>
      </w:r>
      <w:r w:rsidR="00660C4D">
        <w:t>food</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animal</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plant</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raw</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processed</w:t>
      </w:r>
    </w:p>
    <w:p w:rsidR="001F7BE0" w:rsidRPr="001F7BE0" w:rsidRDefault="001F7BE0" w:rsidP="006B36B5">
      <w:pPr>
        <w:pStyle w:val="ListItem"/>
        <w:ind w:left="425" w:hanging="425"/>
      </w:pPr>
      <w:r w:rsidRPr="001F7BE0">
        <w:t>economic and environmental considerations when purchasing locally produced commodities</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food availability</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cost</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‘food miles’</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packaging</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waste</w:t>
      </w:r>
    </w:p>
    <w:p w:rsidR="001F7BE0" w:rsidRPr="001F7BE0" w:rsidRDefault="00660C4D" w:rsidP="00D5156F">
      <w:pPr>
        <w:pStyle w:val="Paragraph"/>
        <w:spacing w:after="0"/>
        <w:rPr>
          <w:b/>
        </w:rPr>
      </w:pPr>
      <w:r>
        <w:rPr>
          <w:b/>
        </w:rPr>
        <w:t>Properties of food</w:t>
      </w:r>
    </w:p>
    <w:p w:rsidR="001F7BE0" w:rsidRPr="001F7BE0" w:rsidRDefault="001F7BE0" w:rsidP="006B36B5">
      <w:pPr>
        <w:pStyle w:val="ListItem"/>
        <w:ind w:left="425" w:hanging="425"/>
      </w:pPr>
      <w:r w:rsidRPr="001F7BE0">
        <w:t>sensory properties that influence selection an</w:t>
      </w:r>
      <w:r w:rsidR="00660C4D">
        <w:t>d use of raw and processed food</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appearance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texture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aroma</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flavour</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sound</w:t>
      </w:r>
    </w:p>
    <w:p w:rsidR="001F7BE0" w:rsidRPr="001F7BE0" w:rsidRDefault="001F7BE0" w:rsidP="006B36B5">
      <w:pPr>
        <w:pStyle w:val="ListItem"/>
        <w:ind w:left="425" w:hanging="425"/>
      </w:pPr>
      <w:r w:rsidRPr="001F7BE0">
        <w:t>physical properties that influence selection an</w:t>
      </w:r>
      <w:r w:rsidR="00660C4D">
        <w:t>d use of raw and processed food</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size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shape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colour</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volume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viscosity</w:t>
      </w:r>
    </w:p>
    <w:p w:rsidR="001F7BE0" w:rsidRPr="001F7BE0" w:rsidRDefault="001F7BE0" w:rsidP="006B36B5">
      <w:pPr>
        <w:pStyle w:val="ListItem"/>
        <w:ind w:left="425" w:hanging="425"/>
      </w:pPr>
      <w:r w:rsidRPr="001F7BE0">
        <w:t xml:space="preserve">effects of processing techniques on sensory </w:t>
      </w:r>
      <w:r w:rsidR="00660C4D">
        <w:t>and physical properties of food</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appearance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texture</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change in flavour</w:t>
      </w:r>
    </w:p>
    <w:p w:rsidR="001F7BE0" w:rsidRPr="001F7BE0" w:rsidRDefault="001F7BE0" w:rsidP="00D5156F">
      <w:pPr>
        <w:pStyle w:val="Paragraph"/>
        <w:spacing w:after="0"/>
        <w:rPr>
          <w:b/>
        </w:rPr>
      </w:pPr>
      <w:r w:rsidRPr="001F7BE0">
        <w:rPr>
          <w:b/>
        </w:rPr>
        <w:t>Nutrition</w:t>
      </w:r>
    </w:p>
    <w:p w:rsidR="001F7BE0" w:rsidRPr="001F7BE0" w:rsidRDefault="001F7BE0" w:rsidP="006B36B5">
      <w:pPr>
        <w:pStyle w:val="ListItem"/>
        <w:ind w:left="425" w:hanging="425"/>
      </w:pPr>
      <w:r w:rsidRPr="001F7BE0">
        <w:t>food sources and functions of nutrients and water in the body</w:t>
      </w:r>
    </w:p>
    <w:p w:rsidR="001F7BE0" w:rsidRPr="001F7BE0" w:rsidRDefault="009B3E01"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carbohydrates</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vitamins</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minerals</w:t>
      </w:r>
    </w:p>
    <w:p w:rsidR="001F7BE0" w:rsidRPr="001F7BE0" w:rsidRDefault="002D1979" w:rsidP="005E170E">
      <w:pPr>
        <w:numPr>
          <w:ilvl w:val="1"/>
          <w:numId w:val="5"/>
        </w:numPr>
        <w:tabs>
          <w:tab w:val="num" w:pos="709"/>
        </w:tabs>
        <w:spacing w:after="0"/>
        <w:ind w:left="850" w:right="-74" w:hanging="425"/>
        <w:jc w:val="both"/>
        <w:rPr>
          <w:rFonts w:eastAsia="Times New Roman" w:cs="Arial"/>
        </w:rPr>
      </w:pPr>
      <w:r>
        <w:rPr>
          <w:rFonts w:eastAsia="Times New Roman" w:cs="Arial"/>
        </w:rPr>
        <w:t>lipids</w:t>
      </w:r>
    </w:p>
    <w:p w:rsidR="001F7BE0" w:rsidRPr="001F7BE0" w:rsidRDefault="001F7BE0" w:rsidP="006B36B5">
      <w:pPr>
        <w:pStyle w:val="ListItem"/>
        <w:ind w:left="425" w:hanging="425"/>
      </w:pPr>
      <w:r w:rsidRPr="001F7BE0">
        <w:t>nutritional requirements of adolescents</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protein</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calcium</w:t>
      </w:r>
    </w:p>
    <w:p w:rsidR="001F7BE0" w:rsidRPr="001F7BE0" w:rsidRDefault="001F7BE0" w:rsidP="005E170E">
      <w:pPr>
        <w:numPr>
          <w:ilvl w:val="1"/>
          <w:numId w:val="5"/>
        </w:numPr>
        <w:tabs>
          <w:tab w:val="num" w:pos="709"/>
        </w:tabs>
        <w:spacing w:after="0"/>
        <w:ind w:left="850" w:right="-74" w:hanging="425"/>
        <w:jc w:val="both"/>
        <w:rPr>
          <w:rFonts w:eastAsia="Times New Roman" w:cs="Arial"/>
        </w:rPr>
      </w:pPr>
      <w:r w:rsidRPr="001F7BE0">
        <w:rPr>
          <w:rFonts w:eastAsia="Times New Roman" w:cs="Arial"/>
        </w:rPr>
        <w:t>iron</w:t>
      </w:r>
    </w:p>
    <w:p w:rsidR="001F7BE0" w:rsidRPr="001F7BE0" w:rsidRDefault="001F7BE0" w:rsidP="006B36B5">
      <w:pPr>
        <w:pStyle w:val="ListItem"/>
        <w:ind w:left="425" w:hanging="425"/>
      </w:pPr>
      <w:r w:rsidRPr="001F7BE0">
        <w:t xml:space="preserve">use </w:t>
      </w:r>
      <w:r w:rsidR="006300DB">
        <w:t xml:space="preserve">of </w:t>
      </w:r>
      <w:r w:rsidRPr="001F7BE0">
        <w:t>food selection models and guides to evaluate diets</w:t>
      </w:r>
    </w:p>
    <w:p w:rsidR="001F7BE0" w:rsidRPr="009B3E01" w:rsidRDefault="00C95559" w:rsidP="005E170E">
      <w:pPr>
        <w:numPr>
          <w:ilvl w:val="1"/>
          <w:numId w:val="5"/>
        </w:numPr>
        <w:tabs>
          <w:tab w:val="num" w:pos="709"/>
        </w:tabs>
        <w:spacing w:after="0"/>
        <w:ind w:left="850" w:right="-74" w:hanging="425"/>
        <w:jc w:val="both"/>
        <w:rPr>
          <w:rFonts w:eastAsia="Times New Roman" w:cs="Arial"/>
          <w:i/>
        </w:rPr>
      </w:pPr>
      <w:r>
        <w:rPr>
          <w:rFonts w:eastAsia="Times New Roman" w:cs="Arial"/>
          <w:i/>
        </w:rPr>
        <w:t>Healthy Eating Pyramid (Nutrition Australia May 2015)</w:t>
      </w:r>
    </w:p>
    <w:p w:rsidR="001F7BE0" w:rsidRPr="009B3E01" w:rsidRDefault="001F7BE0" w:rsidP="005E170E">
      <w:pPr>
        <w:numPr>
          <w:ilvl w:val="1"/>
          <w:numId w:val="5"/>
        </w:numPr>
        <w:tabs>
          <w:tab w:val="num" w:pos="709"/>
        </w:tabs>
        <w:spacing w:after="0"/>
        <w:ind w:left="850" w:right="-74" w:hanging="425"/>
        <w:jc w:val="both"/>
        <w:rPr>
          <w:rFonts w:eastAsia="Times New Roman" w:cs="Arial"/>
          <w:i/>
        </w:rPr>
      </w:pPr>
      <w:r w:rsidRPr="009B3E01">
        <w:rPr>
          <w:rFonts w:eastAsia="Times New Roman" w:cs="Arial"/>
          <w:i/>
        </w:rPr>
        <w:t>The Australian Guide to Healthy Eating</w:t>
      </w:r>
    </w:p>
    <w:p w:rsidR="001F7BE0" w:rsidRPr="009B3E01" w:rsidRDefault="001F7BE0" w:rsidP="005E170E">
      <w:pPr>
        <w:numPr>
          <w:ilvl w:val="1"/>
          <w:numId w:val="5"/>
        </w:numPr>
        <w:tabs>
          <w:tab w:val="num" w:pos="709"/>
        </w:tabs>
        <w:spacing w:after="0"/>
        <w:ind w:left="850" w:right="-74" w:hanging="425"/>
        <w:jc w:val="both"/>
        <w:rPr>
          <w:rFonts w:eastAsia="Times New Roman" w:cs="Arial"/>
          <w:i/>
        </w:rPr>
      </w:pPr>
      <w:r w:rsidRPr="009B3E01">
        <w:rPr>
          <w:rFonts w:eastAsia="Times New Roman" w:cs="Arial"/>
          <w:i/>
        </w:rPr>
        <w:t>Australian Dietary Guidelines</w:t>
      </w:r>
    </w:p>
    <w:p w:rsidR="001F7BE0" w:rsidRPr="001F7BE0" w:rsidRDefault="001F7BE0" w:rsidP="006B36B5">
      <w:pPr>
        <w:pStyle w:val="ListItem"/>
        <w:ind w:left="425" w:hanging="425"/>
      </w:pPr>
      <w:r w:rsidRPr="001F7BE0">
        <w:t>importance of a balanced diet and the consumption of a wide variety of foods for health</w:t>
      </w:r>
    </w:p>
    <w:p w:rsidR="00516CCF" w:rsidRPr="00042703" w:rsidRDefault="00971F8E" w:rsidP="00F91F14">
      <w:pPr>
        <w:pStyle w:val="Heading3"/>
      </w:pPr>
      <w:r w:rsidRPr="00971F8E">
        <w:t>Processing food</w:t>
      </w:r>
    </w:p>
    <w:p w:rsidR="00971F8E" w:rsidRPr="00D5156F" w:rsidRDefault="00971F8E" w:rsidP="00D5156F">
      <w:pPr>
        <w:pStyle w:val="Paragraph"/>
        <w:spacing w:after="0"/>
        <w:rPr>
          <w:b/>
        </w:rPr>
      </w:pPr>
      <w:r w:rsidRPr="00971F8E">
        <w:rPr>
          <w:b/>
        </w:rPr>
        <w:t>Food products and processing systems</w:t>
      </w:r>
    </w:p>
    <w:p w:rsidR="00971F8E" w:rsidRPr="00971F8E" w:rsidRDefault="00971F8E" w:rsidP="006B36B5">
      <w:pPr>
        <w:pStyle w:val="ListItem"/>
        <w:ind w:left="425" w:hanging="425"/>
      </w:pPr>
      <w:r w:rsidRPr="00971F8E">
        <w:t>investigate a raw and a processed food product</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use</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nutrition</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cost</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shelf life</w:t>
      </w:r>
    </w:p>
    <w:p w:rsidR="00971F8E" w:rsidRPr="00971F8E" w:rsidRDefault="00971F8E" w:rsidP="006B36B5">
      <w:pPr>
        <w:pStyle w:val="ListItem"/>
        <w:ind w:left="425" w:hanging="425"/>
      </w:pPr>
      <w:r w:rsidRPr="00971F8E">
        <w:t>devise food products using raw and processed foods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adapt recipes to suit a purpose</w:t>
      </w:r>
    </w:p>
    <w:p w:rsidR="009B3E01" w:rsidRPr="00971F8E" w:rsidRDefault="009B3E01" w:rsidP="009B3E01">
      <w:pPr>
        <w:numPr>
          <w:ilvl w:val="1"/>
          <w:numId w:val="5"/>
        </w:numPr>
        <w:tabs>
          <w:tab w:val="num" w:pos="709"/>
        </w:tabs>
        <w:spacing w:after="0"/>
        <w:ind w:left="850" w:right="-74" w:hanging="425"/>
        <w:jc w:val="both"/>
        <w:rPr>
          <w:rFonts w:eastAsia="Times New Roman" w:cs="Arial"/>
        </w:rPr>
      </w:pPr>
      <w:r w:rsidRPr="00971F8E">
        <w:rPr>
          <w:rFonts w:eastAsia="Times New Roman" w:cs="Arial"/>
        </w:rPr>
        <w:t>interpret recipes</w:t>
      </w:r>
    </w:p>
    <w:p w:rsidR="009B3E01" w:rsidRPr="00971F8E" w:rsidRDefault="009B3E01" w:rsidP="009B3E01">
      <w:pPr>
        <w:numPr>
          <w:ilvl w:val="1"/>
          <w:numId w:val="5"/>
        </w:numPr>
        <w:tabs>
          <w:tab w:val="num" w:pos="709"/>
        </w:tabs>
        <w:spacing w:after="0"/>
        <w:ind w:left="850" w:right="-74" w:hanging="425"/>
        <w:jc w:val="both"/>
        <w:rPr>
          <w:rFonts w:eastAsia="Times New Roman" w:cs="Arial"/>
        </w:rPr>
      </w:pPr>
      <w:r w:rsidRPr="00971F8E">
        <w:rPr>
          <w:rFonts w:eastAsia="Times New Roman" w:cs="Arial"/>
        </w:rPr>
        <w:t>organise food orders and production plans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cost recipes</w:t>
      </w:r>
    </w:p>
    <w:p w:rsidR="00971F8E" w:rsidRPr="00971F8E" w:rsidRDefault="00971F8E" w:rsidP="006B36B5">
      <w:pPr>
        <w:pStyle w:val="ListItem"/>
        <w:ind w:left="425" w:hanging="425"/>
      </w:pPr>
      <w:r w:rsidRPr="00971F8E">
        <w:t>produce food products using raw and processed foods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select and safely use appropriate equipment</w:t>
      </w:r>
      <w:r w:rsidR="00D47CE0">
        <w:rPr>
          <w:rFonts w:eastAsia="Times New Roman" w:cs="Arial"/>
        </w:rPr>
        <w:t>,</w:t>
      </w:r>
      <w:r w:rsidRPr="00971F8E">
        <w:rPr>
          <w:rFonts w:eastAsia="Times New Roman" w:cs="Arial"/>
        </w:rPr>
        <w:t xml:space="preserve"> such as knives and hot surfaces </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 xml:space="preserve">measure ingredients using Australian </w:t>
      </w:r>
      <w:r w:rsidR="00FD0174">
        <w:rPr>
          <w:rFonts w:eastAsia="Times New Roman" w:cs="Arial"/>
        </w:rPr>
        <w:t>S</w:t>
      </w:r>
      <w:r w:rsidR="00FD0174" w:rsidRPr="00971F8E">
        <w:rPr>
          <w:rFonts w:eastAsia="Times New Roman" w:cs="Arial"/>
        </w:rPr>
        <w:t xml:space="preserve">tandard </w:t>
      </w:r>
      <w:r w:rsidRPr="00971F8E">
        <w:rPr>
          <w:rFonts w:eastAsia="Times New Roman" w:cs="Arial"/>
        </w:rPr>
        <w:t xml:space="preserve">metric </w:t>
      </w:r>
      <w:r w:rsidR="00FD0174">
        <w:rPr>
          <w:rFonts w:eastAsia="Times New Roman" w:cs="Arial"/>
        </w:rPr>
        <w:t>measurement</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mise-en-place and precision cutting skills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safe food handling practices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various methods of cooking</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demonstrate teamwork skills</w:t>
      </w:r>
      <w:r w:rsidR="00D47CE0">
        <w:rPr>
          <w:rFonts w:eastAsia="Times New Roman" w:cs="Arial"/>
        </w:rPr>
        <w:t>,</w:t>
      </w:r>
      <w:r w:rsidRPr="00971F8E">
        <w:rPr>
          <w:rFonts w:eastAsia="Times New Roman" w:cs="Arial"/>
        </w:rPr>
        <w:t xml:space="preserve"> such as communication and collaboration</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present safe, quality, palatable food</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br w:type="page"/>
      </w:r>
    </w:p>
    <w:p w:rsidR="00971F8E" w:rsidRPr="00971F8E" w:rsidRDefault="00971F8E" w:rsidP="006B36B5">
      <w:pPr>
        <w:pStyle w:val="ListItem"/>
        <w:ind w:left="425" w:hanging="425"/>
      </w:pPr>
      <w:r w:rsidRPr="00971F8E">
        <w:t>evaluate food products developed from raw and processed foods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sensory properties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the effectiveness of skills, practices or processes</w:t>
      </w:r>
    </w:p>
    <w:p w:rsidR="00971F8E" w:rsidRPr="00971F8E" w:rsidRDefault="00971F8E" w:rsidP="005E170E">
      <w:pPr>
        <w:numPr>
          <w:ilvl w:val="1"/>
          <w:numId w:val="5"/>
        </w:numPr>
        <w:tabs>
          <w:tab w:val="num" w:pos="709"/>
        </w:tabs>
        <w:spacing w:after="0"/>
        <w:ind w:left="850" w:right="-74" w:hanging="425"/>
        <w:jc w:val="both"/>
        <w:rPr>
          <w:rFonts w:eastAsia="Times New Roman" w:cs="Arial"/>
        </w:rPr>
      </w:pPr>
      <w:r w:rsidRPr="00971F8E">
        <w:rPr>
          <w:rFonts w:eastAsia="Times New Roman" w:cs="Arial"/>
        </w:rPr>
        <w:t xml:space="preserve">use </w:t>
      </w:r>
      <w:r w:rsidR="00FF4B51">
        <w:rPr>
          <w:rFonts w:eastAsia="Times New Roman" w:cs="Arial"/>
        </w:rPr>
        <w:t xml:space="preserve">of </w:t>
      </w:r>
      <w:bookmarkStart w:id="28" w:name="_GoBack"/>
      <w:bookmarkEnd w:id="28"/>
      <w:r w:rsidRPr="00971F8E">
        <w:rPr>
          <w:rFonts w:eastAsia="Times New Roman" w:cs="Arial"/>
        </w:rPr>
        <w:t>relevant terminology</w:t>
      </w:r>
    </w:p>
    <w:p w:rsidR="00516CCF" w:rsidRPr="00042703" w:rsidRDefault="009A1D7E" w:rsidP="00F91F14">
      <w:pPr>
        <w:pStyle w:val="Heading3"/>
      </w:pPr>
      <w:r w:rsidRPr="009A1D7E">
        <w:t>Food in society</w:t>
      </w:r>
    </w:p>
    <w:p w:rsidR="009A1D7E" w:rsidRPr="00374E35" w:rsidRDefault="009A1D7E" w:rsidP="00D5156F">
      <w:pPr>
        <w:pStyle w:val="Paragraph"/>
        <w:spacing w:after="0"/>
        <w:rPr>
          <w:b/>
        </w:rPr>
      </w:pPr>
      <w:r w:rsidRPr="00D5156F">
        <w:rPr>
          <w:b/>
        </w:rPr>
        <w:t>Food issues</w:t>
      </w:r>
    </w:p>
    <w:p w:rsidR="009A1D7E" w:rsidRPr="009A1D7E" w:rsidRDefault="009A1D7E" w:rsidP="006B36B5">
      <w:pPr>
        <w:pStyle w:val="ListItem"/>
        <w:ind w:left="425" w:hanging="425"/>
      </w:pPr>
      <w:r w:rsidRPr="009A1D7E">
        <w:t>factors that influence food choices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cost</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availability</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family characteristics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peer group</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nutritional value</w:t>
      </w:r>
    </w:p>
    <w:p w:rsidR="009A1D7E" w:rsidRPr="009A1D7E" w:rsidRDefault="009A1D7E" w:rsidP="006B36B5">
      <w:pPr>
        <w:pStyle w:val="ListItem"/>
        <w:ind w:left="425" w:hanging="425"/>
      </w:pPr>
      <w:r w:rsidRPr="009A1D7E">
        <w:t>environmental issues that arise from food and lifestyle choices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availability</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miles’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packaging</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recycling and waste</w:t>
      </w:r>
    </w:p>
    <w:p w:rsidR="009A1D7E" w:rsidRPr="00374E35" w:rsidRDefault="009A1D7E" w:rsidP="00D5156F">
      <w:pPr>
        <w:pStyle w:val="Paragraph"/>
        <w:spacing w:after="0"/>
        <w:rPr>
          <w:b/>
        </w:rPr>
      </w:pPr>
      <w:r w:rsidRPr="00374E35">
        <w:rPr>
          <w:b/>
        </w:rPr>
        <w:t>Laws and regulatory codes</w:t>
      </w:r>
    </w:p>
    <w:p w:rsidR="009A1D7E" w:rsidRPr="009A1D7E" w:rsidRDefault="009A1D7E" w:rsidP="006B36B5">
      <w:pPr>
        <w:pStyle w:val="ListItem"/>
        <w:ind w:left="425" w:hanging="425"/>
      </w:pPr>
      <w:r w:rsidRPr="009A1D7E">
        <w:t>workplace regulations for safety and health</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protective clothing and footwear</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personal hygiene</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emergency procedures</w:t>
      </w:r>
    </w:p>
    <w:p w:rsidR="009A1D7E" w:rsidRPr="009A1D7E" w:rsidRDefault="00FD0174" w:rsidP="006B36B5">
      <w:pPr>
        <w:pStyle w:val="ListItem"/>
        <w:ind w:left="425" w:hanging="425"/>
      </w:pPr>
      <w:r>
        <w:t>safe food handling practices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safe storage of raw and processed foods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prevent</w:t>
      </w:r>
      <w:r w:rsidR="006300DB">
        <w:rPr>
          <w:rFonts w:eastAsia="Times New Roman" w:cs="Arial"/>
        </w:rPr>
        <w:t>ion of</w:t>
      </w:r>
      <w:r w:rsidRPr="009A1D7E">
        <w:rPr>
          <w:rFonts w:eastAsia="Times New Roman" w:cs="Arial"/>
        </w:rPr>
        <w:t xml:space="preserve"> cross contamination</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clean equipment</w:t>
      </w:r>
    </w:p>
    <w:p w:rsidR="009A1D7E" w:rsidRPr="009A1D7E" w:rsidRDefault="009A1D7E" w:rsidP="006B36B5">
      <w:pPr>
        <w:pStyle w:val="ListItem"/>
        <w:ind w:left="425" w:hanging="425"/>
      </w:pPr>
      <w:r w:rsidRPr="009A1D7E">
        <w:t>Australian food labell</w:t>
      </w:r>
      <w:r w:rsidR="00D02909">
        <w:t>ing</w:t>
      </w:r>
      <w:r w:rsidR="00085D03">
        <w:t xml:space="preserve"> requirements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nutrition information panel</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percentage labelling</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 xml:space="preserve">name </w:t>
      </w:r>
      <w:r w:rsidR="00FD0174">
        <w:rPr>
          <w:rFonts w:eastAsia="Times New Roman" w:cs="Arial"/>
        </w:rPr>
        <w:t>and/</w:t>
      </w:r>
      <w:r w:rsidRPr="009A1D7E">
        <w:rPr>
          <w:rFonts w:eastAsia="Times New Roman" w:cs="Arial"/>
        </w:rPr>
        <w:t>or description of the food</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food recall information</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information for allergy sufferers</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date marking</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ingredients list</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country of origin</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barcode</w:t>
      </w:r>
    </w:p>
    <w:p w:rsidR="009A1D7E" w:rsidRPr="009A1D7E" w:rsidRDefault="009A1D7E" w:rsidP="005E170E">
      <w:pPr>
        <w:numPr>
          <w:ilvl w:val="1"/>
          <w:numId w:val="5"/>
        </w:numPr>
        <w:tabs>
          <w:tab w:val="num" w:pos="709"/>
        </w:tabs>
        <w:spacing w:after="0"/>
        <w:ind w:left="850" w:right="-74" w:hanging="425"/>
        <w:jc w:val="both"/>
        <w:rPr>
          <w:rFonts w:eastAsia="Times New Roman" w:cs="Arial"/>
        </w:rPr>
      </w:pPr>
      <w:r w:rsidRPr="009A1D7E">
        <w:rPr>
          <w:rFonts w:eastAsia="Times New Roman" w:cs="Arial"/>
        </w:rPr>
        <w:t>weights and measures</w:t>
      </w:r>
    </w:p>
    <w:p w:rsidR="00A415FD" w:rsidRPr="00085D03" w:rsidRDefault="00A415FD" w:rsidP="00085D03">
      <w:pPr>
        <w:pStyle w:val="Paragraph"/>
        <w:rPr>
          <w:b/>
          <w:lang w:val="en-US"/>
        </w:rPr>
      </w:pPr>
      <w:bookmarkStart w:id="29" w:name="_Toc347908227"/>
      <w:r w:rsidRPr="00042703">
        <w:br w:type="page"/>
      </w:r>
    </w:p>
    <w:p w:rsidR="00540775" w:rsidRPr="00042703" w:rsidRDefault="00540775" w:rsidP="00042703">
      <w:pPr>
        <w:pStyle w:val="Heading1"/>
      </w:pPr>
      <w:bookmarkStart w:id="30" w:name="_Toc382298606"/>
      <w:r w:rsidRPr="00042703">
        <w:t>Unit 2</w:t>
      </w:r>
      <w:r w:rsidR="008669DF" w:rsidRPr="00042703">
        <w:t xml:space="preserve"> </w:t>
      </w:r>
      <w:r w:rsidR="00116223" w:rsidRPr="00042703">
        <w:t>–</w:t>
      </w:r>
      <w:r w:rsidR="006A0088" w:rsidRPr="00042703">
        <w:t xml:space="preserve"> </w:t>
      </w:r>
      <w:r w:rsidR="00374E35" w:rsidRPr="00374E35">
        <w:t>Food for communities</w:t>
      </w:r>
      <w:bookmarkEnd w:id="30"/>
    </w:p>
    <w:p w:rsidR="00167B95" w:rsidRPr="00042703" w:rsidRDefault="00167B95" w:rsidP="002F41D0">
      <w:pPr>
        <w:pStyle w:val="Heading2"/>
      </w:pPr>
      <w:bookmarkStart w:id="31" w:name="_Toc359503804"/>
      <w:bookmarkStart w:id="32" w:name="_Toc382298607"/>
      <w:r w:rsidRPr="00042703">
        <w:t>Unit description</w:t>
      </w:r>
      <w:bookmarkEnd w:id="31"/>
      <w:bookmarkEnd w:id="32"/>
    </w:p>
    <w:p w:rsidR="00374E35" w:rsidRPr="00374E35" w:rsidRDefault="00374E35" w:rsidP="00374E35">
      <w:pPr>
        <w:pStyle w:val="Paragraph"/>
      </w:pPr>
      <w:bookmarkStart w:id="33" w:name="_Toc359503805"/>
      <w:r w:rsidRPr="00374E35">
        <w:t xml:space="preserve">This unit focuses on the supply of staple foods and </w:t>
      </w:r>
      <w:r w:rsidR="002D1979">
        <w:t xml:space="preserve">the </w:t>
      </w:r>
      <w:r w:rsidRPr="00374E35">
        <w:t xml:space="preserve">factors that influence adolescent food choices </w:t>
      </w:r>
      <w:r w:rsidR="002D1979">
        <w:t xml:space="preserve">and </w:t>
      </w:r>
      <w:r w:rsidRPr="00374E35">
        <w:t>ethical considerations. Students recognise factors</w:t>
      </w:r>
      <w:r w:rsidR="00880A50">
        <w:t>,</w:t>
      </w:r>
      <w:r w:rsidRPr="00374E35">
        <w:t xml:space="preserve"> including processing systems</w:t>
      </w:r>
      <w:r w:rsidR="00880A50">
        <w:t>,</w:t>
      </w:r>
      <w:r w:rsidRPr="00374E35">
        <w:t xml:space="preserve"> that affect the sensory and physical properties of staple foods. They explore food sources and the role of macronutrients and water for health</w:t>
      </w:r>
      <w:r w:rsidR="00D3018D">
        <w:t>,</w:t>
      </w:r>
      <w:r w:rsidRPr="00374E35">
        <w:t xml:space="preserve"> and nutrition-related health conditions</w:t>
      </w:r>
      <w:r w:rsidR="00880A50">
        <w:t>,</w:t>
      </w:r>
      <w:r w:rsidRPr="00374E35">
        <w:t xml:space="preserve"> such as coeliac and lactose intolerance, which often require specialised diets. Students consider how food and beverage labelling and packaging requirements protect consumers and ensure the supply of safe, quality foods.</w:t>
      </w:r>
    </w:p>
    <w:p w:rsidR="00374E35" w:rsidRPr="00374E35" w:rsidRDefault="00374E35" w:rsidP="00374E35">
      <w:pPr>
        <w:pStyle w:val="Paragraph"/>
        <w:rPr>
          <w:rFonts w:eastAsia="Times New Roman"/>
          <w:szCs w:val="20"/>
        </w:rPr>
      </w:pPr>
      <w:r w:rsidRPr="00374E35">
        <w:rPr>
          <w:rFonts w:eastAsia="Times New Roman"/>
          <w:szCs w:val="20"/>
        </w:rPr>
        <w:t>Students work with a range of staple foods, adapt basic recipes and apply the technology process to investigate, devise, and produce food products to achieve specific dietary requirements. They evaluate food products and demonstrate a variety of safe workplace procedures, processing techniques and food handling practices.</w:t>
      </w:r>
    </w:p>
    <w:p w:rsidR="00167B95" w:rsidRPr="00042703" w:rsidRDefault="00167B95" w:rsidP="002F41D0">
      <w:pPr>
        <w:pStyle w:val="Heading2"/>
      </w:pPr>
      <w:bookmarkStart w:id="34" w:name="_Toc359503807"/>
      <w:bookmarkStart w:id="35" w:name="_Toc382298608"/>
      <w:bookmarkEnd w:id="33"/>
      <w:r w:rsidRPr="00042703">
        <w:t>Unit content</w:t>
      </w:r>
      <w:bookmarkEnd w:id="34"/>
      <w:bookmarkEnd w:id="35"/>
    </w:p>
    <w:p w:rsidR="00D218BB" w:rsidRDefault="00D218BB" w:rsidP="00DF0EC8">
      <w:pPr>
        <w:spacing w:after="200" w:line="276" w:lineRule="auto"/>
      </w:pPr>
      <w:r>
        <w:t>This unit builds on the content covered in Unit 1.</w:t>
      </w:r>
    </w:p>
    <w:p w:rsidR="00167B95" w:rsidRPr="00042703" w:rsidRDefault="00167B95" w:rsidP="00DF0EC8">
      <w:pPr>
        <w:spacing w:after="200" w:line="276" w:lineRule="auto"/>
      </w:pPr>
      <w:r w:rsidRPr="00042703">
        <w:t>This unit includes the knowledge, understandings and skills described below.</w:t>
      </w:r>
    </w:p>
    <w:p w:rsidR="00516CCF" w:rsidRPr="005277D4" w:rsidRDefault="00374E35" w:rsidP="005277D4">
      <w:pPr>
        <w:pStyle w:val="Heading3"/>
      </w:pPr>
      <w:r w:rsidRPr="005277D4">
        <w:t>Nature of food</w:t>
      </w:r>
    </w:p>
    <w:p w:rsidR="00374E35" w:rsidRPr="00374E35" w:rsidRDefault="00374E35" w:rsidP="00D5156F">
      <w:pPr>
        <w:pStyle w:val="Paragraph"/>
        <w:spacing w:after="0"/>
        <w:rPr>
          <w:b/>
        </w:rPr>
      </w:pPr>
      <w:r w:rsidRPr="00374E35">
        <w:rPr>
          <w:b/>
        </w:rPr>
        <w:t>Food as a commodity</w:t>
      </w:r>
    </w:p>
    <w:p w:rsidR="00374E35" w:rsidRPr="00374E35" w:rsidRDefault="00374E35" w:rsidP="006B36B5">
      <w:pPr>
        <w:pStyle w:val="ListItem"/>
        <w:ind w:left="425" w:hanging="425"/>
      </w:pPr>
      <w:r w:rsidRPr="00374E35">
        <w:t>staple food commodities readily available in Australia</w:t>
      </w:r>
      <w:r w:rsidR="004024DC">
        <w:t xml:space="preserve"> </w:t>
      </w:r>
    </w:p>
    <w:p w:rsidR="00374E35" w:rsidRPr="00374E35" w:rsidRDefault="00374E35" w:rsidP="006B36B5">
      <w:pPr>
        <w:pStyle w:val="ListItem"/>
        <w:ind w:left="425" w:hanging="425"/>
      </w:pPr>
      <w:r w:rsidRPr="00374E35">
        <w:t>factors that a</w:t>
      </w:r>
      <w:r w:rsidR="00660C4D">
        <w:t>ffect the supply of staple food</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food availability</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climate or seasons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natural disasters</w:t>
      </w:r>
    </w:p>
    <w:p w:rsidR="00374E35" w:rsidRPr="00374E35" w:rsidRDefault="00374E35" w:rsidP="006B36B5">
      <w:pPr>
        <w:pStyle w:val="ListItem"/>
        <w:ind w:left="425" w:hanging="425"/>
      </w:pPr>
      <w:r w:rsidRPr="00374E35">
        <w:t xml:space="preserve">primary and secondary processes used to convert raw commodities into safe, quality food products </w:t>
      </w:r>
    </w:p>
    <w:p w:rsidR="00374E35" w:rsidRPr="00374E35" w:rsidRDefault="00660C4D" w:rsidP="00D5156F">
      <w:pPr>
        <w:pStyle w:val="Paragraph"/>
        <w:spacing w:after="0"/>
        <w:rPr>
          <w:b/>
        </w:rPr>
      </w:pPr>
      <w:r>
        <w:rPr>
          <w:b/>
        </w:rPr>
        <w:t>Properties of food</w:t>
      </w:r>
    </w:p>
    <w:p w:rsidR="00374E35" w:rsidRPr="00374E35" w:rsidRDefault="00374E35" w:rsidP="006B36B5">
      <w:pPr>
        <w:pStyle w:val="ListItem"/>
        <w:ind w:left="425" w:hanging="425"/>
      </w:pPr>
      <w:r w:rsidRPr="00374E35">
        <w:t>sensory properties that influence s</w:t>
      </w:r>
      <w:r w:rsidR="00660C4D">
        <w:t>election and use of staple food</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appearance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 xml:space="preserve">texture </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aroma</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flavour</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sound</w:t>
      </w:r>
    </w:p>
    <w:p w:rsidR="00374E35" w:rsidRPr="00374E35" w:rsidRDefault="00374E35" w:rsidP="006B36B5">
      <w:pPr>
        <w:pStyle w:val="ListItem"/>
        <w:ind w:left="425" w:hanging="425"/>
      </w:pPr>
      <w:r w:rsidRPr="00374E35">
        <w:t>physical properties that influence s</w:t>
      </w:r>
      <w:r w:rsidR="00660C4D">
        <w:t>election and use of staple food</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size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shape</w:t>
      </w:r>
    </w:p>
    <w:p w:rsidR="00374E35" w:rsidRPr="00374E35" w:rsidRDefault="00374E35" w:rsidP="003E4DBB">
      <w:pPr>
        <w:numPr>
          <w:ilvl w:val="1"/>
          <w:numId w:val="5"/>
        </w:numPr>
        <w:tabs>
          <w:tab w:val="num" w:pos="709"/>
        </w:tabs>
        <w:spacing w:after="0"/>
        <w:ind w:left="850" w:right="-74" w:hanging="425"/>
        <w:jc w:val="both"/>
        <w:rPr>
          <w:rFonts w:eastAsia="Times New Roman" w:cs="Arial"/>
        </w:rPr>
      </w:pPr>
      <w:r w:rsidRPr="00374E35">
        <w:rPr>
          <w:rFonts w:eastAsia="Times New Roman" w:cs="Arial"/>
        </w:rPr>
        <w:t>colour</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volume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viscosity</w:t>
      </w:r>
    </w:p>
    <w:p w:rsidR="0019109E" w:rsidRDefault="0019109E">
      <w:pPr>
        <w:spacing w:line="276" w:lineRule="auto"/>
        <w:rPr>
          <w:rFonts w:eastAsiaTheme="minorHAnsi" w:cs="Calibri"/>
          <w:lang w:eastAsia="en-AU"/>
        </w:rPr>
      </w:pPr>
      <w:r>
        <w:br w:type="page"/>
      </w:r>
    </w:p>
    <w:p w:rsidR="00374E35" w:rsidRPr="00374E35" w:rsidRDefault="00374E35" w:rsidP="006B36B5">
      <w:pPr>
        <w:pStyle w:val="ListItem"/>
        <w:ind w:left="425" w:hanging="425"/>
      </w:pPr>
      <w:r w:rsidRPr="00374E35">
        <w:t xml:space="preserve">the effect of processing techniques on the sensory </w:t>
      </w:r>
      <w:r w:rsidR="00660C4D">
        <w:t>and physical properties of food</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wet processing techniques</w:t>
      </w:r>
    </w:p>
    <w:p w:rsidR="00374E35" w:rsidRPr="00374E35" w:rsidRDefault="00374E35" w:rsidP="003E4DBB">
      <w:pPr>
        <w:numPr>
          <w:ilvl w:val="1"/>
          <w:numId w:val="5"/>
        </w:numPr>
        <w:tabs>
          <w:tab w:val="num" w:pos="709"/>
        </w:tabs>
        <w:spacing w:after="0"/>
        <w:ind w:left="850" w:right="-74" w:hanging="425"/>
        <w:jc w:val="both"/>
        <w:rPr>
          <w:rFonts w:eastAsia="Times New Roman" w:cs="Arial"/>
        </w:rPr>
      </w:pPr>
      <w:r w:rsidRPr="00374E35">
        <w:rPr>
          <w:rFonts w:eastAsia="Times New Roman" w:cs="Arial"/>
        </w:rPr>
        <w:t>dry processing techniques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microwave cooking</w:t>
      </w:r>
    </w:p>
    <w:p w:rsidR="00374E35" w:rsidRPr="00374E35" w:rsidRDefault="00374E35" w:rsidP="00D5156F">
      <w:pPr>
        <w:pStyle w:val="Paragraph"/>
        <w:spacing w:after="0"/>
        <w:rPr>
          <w:b/>
        </w:rPr>
      </w:pPr>
      <w:r w:rsidRPr="00374E35">
        <w:rPr>
          <w:b/>
        </w:rPr>
        <w:t>Nutrition</w:t>
      </w:r>
    </w:p>
    <w:p w:rsidR="00374E35" w:rsidRPr="00374E35" w:rsidRDefault="00374E35" w:rsidP="006B36B5">
      <w:pPr>
        <w:pStyle w:val="ListItem"/>
        <w:ind w:left="425" w:hanging="425"/>
      </w:pPr>
      <w:r w:rsidRPr="00374E35">
        <w:t>food sources and role of</w:t>
      </w:r>
      <w:r w:rsidR="004024DC">
        <w:t xml:space="preserve"> </w:t>
      </w:r>
      <w:r w:rsidRPr="00374E35">
        <w:t>macronutrients and water for health</w:t>
      </w:r>
    </w:p>
    <w:p w:rsidR="00374E35" w:rsidRPr="00374E35" w:rsidRDefault="00D3018D"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r w:rsidRPr="00374E35">
        <w:rPr>
          <w:rFonts w:eastAsia="Times New Roman" w:cs="Arial"/>
        </w:rPr>
        <w:t xml:space="preserve"> </w:t>
      </w:r>
      <w:r w:rsidR="00374E35" w:rsidRPr="00374E35">
        <w:rPr>
          <w:rFonts w:eastAsia="Times New Roman" w:cs="Arial"/>
        </w:rPr>
        <w:t>c</w:t>
      </w:r>
      <w:r>
        <w:rPr>
          <w:rFonts w:eastAsia="Times New Roman" w:cs="Arial"/>
        </w:rPr>
        <w:t>omplete and incomplete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carbohydrates</w:t>
      </w:r>
      <w:r w:rsidR="00D3018D">
        <w:rPr>
          <w:rFonts w:eastAsia="Times New Roman" w:cs="Arial"/>
        </w:rPr>
        <w:t>:</w:t>
      </w:r>
      <w:r w:rsidRPr="00374E35">
        <w:rPr>
          <w:rFonts w:eastAsia="Times New Roman" w:cs="Arial"/>
        </w:rPr>
        <w:t xml:space="preserve"> starches,</w:t>
      </w:r>
      <w:r w:rsidR="00D3018D">
        <w:rPr>
          <w:rFonts w:eastAsia="Times New Roman" w:cs="Arial"/>
        </w:rPr>
        <w:t xml:space="preserve"> sugars, and fibre or cellulose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lipids</w:t>
      </w:r>
      <w:r w:rsidR="00D3018D">
        <w:rPr>
          <w:rFonts w:eastAsia="Times New Roman" w:cs="Arial"/>
        </w:rPr>
        <w:t>:</w:t>
      </w:r>
      <w:r w:rsidRPr="00374E35">
        <w:rPr>
          <w:rFonts w:eastAsia="Times New Roman" w:cs="Arial"/>
        </w:rPr>
        <w:t xml:space="preserve"> saturate</w:t>
      </w:r>
      <w:r w:rsidR="00D3018D">
        <w:rPr>
          <w:rFonts w:eastAsia="Times New Roman" w:cs="Arial"/>
        </w:rPr>
        <w:t>d fats and oils, and unsaturated fats and oils</w:t>
      </w:r>
    </w:p>
    <w:p w:rsidR="00374E35" w:rsidRPr="00374E35" w:rsidRDefault="00374E35" w:rsidP="006B36B5">
      <w:pPr>
        <w:pStyle w:val="ListItem"/>
        <w:ind w:left="425" w:hanging="425"/>
      </w:pPr>
      <w:r w:rsidRPr="00374E35">
        <w:t>macronutrient requirements depending on age and lifestyle</w:t>
      </w:r>
    </w:p>
    <w:p w:rsidR="00374E35" w:rsidRPr="00374E35" w:rsidRDefault="00D3018D" w:rsidP="005E170E">
      <w:pPr>
        <w:numPr>
          <w:ilvl w:val="1"/>
          <w:numId w:val="5"/>
        </w:numPr>
        <w:tabs>
          <w:tab w:val="num" w:pos="709"/>
        </w:tabs>
        <w:spacing w:after="0"/>
        <w:ind w:left="850" w:right="-74" w:hanging="425"/>
        <w:jc w:val="both"/>
        <w:rPr>
          <w:rFonts w:eastAsia="Times New Roman" w:cs="Arial"/>
        </w:rPr>
      </w:pPr>
      <w:r>
        <w:rPr>
          <w:rFonts w:eastAsia="Times New Roman" w:cs="Arial"/>
        </w:rPr>
        <w:t>protein</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carbohydrates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lipids</w:t>
      </w:r>
    </w:p>
    <w:p w:rsidR="00374E35" w:rsidRPr="00374E35" w:rsidRDefault="00374E35" w:rsidP="006B36B5">
      <w:pPr>
        <w:pStyle w:val="ListItem"/>
        <w:ind w:left="425" w:hanging="425"/>
      </w:pPr>
      <w:r w:rsidRPr="00374E35">
        <w:t>nutrition-related health conditions and the need for specialised diets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coeliac</w:t>
      </w:r>
    </w:p>
    <w:p w:rsidR="00374E35" w:rsidRPr="00374E35" w:rsidRDefault="00D40A2D" w:rsidP="005E170E">
      <w:pPr>
        <w:numPr>
          <w:ilvl w:val="1"/>
          <w:numId w:val="5"/>
        </w:numPr>
        <w:tabs>
          <w:tab w:val="num" w:pos="709"/>
        </w:tabs>
        <w:spacing w:after="0"/>
        <w:ind w:left="850" w:right="-74" w:hanging="425"/>
        <w:jc w:val="both"/>
        <w:rPr>
          <w:rFonts w:eastAsia="Times New Roman" w:cs="Arial"/>
        </w:rPr>
      </w:pPr>
      <w:r>
        <w:rPr>
          <w:rFonts w:eastAsia="Times New Roman" w:cs="Arial"/>
        </w:rPr>
        <w:t>lactose intolerance</w:t>
      </w:r>
    </w:p>
    <w:p w:rsidR="00374E35" w:rsidRPr="00374E35" w:rsidRDefault="00374E35" w:rsidP="006B36B5">
      <w:pPr>
        <w:pStyle w:val="ListItem"/>
        <w:ind w:left="425" w:hanging="425"/>
      </w:pPr>
      <w:r w:rsidRPr="00374E35">
        <w:t xml:space="preserve">use </w:t>
      </w:r>
      <w:r w:rsidR="006503E5">
        <w:t xml:space="preserve">of </w:t>
      </w:r>
      <w:r w:rsidRPr="00374E35">
        <w:t xml:space="preserve">the </w:t>
      </w:r>
      <w:r w:rsidRPr="00660C4D">
        <w:rPr>
          <w:i/>
        </w:rPr>
        <w:t>Australian Dietary Guidelines</w:t>
      </w:r>
      <w:r w:rsidRPr="00374E35">
        <w:t xml:space="preserve"> to evaluate food choices </w:t>
      </w:r>
    </w:p>
    <w:p w:rsidR="00374E35" w:rsidRPr="00374E35" w:rsidRDefault="00374E35" w:rsidP="002F09CF">
      <w:pPr>
        <w:pStyle w:val="ListItem"/>
        <w:spacing w:before="30"/>
        <w:ind w:left="425" w:hanging="425"/>
      </w:pPr>
      <w:r w:rsidRPr="00374E35">
        <w:t>reasons for vegetarian or vegan diets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health</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ethical values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cultural</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economic cost</w:t>
      </w:r>
    </w:p>
    <w:p w:rsidR="00516CCF" w:rsidRPr="005277D4" w:rsidRDefault="00374E35" w:rsidP="002F09CF">
      <w:pPr>
        <w:pStyle w:val="Heading3"/>
        <w:spacing w:before="120"/>
      </w:pPr>
      <w:r w:rsidRPr="005277D4">
        <w:t>Processing food</w:t>
      </w:r>
    </w:p>
    <w:p w:rsidR="00374E35" w:rsidRPr="00374E35" w:rsidRDefault="00374E35" w:rsidP="002F09CF">
      <w:pPr>
        <w:pStyle w:val="Paragraph"/>
        <w:spacing w:before="60" w:after="0"/>
        <w:rPr>
          <w:b/>
        </w:rPr>
      </w:pPr>
      <w:r w:rsidRPr="00374E35">
        <w:rPr>
          <w:b/>
        </w:rPr>
        <w:t>Food products and processing systems</w:t>
      </w:r>
    </w:p>
    <w:p w:rsidR="00374E35" w:rsidRPr="00374E35" w:rsidRDefault="00374E35" w:rsidP="002F09CF">
      <w:pPr>
        <w:pStyle w:val="ListItem"/>
        <w:spacing w:before="30"/>
        <w:ind w:left="425" w:hanging="425"/>
      </w:pPr>
      <w:r w:rsidRPr="00374E35">
        <w:t>investigate staple food products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use</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nutrition</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shelf life</w:t>
      </w:r>
    </w:p>
    <w:p w:rsidR="00374E35" w:rsidRPr="00374E35" w:rsidRDefault="00374E35" w:rsidP="002F09CF">
      <w:pPr>
        <w:pStyle w:val="ListItem"/>
        <w:spacing w:before="30"/>
        <w:ind w:left="425" w:hanging="425"/>
      </w:pPr>
      <w:r w:rsidRPr="00374E35">
        <w:t>devise food products using staple foods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adapt recipes to suit a purpose</w:t>
      </w:r>
    </w:p>
    <w:p w:rsidR="00D3018D" w:rsidRPr="00374E35" w:rsidRDefault="00D3018D" w:rsidP="00D3018D">
      <w:pPr>
        <w:numPr>
          <w:ilvl w:val="1"/>
          <w:numId w:val="5"/>
        </w:numPr>
        <w:tabs>
          <w:tab w:val="num" w:pos="709"/>
        </w:tabs>
        <w:spacing w:after="0"/>
        <w:ind w:left="850" w:right="-74" w:hanging="425"/>
        <w:jc w:val="both"/>
        <w:rPr>
          <w:rFonts w:eastAsia="Times New Roman" w:cs="Arial"/>
        </w:rPr>
      </w:pPr>
      <w:r w:rsidRPr="00374E35">
        <w:rPr>
          <w:rFonts w:eastAsia="Times New Roman" w:cs="Arial"/>
        </w:rPr>
        <w:t>interpret recipes</w:t>
      </w:r>
    </w:p>
    <w:p w:rsidR="00D3018D" w:rsidRPr="00374E35" w:rsidRDefault="00D3018D" w:rsidP="00D3018D">
      <w:pPr>
        <w:numPr>
          <w:ilvl w:val="1"/>
          <w:numId w:val="5"/>
        </w:numPr>
        <w:tabs>
          <w:tab w:val="num" w:pos="709"/>
        </w:tabs>
        <w:spacing w:after="0"/>
        <w:ind w:left="850" w:right="-74" w:hanging="425"/>
        <w:jc w:val="both"/>
        <w:rPr>
          <w:rFonts w:eastAsia="Times New Roman" w:cs="Arial"/>
        </w:rPr>
      </w:pPr>
      <w:r w:rsidRPr="00374E35">
        <w:rPr>
          <w:rFonts w:eastAsia="Times New Roman" w:cs="Arial"/>
        </w:rPr>
        <w:t>organise food orders and production plans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cost recipes</w:t>
      </w:r>
    </w:p>
    <w:p w:rsidR="00374E35" w:rsidRPr="00374E35" w:rsidRDefault="00374E35" w:rsidP="002F09CF">
      <w:pPr>
        <w:pStyle w:val="ListItem"/>
        <w:spacing w:before="30"/>
        <w:ind w:left="425" w:hanging="425"/>
      </w:pPr>
      <w:r w:rsidRPr="00374E35">
        <w:t>produce food products using staple foods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select and safely use appropriate equipment</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 xml:space="preserve">measure ingredients using Australian </w:t>
      </w:r>
      <w:r w:rsidR="002E2903">
        <w:rPr>
          <w:rFonts w:eastAsia="Times New Roman" w:cs="Arial"/>
        </w:rPr>
        <w:t>Standard</w:t>
      </w:r>
      <w:r w:rsidR="002E2903" w:rsidRPr="00374E35">
        <w:rPr>
          <w:rFonts w:eastAsia="Times New Roman" w:cs="Arial"/>
        </w:rPr>
        <w:t xml:space="preserve"> </w:t>
      </w:r>
      <w:r w:rsidRPr="00374E35">
        <w:rPr>
          <w:rFonts w:eastAsia="Times New Roman" w:cs="Arial"/>
        </w:rPr>
        <w:t xml:space="preserve">metric </w:t>
      </w:r>
      <w:r w:rsidR="002E2903">
        <w:rPr>
          <w:rFonts w:eastAsia="Times New Roman" w:cs="Arial"/>
        </w:rPr>
        <w:t>measurement</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mise-en-place and precision cutting skills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safe food handling practices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wet processing techniques</w:t>
      </w:r>
    </w:p>
    <w:p w:rsidR="00374E35" w:rsidRPr="00374E35" w:rsidRDefault="00374E35" w:rsidP="00994D72">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dry processing techniques</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microwave cooking</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demonstrate teamwork skills</w:t>
      </w:r>
      <w:r w:rsidR="00880A50">
        <w:rPr>
          <w:rFonts w:eastAsia="Times New Roman" w:cs="Arial"/>
        </w:rPr>
        <w:t>,</w:t>
      </w:r>
      <w:r w:rsidRPr="00374E35">
        <w:rPr>
          <w:rFonts w:eastAsia="Times New Roman" w:cs="Arial"/>
        </w:rPr>
        <w:t xml:space="preserve"> such as planning and problem solving</w:t>
      </w:r>
    </w:p>
    <w:p w:rsidR="00374E35" w:rsidRPr="00374E35" w:rsidRDefault="00374E35" w:rsidP="005E170E">
      <w:pPr>
        <w:numPr>
          <w:ilvl w:val="1"/>
          <w:numId w:val="5"/>
        </w:numPr>
        <w:tabs>
          <w:tab w:val="num" w:pos="709"/>
        </w:tabs>
        <w:spacing w:after="0"/>
        <w:ind w:left="850" w:right="-74" w:hanging="425"/>
        <w:jc w:val="both"/>
        <w:rPr>
          <w:rFonts w:eastAsia="Times New Roman" w:cs="Arial"/>
        </w:rPr>
      </w:pPr>
      <w:r w:rsidRPr="00374E35">
        <w:rPr>
          <w:rFonts w:eastAsia="Times New Roman" w:cs="Arial"/>
        </w:rPr>
        <w:t>present safe, quality, palatable food</w:t>
      </w:r>
    </w:p>
    <w:p w:rsidR="00374E35" w:rsidRPr="00374E35" w:rsidRDefault="00374E35" w:rsidP="006B36B5">
      <w:pPr>
        <w:pStyle w:val="ListItem"/>
        <w:ind w:left="425" w:hanging="425"/>
      </w:pPr>
      <w:r w:rsidRPr="00374E35">
        <w:t>evaluate food products developed from staple foods</w:t>
      </w:r>
    </w:p>
    <w:p w:rsidR="00374E35" w:rsidRPr="00374E35" w:rsidRDefault="00D9166B" w:rsidP="005277D4">
      <w:pPr>
        <w:numPr>
          <w:ilvl w:val="1"/>
          <w:numId w:val="5"/>
        </w:numPr>
        <w:tabs>
          <w:tab w:val="num" w:pos="709"/>
        </w:tabs>
        <w:spacing w:after="0"/>
        <w:ind w:left="850" w:right="-74" w:hanging="425"/>
        <w:rPr>
          <w:rFonts w:eastAsia="Times New Roman" w:cs="Arial"/>
        </w:rPr>
      </w:pPr>
      <w:r>
        <w:rPr>
          <w:rFonts w:eastAsia="Times New Roman" w:cs="Arial"/>
        </w:rPr>
        <w:t xml:space="preserve">product’s </w:t>
      </w:r>
      <w:r w:rsidR="00374E35" w:rsidRPr="00374E35">
        <w:rPr>
          <w:rFonts w:eastAsia="Times New Roman" w:cs="Arial"/>
        </w:rPr>
        <w:t>sensory properties</w:t>
      </w:r>
    </w:p>
    <w:p w:rsidR="00374E35" w:rsidRPr="00374E35" w:rsidRDefault="00D9166B" w:rsidP="005277D4">
      <w:pPr>
        <w:numPr>
          <w:ilvl w:val="1"/>
          <w:numId w:val="5"/>
        </w:numPr>
        <w:tabs>
          <w:tab w:val="num" w:pos="709"/>
        </w:tabs>
        <w:spacing w:after="0"/>
        <w:ind w:left="850" w:right="-74" w:hanging="425"/>
        <w:rPr>
          <w:rFonts w:eastAsia="Times New Roman" w:cs="Arial"/>
        </w:rPr>
      </w:pPr>
      <w:r>
        <w:rPr>
          <w:rFonts w:eastAsia="Times New Roman" w:cs="Arial"/>
        </w:rPr>
        <w:t>effective use</w:t>
      </w:r>
      <w:r w:rsidR="00374E35" w:rsidRPr="00374E35">
        <w:rPr>
          <w:rFonts w:eastAsia="Times New Roman" w:cs="Arial"/>
        </w:rPr>
        <w:t xml:space="preserve"> of skills, practices or processes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 xml:space="preserve">use </w:t>
      </w:r>
      <w:r w:rsidR="00D9166B">
        <w:rPr>
          <w:rFonts w:eastAsia="Times New Roman" w:cs="Arial"/>
        </w:rPr>
        <w:t xml:space="preserve">of </w:t>
      </w:r>
      <w:r w:rsidRPr="00374E35">
        <w:rPr>
          <w:rFonts w:eastAsia="Times New Roman" w:cs="Arial"/>
        </w:rPr>
        <w:t>relevant terminology</w:t>
      </w:r>
    </w:p>
    <w:p w:rsidR="00516CCF" w:rsidRPr="005277D4" w:rsidRDefault="00374E35" w:rsidP="005277D4">
      <w:pPr>
        <w:pStyle w:val="Heading3"/>
      </w:pPr>
      <w:r w:rsidRPr="005277D4">
        <w:t>Food in society</w:t>
      </w:r>
    </w:p>
    <w:p w:rsidR="00374E35" w:rsidRPr="00D5156F" w:rsidRDefault="00374E35" w:rsidP="00D5156F">
      <w:pPr>
        <w:pStyle w:val="Paragraph"/>
        <w:spacing w:after="0"/>
        <w:rPr>
          <w:b/>
        </w:rPr>
      </w:pPr>
      <w:r w:rsidRPr="00D5156F">
        <w:rPr>
          <w:b/>
        </w:rPr>
        <w:t xml:space="preserve">Food issues </w:t>
      </w:r>
    </w:p>
    <w:p w:rsidR="00374E35" w:rsidRPr="00374E35" w:rsidRDefault="00374E35" w:rsidP="006B36B5">
      <w:pPr>
        <w:pStyle w:val="ListItem"/>
        <w:ind w:left="425" w:hanging="425"/>
      </w:pPr>
      <w:r w:rsidRPr="00374E35">
        <w:t>influences on adolescent food choices</w:t>
      </w:r>
    </w:p>
    <w:p w:rsidR="00374E35" w:rsidRPr="00374E35" w:rsidRDefault="00374E35" w:rsidP="005277D4">
      <w:pPr>
        <w:numPr>
          <w:ilvl w:val="1"/>
          <w:numId w:val="5"/>
        </w:numPr>
        <w:tabs>
          <w:tab w:val="num" w:pos="709"/>
        </w:tabs>
        <w:spacing w:after="0"/>
        <w:ind w:left="709" w:right="-74" w:hanging="283"/>
        <w:rPr>
          <w:rFonts w:eastAsia="Times New Roman" w:cs="Arial"/>
        </w:rPr>
      </w:pPr>
      <w:r w:rsidRPr="00374E35">
        <w:rPr>
          <w:rFonts w:eastAsia="Times New Roman" w:cs="Arial"/>
        </w:rPr>
        <w:t>use of celebrities, media practices</w:t>
      </w:r>
      <w:r w:rsidR="00880A50">
        <w:rPr>
          <w:rFonts w:eastAsia="Times New Roman" w:cs="Arial"/>
        </w:rPr>
        <w:t>,</w:t>
      </w:r>
      <w:r w:rsidRPr="00374E35">
        <w:rPr>
          <w:rFonts w:eastAsia="Times New Roman" w:cs="Arial"/>
        </w:rPr>
        <w:t xml:space="preserve"> including music, body ima</w:t>
      </w:r>
      <w:r>
        <w:rPr>
          <w:rFonts w:eastAsia="Times New Roman" w:cs="Arial"/>
        </w:rPr>
        <w:t xml:space="preserve">ge, colour, fonts and graphics, </w:t>
      </w:r>
      <w:r w:rsidRPr="00374E35">
        <w:rPr>
          <w:rFonts w:eastAsia="Times New Roman" w:cs="Arial"/>
        </w:rPr>
        <w:t>and food styling tec</w:t>
      </w:r>
      <w:r w:rsidR="003B0F89">
        <w:rPr>
          <w:rFonts w:eastAsia="Times New Roman" w:cs="Arial"/>
        </w:rPr>
        <w:t>hniques to market food products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advertising</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marketing</w:t>
      </w:r>
    </w:p>
    <w:p w:rsidR="00374E35" w:rsidRPr="00374E35" w:rsidRDefault="00374E35" w:rsidP="006B36B5">
      <w:pPr>
        <w:pStyle w:val="ListItem"/>
        <w:ind w:left="425" w:hanging="425"/>
      </w:pPr>
      <w:r w:rsidRPr="00374E35">
        <w:t>ethical influences on food choices</w:t>
      </w:r>
      <w:r w:rsidR="00D47CE0">
        <w:t>,</w:t>
      </w:r>
      <w:r w:rsidRPr="00374E35">
        <w:t xml:space="preserve"> such as animal welfare, fair trade, resource use and country of origin </w:t>
      </w:r>
    </w:p>
    <w:p w:rsidR="00374E35" w:rsidRPr="00374E35" w:rsidRDefault="00374E35" w:rsidP="006B36B5">
      <w:pPr>
        <w:pStyle w:val="ListItem"/>
        <w:ind w:left="425" w:hanging="425"/>
      </w:pPr>
      <w:r w:rsidRPr="00374E35">
        <w:t>health issues that arise from food choices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malnutrition</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underweight</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overweight</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allergies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intolerances</w:t>
      </w:r>
    </w:p>
    <w:p w:rsidR="00374E35" w:rsidRPr="00374E35" w:rsidRDefault="00374E35" w:rsidP="00D5156F">
      <w:pPr>
        <w:pStyle w:val="Paragraph"/>
        <w:spacing w:after="0"/>
        <w:rPr>
          <w:b/>
        </w:rPr>
      </w:pPr>
      <w:r w:rsidRPr="00374E35">
        <w:rPr>
          <w:b/>
        </w:rPr>
        <w:t xml:space="preserve">Laws and </w:t>
      </w:r>
      <w:r w:rsidR="00D40A2D">
        <w:rPr>
          <w:b/>
        </w:rPr>
        <w:t>regulatory codes</w:t>
      </w:r>
      <w:r w:rsidRPr="00374E35">
        <w:rPr>
          <w:b/>
        </w:rPr>
        <w:t xml:space="preserve"> </w:t>
      </w:r>
    </w:p>
    <w:p w:rsidR="00374E35" w:rsidRPr="00374E35" w:rsidRDefault="00374E35" w:rsidP="006B36B5">
      <w:pPr>
        <w:pStyle w:val="ListItem"/>
        <w:ind w:left="425" w:hanging="425"/>
      </w:pPr>
      <w:r w:rsidRPr="00374E35">
        <w:t>workplace regulations for safety and health</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protective clothing and footwear</w:t>
      </w:r>
    </w:p>
    <w:p w:rsidR="00374E35" w:rsidRPr="005E170E"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signage for procedures and hazards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safe posture</w:t>
      </w:r>
      <w:r w:rsidR="00D47CE0">
        <w:rPr>
          <w:rFonts w:eastAsia="Times New Roman" w:cs="Arial"/>
        </w:rPr>
        <w:t>,</w:t>
      </w:r>
      <w:r w:rsidRPr="00374E35">
        <w:rPr>
          <w:rFonts w:eastAsia="Times New Roman" w:cs="Arial"/>
        </w:rPr>
        <w:t xml:space="preserve"> including lifting, bending and standing</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emergency procedures</w:t>
      </w:r>
    </w:p>
    <w:p w:rsidR="00374E35" w:rsidRPr="00374E35" w:rsidRDefault="00374E35" w:rsidP="006B36B5">
      <w:pPr>
        <w:pStyle w:val="ListItem"/>
        <w:ind w:left="425" w:hanging="425"/>
      </w:pPr>
      <w:r w:rsidRPr="00374E35">
        <w:t xml:space="preserve">safe food handling practices </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safe storage and thawing of raw and processed foods</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prevent</w:t>
      </w:r>
      <w:r w:rsidR="006503E5">
        <w:rPr>
          <w:rFonts w:eastAsia="Times New Roman" w:cs="Arial"/>
        </w:rPr>
        <w:t>ion of</w:t>
      </w:r>
      <w:r w:rsidRPr="00374E35">
        <w:rPr>
          <w:rFonts w:eastAsia="Times New Roman" w:cs="Arial"/>
        </w:rPr>
        <w:t xml:space="preserve"> cross contamination</w:t>
      </w:r>
    </w:p>
    <w:p w:rsidR="00374E35" w:rsidRPr="00374E35" w:rsidRDefault="00374E35" w:rsidP="005277D4">
      <w:pPr>
        <w:numPr>
          <w:ilvl w:val="1"/>
          <w:numId w:val="5"/>
        </w:numPr>
        <w:tabs>
          <w:tab w:val="num" w:pos="709"/>
        </w:tabs>
        <w:spacing w:after="0"/>
        <w:ind w:left="850" w:right="-74" w:hanging="425"/>
        <w:rPr>
          <w:rFonts w:eastAsia="Times New Roman" w:cs="Arial"/>
        </w:rPr>
      </w:pPr>
      <w:r w:rsidRPr="00374E35">
        <w:rPr>
          <w:rFonts w:eastAsia="Times New Roman" w:cs="Arial"/>
        </w:rPr>
        <w:t>clean equipment and work surfaces</w:t>
      </w:r>
    </w:p>
    <w:p w:rsidR="00374E35" w:rsidRPr="00374E35" w:rsidRDefault="00374E35" w:rsidP="006B36B5">
      <w:pPr>
        <w:pStyle w:val="ListItem"/>
        <w:ind w:left="425" w:hanging="425"/>
      </w:pPr>
      <w:r w:rsidRPr="00374E35">
        <w:t>labelling requirements</w:t>
      </w:r>
      <w:r w:rsidR="003B0F89">
        <w:t xml:space="preserve"> for</w:t>
      </w:r>
      <w:r w:rsidRPr="00374E35">
        <w:t xml:space="preserve"> </w:t>
      </w:r>
      <w:r w:rsidR="003B0F89" w:rsidRPr="00374E35">
        <w:t xml:space="preserve">food and beverage products </w:t>
      </w:r>
      <w:r w:rsidR="003B0F89">
        <w:t xml:space="preserve">available </w:t>
      </w:r>
      <w:r w:rsidR="003B0F89" w:rsidRPr="00374E35">
        <w:t>in Australia</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nutrition information panel</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percentage labelling</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name or description of the food</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food recall information</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information for allergy sufferers</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date marking</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ingredients list</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country of origin</w:t>
      </w:r>
    </w:p>
    <w:p w:rsidR="00374E35" w:rsidRPr="00374E35" w:rsidRDefault="00374E35" w:rsidP="005277D4">
      <w:pPr>
        <w:numPr>
          <w:ilvl w:val="1"/>
          <w:numId w:val="5"/>
        </w:numPr>
        <w:tabs>
          <w:tab w:val="num" w:pos="709"/>
        </w:tabs>
        <w:spacing w:after="0" w:line="252" w:lineRule="auto"/>
        <w:ind w:left="850" w:right="-74" w:hanging="425"/>
        <w:rPr>
          <w:rFonts w:eastAsia="Times New Roman" w:cs="Arial"/>
        </w:rPr>
      </w:pPr>
      <w:r w:rsidRPr="00374E35">
        <w:rPr>
          <w:rFonts w:eastAsia="Times New Roman" w:cs="Arial"/>
        </w:rPr>
        <w:t>barcode</w:t>
      </w:r>
    </w:p>
    <w:p w:rsidR="00167B95" w:rsidRPr="00042703" w:rsidRDefault="00374E35" w:rsidP="005E170E">
      <w:pPr>
        <w:numPr>
          <w:ilvl w:val="1"/>
          <w:numId w:val="5"/>
        </w:numPr>
        <w:tabs>
          <w:tab w:val="num" w:pos="709"/>
        </w:tabs>
        <w:spacing w:after="0" w:line="276" w:lineRule="auto"/>
        <w:ind w:left="850" w:right="-74" w:hanging="425"/>
        <w:jc w:val="both"/>
      </w:pPr>
      <w:r w:rsidRPr="005E170E">
        <w:rPr>
          <w:rFonts w:eastAsia="Times New Roman" w:cs="Arial"/>
        </w:rPr>
        <w:t>weights and measures</w:t>
      </w:r>
      <w:r w:rsidR="00167B95" w:rsidRPr="00042703">
        <w:br w:type="page"/>
      </w:r>
    </w:p>
    <w:p w:rsidR="00C10457" w:rsidRPr="00042703" w:rsidRDefault="00C10457" w:rsidP="00042703">
      <w:pPr>
        <w:pStyle w:val="Heading1"/>
      </w:pPr>
      <w:bookmarkStart w:id="36" w:name="_Toc347908209"/>
      <w:bookmarkStart w:id="37" w:name="_Toc382298609"/>
      <w:bookmarkStart w:id="38" w:name="_Toc360457894"/>
      <w:bookmarkStart w:id="39" w:name="_Toc359503808"/>
      <w:r w:rsidRPr="00042703">
        <w:t>School-based assessment</w:t>
      </w:r>
      <w:bookmarkEnd w:id="36"/>
      <w:bookmarkEnd w:id="37"/>
    </w:p>
    <w:p w:rsidR="00C10457" w:rsidRPr="00042703" w:rsidRDefault="00C10457" w:rsidP="003E4DBB">
      <w:pPr>
        <w:spacing w:before="120" w:line="276" w:lineRule="auto"/>
      </w:pPr>
      <w:bookmarkStart w:id="40" w:name="_Toc347908210"/>
      <w:r w:rsidRPr="00042703">
        <w:t xml:space="preserve">The </w:t>
      </w:r>
      <w:r w:rsidR="00D47CE0">
        <w:t>Western Australian Certificate of Education (WACE)</w:t>
      </w:r>
      <w:r w:rsidR="00D47CE0" w:rsidRPr="00042703">
        <w:t xml:space="preserv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3E4DBB">
      <w:pPr>
        <w:spacing w:before="120" w:line="276" w:lineRule="auto"/>
      </w:pPr>
      <w:r w:rsidRPr="00042703">
        <w:t xml:space="preserve">Teachers design school-based assessment tasks to </w:t>
      </w:r>
      <w:r w:rsidRPr="005E170E">
        <w:t xml:space="preserve">meet the needs of students. The table below provides details of the assessment types </w:t>
      </w:r>
      <w:r w:rsidR="004D2A71" w:rsidRPr="005E170E">
        <w:t xml:space="preserve">for </w:t>
      </w:r>
      <w:r w:rsidR="002C234E" w:rsidRPr="005E170E">
        <w:t xml:space="preserve">the </w:t>
      </w:r>
      <w:r w:rsidR="00151DF5" w:rsidRPr="005E170E">
        <w:t xml:space="preserve">Food Science and Technology General </w:t>
      </w:r>
      <w:r w:rsidR="004D2A71" w:rsidRPr="005E170E">
        <w:t>Year 11</w:t>
      </w:r>
      <w:r w:rsidR="00631769" w:rsidRPr="005E170E">
        <w:t xml:space="preserve"> </w:t>
      </w:r>
      <w:r w:rsidR="006E4008" w:rsidRPr="005E170E">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246AD" w:rsidRPr="007246AD" w:rsidRDefault="007246AD" w:rsidP="007246AD">
            <w:pPr>
              <w:spacing w:before="30" w:after="30"/>
              <w:jc w:val="left"/>
              <w:rPr>
                <w:rFonts w:ascii="Calibri" w:eastAsia="Times New Roman" w:hAnsi="Calibri" w:cs="Calibri"/>
                <w:szCs w:val="18"/>
              </w:rPr>
            </w:pPr>
            <w:r w:rsidRPr="007246AD">
              <w:rPr>
                <w:rFonts w:ascii="Calibri" w:eastAsia="Times New Roman" w:hAnsi="Calibri" w:cs="Calibri"/>
                <w:szCs w:val="18"/>
              </w:rPr>
              <w:t>Investigation</w:t>
            </w:r>
          </w:p>
          <w:p w:rsidR="005E170E" w:rsidRPr="007246AD" w:rsidRDefault="007246AD" w:rsidP="007246AD">
            <w:pPr>
              <w:jc w:val="left"/>
              <w:rPr>
                <w:rFonts w:ascii="Calibri" w:eastAsia="Times New Roman" w:hAnsi="Calibri" w:cs="Calibri"/>
                <w:b w:val="0"/>
                <w:szCs w:val="18"/>
              </w:rPr>
            </w:pPr>
            <w:r w:rsidRPr="007246AD">
              <w:rPr>
                <w:rFonts w:ascii="Calibri" w:eastAsia="Times New Roman" w:hAnsi="Calibri" w:cs="Calibri"/>
                <w:b w:val="0"/>
                <w:szCs w:val="18"/>
              </w:rPr>
              <w:t>D</w:t>
            </w:r>
            <w:r w:rsidR="005E170E" w:rsidRPr="007246AD">
              <w:rPr>
                <w:rFonts w:ascii="Calibri" w:eastAsia="Times New Roman" w:hAnsi="Calibri" w:cs="Calibri"/>
                <w:b w:val="0"/>
                <w:szCs w:val="18"/>
              </w:rPr>
              <w:t>irected research in which students plan, conduct and communicate an investigation of an issue related to Food Science and Technology. They apply processes to food-related practices, use a variety of investigative approaches to individually and/or collaboratively collect and interpret primary sources and produce secondary sources. Processes include testing, analysing, evaluating and communicating findings. The investigation can be presented as a written report or a multimedia presentation.</w:t>
            </w:r>
          </w:p>
          <w:p w:rsidR="00C10457" w:rsidRPr="007246AD" w:rsidRDefault="005E170E" w:rsidP="007246AD">
            <w:pPr>
              <w:jc w:val="left"/>
            </w:pPr>
            <w:r w:rsidRPr="007246AD">
              <w:rPr>
                <w:rFonts w:ascii="Calibri" w:eastAsia="Times New Roman" w:hAnsi="Calibri" w:cs="Calibri"/>
                <w:b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E170E"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E170E" w:rsidRPr="005E170E" w:rsidRDefault="005E170E" w:rsidP="005277D4">
            <w:pPr>
              <w:spacing w:before="30" w:after="30"/>
              <w:jc w:val="left"/>
              <w:rPr>
                <w:rFonts w:ascii="Calibri" w:eastAsia="Times New Roman" w:hAnsi="Calibri" w:cs="Calibri"/>
                <w:szCs w:val="18"/>
              </w:rPr>
            </w:pPr>
            <w:r w:rsidRPr="005E170E">
              <w:rPr>
                <w:rFonts w:ascii="Calibri" w:eastAsia="Times New Roman" w:hAnsi="Calibri" w:cs="Calibri"/>
                <w:szCs w:val="18"/>
              </w:rPr>
              <w:t>Production</w:t>
            </w:r>
          </w:p>
          <w:p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A production project in which students explore ideas, design products and/or implement production processes.</w:t>
            </w:r>
          </w:p>
          <w:p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Students manage a range of production processes, evaluating and modifying them as necessary. This includes making products, prototypes or implementing processes and systems in response to a proposal and evaluating design ideas while managing a range of production processes.</w:t>
            </w:r>
          </w:p>
          <w:p w:rsidR="004D2A71" w:rsidRPr="00042703" w:rsidRDefault="005E170E" w:rsidP="005277D4">
            <w:pPr>
              <w:spacing w:before="30" w:after="30"/>
              <w:jc w:val="left"/>
              <w:rPr>
                <w:rFonts w:ascii="Calibri" w:hAnsi="Calibri"/>
                <w:b w:val="0"/>
                <w:i/>
              </w:rPr>
            </w:pPr>
            <w:r w:rsidRPr="005E170E">
              <w:rPr>
                <w:rFonts w:ascii="Calibri" w:eastAsia="Times New Roman" w:hAnsi="Calibri" w:cs="Calibri"/>
                <w:b w:val="0"/>
                <w:szCs w:val="18"/>
              </w:rPr>
              <w:t>Evidence can include: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E170E" w:rsidP="004D2A71">
            <w:pPr>
              <w:jc w:val="center"/>
              <w:rPr>
                <w:rFonts w:ascii="Calibri" w:hAnsi="Calibri"/>
              </w:rPr>
            </w:pPr>
            <w:r>
              <w:rPr>
                <w:rFonts w:ascii="Calibri" w:hAnsi="Calibri"/>
              </w:rPr>
              <w:t>60%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E170E" w:rsidRPr="005E170E" w:rsidRDefault="005E170E" w:rsidP="005277D4">
            <w:pPr>
              <w:spacing w:before="30" w:after="30"/>
              <w:jc w:val="left"/>
              <w:rPr>
                <w:rFonts w:ascii="Calibri" w:eastAsia="Times New Roman" w:hAnsi="Calibri" w:cs="Calibri"/>
                <w:szCs w:val="18"/>
              </w:rPr>
            </w:pPr>
            <w:r w:rsidRPr="005E170E">
              <w:rPr>
                <w:rFonts w:ascii="Calibri" w:eastAsia="Times New Roman" w:hAnsi="Calibri" w:cs="Calibri"/>
                <w:szCs w:val="18"/>
              </w:rPr>
              <w:t>Response</w:t>
            </w:r>
          </w:p>
          <w:p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Students respond to questions which can require them to refe</w:t>
            </w:r>
            <w:r w:rsidR="00D40A2D">
              <w:rPr>
                <w:rFonts w:ascii="Calibri" w:eastAsia="Times New Roman" w:hAnsi="Calibri" w:cs="Calibri"/>
                <w:b w:val="0"/>
                <w:szCs w:val="18"/>
              </w:rPr>
              <w:t>r to stimuli or prompts, such as prod</w:t>
            </w:r>
            <w:r w:rsidRPr="005E170E">
              <w:rPr>
                <w:rFonts w:ascii="Calibri" w:eastAsia="Times New Roman" w:hAnsi="Calibri" w:cs="Calibri"/>
                <w:b w:val="0"/>
                <w:szCs w:val="18"/>
              </w:rPr>
              <w:t>uction practices, case studies, scenarios, and primary and secondary sources.</w:t>
            </w:r>
          </w:p>
          <w:p w:rsidR="005E170E" w:rsidRPr="005E170E" w:rsidRDefault="005E170E" w:rsidP="005277D4">
            <w:pPr>
              <w:spacing w:before="30" w:after="30"/>
              <w:jc w:val="left"/>
              <w:rPr>
                <w:rFonts w:ascii="Calibri" w:eastAsia="Times New Roman" w:hAnsi="Calibri" w:cs="Calibri"/>
                <w:b w:val="0"/>
                <w:szCs w:val="18"/>
              </w:rPr>
            </w:pPr>
            <w:r w:rsidRPr="005E170E">
              <w:rPr>
                <w:rFonts w:ascii="Calibri" w:eastAsia="Times New Roman" w:hAnsi="Calibri" w:cs="Calibri"/>
                <w:b w:val="0"/>
                <w:szCs w:val="18"/>
              </w:rPr>
              <w:t>Tasks can be conducted inside or outside class time. Students apply their understandings and skills to analyse, and/or interpret information, solve problems and/or answer questions. Formats can include short and extended written responses and/or oral presentations.</w:t>
            </w:r>
          </w:p>
          <w:p w:rsidR="004D2A71" w:rsidRPr="00042703" w:rsidRDefault="005E170E" w:rsidP="005277D4">
            <w:pPr>
              <w:spacing w:before="30" w:after="30"/>
              <w:jc w:val="left"/>
              <w:rPr>
                <w:rFonts w:ascii="Calibri" w:hAnsi="Calibri"/>
                <w:b w:val="0"/>
                <w:i/>
              </w:rPr>
            </w:pPr>
            <w:r w:rsidRPr="005E170E">
              <w:rPr>
                <w:rFonts w:ascii="Calibri" w:eastAsia="Times New Roman" w:hAnsi="Calibri" w:cs="Calibri"/>
                <w:b w:val="0"/>
                <w:szCs w:val="18"/>
              </w:rPr>
              <w:t>Other evidence can include: situation analysis exercises, observation records and checklists, journal entries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E170E" w:rsidP="004D2A71">
            <w:pPr>
              <w:jc w:val="center"/>
              <w:rPr>
                <w:rFonts w:ascii="Calibri" w:hAnsi="Calibri"/>
              </w:rPr>
            </w:pPr>
            <w:r>
              <w:rPr>
                <w:rFonts w:ascii="Calibri" w:hAnsi="Calibri"/>
              </w:rPr>
              <w:t>10%</w:t>
            </w:r>
          </w:p>
        </w:tc>
      </w:tr>
    </w:tbl>
    <w:p w:rsidR="004501C8" w:rsidRPr="007D70DB" w:rsidRDefault="004501C8" w:rsidP="003E4DBB">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4501C8" w:rsidRPr="007D70DB" w:rsidRDefault="004501C8" w:rsidP="003E4DB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a set of assessment tasks</w:t>
      </w:r>
    </w:p>
    <w:p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a general description of each task</w:t>
      </w:r>
    </w:p>
    <w:p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indicate the unit content to be assessed</w:t>
      </w:r>
    </w:p>
    <w:p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indicate a weighting for each task and each assessment type</w:t>
      </w:r>
    </w:p>
    <w:p w:rsidR="004501C8" w:rsidRPr="007D70DB" w:rsidRDefault="004501C8" w:rsidP="003E4DBB">
      <w:pPr>
        <w:pStyle w:val="ListItem"/>
        <w:numPr>
          <w:ilvl w:val="0"/>
          <w:numId w:val="3"/>
        </w:numPr>
        <w:spacing w:before="120" w:after="120"/>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rsidR="004501C8" w:rsidRPr="00BB04DA" w:rsidRDefault="004501C8" w:rsidP="003E4DBB">
      <w:pPr>
        <w:spacing w:before="120" w:line="276" w:lineRule="auto"/>
      </w:pPr>
      <w:r w:rsidRPr="00BB04DA">
        <w:t>In the assessment outline for the pair of units, each assessment type must be included at least twice. In the assessment outline where a single unit is being studied, each assessment type must be included at least once.</w:t>
      </w:r>
    </w:p>
    <w:p w:rsidR="004501C8" w:rsidRPr="00BB04DA" w:rsidRDefault="004501C8" w:rsidP="003E4DBB">
      <w:pPr>
        <w:pStyle w:val="Paragraph"/>
        <w:rPr>
          <w:rFonts w:eastAsiaTheme="minorEastAsia" w:cstheme="minorBidi"/>
          <w:lang w:eastAsia="en-US"/>
        </w:rPr>
      </w:pPr>
      <w:r w:rsidRPr="00BB04DA">
        <w:rPr>
          <w:rFonts w:eastAsiaTheme="minorEastAsia" w:cstheme="minorBidi"/>
          <w:lang w:eastAsia="en-US"/>
        </w:rPr>
        <w:t xml:space="preserve">The set of assessment tasks must provide a representative sampling of the content for Unit 1 and Unit 2. </w:t>
      </w:r>
    </w:p>
    <w:p w:rsidR="004D2A71" w:rsidRPr="00BB04DA" w:rsidRDefault="004501C8" w:rsidP="003E4DBB">
      <w:pPr>
        <w:spacing w:before="120" w:line="276" w:lineRule="auto"/>
      </w:pPr>
      <w:r w:rsidRPr="00BB04DA">
        <w:t xml:space="preserve">Assessment tasks not administered under test/controlled conditions require appropriate validation/authentication processes. </w:t>
      </w:r>
      <w:r w:rsidR="005E170E" w:rsidRPr="005E170E">
        <w:t>For example</w:t>
      </w:r>
      <w:r w:rsidR="00CE3E6B">
        <w:t>, a student performance for an investigation could be validated by a task</w:t>
      </w:r>
      <w:r w:rsidR="005277D4">
        <w:t xml:space="preserve"> </w:t>
      </w:r>
      <w:r w:rsidR="00555844">
        <w:t>(such as</w:t>
      </w:r>
      <w:r w:rsidR="005E170E" w:rsidRPr="005E170E">
        <w:t xml:space="preserve"> a structured essay, extended answer or </w:t>
      </w:r>
      <w:r w:rsidR="006F7316">
        <w:t>evaluation</w:t>
      </w:r>
      <w:r w:rsidR="005E170E" w:rsidRPr="005E170E">
        <w:t xml:space="preserve"> of the sources used in the </w:t>
      </w:r>
      <w:r w:rsidR="00CE3E6B">
        <w:t>investigation</w:t>
      </w:r>
      <w:r w:rsidR="005E170E" w:rsidRPr="005E170E">
        <w:t>) in class after the final presentation is submitted.</w:t>
      </w:r>
    </w:p>
    <w:p w:rsidR="00C10457" w:rsidRPr="00042703" w:rsidRDefault="00C10457" w:rsidP="002F41D0">
      <w:pPr>
        <w:pStyle w:val="Heading2"/>
      </w:pPr>
      <w:bookmarkStart w:id="43" w:name="_Toc382298610"/>
      <w:r w:rsidRPr="00042703">
        <w:t>Grading</w:t>
      </w:r>
      <w:bookmarkEnd w:id="42"/>
      <w:bookmarkEnd w:id="43"/>
    </w:p>
    <w:p w:rsidR="004D2A71" w:rsidRPr="00042703" w:rsidRDefault="004D2A71" w:rsidP="003E4DBB">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AC631E" w:rsidRDefault="00745E9B" w:rsidP="003E4DBB">
      <w:pPr>
        <w:spacing w:before="120" w:line="276" w:lineRule="auto"/>
        <w:rPr>
          <w:rFonts w:cs="Calibri"/>
        </w:rPr>
      </w:pPr>
      <w:r w:rsidRPr="00042703">
        <w:t xml:space="preserve">The teacher </w:t>
      </w:r>
      <w:r w:rsidR="00AC631E">
        <w:rPr>
          <w:rFonts w:cs="Calibri"/>
        </w:rPr>
        <w:t>p</w:t>
      </w:r>
      <w:r w:rsidR="00AC631E" w:rsidRPr="000702A2">
        <w:rPr>
          <w:rFonts w:cs="Calibri"/>
        </w:rPr>
        <w:t xml:space="preserve">repares </w:t>
      </w:r>
      <w:r w:rsidR="00AC631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51DF5" w:rsidRPr="005E170E">
        <w:t xml:space="preserve">Food Science and Technology General Year 11 </w:t>
      </w:r>
      <w:r w:rsidR="003908B2">
        <w:rPr>
          <w:rFonts w:cs="Times New Roman"/>
        </w:rPr>
        <w:t>s</w:t>
      </w:r>
      <w:r w:rsidR="006E4008" w:rsidRPr="006E4008">
        <w:rPr>
          <w:rFonts w:cs="Times New Roman"/>
        </w:rPr>
        <w:t xml:space="preserve">yllabus </w:t>
      </w:r>
      <w:r w:rsidR="008A0C3D" w:rsidRPr="006E4008">
        <w:rPr>
          <w:rFonts w:cs="Times New Roman"/>
        </w:rPr>
        <w:t xml:space="preserve">are </w:t>
      </w:r>
      <w:r w:rsidR="008A0C3D" w:rsidRPr="00042703">
        <w:rPr>
          <w:rFonts w:cs="Times New Roman"/>
        </w:rPr>
        <w:t xml:space="preserve">provided </w:t>
      </w:r>
      <w:r w:rsidR="00B046D6">
        <w:rPr>
          <w:rFonts w:cs="Times New Roman"/>
        </w:rPr>
        <w:t>in Appendix</w:t>
      </w:r>
      <w:r w:rsidR="001313A1">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3E4DBB">
      <w:pPr>
        <w:spacing w:before="120" w:line="276" w:lineRule="auto"/>
      </w:pPr>
      <w:r w:rsidRPr="00042703">
        <w:t>To be assigned a grade, a student must have had the opportunity to complete the education program</w:t>
      </w:r>
      <w:r w:rsidR="00D47CE0">
        <w:t>,</w:t>
      </w:r>
      <w:r w:rsidRPr="00042703">
        <w:t xml:space="preserve"> including the assessment program (unless the school accepts that there are exceptional and justifiable circumstances).</w:t>
      </w:r>
    </w:p>
    <w:p w:rsidR="00AC631E" w:rsidRDefault="00A44A86" w:rsidP="003E4DBB">
      <w:pPr>
        <w:spacing w:before="120" w:line="276" w:lineRule="auto"/>
      </w:pPr>
      <w:r w:rsidRPr="00042703">
        <w:t>Refer to the WACE Manual for further i</w:t>
      </w:r>
      <w:r w:rsidR="00AC631E">
        <w:t>nformation</w:t>
      </w:r>
      <w:r w:rsidR="00AC631E" w:rsidRPr="00AC631E">
        <w:t xml:space="preserve"> </w:t>
      </w:r>
      <w:r w:rsidR="00AC631E">
        <w:t>about the use of a ranked list in the process of assigning grades.</w:t>
      </w:r>
    </w:p>
    <w:p w:rsidR="00A44A86" w:rsidRPr="00042703" w:rsidRDefault="00A44A86" w:rsidP="00BB04DA">
      <w:pPr>
        <w:spacing w:before="120" w:line="276" w:lineRule="auto"/>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16031B" w:rsidRPr="0016031B" w:rsidRDefault="00B046D6" w:rsidP="0016031B">
      <w:pPr>
        <w:pStyle w:val="Heading1"/>
      </w:pPr>
      <w:bookmarkStart w:id="44" w:name="_Toc382298611"/>
      <w:r>
        <w:t xml:space="preserve">Appendix </w:t>
      </w:r>
      <w:r w:rsidR="001313A1">
        <w:t xml:space="preserve">1 </w:t>
      </w:r>
      <w:r>
        <w:t xml:space="preserve">– </w:t>
      </w:r>
      <w:r w:rsidR="00C10457" w:rsidRPr="001A2944">
        <w:t xml:space="preserve">Grade descriptions </w:t>
      </w:r>
      <w:r w:rsidR="00C10457" w:rsidRPr="00B046D6">
        <w:t>Year 11</w:t>
      </w:r>
      <w:bookmarkEnd w:id="44"/>
      <w:bookmarkEnd w:id="29"/>
      <w:bookmarkEnd w:id="38"/>
      <w:bookmarkEnd w:id="39"/>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Investigation</w:t>
            </w:r>
          </w:p>
          <w:p w:rsidR="0016031B" w:rsidRDefault="0016031B" w:rsidP="009F7278">
            <w:pPr>
              <w:pStyle w:val="NoSpacing"/>
              <w:rPr>
                <w:sz w:val="20"/>
              </w:rPr>
            </w:pPr>
            <w:r w:rsidRPr="00F925BB">
              <w:rPr>
                <w:sz w:val="20"/>
              </w:rPr>
              <w:t>Clearly</w:t>
            </w:r>
            <w:r>
              <w:rPr>
                <w:sz w:val="20"/>
              </w:rPr>
              <w:t xml:space="preserve"> describes a food-related issue.</w:t>
            </w:r>
          </w:p>
          <w:p w:rsidR="0016031B" w:rsidRPr="003D5346" w:rsidRDefault="0016031B" w:rsidP="009F7278">
            <w:pPr>
              <w:pStyle w:val="NoSpacing"/>
              <w:rPr>
                <w:sz w:val="20"/>
              </w:rPr>
            </w:pPr>
            <w:r w:rsidRPr="003D5346">
              <w:rPr>
                <w:sz w:val="20"/>
              </w:rPr>
              <w:t>Gathers, organises and uses appropriate information and data from a range of reliable and relevant sources to investigate food-related issues. Develops detailed summaries of findings and presents con</w:t>
            </w:r>
            <w:r>
              <w:rPr>
                <w:sz w:val="20"/>
              </w:rPr>
              <w:t>cise, substantiated information,</w:t>
            </w:r>
            <w:r w:rsidRPr="00062016">
              <w:rPr>
                <w:sz w:val="20"/>
              </w:rPr>
              <w:t xml:space="preserve"> with relevant and supporting examples</w:t>
            </w:r>
            <w:r>
              <w:rPr>
                <w:sz w:val="20"/>
              </w:rPr>
              <w:t>.</w:t>
            </w:r>
          </w:p>
          <w:p w:rsidR="0016031B" w:rsidRPr="00351E64" w:rsidRDefault="0016031B" w:rsidP="009F7278">
            <w:pPr>
              <w:pStyle w:val="NoSpacing"/>
              <w:rPr>
                <w:sz w:val="20"/>
              </w:rPr>
            </w:pPr>
            <w:r>
              <w:rPr>
                <w:sz w:val="20"/>
              </w:rPr>
              <w:t>Explains ideas and opinions, m</w:t>
            </w:r>
            <w:r w:rsidRPr="003D5346">
              <w:rPr>
                <w:sz w:val="20"/>
              </w:rPr>
              <w:t xml:space="preserve">akes comparisons and provides </w:t>
            </w:r>
            <w:r>
              <w:rPr>
                <w:sz w:val="20"/>
              </w:rPr>
              <w:t xml:space="preserve">appropriate </w:t>
            </w:r>
            <w:r w:rsidRPr="003D5346">
              <w:rPr>
                <w:sz w:val="20"/>
              </w:rPr>
              <w:t>recommendations to resolve a range of fo</w:t>
            </w:r>
            <w:r>
              <w:rPr>
                <w:sz w:val="20"/>
              </w:rPr>
              <w:t>od-related issues. F</w:t>
            </w:r>
            <w:r w:rsidRPr="003D5346">
              <w:rPr>
                <w:sz w:val="20"/>
              </w:rPr>
              <w:t>orm</w:t>
            </w:r>
            <w:r>
              <w:rPr>
                <w:sz w:val="20"/>
              </w:rPr>
              <w:t>s valid and logical conclusions,</w:t>
            </w:r>
            <w:r w:rsidRPr="00062016">
              <w:rPr>
                <w:sz w:val="20"/>
              </w:rPr>
              <w:t xml:space="preserve"> using concise food science terminology.</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Production</w:t>
            </w:r>
          </w:p>
          <w:p w:rsidR="0016031B" w:rsidRDefault="0016031B" w:rsidP="009F7278">
            <w:pPr>
              <w:pStyle w:val="NoSpacing"/>
              <w:rPr>
                <w:sz w:val="20"/>
              </w:rPr>
            </w:pPr>
            <w:r w:rsidRPr="00432655">
              <w:rPr>
                <w:sz w:val="20"/>
              </w:rPr>
              <w:t>Manages time, equipment, and resources efficiently and appropriately. Makes</w:t>
            </w:r>
            <w:r>
              <w:rPr>
                <w:sz w:val="20"/>
              </w:rPr>
              <w:t xml:space="preserve"> decisions</w:t>
            </w:r>
            <w:r w:rsidRPr="00432655">
              <w:rPr>
                <w:sz w:val="20"/>
              </w:rPr>
              <w:t xml:space="preserve"> and justifies selection of suitable alternative preparation and processing techniques when required.</w:t>
            </w:r>
          </w:p>
          <w:p w:rsidR="0016031B" w:rsidRPr="00414228" w:rsidRDefault="0016031B" w:rsidP="009F7278">
            <w:pPr>
              <w:pStyle w:val="NoSpacing"/>
              <w:rPr>
                <w:sz w:val="20"/>
              </w:rPr>
            </w:pPr>
            <w:r>
              <w:rPr>
                <w:sz w:val="20"/>
              </w:rPr>
              <w:t>I</w:t>
            </w:r>
            <w:r w:rsidRPr="00414228">
              <w:rPr>
                <w:sz w:val="20"/>
              </w:rPr>
              <w:t>mplemen</w:t>
            </w:r>
            <w:r>
              <w:rPr>
                <w:sz w:val="20"/>
              </w:rPr>
              <w:t>ts safe food handling practices,</w:t>
            </w:r>
            <w:r w:rsidRPr="00414228">
              <w:rPr>
                <w:sz w:val="20"/>
              </w:rPr>
              <w:t xml:space="preserve"> and applies appropriate workplace</w:t>
            </w:r>
            <w:r>
              <w:rPr>
                <w:sz w:val="20"/>
              </w:rPr>
              <w:t xml:space="preserve"> safety and health requirements. S</w:t>
            </w:r>
            <w:r w:rsidRPr="00414228">
              <w:rPr>
                <w:sz w:val="20"/>
              </w:rPr>
              <w:t>hows initiative, such as identifying issues before they occur.</w:t>
            </w:r>
          </w:p>
          <w:p w:rsidR="0016031B" w:rsidRPr="0013544F" w:rsidRDefault="0016031B" w:rsidP="009F7278">
            <w:pPr>
              <w:pStyle w:val="NoSpacing"/>
              <w:rPr>
                <w:sz w:val="20"/>
              </w:rPr>
            </w:pPr>
            <w:r>
              <w:rPr>
                <w:sz w:val="20"/>
              </w:rPr>
              <w:t>A</w:t>
            </w:r>
            <w:r w:rsidRPr="0013544F">
              <w:rPr>
                <w:sz w:val="20"/>
              </w:rPr>
              <w:t>ccurately i</w:t>
            </w:r>
            <w:r>
              <w:rPr>
                <w:sz w:val="20"/>
              </w:rPr>
              <w:t xml:space="preserve">nterprets and adapts recipes/procedures to produce quality </w:t>
            </w:r>
            <w:r w:rsidRPr="0013544F">
              <w:rPr>
                <w:sz w:val="20"/>
              </w:rPr>
              <w:t xml:space="preserve">food products using </w:t>
            </w:r>
            <w:r>
              <w:rPr>
                <w:sz w:val="20"/>
              </w:rPr>
              <w:t>raw, processed and staple foods. O</w:t>
            </w:r>
            <w:r w:rsidRPr="0013544F">
              <w:rPr>
                <w:sz w:val="20"/>
              </w:rPr>
              <w:t>rganises, prepares and implements detailed costing, food orders and production plans.</w:t>
            </w:r>
          </w:p>
          <w:p w:rsidR="0016031B" w:rsidRPr="00351E64" w:rsidRDefault="0016031B" w:rsidP="009F7278">
            <w:pPr>
              <w:pStyle w:val="NoSpacing"/>
              <w:rPr>
                <w:sz w:val="20"/>
              </w:rPr>
            </w:pPr>
            <w:r w:rsidRPr="003D2453">
              <w:rPr>
                <w:sz w:val="20"/>
              </w:rPr>
              <w:t>Consist</w:t>
            </w:r>
            <w:r>
              <w:rPr>
                <w:sz w:val="20"/>
              </w:rPr>
              <w:t xml:space="preserve">ently produces and presents </w:t>
            </w:r>
            <w:r w:rsidRPr="003D2453">
              <w:rPr>
                <w:sz w:val="20"/>
              </w:rPr>
              <w:t>quality, palatable food, implementing a range of appropriate food processing t</w:t>
            </w:r>
            <w:r>
              <w:rPr>
                <w:sz w:val="20"/>
              </w:rPr>
              <w:t>echniques, safety procedures, skills and practices. C</w:t>
            </w:r>
            <w:r w:rsidRPr="003D2453">
              <w:rPr>
                <w:sz w:val="20"/>
              </w:rPr>
              <w:t xml:space="preserve">ritically evaluates the product produced considering </w:t>
            </w:r>
            <w:r>
              <w:rPr>
                <w:sz w:val="20"/>
              </w:rPr>
              <w:t xml:space="preserve">a range of </w:t>
            </w:r>
            <w:r w:rsidRPr="003D2453">
              <w:rPr>
                <w:sz w:val="20"/>
              </w:rPr>
              <w:t>physical and sensory properties.</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Response</w:t>
            </w:r>
          </w:p>
          <w:p w:rsidR="0016031B" w:rsidRDefault="0016031B" w:rsidP="009F7278">
            <w:pPr>
              <w:spacing w:after="0" w:line="245" w:lineRule="auto"/>
              <w:rPr>
                <w:sz w:val="20"/>
              </w:rPr>
            </w:pPr>
            <w:r w:rsidRPr="00495665">
              <w:rPr>
                <w:sz w:val="20"/>
              </w:rPr>
              <w:t>Provides</w:t>
            </w:r>
            <w:r>
              <w:rPr>
                <w:sz w:val="20"/>
              </w:rPr>
              <w:t>,</w:t>
            </w:r>
            <w:r w:rsidRPr="00495665">
              <w:rPr>
                <w:sz w:val="20"/>
              </w:rPr>
              <w:t xml:space="preserve"> </w:t>
            </w:r>
            <w:r w:rsidRPr="00A6457E">
              <w:rPr>
                <w:sz w:val="20"/>
              </w:rPr>
              <w:t>with relevant examples</w:t>
            </w:r>
            <w:r>
              <w:rPr>
                <w:sz w:val="20"/>
              </w:rPr>
              <w:t>,</w:t>
            </w:r>
            <w:r w:rsidRPr="00495665">
              <w:rPr>
                <w:sz w:val="20"/>
              </w:rPr>
              <w:t xml:space="preserve"> valid explanations for a range of food-related issues that occur due to the influence of </w:t>
            </w:r>
            <w:r w:rsidRPr="00A6457E">
              <w:rPr>
                <w:sz w:val="20"/>
              </w:rPr>
              <w:t>properties of food, nutritive values, food ch</w:t>
            </w:r>
            <w:r>
              <w:rPr>
                <w:sz w:val="20"/>
              </w:rPr>
              <w:t>oices and processing techniques.</w:t>
            </w:r>
          </w:p>
          <w:p w:rsidR="0016031B" w:rsidRDefault="0016031B" w:rsidP="009F7278">
            <w:pPr>
              <w:spacing w:after="0" w:line="245" w:lineRule="auto"/>
              <w:rPr>
                <w:sz w:val="20"/>
              </w:rPr>
            </w:pPr>
            <w:r w:rsidRPr="00495665">
              <w:rPr>
                <w:sz w:val="20"/>
              </w:rPr>
              <w:t xml:space="preserve">Provides </w:t>
            </w:r>
            <w:r>
              <w:rPr>
                <w:sz w:val="20"/>
              </w:rPr>
              <w:t xml:space="preserve">well-developed and </w:t>
            </w:r>
            <w:r w:rsidRPr="00495665">
              <w:rPr>
                <w:sz w:val="20"/>
              </w:rPr>
              <w:t xml:space="preserve">accurate responses, </w:t>
            </w:r>
            <w:r>
              <w:rPr>
                <w:sz w:val="20"/>
              </w:rPr>
              <w:t>referring to relevant examples. Uses appropriate evidence to s</w:t>
            </w:r>
            <w:r w:rsidRPr="00495665">
              <w:rPr>
                <w:sz w:val="20"/>
              </w:rPr>
              <w:t>upport</w:t>
            </w:r>
            <w:r>
              <w:rPr>
                <w:sz w:val="20"/>
              </w:rPr>
              <w:t xml:space="preserve"> </w:t>
            </w:r>
            <w:r w:rsidRPr="00495665">
              <w:rPr>
                <w:sz w:val="20"/>
              </w:rPr>
              <w:t xml:space="preserve">a </w:t>
            </w:r>
            <w:r>
              <w:rPr>
                <w:sz w:val="20"/>
              </w:rPr>
              <w:t>point of view and make detailed conclusions.</w:t>
            </w:r>
          </w:p>
          <w:p w:rsidR="0016031B" w:rsidRPr="00351E64" w:rsidRDefault="0016031B" w:rsidP="009F7278">
            <w:pPr>
              <w:pStyle w:val="NoSpacing"/>
              <w:rPr>
                <w:sz w:val="20"/>
              </w:rPr>
            </w:pPr>
            <w:r w:rsidRPr="00495665">
              <w:rPr>
                <w:sz w:val="20"/>
              </w:rPr>
              <w:t>Responds to the sele</w:t>
            </w:r>
            <w:r w:rsidR="00F95959">
              <w:rPr>
                <w:sz w:val="20"/>
              </w:rPr>
              <w:t>ction and use of raw, processed</w:t>
            </w:r>
            <w:r w:rsidRPr="00495665">
              <w:rPr>
                <w:sz w:val="20"/>
              </w:rPr>
              <w:t xml:space="preserve"> and staple foods in </w:t>
            </w:r>
            <w:r>
              <w:rPr>
                <w:sz w:val="20"/>
              </w:rPr>
              <w:t>a logical and detailed format,</w:t>
            </w:r>
            <w:r w:rsidRPr="00495665">
              <w:rPr>
                <w:sz w:val="20"/>
              </w:rPr>
              <w:t xml:space="preserve"> </w:t>
            </w:r>
            <w:r>
              <w:rPr>
                <w:sz w:val="20"/>
              </w:rPr>
              <w:t>using</w:t>
            </w:r>
            <w:r w:rsidRPr="00495665">
              <w:rPr>
                <w:sz w:val="20"/>
              </w:rPr>
              <w:t xml:space="preserve"> concise food science terminology.</w:t>
            </w:r>
          </w:p>
        </w:tc>
      </w:tr>
    </w:tbl>
    <w:p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16031B">
            <w:pPr>
              <w:spacing w:after="0" w:line="240" w:lineRule="auto"/>
              <w:rPr>
                <w:rFonts w:eastAsia="Times New Roman" w:cs="Arial"/>
                <w:b/>
                <w:sz w:val="20"/>
                <w:szCs w:val="20"/>
              </w:rPr>
            </w:pPr>
            <w:r>
              <w:rPr>
                <w:rFonts w:eastAsia="Times New Roman" w:cs="Arial"/>
                <w:b/>
                <w:sz w:val="20"/>
                <w:szCs w:val="20"/>
              </w:rPr>
              <w:t>Investigation</w:t>
            </w:r>
          </w:p>
          <w:p w:rsidR="0016031B" w:rsidRDefault="0016031B" w:rsidP="0016031B">
            <w:pPr>
              <w:pStyle w:val="NoSpacing"/>
              <w:spacing w:line="240" w:lineRule="auto"/>
              <w:rPr>
                <w:sz w:val="20"/>
              </w:rPr>
            </w:pPr>
            <w:r w:rsidRPr="00F925BB">
              <w:rPr>
                <w:sz w:val="20"/>
              </w:rPr>
              <w:t>Describes a food-related issue</w:t>
            </w:r>
            <w:r>
              <w:rPr>
                <w:sz w:val="20"/>
              </w:rPr>
              <w:t>.</w:t>
            </w:r>
          </w:p>
          <w:p w:rsidR="0016031B" w:rsidRPr="003D5346" w:rsidRDefault="0016031B" w:rsidP="0016031B">
            <w:pPr>
              <w:pStyle w:val="NoSpacing"/>
              <w:spacing w:line="240" w:lineRule="auto"/>
              <w:rPr>
                <w:sz w:val="20"/>
              </w:rPr>
            </w:pPr>
            <w:r w:rsidRPr="003D5346">
              <w:rPr>
                <w:sz w:val="20"/>
              </w:rPr>
              <w:t>Gathers, organises and uses information and data from reliable and relevant sources to investigate food-related issues. Develops summaries of findings and pre</w:t>
            </w:r>
            <w:r>
              <w:rPr>
                <w:sz w:val="20"/>
              </w:rPr>
              <w:t>sents substantiated information,</w:t>
            </w:r>
            <w:r w:rsidRPr="00062016">
              <w:rPr>
                <w:sz w:val="20"/>
              </w:rPr>
              <w:t xml:space="preserve"> with relevant examples</w:t>
            </w:r>
            <w:r>
              <w:rPr>
                <w:sz w:val="20"/>
              </w:rPr>
              <w:t>.</w:t>
            </w:r>
          </w:p>
          <w:p w:rsidR="0016031B" w:rsidRPr="00024BDF" w:rsidRDefault="0016031B" w:rsidP="0016031B">
            <w:pPr>
              <w:pStyle w:val="NoSpacing"/>
              <w:spacing w:line="240" w:lineRule="auto"/>
              <w:rPr>
                <w:sz w:val="20"/>
              </w:rPr>
            </w:pPr>
            <w:r w:rsidRPr="00062016">
              <w:rPr>
                <w:sz w:val="20"/>
              </w:rPr>
              <w:t>Describes ideas and opinions</w:t>
            </w:r>
            <w:r>
              <w:rPr>
                <w:sz w:val="20"/>
              </w:rPr>
              <w:t>,</w:t>
            </w:r>
            <w:r w:rsidRPr="00062016">
              <w:rPr>
                <w:sz w:val="20"/>
              </w:rPr>
              <w:t xml:space="preserve"> </w:t>
            </w:r>
            <w:r>
              <w:rPr>
                <w:sz w:val="20"/>
              </w:rPr>
              <w:t>m</w:t>
            </w:r>
            <w:r w:rsidRPr="003D5346">
              <w:rPr>
                <w:sz w:val="20"/>
              </w:rPr>
              <w:t xml:space="preserve">akes comparisons and provides appropriate recommendations </w:t>
            </w:r>
            <w:r>
              <w:rPr>
                <w:sz w:val="20"/>
              </w:rPr>
              <w:t>to resolve food-related issues. F</w:t>
            </w:r>
            <w:r w:rsidRPr="003D5346">
              <w:rPr>
                <w:sz w:val="20"/>
              </w:rPr>
              <w:t>orms logical conclusions</w:t>
            </w:r>
            <w:r>
              <w:rPr>
                <w:sz w:val="20"/>
              </w:rPr>
              <w:t>,</w:t>
            </w:r>
            <w:r w:rsidRPr="00062016">
              <w:rPr>
                <w:sz w:val="20"/>
              </w:rPr>
              <w:t xml:space="preserve"> using appropriate food science terminology.</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16031B">
            <w:pPr>
              <w:spacing w:after="0" w:line="240" w:lineRule="auto"/>
              <w:rPr>
                <w:rFonts w:eastAsia="Times New Roman" w:cs="Arial"/>
                <w:b/>
                <w:sz w:val="20"/>
                <w:szCs w:val="20"/>
              </w:rPr>
            </w:pPr>
            <w:r>
              <w:rPr>
                <w:rFonts w:eastAsia="Times New Roman" w:cs="Arial"/>
                <w:b/>
                <w:sz w:val="20"/>
                <w:szCs w:val="20"/>
              </w:rPr>
              <w:t>Production</w:t>
            </w:r>
          </w:p>
          <w:p w:rsidR="0016031B" w:rsidRPr="00066014" w:rsidRDefault="0016031B" w:rsidP="0016031B">
            <w:pPr>
              <w:pStyle w:val="NoSpacing"/>
              <w:spacing w:line="240" w:lineRule="auto"/>
              <w:rPr>
                <w:sz w:val="20"/>
              </w:rPr>
            </w:pPr>
            <w:r w:rsidRPr="00066014">
              <w:rPr>
                <w:sz w:val="20"/>
              </w:rPr>
              <w:t>Manages time, equipment, and resources appropriately. Selects suitable alternative preparation and processing techniques when required.</w:t>
            </w:r>
          </w:p>
          <w:p w:rsidR="0016031B" w:rsidRPr="00414228" w:rsidRDefault="0016031B" w:rsidP="0016031B">
            <w:pPr>
              <w:pStyle w:val="NoSpacing"/>
              <w:spacing w:line="240" w:lineRule="auto"/>
              <w:rPr>
                <w:sz w:val="20"/>
              </w:rPr>
            </w:pPr>
            <w:r>
              <w:rPr>
                <w:sz w:val="20"/>
              </w:rPr>
              <w:t>Regularly i</w:t>
            </w:r>
            <w:r w:rsidRPr="00414228">
              <w:rPr>
                <w:sz w:val="20"/>
              </w:rPr>
              <w:t xml:space="preserve">mplements safe food handling practices, and </w:t>
            </w:r>
            <w:r>
              <w:rPr>
                <w:sz w:val="20"/>
              </w:rPr>
              <w:t xml:space="preserve">often </w:t>
            </w:r>
            <w:r w:rsidRPr="00414228">
              <w:rPr>
                <w:sz w:val="20"/>
              </w:rPr>
              <w:t>applies</w:t>
            </w:r>
            <w:r>
              <w:rPr>
                <w:sz w:val="20"/>
              </w:rPr>
              <w:t xml:space="preserve"> appropriate</w:t>
            </w:r>
            <w:r w:rsidRPr="00414228">
              <w:rPr>
                <w:sz w:val="20"/>
              </w:rPr>
              <w:t xml:space="preserve"> workplace</w:t>
            </w:r>
            <w:r>
              <w:rPr>
                <w:sz w:val="20"/>
              </w:rPr>
              <w:t xml:space="preserve"> safety and health requirements. Frequently s</w:t>
            </w:r>
            <w:r w:rsidRPr="00414228">
              <w:rPr>
                <w:sz w:val="20"/>
              </w:rPr>
              <w:t>hows initiative, such as identifying issues before they occur.</w:t>
            </w:r>
          </w:p>
          <w:p w:rsidR="0016031B" w:rsidRPr="00FF0BD4" w:rsidRDefault="0016031B" w:rsidP="0016031B">
            <w:pPr>
              <w:pStyle w:val="NoSpacing"/>
              <w:spacing w:line="240" w:lineRule="auto"/>
              <w:rPr>
                <w:sz w:val="20"/>
              </w:rPr>
            </w:pPr>
            <w:r>
              <w:rPr>
                <w:sz w:val="20"/>
              </w:rPr>
              <w:t>Interprets and adapts recipes/procedures to produce</w:t>
            </w:r>
            <w:r w:rsidRPr="00FF0BD4">
              <w:rPr>
                <w:sz w:val="20"/>
              </w:rPr>
              <w:t xml:space="preserve"> quality food products using r</w:t>
            </w:r>
            <w:r>
              <w:rPr>
                <w:sz w:val="20"/>
              </w:rPr>
              <w:t>aw, processed and staple foods. P</w:t>
            </w:r>
            <w:r w:rsidRPr="00FF0BD4">
              <w:rPr>
                <w:sz w:val="20"/>
              </w:rPr>
              <w:t>repares and implements costing, food orders and production plans.</w:t>
            </w:r>
          </w:p>
          <w:p w:rsidR="0016031B" w:rsidRPr="00024BDF" w:rsidRDefault="0016031B" w:rsidP="0016031B">
            <w:pPr>
              <w:pStyle w:val="NoSpacing"/>
              <w:spacing w:line="240" w:lineRule="auto"/>
              <w:rPr>
                <w:sz w:val="20"/>
              </w:rPr>
            </w:pPr>
            <w:r>
              <w:rPr>
                <w:sz w:val="20"/>
              </w:rPr>
              <w:t>Produces and presents</w:t>
            </w:r>
            <w:r w:rsidRPr="00191E78">
              <w:rPr>
                <w:sz w:val="20"/>
              </w:rPr>
              <w:t xml:space="preserve"> quality, palatable food, implementing appropriate food processing t</w:t>
            </w:r>
            <w:r>
              <w:rPr>
                <w:sz w:val="20"/>
              </w:rPr>
              <w:t>echniques, safety procedures, skills and practices. E</w:t>
            </w:r>
            <w:r w:rsidRPr="00191E78">
              <w:rPr>
                <w:sz w:val="20"/>
              </w:rPr>
              <w:t>valuates the product produced considering physical and sensory properties.</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16031B">
            <w:pPr>
              <w:spacing w:after="0" w:line="240" w:lineRule="auto"/>
              <w:rPr>
                <w:rFonts w:eastAsia="Times New Roman" w:cs="Arial"/>
                <w:b/>
                <w:sz w:val="20"/>
                <w:szCs w:val="20"/>
              </w:rPr>
            </w:pPr>
            <w:r>
              <w:rPr>
                <w:rFonts w:eastAsia="Times New Roman" w:cs="Arial"/>
                <w:b/>
                <w:sz w:val="20"/>
                <w:szCs w:val="20"/>
              </w:rPr>
              <w:t>Response</w:t>
            </w:r>
          </w:p>
          <w:p w:rsidR="0016031B" w:rsidRDefault="0016031B" w:rsidP="0016031B">
            <w:pPr>
              <w:spacing w:after="0" w:line="240" w:lineRule="auto"/>
              <w:rPr>
                <w:sz w:val="20"/>
              </w:rPr>
            </w:pPr>
            <w:r w:rsidRPr="00495665">
              <w:rPr>
                <w:sz w:val="20"/>
              </w:rPr>
              <w:t>Provides</w:t>
            </w:r>
            <w:r>
              <w:rPr>
                <w:sz w:val="20"/>
              </w:rPr>
              <w:t>,</w:t>
            </w:r>
            <w:r w:rsidRPr="00495665">
              <w:rPr>
                <w:sz w:val="20"/>
              </w:rPr>
              <w:t xml:space="preserve"> with relevant examples</w:t>
            </w:r>
            <w:r>
              <w:rPr>
                <w:sz w:val="20"/>
              </w:rPr>
              <w:t>,</w:t>
            </w:r>
            <w:r w:rsidRPr="00495665">
              <w:rPr>
                <w:sz w:val="20"/>
              </w:rPr>
              <w:t xml:space="preserve"> explanations for food-related issues that occur due to the influence of food properties, nutritive values, food cho</w:t>
            </w:r>
            <w:r>
              <w:rPr>
                <w:sz w:val="20"/>
              </w:rPr>
              <w:t>ices, and processing techniques.</w:t>
            </w:r>
          </w:p>
          <w:p w:rsidR="0016031B" w:rsidRPr="00495665" w:rsidRDefault="0016031B" w:rsidP="0016031B">
            <w:pPr>
              <w:spacing w:after="0" w:line="240" w:lineRule="auto"/>
              <w:rPr>
                <w:sz w:val="20"/>
              </w:rPr>
            </w:pPr>
            <w:r>
              <w:rPr>
                <w:sz w:val="20"/>
              </w:rPr>
              <w:t>Provides accurate responses,</w:t>
            </w:r>
            <w:r w:rsidRPr="00495665">
              <w:rPr>
                <w:sz w:val="20"/>
              </w:rPr>
              <w:t xml:space="preserve"> referring to relevan</w:t>
            </w:r>
            <w:r>
              <w:rPr>
                <w:sz w:val="20"/>
              </w:rPr>
              <w:t>t examples. Uses evidence to support a point of view and draw conclusions.</w:t>
            </w:r>
          </w:p>
          <w:p w:rsidR="0016031B" w:rsidRPr="00024BDF" w:rsidRDefault="0016031B" w:rsidP="0016031B">
            <w:pPr>
              <w:pStyle w:val="NoSpacing"/>
              <w:spacing w:line="240" w:lineRule="auto"/>
              <w:rPr>
                <w:sz w:val="20"/>
              </w:rPr>
            </w:pPr>
            <w:r w:rsidRPr="00495665">
              <w:rPr>
                <w:sz w:val="20"/>
              </w:rPr>
              <w:t>Responds to the sele</w:t>
            </w:r>
            <w:r w:rsidR="00F95959">
              <w:rPr>
                <w:sz w:val="20"/>
              </w:rPr>
              <w:t>ction and use of raw, processed</w:t>
            </w:r>
            <w:r w:rsidRPr="00495665">
              <w:rPr>
                <w:sz w:val="20"/>
              </w:rPr>
              <w:t xml:space="preserve"> and staple foods with some detail, using appropriate food science terminology.</w:t>
            </w:r>
          </w:p>
        </w:tc>
      </w:tr>
    </w:tbl>
    <w:p w:rsidR="004B4D39" w:rsidRDefault="004B4D39"/>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C</w:t>
            </w: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Investigation</w:t>
            </w:r>
          </w:p>
          <w:p w:rsidR="0016031B" w:rsidRPr="00F925BB" w:rsidRDefault="0016031B" w:rsidP="009F7278">
            <w:pPr>
              <w:pStyle w:val="NoSpacing"/>
              <w:rPr>
                <w:sz w:val="20"/>
              </w:rPr>
            </w:pPr>
            <w:r>
              <w:rPr>
                <w:sz w:val="20"/>
              </w:rPr>
              <w:t>Identifies a food-related issue.</w:t>
            </w:r>
          </w:p>
          <w:p w:rsidR="0016031B" w:rsidRPr="003D5346" w:rsidRDefault="0016031B" w:rsidP="009F7278">
            <w:pPr>
              <w:pStyle w:val="NoSpacing"/>
              <w:rPr>
                <w:sz w:val="20"/>
              </w:rPr>
            </w:pPr>
            <w:r w:rsidRPr="003D5346">
              <w:rPr>
                <w:sz w:val="20"/>
              </w:rPr>
              <w:t>Uses mostly relevant information and data to investigate food-rela</w:t>
            </w:r>
            <w:r>
              <w:rPr>
                <w:sz w:val="20"/>
              </w:rPr>
              <w:t>ted issues. Develops broad, general</w:t>
            </w:r>
            <w:r w:rsidRPr="003D5346">
              <w:rPr>
                <w:sz w:val="20"/>
              </w:rPr>
              <w:t xml:space="preserve"> summari</w:t>
            </w:r>
            <w:r>
              <w:rPr>
                <w:sz w:val="20"/>
              </w:rPr>
              <w:t>ses of some related information,</w:t>
            </w:r>
            <w:r w:rsidRPr="00062016">
              <w:rPr>
                <w:sz w:val="20"/>
              </w:rPr>
              <w:t xml:space="preserve"> with examples</w:t>
            </w:r>
            <w:r>
              <w:rPr>
                <w:sz w:val="20"/>
              </w:rPr>
              <w:t>.</w:t>
            </w:r>
          </w:p>
          <w:p w:rsidR="0016031B" w:rsidRPr="00024BDF" w:rsidRDefault="0016031B" w:rsidP="009F7278">
            <w:pPr>
              <w:pStyle w:val="NoSpacing"/>
              <w:rPr>
                <w:sz w:val="20"/>
              </w:rPr>
            </w:pPr>
            <w:r w:rsidRPr="00062016">
              <w:rPr>
                <w:sz w:val="20"/>
              </w:rPr>
              <w:t>Identifies some ideas and opinions</w:t>
            </w:r>
            <w:r>
              <w:rPr>
                <w:sz w:val="20"/>
              </w:rPr>
              <w:t>,</w:t>
            </w:r>
            <w:r w:rsidRPr="00062016">
              <w:rPr>
                <w:sz w:val="20"/>
              </w:rPr>
              <w:t xml:space="preserve"> </w:t>
            </w:r>
            <w:r>
              <w:rPr>
                <w:sz w:val="20"/>
              </w:rPr>
              <w:t>notes</w:t>
            </w:r>
            <w:r w:rsidRPr="003D5346">
              <w:rPr>
                <w:sz w:val="20"/>
              </w:rPr>
              <w:t xml:space="preserve"> similarities and differences</w:t>
            </w:r>
            <w:r>
              <w:rPr>
                <w:sz w:val="20"/>
              </w:rPr>
              <w:t>, and provides some overall recommendations</w:t>
            </w:r>
            <w:r w:rsidRPr="003D5346">
              <w:rPr>
                <w:sz w:val="20"/>
              </w:rPr>
              <w:t xml:space="preserve"> to resolve food-related issue</w:t>
            </w:r>
            <w:r w:rsidR="00F95959">
              <w:rPr>
                <w:sz w:val="20"/>
              </w:rPr>
              <w:t>s. Forms simple</w:t>
            </w:r>
            <w:r>
              <w:rPr>
                <w:sz w:val="20"/>
              </w:rPr>
              <w:t xml:space="preserve"> conclusions,</w:t>
            </w:r>
            <w:r w:rsidRPr="00062016">
              <w:rPr>
                <w:sz w:val="20"/>
              </w:rPr>
              <w:t xml:space="preserve"> </w:t>
            </w:r>
            <w:r>
              <w:rPr>
                <w:sz w:val="20"/>
              </w:rPr>
              <w:t>using</w:t>
            </w:r>
            <w:r w:rsidRPr="00062016">
              <w:rPr>
                <w:sz w:val="20"/>
              </w:rPr>
              <w:t xml:space="preserve"> </w:t>
            </w:r>
            <w:r>
              <w:rPr>
                <w:sz w:val="20"/>
              </w:rPr>
              <w:t>some</w:t>
            </w:r>
            <w:r w:rsidRPr="00062016">
              <w:rPr>
                <w:sz w:val="20"/>
              </w:rPr>
              <w:t xml:space="preserve"> food science terminology.</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Production</w:t>
            </w:r>
          </w:p>
          <w:p w:rsidR="0016031B" w:rsidRPr="00066014" w:rsidRDefault="0016031B" w:rsidP="009F7278">
            <w:pPr>
              <w:pStyle w:val="NoSpacing"/>
              <w:rPr>
                <w:sz w:val="20"/>
              </w:rPr>
            </w:pPr>
            <w:r w:rsidRPr="00066014">
              <w:rPr>
                <w:sz w:val="20"/>
              </w:rPr>
              <w:t>Uses time, equipment, and resour</w:t>
            </w:r>
            <w:r w:rsidR="00F95959">
              <w:rPr>
                <w:sz w:val="20"/>
              </w:rPr>
              <w:t>ces appropriately for simple</w:t>
            </w:r>
            <w:r w:rsidRPr="00066014">
              <w:rPr>
                <w:sz w:val="20"/>
              </w:rPr>
              <w:t xml:space="preserve"> tasks. Selects some preparation and processing techniques when required.</w:t>
            </w:r>
          </w:p>
          <w:p w:rsidR="0016031B" w:rsidRPr="00414228" w:rsidRDefault="0016031B" w:rsidP="009F7278">
            <w:pPr>
              <w:pStyle w:val="NoSpacing"/>
              <w:rPr>
                <w:sz w:val="20"/>
              </w:rPr>
            </w:pPr>
            <w:r w:rsidRPr="00414228">
              <w:rPr>
                <w:sz w:val="20"/>
              </w:rPr>
              <w:t>Uses some safe food handling practices</w:t>
            </w:r>
            <w:r>
              <w:rPr>
                <w:sz w:val="20"/>
              </w:rPr>
              <w:t>,</w:t>
            </w:r>
            <w:r w:rsidRPr="00414228">
              <w:rPr>
                <w:sz w:val="20"/>
              </w:rPr>
              <w:t xml:space="preserve"> and workplace </w:t>
            </w:r>
            <w:r>
              <w:rPr>
                <w:sz w:val="20"/>
              </w:rPr>
              <w:t>safety and health requirements.</w:t>
            </w:r>
          </w:p>
          <w:p w:rsidR="0016031B" w:rsidRPr="00FF0BD4" w:rsidRDefault="0016031B" w:rsidP="009F7278">
            <w:pPr>
              <w:pStyle w:val="NoSpacing"/>
              <w:rPr>
                <w:sz w:val="20"/>
              </w:rPr>
            </w:pPr>
            <w:r w:rsidRPr="00013DE5">
              <w:rPr>
                <w:sz w:val="20"/>
              </w:rPr>
              <w:t xml:space="preserve">Follows </w:t>
            </w:r>
            <w:r w:rsidRPr="00FF0BD4">
              <w:rPr>
                <w:sz w:val="20"/>
              </w:rPr>
              <w:t>recipes/procedu</w:t>
            </w:r>
            <w:r>
              <w:rPr>
                <w:sz w:val="20"/>
              </w:rPr>
              <w:t>res to produce</w:t>
            </w:r>
            <w:r w:rsidRPr="00FF0BD4">
              <w:rPr>
                <w:sz w:val="20"/>
              </w:rPr>
              <w:t xml:space="preserve"> food products using raw</w:t>
            </w:r>
            <w:r w:rsidR="00F95959">
              <w:rPr>
                <w:sz w:val="20"/>
              </w:rPr>
              <w:t>, processed</w:t>
            </w:r>
            <w:r>
              <w:rPr>
                <w:sz w:val="20"/>
              </w:rPr>
              <w:t xml:space="preserve"> and/or staple foods. P</w:t>
            </w:r>
            <w:r w:rsidRPr="00FF0BD4">
              <w:rPr>
                <w:sz w:val="20"/>
              </w:rPr>
              <w:t>repares and outlines costing, food orders and production plans.</w:t>
            </w:r>
          </w:p>
          <w:p w:rsidR="0016031B" w:rsidRPr="00024BDF" w:rsidRDefault="0016031B" w:rsidP="009F7278">
            <w:pPr>
              <w:pStyle w:val="NoSpacing"/>
              <w:rPr>
                <w:sz w:val="20"/>
              </w:rPr>
            </w:pPr>
            <w:r>
              <w:rPr>
                <w:sz w:val="20"/>
              </w:rPr>
              <w:t>Produces and presents food</w:t>
            </w:r>
            <w:r w:rsidRPr="00191E78">
              <w:rPr>
                <w:sz w:val="20"/>
              </w:rPr>
              <w:t xml:space="preserve"> using some food processing techniques, </w:t>
            </w:r>
            <w:r>
              <w:rPr>
                <w:sz w:val="20"/>
              </w:rPr>
              <w:t xml:space="preserve">safety procedures, </w:t>
            </w:r>
            <w:r w:rsidRPr="00191E78">
              <w:rPr>
                <w:sz w:val="20"/>
              </w:rPr>
              <w:t>skil</w:t>
            </w:r>
            <w:r>
              <w:rPr>
                <w:sz w:val="20"/>
              </w:rPr>
              <w:t>ls and/or practices. R</w:t>
            </w:r>
            <w:r w:rsidRPr="00191E78">
              <w:rPr>
                <w:sz w:val="20"/>
              </w:rPr>
              <w:t>eviews the product produced considering some physical and sensory properties.</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Response</w:t>
            </w:r>
          </w:p>
          <w:p w:rsidR="0016031B" w:rsidRPr="00495665" w:rsidRDefault="0016031B" w:rsidP="009F7278">
            <w:pPr>
              <w:spacing w:after="0" w:line="245" w:lineRule="auto"/>
              <w:rPr>
                <w:sz w:val="20"/>
              </w:rPr>
            </w:pPr>
            <w:r w:rsidRPr="00495665">
              <w:rPr>
                <w:sz w:val="20"/>
              </w:rPr>
              <w:t>Describes</w:t>
            </w:r>
            <w:r>
              <w:rPr>
                <w:sz w:val="20"/>
              </w:rPr>
              <w:t>,</w:t>
            </w:r>
            <w:r w:rsidRPr="00495665">
              <w:rPr>
                <w:sz w:val="20"/>
              </w:rPr>
              <w:t xml:space="preserve"> with mostly relevant examples</w:t>
            </w:r>
            <w:r>
              <w:rPr>
                <w:sz w:val="20"/>
              </w:rPr>
              <w:t>,</w:t>
            </w:r>
            <w:r w:rsidRPr="00495665">
              <w:rPr>
                <w:sz w:val="20"/>
              </w:rPr>
              <w:t xml:space="preserve"> food-related issues that occur due to the influence of some food properties, nutritive values, food choice</w:t>
            </w:r>
            <w:r w:rsidR="00F95959">
              <w:rPr>
                <w:sz w:val="20"/>
              </w:rPr>
              <w:t>s, and/or processing techniques</w:t>
            </w:r>
            <w:r w:rsidRPr="00495665">
              <w:rPr>
                <w:sz w:val="20"/>
              </w:rPr>
              <w:t>.</w:t>
            </w:r>
          </w:p>
          <w:p w:rsidR="0016031B" w:rsidRPr="00495665" w:rsidRDefault="0016031B" w:rsidP="009F7278">
            <w:pPr>
              <w:spacing w:after="0" w:line="245" w:lineRule="auto"/>
              <w:rPr>
                <w:sz w:val="20"/>
              </w:rPr>
            </w:pPr>
            <w:r w:rsidRPr="00495665">
              <w:rPr>
                <w:sz w:val="20"/>
              </w:rPr>
              <w:t>Provides mostly accurat</w:t>
            </w:r>
            <w:r>
              <w:rPr>
                <w:sz w:val="20"/>
              </w:rPr>
              <w:t xml:space="preserve">e responses, referring to some relevant examples. Outlines a point of view and </w:t>
            </w:r>
            <w:r w:rsidRPr="00495665">
              <w:rPr>
                <w:sz w:val="20"/>
              </w:rPr>
              <w:t>make</w:t>
            </w:r>
            <w:r>
              <w:rPr>
                <w:sz w:val="20"/>
              </w:rPr>
              <w:t>s</w:t>
            </w:r>
            <w:r w:rsidRPr="00495665">
              <w:rPr>
                <w:sz w:val="20"/>
              </w:rPr>
              <w:t xml:space="preserve"> </w:t>
            </w:r>
            <w:r>
              <w:rPr>
                <w:sz w:val="20"/>
              </w:rPr>
              <w:t>general conclusions.</w:t>
            </w:r>
          </w:p>
          <w:p w:rsidR="0016031B" w:rsidRPr="00024BDF" w:rsidRDefault="0016031B" w:rsidP="009F7278">
            <w:pPr>
              <w:pStyle w:val="NoSpacing"/>
              <w:rPr>
                <w:sz w:val="20"/>
              </w:rPr>
            </w:pPr>
            <w:r w:rsidRPr="00495665">
              <w:rPr>
                <w:sz w:val="20"/>
              </w:rPr>
              <w:t>Responds to the sele</w:t>
            </w:r>
            <w:r w:rsidR="00F95959">
              <w:rPr>
                <w:sz w:val="20"/>
              </w:rPr>
              <w:t>ction and use of raw, processed</w:t>
            </w:r>
            <w:r w:rsidRPr="00495665">
              <w:rPr>
                <w:sz w:val="20"/>
              </w:rPr>
              <w:t xml:space="preserve"> and staple f</w:t>
            </w:r>
            <w:r>
              <w:rPr>
                <w:sz w:val="20"/>
              </w:rPr>
              <w:t xml:space="preserve">oods without detail, using some </w:t>
            </w:r>
            <w:r w:rsidRPr="00495665">
              <w:rPr>
                <w:sz w:val="20"/>
              </w:rPr>
              <w:t>food science terminology.</w:t>
            </w:r>
          </w:p>
        </w:tc>
      </w:tr>
    </w:tbl>
    <w:p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rsidTr="004B4D39">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Investigation</w:t>
            </w:r>
          </w:p>
          <w:p w:rsidR="0016031B" w:rsidRDefault="0016031B" w:rsidP="009F7278">
            <w:pPr>
              <w:pStyle w:val="NoSpacing"/>
              <w:rPr>
                <w:sz w:val="20"/>
              </w:rPr>
            </w:pPr>
            <w:r w:rsidRPr="00F925BB">
              <w:rPr>
                <w:sz w:val="20"/>
              </w:rPr>
              <w:t>States a food-related issue</w:t>
            </w:r>
            <w:r>
              <w:rPr>
                <w:sz w:val="20"/>
              </w:rPr>
              <w:t>.</w:t>
            </w:r>
          </w:p>
          <w:p w:rsidR="0016031B" w:rsidRPr="003D5346" w:rsidRDefault="0016031B" w:rsidP="009F7278">
            <w:pPr>
              <w:pStyle w:val="NoSpacing"/>
              <w:rPr>
                <w:sz w:val="20"/>
              </w:rPr>
            </w:pPr>
            <w:r w:rsidRPr="003D5346">
              <w:rPr>
                <w:sz w:val="20"/>
              </w:rPr>
              <w:t>Uses minimal information or data to investigate a food-related issue. Develops brief, unsubstanti</w:t>
            </w:r>
            <w:r>
              <w:rPr>
                <w:sz w:val="20"/>
              </w:rPr>
              <w:t>ated and superficial statem</w:t>
            </w:r>
            <w:r w:rsidR="00F95959">
              <w:rPr>
                <w:sz w:val="20"/>
              </w:rPr>
              <w:t>ents, with or without simple</w:t>
            </w:r>
            <w:r>
              <w:rPr>
                <w:sz w:val="20"/>
              </w:rPr>
              <w:t xml:space="preserve"> examples.</w:t>
            </w:r>
          </w:p>
          <w:p w:rsidR="0016031B" w:rsidRPr="00024BDF" w:rsidRDefault="0016031B" w:rsidP="009F7278">
            <w:pPr>
              <w:pStyle w:val="NoSpacing"/>
              <w:rPr>
                <w:sz w:val="20"/>
              </w:rPr>
            </w:pPr>
            <w:r w:rsidRPr="003D5346">
              <w:rPr>
                <w:sz w:val="20"/>
              </w:rPr>
              <w:t>Paraphrases infor</w:t>
            </w:r>
            <w:r>
              <w:rPr>
                <w:sz w:val="20"/>
              </w:rPr>
              <w:t>mation and states personal opinions</w:t>
            </w:r>
            <w:r w:rsidRPr="003D5346">
              <w:rPr>
                <w:sz w:val="20"/>
              </w:rPr>
              <w:t>, often not appropriate,</w:t>
            </w:r>
            <w:r>
              <w:rPr>
                <w:sz w:val="20"/>
              </w:rPr>
              <w:t xml:space="preserve"> to resolve food-related issues. F</w:t>
            </w:r>
            <w:r w:rsidRPr="003D5346">
              <w:rPr>
                <w:sz w:val="20"/>
              </w:rPr>
              <w:t>or</w:t>
            </w:r>
            <w:r>
              <w:rPr>
                <w:sz w:val="20"/>
              </w:rPr>
              <w:t>ms a brief concluding statement, using minimal, simple food science terminology</w:t>
            </w:r>
            <w:r w:rsidRPr="00062016">
              <w:rPr>
                <w:sz w:val="20"/>
              </w:rPr>
              <w:t>.</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Production</w:t>
            </w:r>
          </w:p>
          <w:p w:rsidR="0016031B" w:rsidRPr="00066014" w:rsidRDefault="0016031B" w:rsidP="009F7278">
            <w:pPr>
              <w:pStyle w:val="NoSpacing"/>
              <w:rPr>
                <w:sz w:val="20"/>
              </w:rPr>
            </w:pPr>
            <w:r>
              <w:rPr>
                <w:sz w:val="20"/>
              </w:rPr>
              <w:t>Manages time, equipment and/or resources ineffectively. Often s</w:t>
            </w:r>
            <w:r w:rsidRPr="00066014">
              <w:rPr>
                <w:sz w:val="20"/>
              </w:rPr>
              <w:t xml:space="preserve">elects </w:t>
            </w:r>
            <w:r>
              <w:rPr>
                <w:sz w:val="20"/>
              </w:rPr>
              <w:t xml:space="preserve">incorrect </w:t>
            </w:r>
            <w:r w:rsidRPr="00066014">
              <w:rPr>
                <w:sz w:val="20"/>
              </w:rPr>
              <w:t>preparation or proce</w:t>
            </w:r>
            <w:r>
              <w:rPr>
                <w:sz w:val="20"/>
              </w:rPr>
              <w:t>ssing techniques</w:t>
            </w:r>
            <w:r w:rsidRPr="00066014">
              <w:rPr>
                <w:sz w:val="20"/>
              </w:rPr>
              <w:t>.</w:t>
            </w:r>
          </w:p>
          <w:p w:rsidR="0016031B" w:rsidRPr="00414228" w:rsidRDefault="0016031B" w:rsidP="009F7278">
            <w:pPr>
              <w:pStyle w:val="NoSpacing"/>
              <w:rPr>
                <w:sz w:val="20"/>
              </w:rPr>
            </w:pPr>
            <w:r>
              <w:rPr>
                <w:sz w:val="20"/>
              </w:rPr>
              <w:t>R</w:t>
            </w:r>
            <w:r w:rsidRPr="00414228">
              <w:rPr>
                <w:sz w:val="20"/>
              </w:rPr>
              <w:t>ecognises</w:t>
            </w:r>
            <w:r>
              <w:rPr>
                <w:sz w:val="20"/>
              </w:rPr>
              <w:t xml:space="preserve"> and uses a limited range of</w:t>
            </w:r>
            <w:r w:rsidRPr="00414228">
              <w:rPr>
                <w:sz w:val="20"/>
              </w:rPr>
              <w:t xml:space="preserve"> safe food handling practices and workplace</w:t>
            </w:r>
            <w:r>
              <w:rPr>
                <w:sz w:val="20"/>
              </w:rPr>
              <w:t xml:space="preserve"> safety and health requirements.</w:t>
            </w:r>
          </w:p>
          <w:p w:rsidR="0016031B" w:rsidRPr="00FF0BD4" w:rsidRDefault="0016031B" w:rsidP="009F7278">
            <w:pPr>
              <w:pStyle w:val="NoSpacing"/>
              <w:rPr>
                <w:sz w:val="20"/>
              </w:rPr>
            </w:pPr>
            <w:r>
              <w:rPr>
                <w:sz w:val="20"/>
              </w:rPr>
              <w:t>Follows</w:t>
            </w:r>
            <w:r w:rsidRPr="00FF0BD4">
              <w:rPr>
                <w:sz w:val="20"/>
              </w:rPr>
              <w:t xml:space="preserve"> s</w:t>
            </w:r>
            <w:r>
              <w:rPr>
                <w:sz w:val="20"/>
              </w:rPr>
              <w:t>imple recipes/procedures to produce</w:t>
            </w:r>
            <w:r w:rsidRPr="00FF0BD4">
              <w:rPr>
                <w:sz w:val="20"/>
              </w:rPr>
              <w:t xml:space="preserve"> basic food products using</w:t>
            </w:r>
            <w:r>
              <w:rPr>
                <w:sz w:val="20"/>
              </w:rPr>
              <w:t xml:space="preserve"> raw, processed, or staple foods. P</w:t>
            </w:r>
            <w:r w:rsidRPr="00FF0BD4">
              <w:rPr>
                <w:sz w:val="20"/>
              </w:rPr>
              <w:t>rovides brief, incomplete food orders and outlines a minimal production plan.</w:t>
            </w:r>
          </w:p>
          <w:p w:rsidR="0016031B" w:rsidRPr="00024BDF" w:rsidRDefault="0016031B" w:rsidP="009F7278">
            <w:pPr>
              <w:pStyle w:val="NoSpacing"/>
              <w:rPr>
                <w:sz w:val="20"/>
              </w:rPr>
            </w:pPr>
            <w:r w:rsidRPr="00191E78">
              <w:rPr>
                <w:sz w:val="20"/>
              </w:rPr>
              <w:t>Produces an</w:t>
            </w:r>
            <w:r>
              <w:rPr>
                <w:sz w:val="20"/>
              </w:rPr>
              <w:t>d presents simply prepared food</w:t>
            </w:r>
            <w:r w:rsidRPr="00191E78">
              <w:rPr>
                <w:sz w:val="20"/>
              </w:rPr>
              <w:t xml:space="preserve"> using a limited range of </w:t>
            </w:r>
            <w:r>
              <w:rPr>
                <w:sz w:val="20"/>
              </w:rPr>
              <w:t>safe skills and practices. S</w:t>
            </w:r>
            <w:r w:rsidRPr="00191E78">
              <w:rPr>
                <w:sz w:val="20"/>
              </w:rPr>
              <w:t>tate</w:t>
            </w:r>
            <w:r>
              <w:rPr>
                <w:sz w:val="20"/>
              </w:rPr>
              <w:t>s personal food preferences</w:t>
            </w:r>
            <w:r w:rsidRPr="00191E78">
              <w:rPr>
                <w:sz w:val="20"/>
              </w:rPr>
              <w:t>.</w:t>
            </w:r>
          </w:p>
        </w:tc>
      </w:tr>
      <w:tr w:rsidR="0016031B" w:rsidTr="004B4D39">
        <w:tc>
          <w:tcPr>
            <w:tcW w:w="0" w:type="auto"/>
            <w:vMerge/>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rsidR="0016031B" w:rsidRDefault="0016031B" w:rsidP="009F7278">
            <w:pPr>
              <w:spacing w:after="0"/>
              <w:rPr>
                <w:rFonts w:eastAsia="Times New Roman" w:cs="Arial"/>
                <w:b/>
                <w:sz w:val="20"/>
                <w:szCs w:val="20"/>
              </w:rPr>
            </w:pPr>
            <w:r>
              <w:rPr>
                <w:rFonts w:eastAsia="Times New Roman" w:cs="Arial"/>
                <w:b/>
                <w:sz w:val="20"/>
                <w:szCs w:val="20"/>
              </w:rPr>
              <w:t>Response</w:t>
            </w:r>
          </w:p>
          <w:p w:rsidR="0016031B" w:rsidRPr="00495665" w:rsidRDefault="0016031B" w:rsidP="009F7278">
            <w:pPr>
              <w:spacing w:after="0" w:line="245" w:lineRule="auto"/>
              <w:rPr>
                <w:sz w:val="20"/>
              </w:rPr>
            </w:pPr>
            <w:r w:rsidRPr="00495665">
              <w:rPr>
                <w:sz w:val="20"/>
              </w:rPr>
              <w:t xml:space="preserve">States food-related issues </w:t>
            </w:r>
            <w:r>
              <w:rPr>
                <w:sz w:val="20"/>
              </w:rPr>
              <w:t>that occur with limited</w:t>
            </w:r>
            <w:r w:rsidRPr="00495665">
              <w:rPr>
                <w:sz w:val="20"/>
              </w:rPr>
              <w:t xml:space="preserve"> connections to food properties, nutritive values, food choices, or processing techni</w:t>
            </w:r>
            <w:r w:rsidR="00F95959">
              <w:rPr>
                <w:sz w:val="20"/>
              </w:rPr>
              <w:t>ques, with or without simple</w:t>
            </w:r>
            <w:r w:rsidRPr="00495665">
              <w:rPr>
                <w:sz w:val="20"/>
              </w:rPr>
              <w:t xml:space="preserve"> examples.</w:t>
            </w:r>
          </w:p>
          <w:p w:rsidR="0016031B" w:rsidRPr="00495665" w:rsidRDefault="0016031B" w:rsidP="009F7278">
            <w:pPr>
              <w:spacing w:after="0" w:line="245" w:lineRule="auto"/>
              <w:rPr>
                <w:sz w:val="20"/>
              </w:rPr>
            </w:pPr>
            <w:r w:rsidRPr="00495665">
              <w:rPr>
                <w:sz w:val="20"/>
              </w:rPr>
              <w:t>Provides brief responses mostly based on an example, with unsubstantiated statements.</w:t>
            </w:r>
          </w:p>
          <w:p w:rsidR="0016031B" w:rsidRPr="00024BDF" w:rsidRDefault="0016031B" w:rsidP="009F7278">
            <w:pPr>
              <w:pStyle w:val="NoSpacing"/>
              <w:rPr>
                <w:sz w:val="20"/>
              </w:rPr>
            </w:pPr>
            <w:r w:rsidRPr="00495665">
              <w:rPr>
                <w:sz w:val="20"/>
              </w:rPr>
              <w:t xml:space="preserve">Responds to the selection and use of raw, processed, and/or staple foods </w:t>
            </w:r>
            <w:r>
              <w:rPr>
                <w:sz w:val="20"/>
              </w:rPr>
              <w:t>in brief and dis</w:t>
            </w:r>
            <w:r w:rsidRPr="00495665">
              <w:rPr>
                <w:sz w:val="20"/>
              </w:rPr>
              <w:t xml:space="preserve">organised </w:t>
            </w:r>
            <w:r>
              <w:rPr>
                <w:sz w:val="20"/>
              </w:rPr>
              <w:t xml:space="preserve">ways, </w:t>
            </w:r>
            <w:r w:rsidRPr="00495665">
              <w:rPr>
                <w:sz w:val="20"/>
              </w:rPr>
              <w:t>with frequent</w:t>
            </w:r>
            <w:r>
              <w:rPr>
                <w:sz w:val="20"/>
              </w:rPr>
              <w:t xml:space="preserve"> errors, using minimal food science terminology</w:t>
            </w:r>
            <w:r w:rsidRPr="00495665">
              <w:rPr>
                <w:sz w:val="20"/>
              </w:rPr>
              <w:t>.</w:t>
            </w:r>
          </w:p>
        </w:tc>
      </w:tr>
    </w:tbl>
    <w:p w:rsidR="0016031B" w:rsidRDefault="0016031B" w:rsidP="0016031B">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6031B" w:rsidTr="004B4D39">
        <w:trPr>
          <w:trHeight w:val="850"/>
        </w:trPr>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tcPr>
          <w:p w:rsidR="0016031B" w:rsidRDefault="0016031B" w:rsidP="009F7278">
            <w:pPr>
              <w:spacing w:after="0"/>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tcPr>
          <w:p w:rsidR="0016031B" w:rsidRDefault="0016031B" w:rsidP="009F7278">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042703" w:rsidRDefault="00416C3D" w:rsidP="007E2AFB">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50" w:rsidRDefault="00880A50" w:rsidP="00742128">
      <w:pPr>
        <w:spacing w:after="0" w:line="240" w:lineRule="auto"/>
      </w:pPr>
      <w:r>
        <w:separator/>
      </w:r>
    </w:p>
    <w:p w:rsidR="00880A50" w:rsidRDefault="00880A50"/>
  </w:endnote>
  <w:endnote w:type="continuationSeparator" w:id="0">
    <w:p w:rsidR="00880A50" w:rsidRDefault="00880A50" w:rsidP="00742128">
      <w:pPr>
        <w:spacing w:after="0" w:line="240" w:lineRule="auto"/>
      </w:pPr>
      <w:r>
        <w:continuationSeparator/>
      </w:r>
    </w:p>
    <w:p w:rsidR="00880A50" w:rsidRDefault="0088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8324A6" w:rsidRDefault="00880A5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2013/41948</w:t>
    </w:r>
    <w:r w:rsidR="00874BA9">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8548F9" w:rsidRDefault="00880A5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9C7C11" w:rsidRDefault="00880A5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50" w:rsidRDefault="00880A50" w:rsidP="00742128">
      <w:pPr>
        <w:spacing w:after="0" w:line="240" w:lineRule="auto"/>
      </w:pPr>
      <w:r>
        <w:separator/>
      </w:r>
    </w:p>
    <w:p w:rsidR="00880A50" w:rsidRDefault="00880A50"/>
  </w:footnote>
  <w:footnote w:type="continuationSeparator" w:id="0">
    <w:p w:rsidR="00880A50" w:rsidRDefault="00880A50" w:rsidP="00742128">
      <w:pPr>
        <w:spacing w:after="0" w:line="240" w:lineRule="auto"/>
      </w:pPr>
      <w:r>
        <w:continuationSeparator/>
      </w:r>
    </w:p>
    <w:p w:rsidR="00880A50" w:rsidRDefault="00880A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880A50" w:rsidRPr="00F35D7C" w:rsidTr="00917653">
      <w:tc>
        <w:tcPr>
          <w:tcW w:w="9966" w:type="dxa"/>
          <w:shd w:val="clear" w:color="auto" w:fill="auto"/>
        </w:tcPr>
        <w:p w:rsidR="00880A50" w:rsidRPr="00F35D7C" w:rsidRDefault="004B4D3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F4B51">
            <w:fldChar w:fldCharType="begin"/>
          </w:r>
          <w:r w:rsidR="00FF4B51">
            <w:instrText xml:space="preserve"> </w:instrText>
          </w:r>
          <w:r w:rsidR="00FF4B51">
            <w:instrText>INCLUDEPICTURE  "http://intranetcc/BusinessTools/Logos/SCSA and Government WA (purple).jpg" \* MERGEFORMATINET</w:instrText>
          </w:r>
          <w:r w:rsidR="00FF4B51">
            <w:instrText xml:space="preserve"> </w:instrText>
          </w:r>
          <w:r w:rsidR="00FF4B51">
            <w:fldChar w:fldCharType="separate"/>
          </w:r>
          <w:r w:rsidR="00D654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5pt;height:47.8pt">
                <v:imagedata r:id="rId1" r:href="rId2"/>
              </v:shape>
            </w:pict>
          </w:r>
          <w:r w:rsidR="00FF4B51">
            <w:fldChar w:fldCharType="end"/>
          </w:r>
          <w:r>
            <w:fldChar w:fldCharType="end"/>
          </w:r>
        </w:p>
      </w:tc>
    </w:tr>
  </w:tbl>
  <w:p w:rsidR="00880A50" w:rsidRDefault="00880A50"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1567D0" w:rsidRDefault="00880A5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4B51">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9C7C11" w:rsidRDefault="00880A50"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Default="00880A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0" w:rsidRPr="004024DC" w:rsidRDefault="00880A50" w:rsidP="004024D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F4B51">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DF3073E"/>
    <w:multiLevelType w:val="hybridMultilevel"/>
    <w:tmpl w:val="65246B6A"/>
    <w:lvl w:ilvl="0" w:tplc="34AC33D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1F66"/>
    <w:rsid w:val="0002336A"/>
    <w:rsid w:val="00042703"/>
    <w:rsid w:val="0004288B"/>
    <w:rsid w:val="000434FB"/>
    <w:rsid w:val="000439B5"/>
    <w:rsid w:val="00085D03"/>
    <w:rsid w:val="0009024C"/>
    <w:rsid w:val="000A023F"/>
    <w:rsid w:val="000A4006"/>
    <w:rsid w:val="000A6ABE"/>
    <w:rsid w:val="000B07ED"/>
    <w:rsid w:val="000C4029"/>
    <w:rsid w:val="000C56BF"/>
    <w:rsid w:val="000C6AF1"/>
    <w:rsid w:val="000D1019"/>
    <w:rsid w:val="000D21AC"/>
    <w:rsid w:val="000F052D"/>
    <w:rsid w:val="000F404F"/>
    <w:rsid w:val="000F62AA"/>
    <w:rsid w:val="00102AB4"/>
    <w:rsid w:val="00112C23"/>
    <w:rsid w:val="00115AAA"/>
    <w:rsid w:val="00116223"/>
    <w:rsid w:val="001313A1"/>
    <w:rsid w:val="0013465E"/>
    <w:rsid w:val="001451B9"/>
    <w:rsid w:val="00151DC5"/>
    <w:rsid w:val="00151DF5"/>
    <w:rsid w:val="001567D0"/>
    <w:rsid w:val="00157E06"/>
    <w:rsid w:val="0016031B"/>
    <w:rsid w:val="00167B95"/>
    <w:rsid w:val="00181895"/>
    <w:rsid w:val="0019109E"/>
    <w:rsid w:val="0019340B"/>
    <w:rsid w:val="001A2944"/>
    <w:rsid w:val="001A7DBB"/>
    <w:rsid w:val="001D1413"/>
    <w:rsid w:val="001D553F"/>
    <w:rsid w:val="001D76C5"/>
    <w:rsid w:val="001F6467"/>
    <w:rsid w:val="001F7BE0"/>
    <w:rsid w:val="0021393C"/>
    <w:rsid w:val="0024211B"/>
    <w:rsid w:val="00263730"/>
    <w:rsid w:val="00270163"/>
    <w:rsid w:val="00273678"/>
    <w:rsid w:val="00285893"/>
    <w:rsid w:val="0029038D"/>
    <w:rsid w:val="00290C4A"/>
    <w:rsid w:val="002A471E"/>
    <w:rsid w:val="002B57DA"/>
    <w:rsid w:val="002B5EC8"/>
    <w:rsid w:val="002B6A0F"/>
    <w:rsid w:val="002B6FEE"/>
    <w:rsid w:val="002C05E5"/>
    <w:rsid w:val="002C234E"/>
    <w:rsid w:val="002C386C"/>
    <w:rsid w:val="002D1979"/>
    <w:rsid w:val="002E2903"/>
    <w:rsid w:val="002E5BC0"/>
    <w:rsid w:val="002E78F4"/>
    <w:rsid w:val="002F09CF"/>
    <w:rsid w:val="002F41D0"/>
    <w:rsid w:val="002F52CA"/>
    <w:rsid w:val="00304E41"/>
    <w:rsid w:val="00306C56"/>
    <w:rsid w:val="00317D45"/>
    <w:rsid w:val="0036440F"/>
    <w:rsid w:val="00374E35"/>
    <w:rsid w:val="0038541F"/>
    <w:rsid w:val="00387500"/>
    <w:rsid w:val="003908B2"/>
    <w:rsid w:val="00397DE8"/>
    <w:rsid w:val="003A0A64"/>
    <w:rsid w:val="003A732B"/>
    <w:rsid w:val="003B0F89"/>
    <w:rsid w:val="003B6930"/>
    <w:rsid w:val="003C4992"/>
    <w:rsid w:val="003D3CBD"/>
    <w:rsid w:val="003E4DBB"/>
    <w:rsid w:val="003F14E7"/>
    <w:rsid w:val="003F19A3"/>
    <w:rsid w:val="003F54AC"/>
    <w:rsid w:val="004024DC"/>
    <w:rsid w:val="00403078"/>
    <w:rsid w:val="00412F94"/>
    <w:rsid w:val="00413C8C"/>
    <w:rsid w:val="00414D8E"/>
    <w:rsid w:val="00416C3D"/>
    <w:rsid w:val="00425A80"/>
    <w:rsid w:val="00427B62"/>
    <w:rsid w:val="0043620D"/>
    <w:rsid w:val="00442824"/>
    <w:rsid w:val="0044627A"/>
    <w:rsid w:val="004501C8"/>
    <w:rsid w:val="004666B3"/>
    <w:rsid w:val="00466D3C"/>
    <w:rsid w:val="00474899"/>
    <w:rsid w:val="00492C50"/>
    <w:rsid w:val="004944DA"/>
    <w:rsid w:val="004A6B78"/>
    <w:rsid w:val="004B14BE"/>
    <w:rsid w:val="004B4D39"/>
    <w:rsid w:val="004B7DB5"/>
    <w:rsid w:val="004D2A71"/>
    <w:rsid w:val="004F7DA2"/>
    <w:rsid w:val="00504046"/>
    <w:rsid w:val="00511404"/>
    <w:rsid w:val="00516CCF"/>
    <w:rsid w:val="005277D4"/>
    <w:rsid w:val="005335D5"/>
    <w:rsid w:val="005371C1"/>
    <w:rsid w:val="00540775"/>
    <w:rsid w:val="00554AC8"/>
    <w:rsid w:val="00555844"/>
    <w:rsid w:val="00563D90"/>
    <w:rsid w:val="005779B0"/>
    <w:rsid w:val="00590B91"/>
    <w:rsid w:val="00592F9D"/>
    <w:rsid w:val="005A450A"/>
    <w:rsid w:val="005B1629"/>
    <w:rsid w:val="005B6921"/>
    <w:rsid w:val="005C74DE"/>
    <w:rsid w:val="005D07CB"/>
    <w:rsid w:val="005E170E"/>
    <w:rsid w:val="005E18DA"/>
    <w:rsid w:val="005E26A0"/>
    <w:rsid w:val="005E4338"/>
    <w:rsid w:val="005E6287"/>
    <w:rsid w:val="005F2103"/>
    <w:rsid w:val="0060245A"/>
    <w:rsid w:val="006056D8"/>
    <w:rsid w:val="00626D36"/>
    <w:rsid w:val="006300DB"/>
    <w:rsid w:val="00630C3D"/>
    <w:rsid w:val="00630C74"/>
    <w:rsid w:val="00631769"/>
    <w:rsid w:val="00637F0D"/>
    <w:rsid w:val="006503E5"/>
    <w:rsid w:val="00660C4D"/>
    <w:rsid w:val="00665738"/>
    <w:rsid w:val="00666FEB"/>
    <w:rsid w:val="006748E6"/>
    <w:rsid w:val="006852EA"/>
    <w:rsid w:val="00691A72"/>
    <w:rsid w:val="00693261"/>
    <w:rsid w:val="006A0088"/>
    <w:rsid w:val="006B34AE"/>
    <w:rsid w:val="006B36B5"/>
    <w:rsid w:val="006C085D"/>
    <w:rsid w:val="006D2B4A"/>
    <w:rsid w:val="006E1D80"/>
    <w:rsid w:val="006E27F0"/>
    <w:rsid w:val="006E4008"/>
    <w:rsid w:val="006F7316"/>
    <w:rsid w:val="00716474"/>
    <w:rsid w:val="007246AD"/>
    <w:rsid w:val="00737E63"/>
    <w:rsid w:val="00742128"/>
    <w:rsid w:val="00745976"/>
    <w:rsid w:val="00745E9B"/>
    <w:rsid w:val="00764D10"/>
    <w:rsid w:val="00792029"/>
    <w:rsid w:val="00793207"/>
    <w:rsid w:val="007A4519"/>
    <w:rsid w:val="007B19D2"/>
    <w:rsid w:val="007E2AFB"/>
    <w:rsid w:val="007E5A37"/>
    <w:rsid w:val="007F70C7"/>
    <w:rsid w:val="008079E9"/>
    <w:rsid w:val="008110F4"/>
    <w:rsid w:val="00821DDA"/>
    <w:rsid w:val="008324A6"/>
    <w:rsid w:val="0084478A"/>
    <w:rsid w:val="00846AF5"/>
    <w:rsid w:val="008548F9"/>
    <w:rsid w:val="008669DF"/>
    <w:rsid w:val="00874BA9"/>
    <w:rsid w:val="00875055"/>
    <w:rsid w:val="0088053A"/>
    <w:rsid w:val="00880A50"/>
    <w:rsid w:val="00890076"/>
    <w:rsid w:val="00894ABF"/>
    <w:rsid w:val="008A0C3D"/>
    <w:rsid w:val="008A7555"/>
    <w:rsid w:val="008C7070"/>
    <w:rsid w:val="008D39C9"/>
    <w:rsid w:val="008E144B"/>
    <w:rsid w:val="008E5456"/>
    <w:rsid w:val="008E6F07"/>
    <w:rsid w:val="008F1102"/>
    <w:rsid w:val="008F15C7"/>
    <w:rsid w:val="00904BFC"/>
    <w:rsid w:val="00912FE8"/>
    <w:rsid w:val="00917653"/>
    <w:rsid w:val="00923C31"/>
    <w:rsid w:val="009356D1"/>
    <w:rsid w:val="0094007F"/>
    <w:rsid w:val="00945408"/>
    <w:rsid w:val="00955E93"/>
    <w:rsid w:val="00964696"/>
    <w:rsid w:val="00971F8E"/>
    <w:rsid w:val="009732C7"/>
    <w:rsid w:val="009830C6"/>
    <w:rsid w:val="0099315B"/>
    <w:rsid w:val="00994D72"/>
    <w:rsid w:val="009A1D7E"/>
    <w:rsid w:val="009B3E01"/>
    <w:rsid w:val="009B7306"/>
    <w:rsid w:val="009C4F8C"/>
    <w:rsid w:val="009C7C11"/>
    <w:rsid w:val="009D4A6D"/>
    <w:rsid w:val="009D4A76"/>
    <w:rsid w:val="009E28CE"/>
    <w:rsid w:val="009E2A22"/>
    <w:rsid w:val="00A24944"/>
    <w:rsid w:val="00A258EF"/>
    <w:rsid w:val="00A31D25"/>
    <w:rsid w:val="00A415FD"/>
    <w:rsid w:val="00A44A86"/>
    <w:rsid w:val="00A743FD"/>
    <w:rsid w:val="00AB0204"/>
    <w:rsid w:val="00AC631E"/>
    <w:rsid w:val="00AC7868"/>
    <w:rsid w:val="00AE0CDE"/>
    <w:rsid w:val="00AE57D9"/>
    <w:rsid w:val="00B005E7"/>
    <w:rsid w:val="00B04173"/>
    <w:rsid w:val="00B0469B"/>
    <w:rsid w:val="00B046D6"/>
    <w:rsid w:val="00B04F11"/>
    <w:rsid w:val="00B13C8F"/>
    <w:rsid w:val="00B16772"/>
    <w:rsid w:val="00B20454"/>
    <w:rsid w:val="00B20776"/>
    <w:rsid w:val="00B22F69"/>
    <w:rsid w:val="00B27149"/>
    <w:rsid w:val="00B44993"/>
    <w:rsid w:val="00B46973"/>
    <w:rsid w:val="00B5583F"/>
    <w:rsid w:val="00B5784E"/>
    <w:rsid w:val="00B73C23"/>
    <w:rsid w:val="00B935B0"/>
    <w:rsid w:val="00BA591F"/>
    <w:rsid w:val="00BB04DA"/>
    <w:rsid w:val="00BB4454"/>
    <w:rsid w:val="00BB621D"/>
    <w:rsid w:val="00BB6A63"/>
    <w:rsid w:val="00BC1F96"/>
    <w:rsid w:val="00BD0125"/>
    <w:rsid w:val="00BD4A79"/>
    <w:rsid w:val="00BE547A"/>
    <w:rsid w:val="00BF7B49"/>
    <w:rsid w:val="00C10457"/>
    <w:rsid w:val="00C1764E"/>
    <w:rsid w:val="00C17FED"/>
    <w:rsid w:val="00C24F89"/>
    <w:rsid w:val="00C31B60"/>
    <w:rsid w:val="00C370B6"/>
    <w:rsid w:val="00C4097A"/>
    <w:rsid w:val="00C43A9A"/>
    <w:rsid w:val="00C51F9A"/>
    <w:rsid w:val="00C56B3A"/>
    <w:rsid w:val="00C5718F"/>
    <w:rsid w:val="00C57CDD"/>
    <w:rsid w:val="00C72B95"/>
    <w:rsid w:val="00C75795"/>
    <w:rsid w:val="00C858E6"/>
    <w:rsid w:val="00C95559"/>
    <w:rsid w:val="00CA51CE"/>
    <w:rsid w:val="00CE0E01"/>
    <w:rsid w:val="00CE3E6B"/>
    <w:rsid w:val="00CE4CE1"/>
    <w:rsid w:val="00CF6AB8"/>
    <w:rsid w:val="00D0093B"/>
    <w:rsid w:val="00D02909"/>
    <w:rsid w:val="00D03088"/>
    <w:rsid w:val="00D0711B"/>
    <w:rsid w:val="00D17A5D"/>
    <w:rsid w:val="00D218BB"/>
    <w:rsid w:val="00D3018D"/>
    <w:rsid w:val="00D40A2D"/>
    <w:rsid w:val="00D46EA0"/>
    <w:rsid w:val="00D47CE0"/>
    <w:rsid w:val="00D5156F"/>
    <w:rsid w:val="00D65490"/>
    <w:rsid w:val="00D65B57"/>
    <w:rsid w:val="00D82C7E"/>
    <w:rsid w:val="00D9166B"/>
    <w:rsid w:val="00D964B7"/>
    <w:rsid w:val="00DB1A86"/>
    <w:rsid w:val="00DB4B3C"/>
    <w:rsid w:val="00DC3A58"/>
    <w:rsid w:val="00DC60CE"/>
    <w:rsid w:val="00DD03EE"/>
    <w:rsid w:val="00DD1D21"/>
    <w:rsid w:val="00DD51A8"/>
    <w:rsid w:val="00DD736C"/>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D3A00"/>
    <w:rsid w:val="00EE1227"/>
    <w:rsid w:val="00EF0533"/>
    <w:rsid w:val="00F27434"/>
    <w:rsid w:val="00F6114B"/>
    <w:rsid w:val="00F651A4"/>
    <w:rsid w:val="00F74D9B"/>
    <w:rsid w:val="00F8096C"/>
    <w:rsid w:val="00F81088"/>
    <w:rsid w:val="00F83152"/>
    <w:rsid w:val="00F91F14"/>
    <w:rsid w:val="00F9285B"/>
    <w:rsid w:val="00F95959"/>
    <w:rsid w:val="00FA0805"/>
    <w:rsid w:val="00FA2B2D"/>
    <w:rsid w:val="00FA3932"/>
    <w:rsid w:val="00FA6BA5"/>
    <w:rsid w:val="00FC2705"/>
    <w:rsid w:val="00FD0174"/>
    <w:rsid w:val="00FE5BE9"/>
    <w:rsid w:val="00FF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D7695A1"/>
  <w15:docId w15:val="{69AC83C5-BC0C-4BFD-BF55-C377E2AE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D553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D553F"/>
    <w:rPr>
      <w:rFonts w:eastAsiaTheme="minorHAnsi" w:cs="Calibri"/>
      <w:lang w:eastAsia="en-AU"/>
    </w:rPr>
  </w:style>
  <w:style w:type="paragraph" w:customStyle="1" w:styleId="ListItem">
    <w:name w:val="List Item"/>
    <w:basedOn w:val="Paragraph"/>
    <w:link w:val="ListItemChar"/>
    <w:qFormat/>
    <w:rsid w:val="00D40A2D"/>
    <w:pPr>
      <w:numPr>
        <w:numId w:val="4"/>
      </w:numPr>
      <w:spacing w:before="60" w:after="0"/>
    </w:pPr>
  </w:style>
  <w:style w:type="character" w:customStyle="1" w:styleId="ListItemChar">
    <w:name w:val="List Item Char"/>
    <w:basedOn w:val="DefaultParagraphFont"/>
    <w:link w:val="ListItem"/>
    <w:rsid w:val="00D40A2D"/>
    <w:rPr>
      <w:rFonts w:eastAsiaTheme="minorHAnsi" w:cs="Calibri"/>
      <w:lang w:eastAsia="en-AU"/>
    </w:rPr>
  </w:style>
  <w:style w:type="paragraph" w:styleId="BodyText3">
    <w:name w:val="Body Text 3"/>
    <w:basedOn w:val="Normal"/>
    <w:link w:val="BodyText3Char"/>
    <w:uiPriority w:val="99"/>
    <w:semiHidden/>
    <w:unhideWhenUsed/>
    <w:rsid w:val="001F7BE0"/>
    <w:rPr>
      <w:sz w:val="16"/>
      <w:szCs w:val="16"/>
    </w:rPr>
  </w:style>
  <w:style w:type="character" w:customStyle="1" w:styleId="BodyText3Char">
    <w:name w:val="Body Text 3 Char"/>
    <w:basedOn w:val="DefaultParagraphFont"/>
    <w:link w:val="BodyText3"/>
    <w:uiPriority w:val="99"/>
    <w:semiHidden/>
    <w:rsid w:val="001F7BE0"/>
    <w:rPr>
      <w:sz w:val="16"/>
      <w:szCs w:val="16"/>
    </w:rPr>
  </w:style>
  <w:style w:type="paragraph" w:customStyle="1" w:styleId="CharCharCharCharCharCharCharCharCharCharCharCharCharCharCharChar2">
    <w:name w:val="Char Char Char Char Char Char Char Char Char Char Char Char Char Char Char Char"/>
    <w:basedOn w:val="Normal"/>
    <w:rsid w:val="004B4D3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DAC1-C02C-4DF3-915F-B2605B7E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21</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Urvashi Luximon</cp:lastModifiedBy>
  <cp:revision>86</cp:revision>
  <cp:lastPrinted>2016-05-24T02:40:00Z</cp:lastPrinted>
  <dcterms:created xsi:type="dcterms:W3CDTF">2013-10-28T05:24:00Z</dcterms:created>
  <dcterms:modified xsi:type="dcterms:W3CDTF">2019-10-22T01:04:00Z</dcterms:modified>
</cp:coreProperties>
</file>